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MS Mincho" w:hAnsi="Times New Roman" w:cs="Times New Roman"/>
          <w:b w:val="0"/>
          <w:bCs w:val="0"/>
          <w:color w:val="FF0000"/>
          <w:sz w:val="24"/>
          <w:szCs w:val="24"/>
          <w:lang w:eastAsia="en-US"/>
        </w:rPr>
        <w:id w:val="-1167090110"/>
        <w:docPartObj>
          <w:docPartGallery w:val="Table of Contents"/>
          <w:docPartUnique/>
        </w:docPartObj>
      </w:sdtPr>
      <w:sdtEndPr>
        <w:rPr>
          <w:noProof/>
        </w:rPr>
      </w:sdtEndPr>
      <w:sdtContent>
        <w:p w14:paraId="6CB07107" w14:textId="77777777" w:rsidR="00CE5FEC" w:rsidRPr="00A8420F" w:rsidRDefault="00CE5FEC" w:rsidP="00480437">
          <w:pPr>
            <w:pStyle w:val="TOCHeading"/>
            <w:spacing w:before="240" w:after="240"/>
            <w:jc w:val="center"/>
            <w:rPr>
              <w:rFonts w:ascii="Times New Roman" w:eastAsia="MS Mincho" w:hAnsi="Times New Roman" w:cs="Times New Roman"/>
              <w:b w:val="0"/>
              <w:bCs w:val="0"/>
              <w:color w:val="FF0000"/>
              <w:sz w:val="24"/>
              <w:szCs w:val="24"/>
              <w:lang w:eastAsia="en-US"/>
            </w:rPr>
          </w:pPr>
        </w:p>
        <w:p w14:paraId="73B4F656" w14:textId="47ED067D" w:rsidR="00935DB5" w:rsidRPr="007726A5" w:rsidRDefault="00935DB5" w:rsidP="00480437">
          <w:pPr>
            <w:pStyle w:val="TOCHeading"/>
            <w:spacing w:before="240" w:after="240"/>
            <w:jc w:val="center"/>
            <w:rPr>
              <w:rFonts w:ascii="Times New Roman" w:hAnsi="Times New Roman" w:cs="Times New Roman"/>
              <w:color w:val="auto"/>
              <w:sz w:val="32"/>
              <w:szCs w:val="32"/>
            </w:rPr>
          </w:pPr>
          <w:r w:rsidRPr="007726A5">
            <w:rPr>
              <w:rFonts w:ascii="Times New Roman" w:hAnsi="Times New Roman" w:cs="Times New Roman"/>
              <w:color w:val="auto"/>
              <w:sz w:val="32"/>
              <w:szCs w:val="32"/>
            </w:rPr>
            <w:t>MỤC LỤC</w:t>
          </w:r>
        </w:p>
        <w:p w14:paraId="65F98948" w14:textId="77777777" w:rsidR="00CE5FEC" w:rsidRPr="007726A5" w:rsidRDefault="00935DB5" w:rsidP="00CE5FEC">
          <w:pPr>
            <w:pStyle w:val="TOC1"/>
            <w:spacing w:line="360" w:lineRule="auto"/>
            <w:rPr>
              <w:rFonts w:asciiTheme="minorHAnsi" w:eastAsiaTheme="minorEastAsia" w:hAnsiTheme="minorHAnsi" w:cstheme="minorBidi"/>
              <w:b w:val="0"/>
              <w:sz w:val="26"/>
              <w:szCs w:val="26"/>
            </w:rPr>
          </w:pPr>
          <w:r w:rsidRPr="007726A5">
            <w:rPr>
              <w:sz w:val="26"/>
              <w:szCs w:val="26"/>
            </w:rPr>
            <w:fldChar w:fldCharType="begin"/>
          </w:r>
          <w:r w:rsidRPr="007726A5">
            <w:rPr>
              <w:sz w:val="26"/>
              <w:szCs w:val="26"/>
            </w:rPr>
            <w:instrText xml:space="preserve"> TOC \o "1-3" \h \z \u </w:instrText>
          </w:r>
          <w:r w:rsidRPr="007726A5">
            <w:rPr>
              <w:sz w:val="26"/>
              <w:szCs w:val="26"/>
            </w:rPr>
            <w:fldChar w:fldCharType="separate"/>
          </w:r>
          <w:hyperlink w:anchor="_Toc71983256" w:history="1">
            <w:r w:rsidR="00CE5FEC" w:rsidRPr="007726A5">
              <w:rPr>
                <w:rStyle w:val="Hyperlink"/>
                <w:color w:val="auto"/>
                <w:sz w:val="26"/>
                <w:szCs w:val="26"/>
                <w:lang w:val="vi-VN"/>
              </w:rPr>
              <w:t xml:space="preserve">I. </w:t>
            </w:r>
            <w:r w:rsidR="00CE5FEC" w:rsidRPr="007726A5">
              <w:rPr>
                <w:rStyle w:val="Hyperlink"/>
                <w:color w:val="auto"/>
                <w:sz w:val="26"/>
                <w:szCs w:val="26"/>
              </w:rPr>
              <w:t>Tình hình sản xuất các sản phẩm CNHT ngành dệt may – da giày</w:t>
            </w:r>
            <w:r w:rsidR="00CE5FEC" w:rsidRPr="007726A5">
              <w:rPr>
                <w:webHidden/>
                <w:sz w:val="26"/>
                <w:szCs w:val="26"/>
              </w:rPr>
              <w:tab/>
            </w:r>
            <w:r w:rsidR="00CE5FEC" w:rsidRPr="007726A5">
              <w:rPr>
                <w:webHidden/>
                <w:sz w:val="26"/>
                <w:szCs w:val="26"/>
              </w:rPr>
              <w:fldChar w:fldCharType="begin"/>
            </w:r>
            <w:r w:rsidR="00CE5FEC" w:rsidRPr="007726A5">
              <w:rPr>
                <w:webHidden/>
                <w:sz w:val="26"/>
                <w:szCs w:val="26"/>
              </w:rPr>
              <w:instrText xml:space="preserve"> PAGEREF _Toc71983256 \h </w:instrText>
            </w:r>
            <w:r w:rsidR="00CE5FEC" w:rsidRPr="007726A5">
              <w:rPr>
                <w:webHidden/>
                <w:sz w:val="26"/>
                <w:szCs w:val="26"/>
              </w:rPr>
            </w:r>
            <w:r w:rsidR="00CE5FEC" w:rsidRPr="007726A5">
              <w:rPr>
                <w:webHidden/>
                <w:sz w:val="26"/>
                <w:szCs w:val="26"/>
              </w:rPr>
              <w:fldChar w:fldCharType="separate"/>
            </w:r>
            <w:r w:rsidR="00FC72FA">
              <w:rPr>
                <w:webHidden/>
                <w:sz w:val="26"/>
                <w:szCs w:val="26"/>
              </w:rPr>
              <w:t>1</w:t>
            </w:r>
            <w:r w:rsidR="00CE5FEC" w:rsidRPr="007726A5">
              <w:rPr>
                <w:webHidden/>
                <w:sz w:val="26"/>
                <w:szCs w:val="26"/>
              </w:rPr>
              <w:fldChar w:fldCharType="end"/>
            </w:r>
          </w:hyperlink>
        </w:p>
        <w:p w14:paraId="311483F8" w14:textId="77777777" w:rsidR="00CE5FEC" w:rsidRPr="007726A5" w:rsidRDefault="00A41F2E" w:rsidP="00CE5FEC">
          <w:pPr>
            <w:pStyle w:val="TOC2"/>
            <w:spacing w:line="360" w:lineRule="auto"/>
            <w:rPr>
              <w:rFonts w:asciiTheme="minorHAnsi" w:eastAsiaTheme="minorEastAsia" w:hAnsiTheme="minorHAnsi" w:cstheme="minorBidi"/>
              <w:b w:val="0"/>
              <w:i w:val="0"/>
              <w:sz w:val="26"/>
              <w:szCs w:val="26"/>
              <w:lang w:val="en-US"/>
            </w:rPr>
          </w:pPr>
          <w:hyperlink w:anchor="_Toc71983257" w:history="1">
            <w:r w:rsidR="00CE5FEC" w:rsidRPr="007726A5">
              <w:rPr>
                <w:rStyle w:val="Hyperlink"/>
                <w:color w:val="auto"/>
                <w:sz w:val="26"/>
                <w:szCs w:val="26"/>
              </w:rPr>
              <w:t>1. Ngành dệt may</w:t>
            </w:r>
            <w:r w:rsidR="00CE5FEC" w:rsidRPr="007726A5">
              <w:rPr>
                <w:webHidden/>
                <w:sz w:val="26"/>
                <w:szCs w:val="26"/>
              </w:rPr>
              <w:tab/>
            </w:r>
            <w:r w:rsidR="00CE5FEC" w:rsidRPr="007726A5">
              <w:rPr>
                <w:webHidden/>
                <w:sz w:val="26"/>
                <w:szCs w:val="26"/>
              </w:rPr>
              <w:fldChar w:fldCharType="begin"/>
            </w:r>
            <w:r w:rsidR="00CE5FEC" w:rsidRPr="007726A5">
              <w:rPr>
                <w:webHidden/>
                <w:sz w:val="26"/>
                <w:szCs w:val="26"/>
              </w:rPr>
              <w:instrText xml:space="preserve"> PAGEREF _Toc71983257 \h </w:instrText>
            </w:r>
            <w:r w:rsidR="00CE5FEC" w:rsidRPr="007726A5">
              <w:rPr>
                <w:webHidden/>
                <w:sz w:val="26"/>
                <w:szCs w:val="26"/>
              </w:rPr>
            </w:r>
            <w:r w:rsidR="00CE5FEC" w:rsidRPr="007726A5">
              <w:rPr>
                <w:webHidden/>
                <w:sz w:val="26"/>
                <w:szCs w:val="26"/>
              </w:rPr>
              <w:fldChar w:fldCharType="separate"/>
            </w:r>
            <w:r w:rsidR="00FC72FA">
              <w:rPr>
                <w:webHidden/>
                <w:sz w:val="26"/>
                <w:szCs w:val="26"/>
              </w:rPr>
              <w:t>1</w:t>
            </w:r>
            <w:r w:rsidR="00CE5FEC" w:rsidRPr="007726A5">
              <w:rPr>
                <w:webHidden/>
                <w:sz w:val="26"/>
                <w:szCs w:val="26"/>
              </w:rPr>
              <w:fldChar w:fldCharType="end"/>
            </w:r>
          </w:hyperlink>
        </w:p>
        <w:p w14:paraId="7B17A1BF" w14:textId="77777777" w:rsidR="00CE5FEC" w:rsidRPr="007726A5" w:rsidRDefault="00A41F2E" w:rsidP="00CE5FEC">
          <w:pPr>
            <w:pStyle w:val="TOC2"/>
            <w:spacing w:line="360" w:lineRule="auto"/>
            <w:rPr>
              <w:rFonts w:asciiTheme="minorHAnsi" w:eastAsiaTheme="minorEastAsia" w:hAnsiTheme="minorHAnsi" w:cstheme="minorBidi"/>
              <w:b w:val="0"/>
              <w:i w:val="0"/>
              <w:sz w:val="26"/>
              <w:szCs w:val="26"/>
              <w:lang w:val="en-US"/>
            </w:rPr>
          </w:pPr>
          <w:hyperlink w:anchor="_Toc71983258" w:history="1">
            <w:r w:rsidR="00CE5FEC" w:rsidRPr="007726A5">
              <w:rPr>
                <w:rStyle w:val="Hyperlink"/>
                <w:color w:val="auto"/>
                <w:sz w:val="26"/>
                <w:szCs w:val="26"/>
              </w:rPr>
              <w:t>2. Ngành da giày</w:t>
            </w:r>
            <w:r w:rsidR="00CE5FEC" w:rsidRPr="007726A5">
              <w:rPr>
                <w:webHidden/>
                <w:sz w:val="26"/>
                <w:szCs w:val="26"/>
              </w:rPr>
              <w:tab/>
            </w:r>
            <w:r w:rsidR="00CE5FEC" w:rsidRPr="007726A5">
              <w:rPr>
                <w:webHidden/>
                <w:sz w:val="26"/>
                <w:szCs w:val="26"/>
              </w:rPr>
              <w:fldChar w:fldCharType="begin"/>
            </w:r>
            <w:r w:rsidR="00CE5FEC" w:rsidRPr="007726A5">
              <w:rPr>
                <w:webHidden/>
                <w:sz w:val="26"/>
                <w:szCs w:val="26"/>
              </w:rPr>
              <w:instrText xml:space="preserve"> PAGEREF _Toc71983258 \h </w:instrText>
            </w:r>
            <w:r w:rsidR="00CE5FEC" w:rsidRPr="007726A5">
              <w:rPr>
                <w:webHidden/>
                <w:sz w:val="26"/>
                <w:szCs w:val="26"/>
              </w:rPr>
            </w:r>
            <w:r w:rsidR="00CE5FEC" w:rsidRPr="007726A5">
              <w:rPr>
                <w:webHidden/>
                <w:sz w:val="26"/>
                <w:szCs w:val="26"/>
              </w:rPr>
              <w:fldChar w:fldCharType="separate"/>
            </w:r>
            <w:r w:rsidR="00FC72FA">
              <w:rPr>
                <w:webHidden/>
                <w:sz w:val="26"/>
                <w:szCs w:val="26"/>
              </w:rPr>
              <w:t>3</w:t>
            </w:r>
            <w:r w:rsidR="00CE5FEC" w:rsidRPr="007726A5">
              <w:rPr>
                <w:webHidden/>
                <w:sz w:val="26"/>
                <w:szCs w:val="26"/>
              </w:rPr>
              <w:fldChar w:fldCharType="end"/>
            </w:r>
          </w:hyperlink>
        </w:p>
        <w:p w14:paraId="54A528BA" w14:textId="77777777" w:rsidR="00CE5FEC" w:rsidRPr="007726A5" w:rsidRDefault="00A41F2E" w:rsidP="00CE5FEC">
          <w:pPr>
            <w:pStyle w:val="TOC1"/>
            <w:spacing w:line="360" w:lineRule="auto"/>
            <w:rPr>
              <w:rFonts w:asciiTheme="minorHAnsi" w:eastAsiaTheme="minorEastAsia" w:hAnsiTheme="minorHAnsi" w:cstheme="minorBidi"/>
              <w:b w:val="0"/>
              <w:sz w:val="26"/>
              <w:szCs w:val="26"/>
            </w:rPr>
          </w:pPr>
          <w:hyperlink w:anchor="_Toc71983259" w:history="1">
            <w:r w:rsidR="00CE5FEC" w:rsidRPr="007726A5">
              <w:rPr>
                <w:rStyle w:val="Hyperlink"/>
                <w:color w:val="auto"/>
                <w:sz w:val="26"/>
                <w:szCs w:val="26"/>
              </w:rPr>
              <w:t>I</w:t>
            </w:r>
            <w:r w:rsidR="00CE5FEC" w:rsidRPr="007726A5">
              <w:rPr>
                <w:rStyle w:val="Hyperlink"/>
                <w:color w:val="auto"/>
                <w:sz w:val="26"/>
                <w:szCs w:val="26"/>
                <w:lang w:val="vi-VN"/>
              </w:rPr>
              <w:t xml:space="preserve">I. </w:t>
            </w:r>
            <w:r w:rsidR="00CE5FEC" w:rsidRPr="007726A5">
              <w:rPr>
                <w:rStyle w:val="Hyperlink"/>
                <w:color w:val="auto"/>
                <w:sz w:val="26"/>
                <w:szCs w:val="26"/>
              </w:rPr>
              <w:t>Hoạt động thương mại đối với các sản phẩm CNHT ngành dệt may – da giày</w:t>
            </w:r>
            <w:r w:rsidR="00CE5FEC" w:rsidRPr="007726A5">
              <w:rPr>
                <w:webHidden/>
                <w:sz w:val="26"/>
                <w:szCs w:val="26"/>
              </w:rPr>
              <w:tab/>
            </w:r>
            <w:r w:rsidR="00CE5FEC" w:rsidRPr="007726A5">
              <w:rPr>
                <w:webHidden/>
                <w:sz w:val="26"/>
                <w:szCs w:val="26"/>
              </w:rPr>
              <w:fldChar w:fldCharType="begin"/>
            </w:r>
            <w:r w:rsidR="00CE5FEC" w:rsidRPr="007726A5">
              <w:rPr>
                <w:webHidden/>
                <w:sz w:val="26"/>
                <w:szCs w:val="26"/>
              </w:rPr>
              <w:instrText xml:space="preserve"> PAGEREF _Toc71983259 \h </w:instrText>
            </w:r>
            <w:r w:rsidR="00CE5FEC" w:rsidRPr="007726A5">
              <w:rPr>
                <w:webHidden/>
                <w:sz w:val="26"/>
                <w:szCs w:val="26"/>
              </w:rPr>
            </w:r>
            <w:r w:rsidR="00CE5FEC" w:rsidRPr="007726A5">
              <w:rPr>
                <w:webHidden/>
                <w:sz w:val="26"/>
                <w:szCs w:val="26"/>
              </w:rPr>
              <w:fldChar w:fldCharType="separate"/>
            </w:r>
            <w:r w:rsidR="00FC72FA">
              <w:rPr>
                <w:webHidden/>
                <w:sz w:val="26"/>
                <w:szCs w:val="26"/>
              </w:rPr>
              <w:t>4</w:t>
            </w:r>
            <w:r w:rsidR="00CE5FEC" w:rsidRPr="007726A5">
              <w:rPr>
                <w:webHidden/>
                <w:sz w:val="26"/>
                <w:szCs w:val="26"/>
              </w:rPr>
              <w:fldChar w:fldCharType="end"/>
            </w:r>
          </w:hyperlink>
        </w:p>
        <w:p w14:paraId="5F1849A6" w14:textId="77777777" w:rsidR="00CE5FEC" w:rsidRPr="007726A5" w:rsidRDefault="00A41F2E" w:rsidP="00CE5FEC">
          <w:pPr>
            <w:pStyle w:val="TOC2"/>
            <w:spacing w:line="360" w:lineRule="auto"/>
            <w:rPr>
              <w:rFonts w:asciiTheme="minorHAnsi" w:eastAsiaTheme="minorEastAsia" w:hAnsiTheme="minorHAnsi" w:cstheme="minorBidi"/>
              <w:b w:val="0"/>
              <w:i w:val="0"/>
              <w:sz w:val="26"/>
              <w:szCs w:val="26"/>
              <w:lang w:val="en-US"/>
            </w:rPr>
          </w:pPr>
          <w:hyperlink w:anchor="_Toc71983260" w:history="1">
            <w:r w:rsidR="00CE5FEC" w:rsidRPr="007726A5">
              <w:rPr>
                <w:rStyle w:val="Hyperlink"/>
                <w:color w:val="auto"/>
                <w:sz w:val="26"/>
                <w:szCs w:val="26"/>
              </w:rPr>
              <w:t>1. Hoạt động xuất nhập khẩu các sản phẩm CNHT ngành dệt may</w:t>
            </w:r>
            <w:r w:rsidR="00CE5FEC" w:rsidRPr="007726A5">
              <w:rPr>
                <w:webHidden/>
                <w:sz w:val="26"/>
                <w:szCs w:val="26"/>
              </w:rPr>
              <w:tab/>
            </w:r>
            <w:r w:rsidR="00CE5FEC" w:rsidRPr="007726A5">
              <w:rPr>
                <w:webHidden/>
                <w:sz w:val="26"/>
                <w:szCs w:val="26"/>
              </w:rPr>
              <w:fldChar w:fldCharType="begin"/>
            </w:r>
            <w:r w:rsidR="00CE5FEC" w:rsidRPr="007726A5">
              <w:rPr>
                <w:webHidden/>
                <w:sz w:val="26"/>
                <w:szCs w:val="26"/>
              </w:rPr>
              <w:instrText xml:space="preserve"> PAGEREF _Toc71983260 \h </w:instrText>
            </w:r>
            <w:r w:rsidR="00CE5FEC" w:rsidRPr="007726A5">
              <w:rPr>
                <w:webHidden/>
                <w:sz w:val="26"/>
                <w:szCs w:val="26"/>
              </w:rPr>
            </w:r>
            <w:r w:rsidR="00CE5FEC" w:rsidRPr="007726A5">
              <w:rPr>
                <w:webHidden/>
                <w:sz w:val="26"/>
                <w:szCs w:val="26"/>
              </w:rPr>
              <w:fldChar w:fldCharType="separate"/>
            </w:r>
            <w:r w:rsidR="00FC72FA">
              <w:rPr>
                <w:webHidden/>
                <w:sz w:val="26"/>
                <w:szCs w:val="26"/>
              </w:rPr>
              <w:t>5</w:t>
            </w:r>
            <w:r w:rsidR="00CE5FEC" w:rsidRPr="007726A5">
              <w:rPr>
                <w:webHidden/>
                <w:sz w:val="26"/>
                <w:szCs w:val="26"/>
              </w:rPr>
              <w:fldChar w:fldCharType="end"/>
            </w:r>
          </w:hyperlink>
        </w:p>
        <w:p w14:paraId="41CE5C97" w14:textId="77777777" w:rsidR="00CE5FEC" w:rsidRPr="007726A5" w:rsidRDefault="00A41F2E" w:rsidP="00CE5FEC">
          <w:pPr>
            <w:pStyle w:val="TOC3"/>
            <w:spacing w:line="360" w:lineRule="auto"/>
            <w:rPr>
              <w:rFonts w:asciiTheme="minorHAnsi" w:eastAsiaTheme="minorEastAsia" w:hAnsiTheme="minorHAnsi" w:cstheme="minorBidi"/>
              <w:b w:val="0"/>
              <w:i w:val="0"/>
              <w:sz w:val="26"/>
              <w:szCs w:val="26"/>
            </w:rPr>
          </w:pPr>
          <w:hyperlink w:anchor="_Toc71983261" w:history="1">
            <w:r w:rsidR="00CE5FEC" w:rsidRPr="007726A5">
              <w:rPr>
                <w:rStyle w:val="Hyperlink"/>
                <w:color w:val="auto"/>
                <w:sz w:val="26"/>
                <w:szCs w:val="26"/>
              </w:rPr>
              <w:t>1.1. Về xuất khẩu</w:t>
            </w:r>
            <w:r w:rsidR="00CE5FEC" w:rsidRPr="007726A5">
              <w:rPr>
                <w:webHidden/>
                <w:sz w:val="26"/>
                <w:szCs w:val="26"/>
              </w:rPr>
              <w:tab/>
            </w:r>
            <w:r w:rsidR="00CE5FEC" w:rsidRPr="007726A5">
              <w:rPr>
                <w:webHidden/>
                <w:sz w:val="26"/>
                <w:szCs w:val="26"/>
              </w:rPr>
              <w:fldChar w:fldCharType="begin"/>
            </w:r>
            <w:r w:rsidR="00CE5FEC" w:rsidRPr="007726A5">
              <w:rPr>
                <w:webHidden/>
                <w:sz w:val="26"/>
                <w:szCs w:val="26"/>
              </w:rPr>
              <w:instrText xml:space="preserve"> PAGEREF _Toc71983261 \h </w:instrText>
            </w:r>
            <w:r w:rsidR="00CE5FEC" w:rsidRPr="007726A5">
              <w:rPr>
                <w:webHidden/>
                <w:sz w:val="26"/>
                <w:szCs w:val="26"/>
              </w:rPr>
            </w:r>
            <w:r w:rsidR="00CE5FEC" w:rsidRPr="007726A5">
              <w:rPr>
                <w:webHidden/>
                <w:sz w:val="26"/>
                <w:szCs w:val="26"/>
              </w:rPr>
              <w:fldChar w:fldCharType="separate"/>
            </w:r>
            <w:r w:rsidR="00FC72FA">
              <w:rPr>
                <w:webHidden/>
                <w:sz w:val="26"/>
                <w:szCs w:val="26"/>
              </w:rPr>
              <w:t>5</w:t>
            </w:r>
            <w:r w:rsidR="00CE5FEC" w:rsidRPr="007726A5">
              <w:rPr>
                <w:webHidden/>
                <w:sz w:val="26"/>
                <w:szCs w:val="26"/>
              </w:rPr>
              <w:fldChar w:fldCharType="end"/>
            </w:r>
          </w:hyperlink>
        </w:p>
        <w:p w14:paraId="71285EEB" w14:textId="77777777" w:rsidR="00CE5FEC" w:rsidRPr="007726A5" w:rsidRDefault="00A41F2E" w:rsidP="00CE5FEC">
          <w:pPr>
            <w:pStyle w:val="TOC3"/>
            <w:spacing w:line="360" w:lineRule="auto"/>
            <w:rPr>
              <w:rFonts w:asciiTheme="minorHAnsi" w:eastAsiaTheme="minorEastAsia" w:hAnsiTheme="minorHAnsi" w:cstheme="minorBidi"/>
              <w:b w:val="0"/>
              <w:i w:val="0"/>
              <w:sz w:val="26"/>
              <w:szCs w:val="26"/>
            </w:rPr>
          </w:pPr>
          <w:hyperlink w:anchor="_Toc71983265" w:history="1">
            <w:r w:rsidR="00CE5FEC" w:rsidRPr="007726A5">
              <w:rPr>
                <w:rStyle w:val="Hyperlink"/>
                <w:color w:val="auto"/>
                <w:sz w:val="26"/>
                <w:szCs w:val="26"/>
              </w:rPr>
              <w:t>1.2. Về nhập khẩu</w:t>
            </w:r>
            <w:r w:rsidR="00CE5FEC" w:rsidRPr="007726A5">
              <w:rPr>
                <w:webHidden/>
                <w:sz w:val="26"/>
                <w:szCs w:val="26"/>
              </w:rPr>
              <w:tab/>
            </w:r>
            <w:r w:rsidR="00CE5FEC" w:rsidRPr="007726A5">
              <w:rPr>
                <w:webHidden/>
                <w:sz w:val="26"/>
                <w:szCs w:val="26"/>
              </w:rPr>
              <w:fldChar w:fldCharType="begin"/>
            </w:r>
            <w:r w:rsidR="00CE5FEC" w:rsidRPr="007726A5">
              <w:rPr>
                <w:webHidden/>
                <w:sz w:val="26"/>
                <w:szCs w:val="26"/>
              </w:rPr>
              <w:instrText xml:space="preserve"> PAGEREF _Toc71983265 \h </w:instrText>
            </w:r>
            <w:r w:rsidR="00CE5FEC" w:rsidRPr="007726A5">
              <w:rPr>
                <w:webHidden/>
                <w:sz w:val="26"/>
                <w:szCs w:val="26"/>
              </w:rPr>
            </w:r>
            <w:r w:rsidR="00CE5FEC" w:rsidRPr="007726A5">
              <w:rPr>
                <w:webHidden/>
                <w:sz w:val="26"/>
                <w:szCs w:val="26"/>
              </w:rPr>
              <w:fldChar w:fldCharType="separate"/>
            </w:r>
            <w:r w:rsidR="00FC72FA">
              <w:rPr>
                <w:webHidden/>
                <w:sz w:val="26"/>
                <w:szCs w:val="26"/>
              </w:rPr>
              <w:t>11</w:t>
            </w:r>
            <w:r w:rsidR="00CE5FEC" w:rsidRPr="007726A5">
              <w:rPr>
                <w:webHidden/>
                <w:sz w:val="26"/>
                <w:szCs w:val="26"/>
              </w:rPr>
              <w:fldChar w:fldCharType="end"/>
            </w:r>
          </w:hyperlink>
        </w:p>
        <w:p w14:paraId="19C7E322" w14:textId="77777777" w:rsidR="00CE5FEC" w:rsidRPr="007726A5" w:rsidRDefault="00A41F2E" w:rsidP="00CE5FEC">
          <w:pPr>
            <w:pStyle w:val="TOC2"/>
            <w:spacing w:line="360" w:lineRule="auto"/>
            <w:rPr>
              <w:rFonts w:asciiTheme="minorHAnsi" w:eastAsiaTheme="minorEastAsia" w:hAnsiTheme="minorHAnsi" w:cstheme="minorBidi"/>
              <w:b w:val="0"/>
              <w:i w:val="0"/>
              <w:sz w:val="26"/>
              <w:szCs w:val="26"/>
              <w:lang w:val="en-US"/>
            </w:rPr>
          </w:pPr>
          <w:hyperlink w:anchor="_Toc71983269" w:history="1">
            <w:r w:rsidR="00CE5FEC" w:rsidRPr="007726A5">
              <w:rPr>
                <w:rStyle w:val="Hyperlink"/>
                <w:color w:val="auto"/>
                <w:sz w:val="26"/>
                <w:szCs w:val="26"/>
              </w:rPr>
              <w:t>2. Hoạt động xuất nhập khẩu các sản phẩm CNHT ngành da giày</w:t>
            </w:r>
            <w:r w:rsidR="00CE5FEC" w:rsidRPr="007726A5">
              <w:rPr>
                <w:webHidden/>
                <w:sz w:val="26"/>
                <w:szCs w:val="26"/>
              </w:rPr>
              <w:tab/>
            </w:r>
            <w:r w:rsidR="00CE5FEC" w:rsidRPr="007726A5">
              <w:rPr>
                <w:webHidden/>
                <w:sz w:val="26"/>
                <w:szCs w:val="26"/>
              </w:rPr>
              <w:fldChar w:fldCharType="begin"/>
            </w:r>
            <w:r w:rsidR="00CE5FEC" w:rsidRPr="007726A5">
              <w:rPr>
                <w:webHidden/>
                <w:sz w:val="26"/>
                <w:szCs w:val="26"/>
              </w:rPr>
              <w:instrText xml:space="preserve"> PAGEREF _Toc71983269 \h </w:instrText>
            </w:r>
            <w:r w:rsidR="00CE5FEC" w:rsidRPr="007726A5">
              <w:rPr>
                <w:webHidden/>
                <w:sz w:val="26"/>
                <w:szCs w:val="26"/>
              </w:rPr>
            </w:r>
            <w:r w:rsidR="00CE5FEC" w:rsidRPr="007726A5">
              <w:rPr>
                <w:webHidden/>
                <w:sz w:val="26"/>
                <w:szCs w:val="26"/>
              </w:rPr>
              <w:fldChar w:fldCharType="separate"/>
            </w:r>
            <w:r w:rsidR="00FC72FA">
              <w:rPr>
                <w:webHidden/>
                <w:sz w:val="26"/>
                <w:szCs w:val="26"/>
              </w:rPr>
              <w:t>17</w:t>
            </w:r>
            <w:r w:rsidR="00CE5FEC" w:rsidRPr="007726A5">
              <w:rPr>
                <w:webHidden/>
                <w:sz w:val="26"/>
                <w:szCs w:val="26"/>
              </w:rPr>
              <w:fldChar w:fldCharType="end"/>
            </w:r>
          </w:hyperlink>
        </w:p>
        <w:p w14:paraId="246158C9" w14:textId="77777777" w:rsidR="00CE5FEC" w:rsidRPr="007726A5" w:rsidRDefault="00A41F2E" w:rsidP="00CE5FEC">
          <w:pPr>
            <w:pStyle w:val="TOC3"/>
            <w:spacing w:line="360" w:lineRule="auto"/>
            <w:rPr>
              <w:rFonts w:asciiTheme="minorHAnsi" w:eastAsiaTheme="minorEastAsia" w:hAnsiTheme="minorHAnsi" w:cstheme="minorBidi"/>
              <w:b w:val="0"/>
              <w:i w:val="0"/>
              <w:sz w:val="26"/>
              <w:szCs w:val="26"/>
            </w:rPr>
          </w:pPr>
          <w:hyperlink w:anchor="_Toc71983270" w:history="1">
            <w:r w:rsidR="00CE5FEC" w:rsidRPr="007726A5">
              <w:rPr>
                <w:rStyle w:val="Hyperlink"/>
                <w:color w:val="auto"/>
                <w:sz w:val="26"/>
                <w:szCs w:val="26"/>
              </w:rPr>
              <w:t>2.1. Về xuất khẩu</w:t>
            </w:r>
            <w:r w:rsidR="00CE5FEC" w:rsidRPr="007726A5">
              <w:rPr>
                <w:webHidden/>
                <w:sz w:val="26"/>
                <w:szCs w:val="26"/>
              </w:rPr>
              <w:tab/>
            </w:r>
            <w:r w:rsidR="00CE5FEC" w:rsidRPr="007726A5">
              <w:rPr>
                <w:webHidden/>
                <w:sz w:val="26"/>
                <w:szCs w:val="26"/>
              </w:rPr>
              <w:fldChar w:fldCharType="begin"/>
            </w:r>
            <w:r w:rsidR="00CE5FEC" w:rsidRPr="007726A5">
              <w:rPr>
                <w:webHidden/>
                <w:sz w:val="26"/>
                <w:szCs w:val="26"/>
              </w:rPr>
              <w:instrText xml:space="preserve"> PAGEREF _Toc71983270 \h </w:instrText>
            </w:r>
            <w:r w:rsidR="00CE5FEC" w:rsidRPr="007726A5">
              <w:rPr>
                <w:webHidden/>
                <w:sz w:val="26"/>
                <w:szCs w:val="26"/>
              </w:rPr>
            </w:r>
            <w:r w:rsidR="00CE5FEC" w:rsidRPr="007726A5">
              <w:rPr>
                <w:webHidden/>
                <w:sz w:val="26"/>
                <w:szCs w:val="26"/>
              </w:rPr>
              <w:fldChar w:fldCharType="separate"/>
            </w:r>
            <w:r w:rsidR="00FC72FA">
              <w:rPr>
                <w:webHidden/>
                <w:sz w:val="26"/>
                <w:szCs w:val="26"/>
              </w:rPr>
              <w:t>17</w:t>
            </w:r>
            <w:r w:rsidR="00CE5FEC" w:rsidRPr="007726A5">
              <w:rPr>
                <w:webHidden/>
                <w:sz w:val="26"/>
                <w:szCs w:val="26"/>
              </w:rPr>
              <w:fldChar w:fldCharType="end"/>
            </w:r>
          </w:hyperlink>
        </w:p>
        <w:p w14:paraId="6B4BBB4A" w14:textId="77777777" w:rsidR="00CE5FEC" w:rsidRPr="007726A5" w:rsidRDefault="00A41F2E" w:rsidP="00CE5FEC">
          <w:pPr>
            <w:pStyle w:val="TOC3"/>
            <w:spacing w:line="360" w:lineRule="auto"/>
            <w:rPr>
              <w:rFonts w:asciiTheme="minorHAnsi" w:eastAsiaTheme="minorEastAsia" w:hAnsiTheme="minorHAnsi" w:cstheme="minorBidi"/>
              <w:b w:val="0"/>
              <w:i w:val="0"/>
              <w:sz w:val="26"/>
              <w:szCs w:val="26"/>
            </w:rPr>
          </w:pPr>
          <w:hyperlink w:anchor="_Toc71983272" w:history="1">
            <w:r w:rsidR="00CE5FEC" w:rsidRPr="007726A5">
              <w:rPr>
                <w:rStyle w:val="Hyperlink"/>
                <w:color w:val="auto"/>
                <w:sz w:val="26"/>
                <w:szCs w:val="26"/>
              </w:rPr>
              <w:t>2.2. Về nhập khẩu</w:t>
            </w:r>
            <w:r w:rsidR="00CE5FEC" w:rsidRPr="007726A5">
              <w:rPr>
                <w:webHidden/>
                <w:sz w:val="26"/>
                <w:szCs w:val="26"/>
              </w:rPr>
              <w:tab/>
            </w:r>
            <w:r w:rsidR="00CE5FEC" w:rsidRPr="007726A5">
              <w:rPr>
                <w:webHidden/>
                <w:sz w:val="26"/>
                <w:szCs w:val="26"/>
              </w:rPr>
              <w:fldChar w:fldCharType="begin"/>
            </w:r>
            <w:r w:rsidR="00CE5FEC" w:rsidRPr="007726A5">
              <w:rPr>
                <w:webHidden/>
                <w:sz w:val="26"/>
                <w:szCs w:val="26"/>
              </w:rPr>
              <w:instrText xml:space="preserve"> PAGEREF _Toc71983272 \h </w:instrText>
            </w:r>
            <w:r w:rsidR="00CE5FEC" w:rsidRPr="007726A5">
              <w:rPr>
                <w:webHidden/>
                <w:sz w:val="26"/>
                <w:szCs w:val="26"/>
              </w:rPr>
            </w:r>
            <w:r w:rsidR="00CE5FEC" w:rsidRPr="007726A5">
              <w:rPr>
                <w:webHidden/>
                <w:sz w:val="26"/>
                <w:szCs w:val="26"/>
              </w:rPr>
              <w:fldChar w:fldCharType="separate"/>
            </w:r>
            <w:r w:rsidR="00FC72FA">
              <w:rPr>
                <w:webHidden/>
                <w:sz w:val="26"/>
                <w:szCs w:val="26"/>
              </w:rPr>
              <w:t>18</w:t>
            </w:r>
            <w:r w:rsidR="00CE5FEC" w:rsidRPr="007726A5">
              <w:rPr>
                <w:webHidden/>
                <w:sz w:val="26"/>
                <w:szCs w:val="26"/>
              </w:rPr>
              <w:fldChar w:fldCharType="end"/>
            </w:r>
          </w:hyperlink>
        </w:p>
        <w:p w14:paraId="535CF527" w14:textId="77777777" w:rsidR="00CE5FEC" w:rsidRPr="007726A5" w:rsidRDefault="00A41F2E" w:rsidP="00CE5FEC">
          <w:pPr>
            <w:pStyle w:val="TOC2"/>
            <w:spacing w:line="360" w:lineRule="auto"/>
            <w:rPr>
              <w:rFonts w:asciiTheme="minorHAnsi" w:eastAsiaTheme="minorEastAsia" w:hAnsiTheme="minorHAnsi" w:cstheme="minorBidi"/>
              <w:b w:val="0"/>
              <w:i w:val="0"/>
              <w:sz w:val="26"/>
              <w:szCs w:val="26"/>
              <w:lang w:val="en-US"/>
            </w:rPr>
          </w:pPr>
          <w:hyperlink w:anchor="_Toc71983273" w:history="1">
            <w:r w:rsidR="00CE5FEC" w:rsidRPr="007726A5">
              <w:rPr>
                <w:rStyle w:val="Hyperlink"/>
                <w:color w:val="auto"/>
                <w:sz w:val="26"/>
                <w:szCs w:val="26"/>
              </w:rPr>
              <w:t>3. Một số nhận định, dự báo</w:t>
            </w:r>
            <w:r w:rsidR="00CE5FEC" w:rsidRPr="007726A5">
              <w:rPr>
                <w:webHidden/>
                <w:sz w:val="26"/>
                <w:szCs w:val="26"/>
              </w:rPr>
              <w:tab/>
            </w:r>
            <w:r w:rsidR="00CE5FEC" w:rsidRPr="007726A5">
              <w:rPr>
                <w:webHidden/>
                <w:sz w:val="26"/>
                <w:szCs w:val="26"/>
              </w:rPr>
              <w:fldChar w:fldCharType="begin"/>
            </w:r>
            <w:r w:rsidR="00CE5FEC" w:rsidRPr="007726A5">
              <w:rPr>
                <w:webHidden/>
                <w:sz w:val="26"/>
                <w:szCs w:val="26"/>
              </w:rPr>
              <w:instrText xml:space="preserve"> PAGEREF _Toc71983273 \h </w:instrText>
            </w:r>
            <w:r w:rsidR="00CE5FEC" w:rsidRPr="007726A5">
              <w:rPr>
                <w:webHidden/>
                <w:sz w:val="26"/>
                <w:szCs w:val="26"/>
              </w:rPr>
            </w:r>
            <w:r w:rsidR="00CE5FEC" w:rsidRPr="007726A5">
              <w:rPr>
                <w:webHidden/>
                <w:sz w:val="26"/>
                <w:szCs w:val="26"/>
              </w:rPr>
              <w:fldChar w:fldCharType="separate"/>
            </w:r>
            <w:r w:rsidR="00FC72FA">
              <w:rPr>
                <w:webHidden/>
                <w:sz w:val="26"/>
                <w:szCs w:val="26"/>
              </w:rPr>
              <w:t>20</w:t>
            </w:r>
            <w:r w:rsidR="00CE5FEC" w:rsidRPr="007726A5">
              <w:rPr>
                <w:webHidden/>
                <w:sz w:val="26"/>
                <w:szCs w:val="26"/>
              </w:rPr>
              <w:fldChar w:fldCharType="end"/>
            </w:r>
          </w:hyperlink>
        </w:p>
        <w:p w14:paraId="3035A8F8" w14:textId="77777777" w:rsidR="00CE5FEC" w:rsidRPr="007726A5" w:rsidRDefault="00A41F2E" w:rsidP="00CE5FEC">
          <w:pPr>
            <w:pStyle w:val="TOC1"/>
            <w:spacing w:line="360" w:lineRule="auto"/>
            <w:rPr>
              <w:rFonts w:asciiTheme="minorHAnsi" w:eastAsiaTheme="minorEastAsia" w:hAnsiTheme="minorHAnsi" w:cstheme="minorBidi"/>
              <w:b w:val="0"/>
              <w:sz w:val="26"/>
              <w:szCs w:val="26"/>
            </w:rPr>
          </w:pPr>
          <w:hyperlink w:anchor="_Toc71983274" w:history="1">
            <w:r w:rsidR="00CE5FEC" w:rsidRPr="007726A5">
              <w:rPr>
                <w:rStyle w:val="Hyperlink"/>
                <w:color w:val="auto"/>
                <w:sz w:val="26"/>
                <w:szCs w:val="26"/>
                <w:lang w:val="vi-VN"/>
              </w:rPr>
              <w:t>III. Các hoạt động hợp tác sản xuất, đầu tư, thương mại sản phẩm CNHT ngành dệt may – da giày</w:t>
            </w:r>
            <w:r w:rsidR="00CE5FEC" w:rsidRPr="007726A5">
              <w:rPr>
                <w:webHidden/>
                <w:sz w:val="26"/>
                <w:szCs w:val="26"/>
              </w:rPr>
              <w:tab/>
            </w:r>
            <w:r w:rsidR="00CE5FEC" w:rsidRPr="007726A5">
              <w:rPr>
                <w:webHidden/>
                <w:sz w:val="26"/>
                <w:szCs w:val="26"/>
              </w:rPr>
              <w:fldChar w:fldCharType="begin"/>
            </w:r>
            <w:r w:rsidR="00CE5FEC" w:rsidRPr="007726A5">
              <w:rPr>
                <w:webHidden/>
                <w:sz w:val="26"/>
                <w:szCs w:val="26"/>
              </w:rPr>
              <w:instrText xml:space="preserve"> PAGEREF _Toc71983274 \h </w:instrText>
            </w:r>
            <w:r w:rsidR="00CE5FEC" w:rsidRPr="007726A5">
              <w:rPr>
                <w:webHidden/>
                <w:sz w:val="26"/>
                <w:szCs w:val="26"/>
              </w:rPr>
            </w:r>
            <w:r w:rsidR="00CE5FEC" w:rsidRPr="007726A5">
              <w:rPr>
                <w:webHidden/>
                <w:sz w:val="26"/>
                <w:szCs w:val="26"/>
              </w:rPr>
              <w:fldChar w:fldCharType="separate"/>
            </w:r>
            <w:r w:rsidR="00FC72FA">
              <w:rPr>
                <w:webHidden/>
                <w:sz w:val="26"/>
                <w:szCs w:val="26"/>
              </w:rPr>
              <w:t>23</w:t>
            </w:r>
            <w:r w:rsidR="00CE5FEC" w:rsidRPr="007726A5">
              <w:rPr>
                <w:webHidden/>
                <w:sz w:val="26"/>
                <w:szCs w:val="26"/>
              </w:rPr>
              <w:fldChar w:fldCharType="end"/>
            </w:r>
          </w:hyperlink>
        </w:p>
        <w:p w14:paraId="005B322A" w14:textId="6E0221DA" w:rsidR="00935DB5" w:rsidRPr="00A8420F" w:rsidRDefault="00935DB5" w:rsidP="00935DB5">
          <w:pPr>
            <w:spacing w:before="120" w:after="120"/>
            <w:jc w:val="both"/>
            <w:rPr>
              <w:color w:val="FF0000"/>
            </w:rPr>
          </w:pPr>
          <w:r w:rsidRPr="007726A5">
            <w:rPr>
              <w:b/>
              <w:bCs/>
              <w:noProof/>
              <w:sz w:val="26"/>
              <w:szCs w:val="26"/>
            </w:rPr>
            <w:fldChar w:fldCharType="end"/>
          </w:r>
        </w:p>
      </w:sdtContent>
    </w:sdt>
    <w:p w14:paraId="39A599FA" w14:textId="77777777" w:rsidR="004A513C" w:rsidRPr="00A8420F" w:rsidRDefault="004A513C" w:rsidP="004A513C">
      <w:pPr>
        <w:pStyle w:val="TOCHeading"/>
        <w:rPr>
          <w:color w:val="FF0000"/>
          <w:sz w:val="26"/>
          <w:szCs w:val="26"/>
        </w:rPr>
      </w:pPr>
    </w:p>
    <w:p w14:paraId="2110DDCB" w14:textId="77777777" w:rsidR="004379E8" w:rsidRPr="00A8420F" w:rsidRDefault="004379E8">
      <w:pPr>
        <w:spacing w:after="200" w:line="276" w:lineRule="auto"/>
        <w:rPr>
          <w:color w:val="FF0000"/>
          <w:sz w:val="26"/>
          <w:szCs w:val="26"/>
        </w:rPr>
      </w:pPr>
    </w:p>
    <w:p w14:paraId="1F1983A6" w14:textId="77777777" w:rsidR="004A513C" w:rsidRPr="00A8420F" w:rsidRDefault="004A513C">
      <w:pPr>
        <w:spacing w:after="200" w:line="276" w:lineRule="auto"/>
        <w:rPr>
          <w:b/>
          <w:bCs/>
          <w:color w:val="FF0000"/>
          <w:kern w:val="32"/>
          <w:sz w:val="26"/>
          <w:szCs w:val="26"/>
          <w:lang w:val="vi-VN"/>
        </w:rPr>
      </w:pPr>
      <w:bookmarkStart w:id="0" w:name="_Toc34749708"/>
      <w:bookmarkStart w:id="1" w:name="_Toc36126622"/>
      <w:r w:rsidRPr="00A8420F">
        <w:rPr>
          <w:color w:val="FF0000"/>
          <w:sz w:val="26"/>
          <w:szCs w:val="26"/>
          <w:lang w:val="vi-VN"/>
        </w:rPr>
        <w:br w:type="page"/>
      </w:r>
    </w:p>
    <w:p w14:paraId="63443E57" w14:textId="765F5DE6" w:rsidR="0065268C" w:rsidRPr="00A8420F" w:rsidRDefault="004379E8" w:rsidP="00C7795B">
      <w:pPr>
        <w:pStyle w:val="Heading1"/>
        <w:spacing w:before="120" w:after="120" w:line="312" w:lineRule="auto"/>
        <w:rPr>
          <w:rFonts w:ascii="Times New Roman" w:hAnsi="Times New Roman"/>
          <w:sz w:val="26"/>
          <w:szCs w:val="26"/>
        </w:rPr>
      </w:pPr>
      <w:bookmarkStart w:id="2" w:name="_Toc71983256"/>
      <w:r w:rsidRPr="00A8420F">
        <w:rPr>
          <w:rFonts w:ascii="Times New Roman" w:hAnsi="Times New Roman"/>
          <w:sz w:val="26"/>
          <w:szCs w:val="26"/>
          <w:lang w:val="vi-VN"/>
        </w:rPr>
        <w:lastRenderedPageBreak/>
        <w:t xml:space="preserve">I. </w:t>
      </w:r>
      <w:bookmarkStart w:id="3" w:name="_Toc386457740"/>
      <w:bookmarkStart w:id="4" w:name="_Toc389741415"/>
      <w:bookmarkStart w:id="5" w:name="_Toc391987726"/>
      <w:bookmarkStart w:id="6" w:name="_Toc394478879"/>
      <w:bookmarkStart w:id="7" w:name="_Toc397547217"/>
      <w:bookmarkStart w:id="8" w:name="_Toc397602688"/>
      <w:bookmarkStart w:id="9" w:name="_Toc400016254"/>
      <w:bookmarkStart w:id="10" w:name="_Toc403115278"/>
      <w:bookmarkStart w:id="11" w:name="_Toc403727924"/>
      <w:bookmarkStart w:id="12" w:name="_Toc410219911"/>
      <w:bookmarkStart w:id="13" w:name="_Toc413762716"/>
      <w:bookmarkStart w:id="14" w:name="_Toc415043627"/>
      <w:bookmarkStart w:id="15" w:name="_Toc418674848"/>
      <w:bookmarkStart w:id="16" w:name="_Toc420075265"/>
      <w:bookmarkStart w:id="17" w:name="_Toc423938230"/>
      <w:bookmarkStart w:id="18" w:name="_Toc425944188"/>
      <w:bookmarkStart w:id="19" w:name="_Toc427847169"/>
      <w:bookmarkStart w:id="20" w:name="_Toc427847279"/>
      <w:bookmarkStart w:id="21" w:name="_Toc430769394"/>
      <w:bookmarkStart w:id="22" w:name="_Toc435175236"/>
      <w:bookmarkStart w:id="23" w:name="_Toc436312542"/>
      <w:bookmarkStart w:id="24" w:name="_Toc436312805"/>
      <w:bookmarkStart w:id="25" w:name="_Toc439164054"/>
      <w:bookmarkStart w:id="26" w:name="_Toc441481743"/>
      <w:bookmarkStart w:id="27" w:name="_Toc444691947"/>
      <w:bookmarkStart w:id="28" w:name="_Toc478115405"/>
      <w:bookmarkStart w:id="29" w:name="_Toc478115993"/>
      <w:bookmarkStart w:id="30" w:name="_Toc478116849"/>
      <w:bookmarkStart w:id="31" w:name="_Toc478116889"/>
      <w:bookmarkStart w:id="32" w:name="_Toc480462607"/>
      <w:bookmarkStart w:id="33" w:name="_Toc484188119"/>
      <w:bookmarkStart w:id="34" w:name="_Toc484188638"/>
      <w:bookmarkEnd w:id="0"/>
      <w:bookmarkEnd w:id="1"/>
      <w:r w:rsidR="000C34E7" w:rsidRPr="00A8420F">
        <w:rPr>
          <w:rFonts w:ascii="Times New Roman" w:hAnsi="Times New Roman"/>
          <w:sz w:val="26"/>
          <w:szCs w:val="26"/>
        </w:rPr>
        <w:t>Tình hình sản xuất</w:t>
      </w:r>
      <w:r w:rsidR="00F7526E" w:rsidRPr="00A8420F">
        <w:rPr>
          <w:rFonts w:ascii="Times New Roman" w:hAnsi="Times New Roman"/>
          <w:sz w:val="26"/>
          <w:szCs w:val="26"/>
        </w:rPr>
        <w:t xml:space="preserve"> các sản phẩm</w:t>
      </w:r>
      <w:r w:rsidR="000C34E7" w:rsidRPr="00A8420F">
        <w:rPr>
          <w:rFonts w:ascii="Times New Roman" w:hAnsi="Times New Roman"/>
          <w:sz w:val="26"/>
          <w:szCs w:val="26"/>
        </w:rPr>
        <w:t xml:space="preserve"> CNHT ngành dệt may – da giày</w:t>
      </w:r>
      <w:bookmarkEnd w:id="2"/>
    </w:p>
    <w:p w14:paraId="64959CF6" w14:textId="6983A9D7" w:rsidR="000C34E7" w:rsidRPr="00A8420F" w:rsidRDefault="000C34E7" w:rsidP="00C7795B">
      <w:pPr>
        <w:pStyle w:val="Heading2"/>
        <w:spacing w:before="120" w:after="120" w:line="312" w:lineRule="auto"/>
        <w:rPr>
          <w:i w:val="0"/>
          <w:sz w:val="26"/>
          <w:szCs w:val="26"/>
        </w:rPr>
      </w:pPr>
      <w:bookmarkStart w:id="35" w:name="_Toc71983257"/>
      <w:r w:rsidRPr="00A8420F">
        <w:rPr>
          <w:i w:val="0"/>
          <w:sz w:val="26"/>
          <w:szCs w:val="26"/>
        </w:rPr>
        <w:t>1. Ngành dệt may</w:t>
      </w:r>
      <w:bookmarkEnd w:id="35"/>
    </w:p>
    <w:p w14:paraId="268E5EBF" w14:textId="77777777" w:rsidR="00C05E3D" w:rsidRPr="00C05E3D" w:rsidRDefault="00C05E3D" w:rsidP="00C05E3D">
      <w:pPr>
        <w:spacing w:before="120" w:line="312" w:lineRule="auto"/>
        <w:ind w:firstLine="720"/>
        <w:jc w:val="both"/>
        <w:rPr>
          <w:sz w:val="26"/>
          <w:szCs w:val="26"/>
        </w:rPr>
      </w:pPr>
      <w:bookmarkStart w:id="36" w:name="_Toc9327420"/>
      <w:bookmarkStart w:id="37" w:name="_Toc9326546"/>
      <w:r w:rsidRPr="00C05E3D">
        <w:rPr>
          <w:sz w:val="26"/>
          <w:szCs w:val="26"/>
        </w:rPr>
        <w:t>Ngành dệt may, da giày trong tháng 5 và 5 tháng đầu năm 2021 đã có nhiều tín hiệu khởi sắc hơn so với cùng kỳ năm trước khi một số thị trường xuất khẩu chính của Việt Nam dần hồi phục và tận dụng tốt cơ hội từ các Hiệp định FTAs đã ký kết và đi vào thực thi. Đã có nhiều dấu hiệu tích cực từ thị trường Mỹ, EU, Nhật Bản, Hàn Quốc khi nhiều doanh nghiệp đã có đơn hàng xuất khẩu đến Quý III năm nay. Người tiêu dùng Mỹ và châu Âu đã cho thấy nhu cầu mua sắm hàng hóa tiêu dùng như quần áo và giày dép tăng mạnh khi kinh tế được phục hồi do dỡ bỏ dần lệnh phong tỏa.</w:t>
      </w:r>
    </w:p>
    <w:p w14:paraId="3ED589B9" w14:textId="4A15D5C2" w:rsidR="00C05E3D" w:rsidRPr="00C05E3D" w:rsidRDefault="00C05E3D" w:rsidP="00C05E3D">
      <w:pPr>
        <w:spacing w:before="120" w:line="312" w:lineRule="auto"/>
        <w:ind w:firstLine="720"/>
        <w:jc w:val="both"/>
        <w:rPr>
          <w:sz w:val="26"/>
          <w:szCs w:val="26"/>
        </w:rPr>
      </w:pPr>
      <w:r w:rsidRPr="00C05E3D">
        <w:rPr>
          <w:sz w:val="26"/>
          <w:szCs w:val="26"/>
        </w:rPr>
        <w:t>Chỉ số sản xuất ngành dệt tháng 5</w:t>
      </w:r>
      <w:r w:rsidR="003D7819">
        <w:rPr>
          <w:sz w:val="26"/>
          <w:szCs w:val="26"/>
        </w:rPr>
        <w:t>/2021</w:t>
      </w:r>
      <w:r w:rsidRPr="00C05E3D">
        <w:rPr>
          <w:sz w:val="26"/>
          <w:szCs w:val="26"/>
        </w:rPr>
        <w:t xml:space="preserve"> tăng 2,2% so với tháng trước và tăng 9,9% so với cùng kỳ năm 2020; ngành sản xuất trang phục lần lượt tăng 2,1% và 12,9</w:t>
      </w:r>
      <w:r w:rsidR="003D7819">
        <w:rPr>
          <w:sz w:val="26"/>
          <w:szCs w:val="26"/>
        </w:rPr>
        <w:t>%</w:t>
      </w:r>
      <w:r w:rsidRPr="00C05E3D">
        <w:rPr>
          <w:sz w:val="26"/>
          <w:szCs w:val="26"/>
        </w:rPr>
        <w:t>. Tính chung 5 tháng</w:t>
      </w:r>
      <w:r w:rsidR="003D7819">
        <w:rPr>
          <w:sz w:val="26"/>
          <w:szCs w:val="26"/>
        </w:rPr>
        <w:t xml:space="preserve"> đầu năm 2021</w:t>
      </w:r>
      <w:r w:rsidRPr="00C05E3D">
        <w:rPr>
          <w:sz w:val="26"/>
          <w:szCs w:val="26"/>
        </w:rPr>
        <w:t>, chỉ số sản xuất ngành dệt tăng 8,1% so với cùng kỳ; ngành sản xuất trang phục tăng 9</w:t>
      </w:r>
      <w:r w:rsidR="003D7819">
        <w:rPr>
          <w:sz w:val="26"/>
          <w:szCs w:val="26"/>
        </w:rPr>
        <w:t>,</w:t>
      </w:r>
      <w:r w:rsidRPr="00C05E3D">
        <w:rPr>
          <w:sz w:val="26"/>
          <w:szCs w:val="26"/>
        </w:rPr>
        <w:t>1</w:t>
      </w:r>
      <w:r w:rsidR="003D7819">
        <w:rPr>
          <w:sz w:val="26"/>
          <w:szCs w:val="26"/>
        </w:rPr>
        <w:t>%.</w:t>
      </w:r>
    </w:p>
    <w:p w14:paraId="3CE801E3" w14:textId="77777777" w:rsidR="0047026F" w:rsidRPr="005B4C4C" w:rsidRDefault="00512CA9" w:rsidP="00512CA9">
      <w:pPr>
        <w:spacing w:before="120" w:line="312" w:lineRule="auto"/>
        <w:ind w:firstLine="720"/>
        <w:jc w:val="both"/>
        <w:rPr>
          <w:i/>
          <w:sz w:val="26"/>
          <w:szCs w:val="26"/>
        </w:rPr>
      </w:pPr>
      <w:r w:rsidRPr="005B4C4C">
        <w:rPr>
          <w:i/>
          <w:sz w:val="26"/>
          <w:szCs w:val="26"/>
        </w:rPr>
        <w:t>Về sản lượng một số sản phẩm CNHT</w:t>
      </w:r>
      <w:r w:rsidRPr="005B4C4C">
        <w:rPr>
          <w:sz w:val="26"/>
          <w:szCs w:val="26"/>
        </w:rPr>
        <w:t xml:space="preserve"> </w:t>
      </w:r>
      <w:r w:rsidRPr="005B4C4C">
        <w:rPr>
          <w:i/>
          <w:sz w:val="26"/>
          <w:szCs w:val="26"/>
        </w:rPr>
        <w:t xml:space="preserve">của ngành: </w:t>
      </w:r>
    </w:p>
    <w:p w14:paraId="76FF5E71" w14:textId="6D48E3A0" w:rsidR="00512CA9" w:rsidRPr="00C73104" w:rsidRDefault="0047026F" w:rsidP="00512CA9">
      <w:pPr>
        <w:spacing w:before="120" w:line="312" w:lineRule="auto"/>
        <w:ind w:firstLine="720"/>
        <w:jc w:val="both"/>
        <w:rPr>
          <w:spacing w:val="-2"/>
          <w:sz w:val="26"/>
          <w:szCs w:val="26"/>
        </w:rPr>
      </w:pPr>
      <w:r w:rsidRPr="00C73104">
        <w:rPr>
          <w:sz w:val="26"/>
          <w:szCs w:val="26"/>
        </w:rPr>
        <w:t>Đối với sản xuất sợi, t</w:t>
      </w:r>
      <w:r w:rsidR="00E14E89" w:rsidRPr="00C73104">
        <w:rPr>
          <w:sz w:val="26"/>
          <w:szCs w:val="26"/>
        </w:rPr>
        <w:t xml:space="preserve">rong </w:t>
      </w:r>
      <w:r w:rsidR="005B4C4C" w:rsidRPr="00C73104">
        <w:rPr>
          <w:sz w:val="26"/>
          <w:szCs w:val="26"/>
        </w:rPr>
        <w:t>5</w:t>
      </w:r>
      <w:r w:rsidR="00E14E89" w:rsidRPr="00C73104">
        <w:rPr>
          <w:sz w:val="26"/>
          <w:szCs w:val="26"/>
        </w:rPr>
        <w:t xml:space="preserve"> tháng đầu năm </w:t>
      </w:r>
      <w:r w:rsidR="00512CA9" w:rsidRPr="00C73104">
        <w:rPr>
          <w:sz w:val="26"/>
          <w:szCs w:val="26"/>
        </w:rPr>
        <w:t>nay</w:t>
      </w:r>
      <w:r w:rsidR="00E14E89" w:rsidRPr="00C73104">
        <w:rPr>
          <w:sz w:val="26"/>
          <w:szCs w:val="26"/>
        </w:rPr>
        <w:t xml:space="preserve">, sản xuất Sợi tơ (filament) tổng hợp đạt sản lượng cao nhất </w:t>
      </w:r>
      <w:r w:rsidR="00C73104" w:rsidRPr="00C73104">
        <w:rPr>
          <w:sz w:val="26"/>
          <w:szCs w:val="26"/>
        </w:rPr>
        <w:t>661,53</w:t>
      </w:r>
      <w:r w:rsidR="00E14E89" w:rsidRPr="00C73104">
        <w:rPr>
          <w:sz w:val="26"/>
          <w:szCs w:val="26"/>
        </w:rPr>
        <w:t xml:space="preserve"> nghìn tấn, </w:t>
      </w:r>
      <w:r w:rsidR="00512CA9" w:rsidRPr="00C73104">
        <w:rPr>
          <w:sz w:val="26"/>
          <w:szCs w:val="26"/>
        </w:rPr>
        <w:t xml:space="preserve">tăng </w:t>
      </w:r>
      <w:r w:rsidR="00C73104" w:rsidRPr="00C73104">
        <w:rPr>
          <w:sz w:val="26"/>
          <w:szCs w:val="26"/>
        </w:rPr>
        <w:t>4,63</w:t>
      </w:r>
      <w:r w:rsidR="00E14E89" w:rsidRPr="00C73104">
        <w:rPr>
          <w:sz w:val="26"/>
          <w:szCs w:val="26"/>
        </w:rPr>
        <w:t xml:space="preserve">% so với cùng kỳ năm 2020. Tiếp đến là Sợi xe từ các loại sợi tự nhiên: bông, đay, lanh, xơ dừa, cói... đạt </w:t>
      </w:r>
      <w:r w:rsidR="00C73104" w:rsidRPr="00C73104">
        <w:rPr>
          <w:sz w:val="26"/>
          <w:szCs w:val="26"/>
        </w:rPr>
        <w:t>400,9</w:t>
      </w:r>
      <w:r w:rsidR="00E14E89" w:rsidRPr="00C73104">
        <w:rPr>
          <w:sz w:val="26"/>
          <w:szCs w:val="26"/>
        </w:rPr>
        <w:t xml:space="preserve"> nghìn tấn, tăng </w:t>
      </w:r>
      <w:r w:rsidR="00C73104" w:rsidRPr="00C73104">
        <w:rPr>
          <w:sz w:val="26"/>
          <w:szCs w:val="26"/>
        </w:rPr>
        <w:t>12,48</w:t>
      </w:r>
      <w:r w:rsidR="00E14E89" w:rsidRPr="00C73104">
        <w:rPr>
          <w:sz w:val="26"/>
          <w:szCs w:val="26"/>
        </w:rPr>
        <w:t xml:space="preserve">%. Sợi từ bông (staple) tổng hợp có tỷ trọng của loại bông này dưới 85% đạt </w:t>
      </w:r>
      <w:r w:rsidR="00C73104" w:rsidRPr="00C73104">
        <w:rPr>
          <w:sz w:val="26"/>
          <w:szCs w:val="26"/>
        </w:rPr>
        <w:t>81,84</w:t>
      </w:r>
      <w:r w:rsidR="00E14E89" w:rsidRPr="00C73104">
        <w:rPr>
          <w:sz w:val="26"/>
          <w:szCs w:val="26"/>
        </w:rPr>
        <w:t xml:space="preserve"> nghìn tấn, </w:t>
      </w:r>
      <w:r w:rsidR="00C73104" w:rsidRPr="00C73104">
        <w:rPr>
          <w:sz w:val="26"/>
          <w:szCs w:val="26"/>
        </w:rPr>
        <w:t>tăng 2,76</w:t>
      </w:r>
      <w:r w:rsidR="00E14E89" w:rsidRPr="00C73104">
        <w:rPr>
          <w:sz w:val="26"/>
          <w:szCs w:val="26"/>
        </w:rPr>
        <w:t>% so cùng kỳ năm trước.</w:t>
      </w:r>
    </w:p>
    <w:p w14:paraId="12905D8B" w14:textId="61077761" w:rsidR="00E14E89" w:rsidRPr="00172D8E" w:rsidRDefault="00512CA9" w:rsidP="00512CA9">
      <w:pPr>
        <w:spacing w:before="120" w:line="312" w:lineRule="auto"/>
        <w:ind w:firstLine="720"/>
        <w:jc w:val="both"/>
        <w:rPr>
          <w:spacing w:val="-2"/>
          <w:sz w:val="26"/>
          <w:szCs w:val="26"/>
        </w:rPr>
      </w:pPr>
      <w:r w:rsidRPr="00172D8E">
        <w:rPr>
          <w:sz w:val="26"/>
          <w:szCs w:val="26"/>
        </w:rPr>
        <w:t>Đ</w:t>
      </w:r>
      <w:r w:rsidR="00E14E89" w:rsidRPr="00172D8E">
        <w:rPr>
          <w:sz w:val="26"/>
          <w:szCs w:val="26"/>
        </w:rPr>
        <w:t xml:space="preserve">ối với sản xuất vải, sản </w:t>
      </w:r>
      <w:r w:rsidR="00FB4804" w:rsidRPr="00172D8E">
        <w:rPr>
          <w:sz w:val="26"/>
          <w:szCs w:val="26"/>
        </w:rPr>
        <w:t xml:space="preserve">lượng </w:t>
      </w:r>
      <w:r w:rsidR="00E14E89" w:rsidRPr="00172D8E">
        <w:rPr>
          <w:sz w:val="26"/>
          <w:szCs w:val="26"/>
        </w:rPr>
        <w:t>Vải dệt thoi từ sợi tơ (filament) nhân tạo đạt cao nhấ</w:t>
      </w:r>
      <w:r w:rsidR="00172D8E" w:rsidRPr="00172D8E">
        <w:rPr>
          <w:sz w:val="26"/>
          <w:szCs w:val="26"/>
        </w:rPr>
        <w:t>t 267,11</w:t>
      </w:r>
      <w:r w:rsidR="00E14E89" w:rsidRPr="00172D8E">
        <w:rPr>
          <w:sz w:val="26"/>
          <w:szCs w:val="26"/>
        </w:rPr>
        <w:t xml:space="preserve"> triệu m</w:t>
      </w:r>
      <w:r w:rsidR="00E14E89" w:rsidRPr="00172D8E">
        <w:rPr>
          <w:sz w:val="26"/>
          <w:szCs w:val="26"/>
          <w:vertAlign w:val="superscript"/>
        </w:rPr>
        <w:t>2</w:t>
      </w:r>
      <w:r w:rsidR="00E14E89" w:rsidRPr="00172D8E">
        <w:rPr>
          <w:sz w:val="26"/>
          <w:szCs w:val="26"/>
        </w:rPr>
        <w:t xml:space="preserve">, giảm </w:t>
      </w:r>
      <w:r w:rsidR="00172D8E" w:rsidRPr="00172D8E">
        <w:rPr>
          <w:sz w:val="26"/>
          <w:szCs w:val="26"/>
        </w:rPr>
        <w:t>7,7</w:t>
      </w:r>
      <w:r w:rsidR="00E14E89" w:rsidRPr="00172D8E">
        <w:rPr>
          <w:sz w:val="26"/>
          <w:szCs w:val="26"/>
        </w:rPr>
        <w:t xml:space="preserve">% so với cùng kỳ năm 2020. Vải dệt thoi từ sợi bông có tỷ trọng bông từ 85% trở lên đạt sản lượng cao thứ hai với </w:t>
      </w:r>
      <w:r w:rsidR="00172D8E" w:rsidRPr="00172D8E">
        <w:rPr>
          <w:sz w:val="26"/>
          <w:szCs w:val="26"/>
        </w:rPr>
        <w:t>191,17</w:t>
      </w:r>
      <w:r w:rsidR="00E14E89" w:rsidRPr="00172D8E">
        <w:rPr>
          <w:sz w:val="26"/>
          <w:szCs w:val="26"/>
        </w:rPr>
        <w:t xml:space="preserve"> triệu m</w:t>
      </w:r>
      <w:r w:rsidR="00E14E89" w:rsidRPr="00172D8E">
        <w:rPr>
          <w:sz w:val="26"/>
          <w:szCs w:val="26"/>
          <w:vertAlign w:val="superscript"/>
        </w:rPr>
        <w:t>2</w:t>
      </w:r>
      <w:r w:rsidR="00E14E89" w:rsidRPr="00172D8E">
        <w:rPr>
          <w:sz w:val="26"/>
          <w:szCs w:val="26"/>
        </w:rPr>
        <w:t xml:space="preserve">, tăng </w:t>
      </w:r>
      <w:r w:rsidR="00172D8E" w:rsidRPr="00172D8E">
        <w:rPr>
          <w:sz w:val="26"/>
          <w:szCs w:val="26"/>
        </w:rPr>
        <w:t>19,5</w:t>
      </w:r>
      <w:r w:rsidR="00E14E89" w:rsidRPr="00172D8E">
        <w:rPr>
          <w:sz w:val="26"/>
          <w:szCs w:val="26"/>
        </w:rPr>
        <w:t xml:space="preserve">%. Sản xuất Vải dệt thoi từ sợi tơ (filament) tổng hợp đạt </w:t>
      </w:r>
      <w:r w:rsidR="00172D8E" w:rsidRPr="00172D8E">
        <w:rPr>
          <w:sz w:val="26"/>
          <w:szCs w:val="26"/>
        </w:rPr>
        <w:t>134,89</w:t>
      </w:r>
      <w:r w:rsidR="00E14E89" w:rsidRPr="00172D8E">
        <w:rPr>
          <w:sz w:val="26"/>
          <w:szCs w:val="26"/>
        </w:rPr>
        <w:t xml:space="preserve"> triệu m</w:t>
      </w:r>
      <w:r w:rsidR="00E14E89" w:rsidRPr="00172D8E">
        <w:rPr>
          <w:sz w:val="26"/>
          <w:szCs w:val="26"/>
          <w:vertAlign w:val="superscript"/>
        </w:rPr>
        <w:t>2</w:t>
      </w:r>
      <w:r w:rsidR="00E14E89" w:rsidRPr="00172D8E">
        <w:rPr>
          <w:sz w:val="26"/>
          <w:szCs w:val="26"/>
        </w:rPr>
        <w:t>,</w:t>
      </w:r>
      <w:r w:rsidR="00E14E89" w:rsidRPr="00172D8E">
        <w:rPr>
          <w:sz w:val="26"/>
          <w:szCs w:val="26"/>
          <w:vertAlign w:val="superscript"/>
        </w:rPr>
        <w:t xml:space="preserve"> </w:t>
      </w:r>
      <w:r w:rsidRPr="00172D8E">
        <w:rPr>
          <w:sz w:val="26"/>
          <w:szCs w:val="26"/>
        </w:rPr>
        <w:t xml:space="preserve">tăng </w:t>
      </w:r>
      <w:r w:rsidR="00172D8E" w:rsidRPr="00172D8E">
        <w:rPr>
          <w:sz w:val="26"/>
          <w:szCs w:val="26"/>
        </w:rPr>
        <w:t>17,22</w:t>
      </w:r>
      <w:r w:rsidR="00E14E89" w:rsidRPr="00172D8E">
        <w:rPr>
          <w:sz w:val="26"/>
          <w:szCs w:val="26"/>
        </w:rPr>
        <w:t xml:space="preserve">%. Sản lượng vải dệt thoi khác từ sợi bông đạt </w:t>
      </w:r>
      <w:r w:rsidR="00FB4804" w:rsidRPr="00172D8E">
        <w:rPr>
          <w:sz w:val="26"/>
          <w:szCs w:val="26"/>
        </w:rPr>
        <w:t>3</w:t>
      </w:r>
      <w:r w:rsidR="00172D8E" w:rsidRPr="00172D8E">
        <w:rPr>
          <w:sz w:val="26"/>
          <w:szCs w:val="26"/>
        </w:rPr>
        <w:t>9</w:t>
      </w:r>
      <w:r w:rsidR="00FB4804" w:rsidRPr="00172D8E">
        <w:rPr>
          <w:sz w:val="26"/>
          <w:szCs w:val="26"/>
        </w:rPr>
        <w:t>,</w:t>
      </w:r>
      <w:r w:rsidR="00172D8E" w:rsidRPr="00172D8E">
        <w:rPr>
          <w:sz w:val="26"/>
          <w:szCs w:val="26"/>
        </w:rPr>
        <w:t>26</w:t>
      </w:r>
      <w:r w:rsidR="00E14E89" w:rsidRPr="00172D8E">
        <w:rPr>
          <w:sz w:val="26"/>
          <w:szCs w:val="26"/>
        </w:rPr>
        <w:t xml:space="preserve"> triệu m</w:t>
      </w:r>
      <w:r w:rsidR="00E14E89" w:rsidRPr="00172D8E">
        <w:rPr>
          <w:sz w:val="26"/>
          <w:szCs w:val="26"/>
          <w:vertAlign w:val="superscript"/>
        </w:rPr>
        <w:t>2</w:t>
      </w:r>
      <w:r w:rsidRPr="00172D8E">
        <w:rPr>
          <w:sz w:val="26"/>
          <w:szCs w:val="26"/>
        </w:rPr>
        <w:t xml:space="preserve">, giảm </w:t>
      </w:r>
      <w:r w:rsidR="00172D8E" w:rsidRPr="00172D8E">
        <w:rPr>
          <w:sz w:val="26"/>
          <w:szCs w:val="26"/>
        </w:rPr>
        <w:t>3,3</w:t>
      </w:r>
      <w:r w:rsidRPr="00172D8E">
        <w:rPr>
          <w:sz w:val="26"/>
          <w:szCs w:val="26"/>
        </w:rPr>
        <w:t>%</w:t>
      </w:r>
      <w:r w:rsidR="00E14E89" w:rsidRPr="00172D8E">
        <w:rPr>
          <w:sz w:val="26"/>
          <w:szCs w:val="26"/>
        </w:rPr>
        <w:t xml:space="preserve">. </w:t>
      </w:r>
    </w:p>
    <w:p w14:paraId="683E6576" w14:textId="0F21CA82" w:rsidR="00345627" w:rsidRPr="0024248B" w:rsidRDefault="00345627" w:rsidP="00C7795B">
      <w:pPr>
        <w:spacing w:line="312" w:lineRule="auto"/>
        <w:jc w:val="center"/>
        <w:rPr>
          <w:b/>
          <w:spacing w:val="-6"/>
          <w:sz w:val="26"/>
          <w:szCs w:val="26"/>
        </w:rPr>
      </w:pPr>
      <w:bookmarkStart w:id="38" w:name="_Toc14771532"/>
      <w:bookmarkStart w:id="39" w:name="_Toc14771045"/>
      <w:r w:rsidRPr="0024248B">
        <w:rPr>
          <w:b/>
          <w:spacing w:val="-6"/>
          <w:sz w:val="26"/>
          <w:szCs w:val="26"/>
        </w:rPr>
        <w:t xml:space="preserve">Bảng </w:t>
      </w:r>
      <w:r w:rsidR="00F7526E" w:rsidRPr="0024248B">
        <w:rPr>
          <w:b/>
          <w:spacing w:val="-6"/>
          <w:sz w:val="26"/>
          <w:szCs w:val="26"/>
        </w:rPr>
        <w:t>0</w:t>
      </w:r>
      <w:r w:rsidRPr="0024248B">
        <w:rPr>
          <w:b/>
          <w:spacing w:val="-6"/>
          <w:sz w:val="26"/>
          <w:szCs w:val="26"/>
        </w:rPr>
        <w:t>1: Sản lượng một số sản phẩm CNHT ngành dệt may và sản phẩm may mặc</w:t>
      </w:r>
      <w:bookmarkEnd w:id="36"/>
      <w:bookmarkEnd w:id="37"/>
    </w:p>
    <w:p w14:paraId="4C5762C7" w14:textId="3F700B7A" w:rsidR="00B31886" w:rsidRPr="0024248B" w:rsidRDefault="00345627" w:rsidP="00C7795B">
      <w:pPr>
        <w:spacing w:line="312" w:lineRule="auto"/>
        <w:jc w:val="center"/>
        <w:rPr>
          <w:b/>
          <w:spacing w:val="-6"/>
          <w:sz w:val="26"/>
          <w:szCs w:val="26"/>
        </w:rPr>
      </w:pPr>
      <w:r w:rsidRPr="0024248B">
        <w:rPr>
          <w:b/>
          <w:spacing w:val="-6"/>
          <w:sz w:val="26"/>
          <w:szCs w:val="26"/>
        </w:rPr>
        <w:t xml:space="preserve">trong tháng </w:t>
      </w:r>
      <w:bookmarkEnd w:id="38"/>
      <w:bookmarkEnd w:id="39"/>
      <w:r w:rsidR="0024248B" w:rsidRPr="0024248B">
        <w:rPr>
          <w:b/>
          <w:spacing w:val="-6"/>
          <w:sz w:val="26"/>
          <w:szCs w:val="26"/>
        </w:rPr>
        <w:t>5</w:t>
      </w:r>
      <w:r w:rsidR="00E14E89" w:rsidRPr="0024248B">
        <w:rPr>
          <w:b/>
          <w:spacing w:val="-6"/>
          <w:sz w:val="26"/>
          <w:szCs w:val="26"/>
        </w:rPr>
        <w:t xml:space="preserve"> và </w:t>
      </w:r>
      <w:r w:rsidR="0024248B" w:rsidRPr="0024248B">
        <w:rPr>
          <w:b/>
          <w:spacing w:val="-6"/>
          <w:sz w:val="26"/>
          <w:szCs w:val="26"/>
        </w:rPr>
        <w:t>5</w:t>
      </w:r>
      <w:r w:rsidR="00E14E89" w:rsidRPr="0024248B">
        <w:rPr>
          <w:b/>
          <w:spacing w:val="-6"/>
          <w:sz w:val="26"/>
          <w:szCs w:val="26"/>
        </w:rPr>
        <w:t xml:space="preserve"> tháng đầu</w:t>
      </w:r>
      <w:r w:rsidR="00651743" w:rsidRPr="0024248B">
        <w:rPr>
          <w:b/>
          <w:spacing w:val="-6"/>
          <w:sz w:val="26"/>
          <w:szCs w:val="26"/>
        </w:rPr>
        <w:t xml:space="preserve"> </w:t>
      </w:r>
      <w:r w:rsidRPr="0024248B">
        <w:rPr>
          <w:b/>
          <w:spacing w:val="-6"/>
          <w:sz w:val="26"/>
          <w:szCs w:val="26"/>
        </w:rPr>
        <w:t>năm 202</w:t>
      </w:r>
      <w:r w:rsidR="007A5D4D" w:rsidRPr="0024248B">
        <w:rPr>
          <w:b/>
          <w:spacing w:val="-6"/>
          <w:sz w:val="26"/>
          <w:szCs w:val="26"/>
        </w:rPr>
        <w:t>1</w:t>
      </w:r>
    </w:p>
    <w:tbl>
      <w:tblPr>
        <w:tblW w:w="1016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758"/>
        <w:gridCol w:w="1073"/>
        <w:gridCol w:w="1206"/>
        <w:gridCol w:w="974"/>
        <w:gridCol w:w="974"/>
        <w:gridCol w:w="1206"/>
        <w:gridCol w:w="974"/>
      </w:tblGrid>
      <w:tr w:rsidR="0024248B" w:rsidRPr="0024248B" w14:paraId="3802CF80" w14:textId="77777777" w:rsidTr="0024248B">
        <w:trPr>
          <w:trHeight w:val="20"/>
          <w:tblHeader/>
          <w:jc w:val="center"/>
        </w:trPr>
        <w:tc>
          <w:tcPr>
            <w:tcW w:w="3758" w:type="dxa"/>
            <w:shd w:val="clear" w:color="000000" w:fill="FFFFFF"/>
            <w:noWrap/>
            <w:vAlign w:val="center"/>
          </w:tcPr>
          <w:p w14:paraId="36DF1A35" w14:textId="77777777" w:rsidR="00E14E89" w:rsidRPr="0024248B" w:rsidRDefault="00E14E89" w:rsidP="00BC1BC5">
            <w:pPr>
              <w:jc w:val="center"/>
              <w:rPr>
                <w:rFonts w:eastAsia="Times New Roman"/>
                <w:b/>
                <w:bCs/>
                <w:sz w:val="22"/>
                <w:szCs w:val="22"/>
              </w:rPr>
            </w:pPr>
            <w:r w:rsidRPr="0024248B">
              <w:rPr>
                <w:rFonts w:eastAsia="Times New Roman"/>
                <w:b/>
                <w:bCs/>
                <w:sz w:val="22"/>
                <w:szCs w:val="22"/>
              </w:rPr>
              <w:t>Tên sản phẩm</w:t>
            </w:r>
          </w:p>
        </w:tc>
        <w:tc>
          <w:tcPr>
            <w:tcW w:w="1073" w:type="dxa"/>
            <w:shd w:val="clear" w:color="000000" w:fill="FFFFFF"/>
            <w:noWrap/>
            <w:vAlign w:val="center"/>
          </w:tcPr>
          <w:p w14:paraId="27FD44D0" w14:textId="77777777" w:rsidR="00E14E89" w:rsidRPr="0024248B" w:rsidRDefault="00E14E89" w:rsidP="00BC1BC5">
            <w:pPr>
              <w:jc w:val="center"/>
              <w:rPr>
                <w:rFonts w:eastAsia="Times New Roman"/>
                <w:b/>
                <w:bCs/>
                <w:sz w:val="22"/>
                <w:szCs w:val="22"/>
              </w:rPr>
            </w:pPr>
            <w:r w:rsidRPr="0024248B">
              <w:rPr>
                <w:rFonts w:eastAsia="Times New Roman"/>
                <w:b/>
                <w:bCs/>
                <w:sz w:val="22"/>
                <w:szCs w:val="22"/>
              </w:rPr>
              <w:t>ĐVT</w:t>
            </w:r>
          </w:p>
        </w:tc>
        <w:tc>
          <w:tcPr>
            <w:tcW w:w="1206" w:type="dxa"/>
            <w:shd w:val="clear" w:color="000000" w:fill="FFFFFF"/>
            <w:vAlign w:val="center"/>
          </w:tcPr>
          <w:p w14:paraId="3A45A612" w14:textId="4D1EFAC0" w:rsidR="00E14E89" w:rsidRPr="0024248B" w:rsidRDefault="00E14E89" w:rsidP="0024248B">
            <w:pPr>
              <w:jc w:val="center"/>
              <w:rPr>
                <w:b/>
                <w:sz w:val="22"/>
                <w:szCs w:val="22"/>
              </w:rPr>
            </w:pPr>
            <w:r w:rsidRPr="0024248B">
              <w:rPr>
                <w:b/>
                <w:sz w:val="22"/>
                <w:szCs w:val="22"/>
              </w:rPr>
              <w:t xml:space="preserve">Tháng </w:t>
            </w:r>
            <w:r w:rsidR="0024248B" w:rsidRPr="0024248B">
              <w:rPr>
                <w:b/>
                <w:sz w:val="22"/>
                <w:szCs w:val="22"/>
              </w:rPr>
              <w:t>5</w:t>
            </w:r>
            <w:r w:rsidRPr="0024248B">
              <w:rPr>
                <w:b/>
                <w:sz w:val="22"/>
                <w:szCs w:val="22"/>
              </w:rPr>
              <w:t>/2021</w:t>
            </w:r>
          </w:p>
        </w:tc>
        <w:tc>
          <w:tcPr>
            <w:tcW w:w="974" w:type="dxa"/>
            <w:shd w:val="clear" w:color="000000" w:fill="FFFFFF"/>
            <w:vAlign w:val="center"/>
          </w:tcPr>
          <w:p w14:paraId="1D00D775" w14:textId="1BD6FBF7" w:rsidR="00E14E89" w:rsidRPr="0024248B" w:rsidRDefault="00E14E89" w:rsidP="0024248B">
            <w:pPr>
              <w:jc w:val="center"/>
              <w:rPr>
                <w:b/>
                <w:sz w:val="22"/>
                <w:szCs w:val="22"/>
              </w:rPr>
            </w:pPr>
            <w:r w:rsidRPr="0024248B">
              <w:rPr>
                <w:b/>
                <w:sz w:val="22"/>
                <w:szCs w:val="22"/>
              </w:rPr>
              <w:t>So với T</w:t>
            </w:r>
            <w:r w:rsidR="0024248B" w:rsidRPr="0024248B">
              <w:rPr>
                <w:b/>
                <w:sz w:val="22"/>
                <w:szCs w:val="22"/>
              </w:rPr>
              <w:t>4</w:t>
            </w:r>
            <w:r w:rsidRPr="0024248B">
              <w:rPr>
                <w:b/>
                <w:sz w:val="22"/>
                <w:szCs w:val="22"/>
              </w:rPr>
              <w:t>/2021 (%)</w:t>
            </w:r>
          </w:p>
        </w:tc>
        <w:tc>
          <w:tcPr>
            <w:tcW w:w="974" w:type="dxa"/>
            <w:shd w:val="clear" w:color="000000" w:fill="FFFFFF"/>
            <w:vAlign w:val="center"/>
          </w:tcPr>
          <w:p w14:paraId="445671F4" w14:textId="37FA9350" w:rsidR="00E14E89" w:rsidRPr="0024248B" w:rsidRDefault="00E14E89" w:rsidP="0024248B">
            <w:pPr>
              <w:jc w:val="center"/>
              <w:rPr>
                <w:b/>
                <w:sz w:val="22"/>
                <w:szCs w:val="22"/>
              </w:rPr>
            </w:pPr>
            <w:r w:rsidRPr="0024248B">
              <w:rPr>
                <w:b/>
                <w:sz w:val="22"/>
                <w:szCs w:val="22"/>
              </w:rPr>
              <w:t>So với T</w:t>
            </w:r>
            <w:r w:rsidR="0024248B" w:rsidRPr="0024248B">
              <w:rPr>
                <w:b/>
                <w:sz w:val="22"/>
                <w:szCs w:val="22"/>
              </w:rPr>
              <w:t>5</w:t>
            </w:r>
            <w:r w:rsidRPr="0024248B">
              <w:rPr>
                <w:b/>
                <w:sz w:val="22"/>
                <w:szCs w:val="22"/>
              </w:rPr>
              <w:t>/2020 (%)</w:t>
            </w:r>
          </w:p>
        </w:tc>
        <w:tc>
          <w:tcPr>
            <w:tcW w:w="1206" w:type="dxa"/>
            <w:shd w:val="clear" w:color="000000" w:fill="FFFFFF"/>
            <w:vAlign w:val="center"/>
          </w:tcPr>
          <w:p w14:paraId="435E7E4C" w14:textId="3EB9E112" w:rsidR="00E14E89" w:rsidRPr="0024248B" w:rsidRDefault="0024248B" w:rsidP="00BC1BC5">
            <w:pPr>
              <w:jc w:val="center"/>
              <w:rPr>
                <w:b/>
                <w:sz w:val="22"/>
                <w:szCs w:val="22"/>
              </w:rPr>
            </w:pPr>
            <w:r w:rsidRPr="0024248B">
              <w:rPr>
                <w:b/>
                <w:sz w:val="22"/>
                <w:szCs w:val="22"/>
              </w:rPr>
              <w:t>5</w:t>
            </w:r>
            <w:r w:rsidR="00E14E89" w:rsidRPr="0024248B">
              <w:rPr>
                <w:b/>
                <w:sz w:val="22"/>
                <w:szCs w:val="22"/>
              </w:rPr>
              <w:t>T/2021</w:t>
            </w:r>
          </w:p>
        </w:tc>
        <w:tc>
          <w:tcPr>
            <w:tcW w:w="974" w:type="dxa"/>
            <w:shd w:val="clear" w:color="000000" w:fill="FFFFFF"/>
            <w:vAlign w:val="center"/>
          </w:tcPr>
          <w:p w14:paraId="1B200F97" w14:textId="165BD9A6" w:rsidR="00E14E89" w:rsidRPr="0024248B" w:rsidRDefault="00E14E89" w:rsidP="0024248B">
            <w:pPr>
              <w:jc w:val="center"/>
              <w:rPr>
                <w:b/>
                <w:sz w:val="22"/>
                <w:szCs w:val="22"/>
              </w:rPr>
            </w:pPr>
            <w:r w:rsidRPr="0024248B">
              <w:rPr>
                <w:b/>
                <w:sz w:val="22"/>
                <w:szCs w:val="22"/>
              </w:rPr>
              <w:t xml:space="preserve">So với </w:t>
            </w:r>
            <w:r w:rsidR="0024248B" w:rsidRPr="0024248B">
              <w:rPr>
                <w:b/>
                <w:sz w:val="22"/>
                <w:szCs w:val="22"/>
              </w:rPr>
              <w:t>5</w:t>
            </w:r>
            <w:r w:rsidRPr="0024248B">
              <w:rPr>
                <w:b/>
                <w:sz w:val="22"/>
                <w:szCs w:val="22"/>
              </w:rPr>
              <w:t>T/2020 (%)</w:t>
            </w:r>
          </w:p>
        </w:tc>
      </w:tr>
      <w:tr w:rsidR="0024248B" w:rsidRPr="00A8420F" w14:paraId="6B8572BD" w14:textId="77777777" w:rsidTr="0024248B">
        <w:trPr>
          <w:trHeight w:val="20"/>
          <w:jc w:val="center"/>
        </w:trPr>
        <w:tc>
          <w:tcPr>
            <w:tcW w:w="3758" w:type="dxa"/>
            <w:shd w:val="clear" w:color="auto" w:fill="auto"/>
            <w:noWrap/>
            <w:vAlign w:val="bottom"/>
          </w:tcPr>
          <w:p w14:paraId="43ECBC8B" w14:textId="635FDF92" w:rsidR="0024248B" w:rsidRPr="00A8420F" w:rsidRDefault="0024248B" w:rsidP="00BC1BC5">
            <w:pPr>
              <w:rPr>
                <w:color w:val="FF0000"/>
                <w:sz w:val="22"/>
                <w:szCs w:val="22"/>
              </w:rPr>
            </w:pPr>
            <w:r w:rsidRPr="00064FA9">
              <w:rPr>
                <w:sz w:val="22"/>
                <w:szCs w:val="22"/>
              </w:rPr>
              <w:t>Bao và túi dùng để đóng, gói hàng từ nguyên liệu dệt khác</w:t>
            </w:r>
          </w:p>
        </w:tc>
        <w:tc>
          <w:tcPr>
            <w:tcW w:w="1073" w:type="dxa"/>
            <w:shd w:val="clear" w:color="auto" w:fill="auto"/>
            <w:noWrap/>
            <w:vAlign w:val="center"/>
          </w:tcPr>
          <w:p w14:paraId="6C0A0606" w14:textId="5286F667" w:rsidR="0024248B" w:rsidRPr="00A8420F" w:rsidRDefault="0024248B" w:rsidP="00D7629D">
            <w:pPr>
              <w:jc w:val="center"/>
              <w:rPr>
                <w:color w:val="FF0000"/>
                <w:sz w:val="22"/>
                <w:szCs w:val="22"/>
              </w:rPr>
            </w:pPr>
            <w:r w:rsidRPr="00064FA9">
              <w:rPr>
                <w:sz w:val="22"/>
                <w:szCs w:val="22"/>
              </w:rPr>
              <w:t>1000 cái</w:t>
            </w:r>
          </w:p>
        </w:tc>
        <w:tc>
          <w:tcPr>
            <w:tcW w:w="1206" w:type="dxa"/>
            <w:vAlign w:val="center"/>
          </w:tcPr>
          <w:p w14:paraId="5795F2BD" w14:textId="219D1715" w:rsidR="0024248B" w:rsidRPr="00A8420F" w:rsidRDefault="0024248B" w:rsidP="00D7629D">
            <w:pPr>
              <w:jc w:val="right"/>
              <w:rPr>
                <w:color w:val="FF0000"/>
                <w:sz w:val="22"/>
                <w:szCs w:val="22"/>
              </w:rPr>
            </w:pPr>
            <w:r w:rsidRPr="00064FA9">
              <w:rPr>
                <w:sz w:val="22"/>
                <w:szCs w:val="22"/>
              </w:rPr>
              <w:t>44.956</w:t>
            </w:r>
          </w:p>
        </w:tc>
        <w:tc>
          <w:tcPr>
            <w:tcW w:w="974" w:type="dxa"/>
            <w:vAlign w:val="center"/>
          </w:tcPr>
          <w:p w14:paraId="2E8E1F58" w14:textId="51943EE5" w:rsidR="0024248B" w:rsidRPr="00A8420F" w:rsidRDefault="0024248B" w:rsidP="00D7629D">
            <w:pPr>
              <w:jc w:val="right"/>
              <w:rPr>
                <w:color w:val="FF0000"/>
                <w:sz w:val="22"/>
                <w:szCs w:val="22"/>
              </w:rPr>
            </w:pPr>
            <w:r w:rsidRPr="00064FA9">
              <w:rPr>
                <w:sz w:val="22"/>
                <w:szCs w:val="22"/>
              </w:rPr>
              <w:t>0,04</w:t>
            </w:r>
          </w:p>
        </w:tc>
        <w:tc>
          <w:tcPr>
            <w:tcW w:w="974" w:type="dxa"/>
            <w:vAlign w:val="center"/>
          </w:tcPr>
          <w:p w14:paraId="1D552EEA" w14:textId="3BD19C2F" w:rsidR="0024248B" w:rsidRPr="00A8420F" w:rsidRDefault="0024248B" w:rsidP="00D7629D">
            <w:pPr>
              <w:jc w:val="right"/>
              <w:rPr>
                <w:color w:val="FF0000"/>
                <w:sz w:val="22"/>
                <w:szCs w:val="22"/>
              </w:rPr>
            </w:pPr>
            <w:r w:rsidRPr="00064FA9">
              <w:rPr>
                <w:sz w:val="22"/>
                <w:szCs w:val="22"/>
              </w:rPr>
              <w:t>5,93</w:t>
            </w:r>
          </w:p>
        </w:tc>
        <w:tc>
          <w:tcPr>
            <w:tcW w:w="1206" w:type="dxa"/>
            <w:vAlign w:val="center"/>
          </w:tcPr>
          <w:p w14:paraId="67F58678" w14:textId="7FD64020" w:rsidR="0024248B" w:rsidRPr="00A8420F" w:rsidRDefault="0024248B" w:rsidP="00D7629D">
            <w:pPr>
              <w:jc w:val="right"/>
              <w:rPr>
                <w:color w:val="FF0000"/>
                <w:sz w:val="22"/>
                <w:szCs w:val="22"/>
              </w:rPr>
            </w:pPr>
            <w:r w:rsidRPr="00064FA9">
              <w:rPr>
                <w:sz w:val="22"/>
                <w:szCs w:val="22"/>
              </w:rPr>
              <w:t>208.434</w:t>
            </w:r>
          </w:p>
        </w:tc>
        <w:tc>
          <w:tcPr>
            <w:tcW w:w="974" w:type="dxa"/>
            <w:vAlign w:val="center"/>
          </w:tcPr>
          <w:p w14:paraId="5134A407" w14:textId="62294B28" w:rsidR="0024248B" w:rsidRPr="00A8420F" w:rsidRDefault="0024248B" w:rsidP="00D7629D">
            <w:pPr>
              <w:jc w:val="right"/>
              <w:rPr>
                <w:color w:val="FF0000"/>
                <w:sz w:val="22"/>
                <w:szCs w:val="22"/>
              </w:rPr>
            </w:pPr>
            <w:r w:rsidRPr="00064FA9">
              <w:rPr>
                <w:sz w:val="22"/>
                <w:szCs w:val="22"/>
              </w:rPr>
              <w:t>8,60</w:t>
            </w:r>
          </w:p>
        </w:tc>
      </w:tr>
      <w:tr w:rsidR="0024248B" w:rsidRPr="00A8420F" w14:paraId="29B41F96" w14:textId="77777777" w:rsidTr="0024248B">
        <w:trPr>
          <w:trHeight w:val="20"/>
          <w:jc w:val="center"/>
        </w:trPr>
        <w:tc>
          <w:tcPr>
            <w:tcW w:w="3758" w:type="dxa"/>
            <w:shd w:val="clear" w:color="auto" w:fill="auto"/>
            <w:noWrap/>
            <w:vAlign w:val="bottom"/>
          </w:tcPr>
          <w:p w14:paraId="798FA076" w14:textId="42E23142" w:rsidR="0024248B" w:rsidRPr="00A8420F" w:rsidRDefault="0024248B" w:rsidP="00BC1BC5">
            <w:pPr>
              <w:rPr>
                <w:color w:val="FF0000"/>
                <w:sz w:val="22"/>
                <w:szCs w:val="22"/>
              </w:rPr>
            </w:pPr>
            <w:r w:rsidRPr="00064FA9">
              <w:rPr>
                <w:sz w:val="22"/>
                <w:szCs w:val="22"/>
              </w:rPr>
              <w:t xml:space="preserve">Sợi tơ (filament) tổng hợp </w:t>
            </w:r>
          </w:p>
        </w:tc>
        <w:tc>
          <w:tcPr>
            <w:tcW w:w="1073" w:type="dxa"/>
            <w:shd w:val="clear" w:color="auto" w:fill="auto"/>
            <w:noWrap/>
            <w:vAlign w:val="center"/>
          </w:tcPr>
          <w:p w14:paraId="160BCCF9" w14:textId="63EBDDF7" w:rsidR="0024248B" w:rsidRPr="00A8420F" w:rsidRDefault="0024248B" w:rsidP="00D7629D">
            <w:pPr>
              <w:jc w:val="center"/>
              <w:rPr>
                <w:color w:val="FF0000"/>
                <w:sz w:val="22"/>
                <w:szCs w:val="22"/>
              </w:rPr>
            </w:pPr>
            <w:r w:rsidRPr="00064FA9">
              <w:rPr>
                <w:sz w:val="22"/>
                <w:szCs w:val="22"/>
              </w:rPr>
              <w:t>Tấn</w:t>
            </w:r>
          </w:p>
        </w:tc>
        <w:tc>
          <w:tcPr>
            <w:tcW w:w="1206" w:type="dxa"/>
            <w:vAlign w:val="center"/>
          </w:tcPr>
          <w:p w14:paraId="5DC33AE8" w14:textId="60279584" w:rsidR="0024248B" w:rsidRPr="00A8420F" w:rsidRDefault="0024248B" w:rsidP="00D7629D">
            <w:pPr>
              <w:jc w:val="right"/>
              <w:rPr>
                <w:color w:val="FF0000"/>
                <w:sz w:val="22"/>
                <w:szCs w:val="22"/>
              </w:rPr>
            </w:pPr>
            <w:r w:rsidRPr="00064FA9">
              <w:rPr>
                <w:sz w:val="22"/>
                <w:szCs w:val="22"/>
              </w:rPr>
              <w:t>144.535</w:t>
            </w:r>
          </w:p>
        </w:tc>
        <w:tc>
          <w:tcPr>
            <w:tcW w:w="974" w:type="dxa"/>
            <w:vAlign w:val="center"/>
          </w:tcPr>
          <w:p w14:paraId="25B7B6F1" w14:textId="31A1B02D" w:rsidR="0024248B" w:rsidRPr="00A8420F" w:rsidRDefault="0024248B" w:rsidP="00D7629D">
            <w:pPr>
              <w:jc w:val="right"/>
              <w:rPr>
                <w:color w:val="FF0000"/>
                <w:sz w:val="22"/>
                <w:szCs w:val="22"/>
              </w:rPr>
            </w:pPr>
            <w:r w:rsidRPr="00064FA9">
              <w:rPr>
                <w:sz w:val="22"/>
                <w:szCs w:val="22"/>
              </w:rPr>
              <w:t>2,13</w:t>
            </w:r>
          </w:p>
        </w:tc>
        <w:tc>
          <w:tcPr>
            <w:tcW w:w="974" w:type="dxa"/>
            <w:vAlign w:val="center"/>
          </w:tcPr>
          <w:p w14:paraId="13F1FB2B" w14:textId="007D2CED" w:rsidR="0024248B" w:rsidRPr="00A8420F" w:rsidRDefault="0024248B" w:rsidP="00D7629D">
            <w:pPr>
              <w:jc w:val="right"/>
              <w:rPr>
                <w:color w:val="FF0000"/>
                <w:sz w:val="22"/>
                <w:szCs w:val="22"/>
              </w:rPr>
            </w:pPr>
            <w:r w:rsidRPr="00064FA9">
              <w:rPr>
                <w:sz w:val="22"/>
                <w:szCs w:val="22"/>
              </w:rPr>
              <w:t>-3,80</w:t>
            </w:r>
          </w:p>
        </w:tc>
        <w:tc>
          <w:tcPr>
            <w:tcW w:w="1206" w:type="dxa"/>
            <w:vAlign w:val="center"/>
          </w:tcPr>
          <w:p w14:paraId="453D5C44" w14:textId="40A901B3" w:rsidR="0024248B" w:rsidRPr="00A8420F" w:rsidRDefault="0024248B" w:rsidP="00D7629D">
            <w:pPr>
              <w:jc w:val="right"/>
              <w:rPr>
                <w:color w:val="FF0000"/>
                <w:sz w:val="22"/>
                <w:szCs w:val="22"/>
              </w:rPr>
            </w:pPr>
            <w:r w:rsidRPr="00064FA9">
              <w:rPr>
                <w:sz w:val="22"/>
                <w:szCs w:val="22"/>
              </w:rPr>
              <w:t>661.527</w:t>
            </w:r>
          </w:p>
        </w:tc>
        <w:tc>
          <w:tcPr>
            <w:tcW w:w="974" w:type="dxa"/>
            <w:vAlign w:val="center"/>
          </w:tcPr>
          <w:p w14:paraId="5E0966A8" w14:textId="26CD6CF8" w:rsidR="0024248B" w:rsidRPr="00A8420F" w:rsidRDefault="0024248B" w:rsidP="00D7629D">
            <w:pPr>
              <w:jc w:val="right"/>
              <w:rPr>
                <w:color w:val="FF0000"/>
                <w:sz w:val="22"/>
                <w:szCs w:val="22"/>
              </w:rPr>
            </w:pPr>
            <w:r w:rsidRPr="00064FA9">
              <w:rPr>
                <w:sz w:val="22"/>
                <w:szCs w:val="22"/>
              </w:rPr>
              <w:t>4,63</w:t>
            </w:r>
          </w:p>
        </w:tc>
      </w:tr>
      <w:tr w:rsidR="0024248B" w:rsidRPr="00A8420F" w14:paraId="785369C2" w14:textId="77777777" w:rsidTr="0024248B">
        <w:trPr>
          <w:trHeight w:val="20"/>
          <w:jc w:val="center"/>
        </w:trPr>
        <w:tc>
          <w:tcPr>
            <w:tcW w:w="3758" w:type="dxa"/>
            <w:shd w:val="clear" w:color="auto" w:fill="auto"/>
            <w:noWrap/>
            <w:vAlign w:val="bottom"/>
          </w:tcPr>
          <w:p w14:paraId="7E2C8E30" w14:textId="1772A372" w:rsidR="0024248B" w:rsidRPr="00A8420F" w:rsidRDefault="0024248B" w:rsidP="00BC1BC5">
            <w:pPr>
              <w:rPr>
                <w:color w:val="FF0000"/>
                <w:sz w:val="22"/>
                <w:szCs w:val="22"/>
              </w:rPr>
            </w:pPr>
            <w:r w:rsidRPr="00064FA9">
              <w:rPr>
                <w:sz w:val="22"/>
                <w:szCs w:val="22"/>
              </w:rPr>
              <w:t xml:space="preserve">Sợi từ bông (staple) tổng hợp có tỷ trọng của loại bông này dưới 85% </w:t>
            </w:r>
          </w:p>
        </w:tc>
        <w:tc>
          <w:tcPr>
            <w:tcW w:w="1073" w:type="dxa"/>
            <w:shd w:val="clear" w:color="auto" w:fill="auto"/>
            <w:noWrap/>
            <w:vAlign w:val="center"/>
          </w:tcPr>
          <w:p w14:paraId="0E57B955" w14:textId="0B962226" w:rsidR="0024248B" w:rsidRPr="00A8420F" w:rsidRDefault="0024248B" w:rsidP="00D7629D">
            <w:pPr>
              <w:jc w:val="center"/>
              <w:rPr>
                <w:color w:val="FF0000"/>
                <w:sz w:val="22"/>
                <w:szCs w:val="22"/>
              </w:rPr>
            </w:pPr>
            <w:r w:rsidRPr="00064FA9">
              <w:rPr>
                <w:sz w:val="22"/>
                <w:szCs w:val="22"/>
              </w:rPr>
              <w:t>Tấn</w:t>
            </w:r>
          </w:p>
        </w:tc>
        <w:tc>
          <w:tcPr>
            <w:tcW w:w="1206" w:type="dxa"/>
            <w:vAlign w:val="center"/>
          </w:tcPr>
          <w:p w14:paraId="566DA8F3" w14:textId="77777914" w:rsidR="0024248B" w:rsidRPr="00A8420F" w:rsidRDefault="0024248B" w:rsidP="00D7629D">
            <w:pPr>
              <w:jc w:val="right"/>
              <w:rPr>
                <w:color w:val="FF0000"/>
                <w:sz w:val="22"/>
                <w:szCs w:val="22"/>
              </w:rPr>
            </w:pPr>
            <w:r w:rsidRPr="00064FA9">
              <w:rPr>
                <w:sz w:val="22"/>
                <w:szCs w:val="22"/>
              </w:rPr>
              <w:t>18.278</w:t>
            </w:r>
          </w:p>
        </w:tc>
        <w:tc>
          <w:tcPr>
            <w:tcW w:w="974" w:type="dxa"/>
            <w:vAlign w:val="center"/>
          </w:tcPr>
          <w:p w14:paraId="47F75F86" w14:textId="16BD9ED9" w:rsidR="0024248B" w:rsidRPr="00A8420F" w:rsidRDefault="0024248B" w:rsidP="00D7629D">
            <w:pPr>
              <w:jc w:val="right"/>
              <w:rPr>
                <w:color w:val="FF0000"/>
                <w:sz w:val="22"/>
                <w:szCs w:val="22"/>
              </w:rPr>
            </w:pPr>
            <w:r w:rsidRPr="00064FA9">
              <w:rPr>
                <w:sz w:val="22"/>
                <w:szCs w:val="22"/>
              </w:rPr>
              <w:t>3,59</w:t>
            </w:r>
          </w:p>
        </w:tc>
        <w:tc>
          <w:tcPr>
            <w:tcW w:w="974" w:type="dxa"/>
            <w:vAlign w:val="center"/>
          </w:tcPr>
          <w:p w14:paraId="78186B12" w14:textId="6CE6DCA7" w:rsidR="0024248B" w:rsidRPr="00A8420F" w:rsidRDefault="0024248B" w:rsidP="00D7629D">
            <w:pPr>
              <w:jc w:val="right"/>
              <w:rPr>
                <w:color w:val="FF0000"/>
                <w:sz w:val="22"/>
                <w:szCs w:val="22"/>
              </w:rPr>
            </w:pPr>
            <w:r w:rsidRPr="00064FA9">
              <w:rPr>
                <w:sz w:val="22"/>
                <w:szCs w:val="22"/>
              </w:rPr>
              <w:t>20,57</w:t>
            </w:r>
          </w:p>
        </w:tc>
        <w:tc>
          <w:tcPr>
            <w:tcW w:w="1206" w:type="dxa"/>
            <w:vAlign w:val="center"/>
          </w:tcPr>
          <w:p w14:paraId="5BD0981C" w14:textId="2E60F6EC" w:rsidR="0024248B" w:rsidRPr="00A8420F" w:rsidRDefault="0024248B" w:rsidP="00D7629D">
            <w:pPr>
              <w:jc w:val="right"/>
              <w:rPr>
                <w:color w:val="FF0000"/>
                <w:sz w:val="22"/>
                <w:szCs w:val="22"/>
              </w:rPr>
            </w:pPr>
            <w:r w:rsidRPr="00064FA9">
              <w:rPr>
                <w:sz w:val="22"/>
                <w:szCs w:val="22"/>
              </w:rPr>
              <w:t>81.840</w:t>
            </w:r>
          </w:p>
        </w:tc>
        <w:tc>
          <w:tcPr>
            <w:tcW w:w="974" w:type="dxa"/>
            <w:vAlign w:val="center"/>
          </w:tcPr>
          <w:p w14:paraId="6C684CB3" w14:textId="2DE63632" w:rsidR="0024248B" w:rsidRPr="00A8420F" w:rsidRDefault="0024248B" w:rsidP="00D7629D">
            <w:pPr>
              <w:jc w:val="right"/>
              <w:rPr>
                <w:color w:val="FF0000"/>
                <w:sz w:val="22"/>
                <w:szCs w:val="22"/>
              </w:rPr>
            </w:pPr>
            <w:r w:rsidRPr="00064FA9">
              <w:rPr>
                <w:sz w:val="22"/>
                <w:szCs w:val="22"/>
              </w:rPr>
              <w:t>2,76</w:t>
            </w:r>
          </w:p>
        </w:tc>
      </w:tr>
      <w:tr w:rsidR="0024248B" w:rsidRPr="00A8420F" w14:paraId="597A9963" w14:textId="77777777" w:rsidTr="0024248B">
        <w:trPr>
          <w:trHeight w:val="20"/>
          <w:jc w:val="center"/>
        </w:trPr>
        <w:tc>
          <w:tcPr>
            <w:tcW w:w="3758" w:type="dxa"/>
            <w:shd w:val="clear" w:color="auto" w:fill="auto"/>
            <w:noWrap/>
            <w:vAlign w:val="bottom"/>
          </w:tcPr>
          <w:p w14:paraId="330D258C" w14:textId="3EC6658E" w:rsidR="0024248B" w:rsidRPr="00A8420F" w:rsidRDefault="0024248B" w:rsidP="00BC1BC5">
            <w:pPr>
              <w:rPr>
                <w:color w:val="FF0000"/>
                <w:sz w:val="22"/>
                <w:szCs w:val="22"/>
              </w:rPr>
            </w:pPr>
            <w:r w:rsidRPr="00064FA9">
              <w:rPr>
                <w:sz w:val="22"/>
                <w:szCs w:val="22"/>
              </w:rPr>
              <w:lastRenderedPageBreak/>
              <w:t>Sợi xe từ các loại sợi tự nhiên: bông, đay, lanh, xơ dừa, cói ...</w:t>
            </w:r>
          </w:p>
        </w:tc>
        <w:tc>
          <w:tcPr>
            <w:tcW w:w="1073" w:type="dxa"/>
            <w:shd w:val="clear" w:color="auto" w:fill="auto"/>
            <w:noWrap/>
            <w:vAlign w:val="center"/>
          </w:tcPr>
          <w:p w14:paraId="1A663F42" w14:textId="240D394A" w:rsidR="0024248B" w:rsidRPr="00A8420F" w:rsidRDefault="0024248B" w:rsidP="00D7629D">
            <w:pPr>
              <w:jc w:val="center"/>
              <w:rPr>
                <w:color w:val="FF0000"/>
                <w:sz w:val="22"/>
                <w:szCs w:val="22"/>
              </w:rPr>
            </w:pPr>
            <w:r w:rsidRPr="00064FA9">
              <w:rPr>
                <w:sz w:val="22"/>
                <w:szCs w:val="22"/>
              </w:rPr>
              <w:t>Tấn</w:t>
            </w:r>
          </w:p>
        </w:tc>
        <w:tc>
          <w:tcPr>
            <w:tcW w:w="1206" w:type="dxa"/>
            <w:vAlign w:val="center"/>
          </w:tcPr>
          <w:p w14:paraId="5F9580D2" w14:textId="16EC1329" w:rsidR="0024248B" w:rsidRPr="00A8420F" w:rsidRDefault="0024248B" w:rsidP="00D7629D">
            <w:pPr>
              <w:jc w:val="right"/>
              <w:rPr>
                <w:color w:val="FF0000"/>
                <w:sz w:val="22"/>
                <w:szCs w:val="22"/>
              </w:rPr>
            </w:pPr>
            <w:r w:rsidRPr="00064FA9">
              <w:rPr>
                <w:sz w:val="22"/>
                <w:szCs w:val="22"/>
              </w:rPr>
              <w:t>85.334</w:t>
            </w:r>
          </w:p>
        </w:tc>
        <w:tc>
          <w:tcPr>
            <w:tcW w:w="974" w:type="dxa"/>
            <w:vAlign w:val="center"/>
          </w:tcPr>
          <w:p w14:paraId="057BDAD3" w14:textId="35429BB7" w:rsidR="0024248B" w:rsidRPr="00A8420F" w:rsidRDefault="0024248B" w:rsidP="00D7629D">
            <w:pPr>
              <w:jc w:val="right"/>
              <w:rPr>
                <w:color w:val="FF0000"/>
                <w:sz w:val="22"/>
                <w:szCs w:val="22"/>
              </w:rPr>
            </w:pPr>
            <w:r w:rsidRPr="00064FA9">
              <w:rPr>
                <w:sz w:val="22"/>
                <w:szCs w:val="22"/>
              </w:rPr>
              <w:t>1,58</w:t>
            </w:r>
          </w:p>
        </w:tc>
        <w:tc>
          <w:tcPr>
            <w:tcW w:w="974" w:type="dxa"/>
            <w:vAlign w:val="center"/>
          </w:tcPr>
          <w:p w14:paraId="7B867EA8" w14:textId="16BF321E" w:rsidR="0024248B" w:rsidRPr="00A8420F" w:rsidRDefault="0024248B" w:rsidP="00D7629D">
            <w:pPr>
              <w:jc w:val="right"/>
              <w:rPr>
                <w:color w:val="FF0000"/>
                <w:sz w:val="22"/>
                <w:szCs w:val="22"/>
              </w:rPr>
            </w:pPr>
            <w:r w:rsidRPr="00064FA9">
              <w:rPr>
                <w:sz w:val="22"/>
                <w:szCs w:val="22"/>
              </w:rPr>
              <w:t>14,76</w:t>
            </w:r>
          </w:p>
        </w:tc>
        <w:tc>
          <w:tcPr>
            <w:tcW w:w="1206" w:type="dxa"/>
            <w:vAlign w:val="center"/>
          </w:tcPr>
          <w:p w14:paraId="71B5E119" w14:textId="5213466C" w:rsidR="0024248B" w:rsidRPr="00A8420F" w:rsidRDefault="0024248B" w:rsidP="00D7629D">
            <w:pPr>
              <w:jc w:val="right"/>
              <w:rPr>
                <w:color w:val="FF0000"/>
                <w:sz w:val="22"/>
                <w:szCs w:val="22"/>
              </w:rPr>
            </w:pPr>
            <w:r w:rsidRPr="00064FA9">
              <w:rPr>
                <w:sz w:val="22"/>
                <w:szCs w:val="22"/>
              </w:rPr>
              <w:t>400.904</w:t>
            </w:r>
          </w:p>
        </w:tc>
        <w:tc>
          <w:tcPr>
            <w:tcW w:w="974" w:type="dxa"/>
            <w:vAlign w:val="center"/>
          </w:tcPr>
          <w:p w14:paraId="698975D7" w14:textId="2B6B526F" w:rsidR="0024248B" w:rsidRPr="00A8420F" w:rsidRDefault="0024248B" w:rsidP="00D7629D">
            <w:pPr>
              <w:jc w:val="right"/>
              <w:rPr>
                <w:color w:val="FF0000"/>
                <w:sz w:val="22"/>
                <w:szCs w:val="22"/>
              </w:rPr>
            </w:pPr>
            <w:r w:rsidRPr="00064FA9">
              <w:rPr>
                <w:sz w:val="22"/>
                <w:szCs w:val="22"/>
              </w:rPr>
              <w:t>12,48</w:t>
            </w:r>
          </w:p>
        </w:tc>
      </w:tr>
      <w:tr w:rsidR="0024248B" w:rsidRPr="00A8420F" w14:paraId="3374913C" w14:textId="77777777" w:rsidTr="0024248B">
        <w:trPr>
          <w:trHeight w:val="20"/>
          <w:jc w:val="center"/>
        </w:trPr>
        <w:tc>
          <w:tcPr>
            <w:tcW w:w="3758" w:type="dxa"/>
            <w:shd w:val="clear" w:color="auto" w:fill="auto"/>
            <w:noWrap/>
            <w:vAlign w:val="bottom"/>
          </w:tcPr>
          <w:p w14:paraId="4F5B5477" w14:textId="5682C4FB" w:rsidR="0024248B" w:rsidRPr="00A8420F" w:rsidRDefault="0024248B" w:rsidP="00BC1BC5">
            <w:pPr>
              <w:rPr>
                <w:color w:val="FF0000"/>
                <w:sz w:val="22"/>
                <w:szCs w:val="22"/>
              </w:rPr>
            </w:pPr>
            <w:r w:rsidRPr="00064FA9">
              <w:rPr>
                <w:sz w:val="22"/>
                <w:szCs w:val="22"/>
              </w:rPr>
              <w:t>Vải dệt thoi khác từ sợi bông</w:t>
            </w:r>
          </w:p>
        </w:tc>
        <w:tc>
          <w:tcPr>
            <w:tcW w:w="1073" w:type="dxa"/>
            <w:shd w:val="clear" w:color="auto" w:fill="auto"/>
            <w:noWrap/>
            <w:vAlign w:val="center"/>
          </w:tcPr>
          <w:p w14:paraId="7DC4297A" w14:textId="2DB1D3C0" w:rsidR="0024248B" w:rsidRPr="00A8420F" w:rsidRDefault="0024248B" w:rsidP="00D7629D">
            <w:pPr>
              <w:jc w:val="center"/>
              <w:rPr>
                <w:color w:val="FF0000"/>
                <w:sz w:val="22"/>
                <w:szCs w:val="22"/>
              </w:rPr>
            </w:pPr>
            <w:r w:rsidRPr="00064FA9">
              <w:rPr>
                <w:sz w:val="22"/>
                <w:szCs w:val="22"/>
              </w:rPr>
              <w:t>1000 m2</w:t>
            </w:r>
          </w:p>
        </w:tc>
        <w:tc>
          <w:tcPr>
            <w:tcW w:w="1206" w:type="dxa"/>
            <w:vAlign w:val="center"/>
          </w:tcPr>
          <w:p w14:paraId="69781BC3" w14:textId="39DDC796" w:rsidR="0024248B" w:rsidRPr="00A8420F" w:rsidRDefault="0024248B" w:rsidP="00D7629D">
            <w:pPr>
              <w:jc w:val="right"/>
              <w:rPr>
                <w:color w:val="FF0000"/>
                <w:sz w:val="22"/>
                <w:szCs w:val="22"/>
              </w:rPr>
            </w:pPr>
            <w:r w:rsidRPr="00064FA9">
              <w:rPr>
                <w:sz w:val="22"/>
                <w:szCs w:val="22"/>
              </w:rPr>
              <w:t>8.660</w:t>
            </w:r>
          </w:p>
        </w:tc>
        <w:tc>
          <w:tcPr>
            <w:tcW w:w="974" w:type="dxa"/>
            <w:vAlign w:val="center"/>
          </w:tcPr>
          <w:p w14:paraId="3FCDFE01" w14:textId="562BF750" w:rsidR="0024248B" w:rsidRPr="00A8420F" w:rsidRDefault="0024248B" w:rsidP="00D7629D">
            <w:pPr>
              <w:jc w:val="right"/>
              <w:rPr>
                <w:color w:val="FF0000"/>
                <w:sz w:val="22"/>
                <w:szCs w:val="22"/>
              </w:rPr>
            </w:pPr>
            <w:r w:rsidRPr="00064FA9">
              <w:rPr>
                <w:sz w:val="22"/>
                <w:szCs w:val="22"/>
              </w:rPr>
              <w:t>3,82</w:t>
            </w:r>
          </w:p>
        </w:tc>
        <w:tc>
          <w:tcPr>
            <w:tcW w:w="974" w:type="dxa"/>
            <w:vAlign w:val="center"/>
          </w:tcPr>
          <w:p w14:paraId="5C9630FF" w14:textId="0BE4450E" w:rsidR="0024248B" w:rsidRPr="00A8420F" w:rsidRDefault="0024248B" w:rsidP="00D7629D">
            <w:pPr>
              <w:jc w:val="right"/>
              <w:rPr>
                <w:color w:val="FF0000"/>
                <w:sz w:val="22"/>
                <w:szCs w:val="22"/>
              </w:rPr>
            </w:pPr>
            <w:r w:rsidRPr="00064FA9">
              <w:rPr>
                <w:sz w:val="22"/>
                <w:szCs w:val="22"/>
              </w:rPr>
              <w:t>6,45</w:t>
            </w:r>
          </w:p>
        </w:tc>
        <w:tc>
          <w:tcPr>
            <w:tcW w:w="1206" w:type="dxa"/>
            <w:vAlign w:val="center"/>
          </w:tcPr>
          <w:p w14:paraId="08E28F2A" w14:textId="7C799203" w:rsidR="0024248B" w:rsidRPr="00A8420F" w:rsidRDefault="0024248B" w:rsidP="00D7629D">
            <w:pPr>
              <w:jc w:val="right"/>
              <w:rPr>
                <w:color w:val="FF0000"/>
                <w:sz w:val="22"/>
                <w:szCs w:val="22"/>
              </w:rPr>
            </w:pPr>
            <w:r w:rsidRPr="00064FA9">
              <w:rPr>
                <w:sz w:val="22"/>
                <w:szCs w:val="22"/>
              </w:rPr>
              <w:t>39.255</w:t>
            </w:r>
          </w:p>
        </w:tc>
        <w:tc>
          <w:tcPr>
            <w:tcW w:w="974" w:type="dxa"/>
            <w:vAlign w:val="center"/>
          </w:tcPr>
          <w:p w14:paraId="769B00A4" w14:textId="57DD3CE8" w:rsidR="0024248B" w:rsidRPr="00A8420F" w:rsidRDefault="0024248B" w:rsidP="00D7629D">
            <w:pPr>
              <w:jc w:val="right"/>
              <w:rPr>
                <w:color w:val="FF0000"/>
                <w:sz w:val="22"/>
                <w:szCs w:val="22"/>
              </w:rPr>
            </w:pPr>
            <w:r w:rsidRPr="00064FA9">
              <w:rPr>
                <w:sz w:val="22"/>
                <w:szCs w:val="22"/>
              </w:rPr>
              <w:t>-3,30</w:t>
            </w:r>
          </w:p>
        </w:tc>
      </w:tr>
      <w:tr w:rsidR="0024248B" w:rsidRPr="00A8420F" w14:paraId="4E4D9D01" w14:textId="77777777" w:rsidTr="0024248B">
        <w:trPr>
          <w:trHeight w:val="20"/>
          <w:jc w:val="center"/>
        </w:trPr>
        <w:tc>
          <w:tcPr>
            <w:tcW w:w="3758" w:type="dxa"/>
            <w:shd w:val="clear" w:color="auto" w:fill="auto"/>
            <w:noWrap/>
            <w:vAlign w:val="bottom"/>
          </w:tcPr>
          <w:p w14:paraId="19F475CE" w14:textId="2444C841" w:rsidR="0024248B" w:rsidRPr="00A8420F" w:rsidRDefault="0024248B" w:rsidP="00BC1BC5">
            <w:pPr>
              <w:rPr>
                <w:color w:val="FF0000"/>
                <w:sz w:val="22"/>
                <w:szCs w:val="22"/>
              </w:rPr>
            </w:pPr>
            <w:r w:rsidRPr="00064FA9">
              <w:rPr>
                <w:sz w:val="22"/>
                <w:szCs w:val="22"/>
              </w:rPr>
              <w:t>Vải dệt thoi từ sợi bông có tỷ trọng bông từ 85% trở lên</w:t>
            </w:r>
          </w:p>
        </w:tc>
        <w:tc>
          <w:tcPr>
            <w:tcW w:w="1073" w:type="dxa"/>
            <w:shd w:val="clear" w:color="auto" w:fill="auto"/>
            <w:noWrap/>
            <w:vAlign w:val="center"/>
          </w:tcPr>
          <w:p w14:paraId="52580C7E" w14:textId="4166F05D" w:rsidR="0024248B" w:rsidRPr="00A8420F" w:rsidRDefault="0024248B" w:rsidP="00D7629D">
            <w:pPr>
              <w:jc w:val="center"/>
              <w:rPr>
                <w:color w:val="FF0000"/>
                <w:sz w:val="22"/>
                <w:szCs w:val="22"/>
              </w:rPr>
            </w:pPr>
            <w:r w:rsidRPr="00064FA9">
              <w:rPr>
                <w:sz w:val="22"/>
                <w:szCs w:val="22"/>
              </w:rPr>
              <w:t>1000 m2</w:t>
            </w:r>
          </w:p>
        </w:tc>
        <w:tc>
          <w:tcPr>
            <w:tcW w:w="1206" w:type="dxa"/>
            <w:vAlign w:val="center"/>
          </w:tcPr>
          <w:p w14:paraId="16E42181" w14:textId="55878E81" w:rsidR="0024248B" w:rsidRPr="00A8420F" w:rsidRDefault="0024248B" w:rsidP="00D7629D">
            <w:pPr>
              <w:jc w:val="right"/>
              <w:rPr>
                <w:color w:val="FF0000"/>
                <w:sz w:val="22"/>
                <w:szCs w:val="22"/>
              </w:rPr>
            </w:pPr>
            <w:r w:rsidRPr="00064FA9">
              <w:rPr>
                <w:sz w:val="22"/>
                <w:szCs w:val="22"/>
              </w:rPr>
              <w:t>45.349</w:t>
            </w:r>
          </w:p>
        </w:tc>
        <w:tc>
          <w:tcPr>
            <w:tcW w:w="974" w:type="dxa"/>
            <w:vAlign w:val="center"/>
          </w:tcPr>
          <w:p w14:paraId="48E622A3" w14:textId="6C18E63B" w:rsidR="0024248B" w:rsidRPr="00A8420F" w:rsidRDefault="0024248B" w:rsidP="00D7629D">
            <w:pPr>
              <w:jc w:val="right"/>
              <w:rPr>
                <w:color w:val="FF0000"/>
                <w:sz w:val="22"/>
                <w:szCs w:val="22"/>
              </w:rPr>
            </w:pPr>
            <w:r w:rsidRPr="00064FA9">
              <w:rPr>
                <w:sz w:val="22"/>
                <w:szCs w:val="22"/>
              </w:rPr>
              <w:t>7,16</w:t>
            </w:r>
          </w:p>
        </w:tc>
        <w:tc>
          <w:tcPr>
            <w:tcW w:w="974" w:type="dxa"/>
            <w:vAlign w:val="center"/>
          </w:tcPr>
          <w:p w14:paraId="3FCB99B6" w14:textId="07AFDA20" w:rsidR="0024248B" w:rsidRPr="00A8420F" w:rsidRDefault="0024248B" w:rsidP="00D7629D">
            <w:pPr>
              <w:jc w:val="right"/>
              <w:rPr>
                <w:color w:val="FF0000"/>
                <w:sz w:val="22"/>
                <w:szCs w:val="22"/>
              </w:rPr>
            </w:pPr>
            <w:r w:rsidRPr="00064FA9">
              <w:rPr>
                <w:sz w:val="22"/>
                <w:szCs w:val="22"/>
              </w:rPr>
              <w:t>18,48</w:t>
            </w:r>
          </w:p>
        </w:tc>
        <w:tc>
          <w:tcPr>
            <w:tcW w:w="1206" w:type="dxa"/>
            <w:vAlign w:val="center"/>
          </w:tcPr>
          <w:p w14:paraId="00D4B470" w14:textId="0D60D793" w:rsidR="0024248B" w:rsidRPr="00A8420F" w:rsidRDefault="0024248B" w:rsidP="00D7629D">
            <w:pPr>
              <w:jc w:val="right"/>
              <w:rPr>
                <w:color w:val="FF0000"/>
                <w:sz w:val="22"/>
                <w:szCs w:val="22"/>
              </w:rPr>
            </w:pPr>
            <w:r w:rsidRPr="00064FA9">
              <w:rPr>
                <w:sz w:val="22"/>
                <w:szCs w:val="22"/>
              </w:rPr>
              <w:t>191.173</w:t>
            </w:r>
          </w:p>
        </w:tc>
        <w:tc>
          <w:tcPr>
            <w:tcW w:w="974" w:type="dxa"/>
            <w:vAlign w:val="center"/>
          </w:tcPr>
          <w:p w14:paraId="7B1ACD94" w14:textId="0A707326" w:rsidR="0024248B" w:rsidRPr="00A8420F" w:rsidRDefault="0024248B" w:rsidP="00D7629D">
            <w:pPr>
              <w:jc w:val="right"/>
              <w:rPr>
                <w:color w:val="FF0000"/>
                <w:sz w:val="22"/>
                <w:szCs w:val="22"/>
              </w:rPr>
            </w:pPr>
            <w:r w:rsidRPr="00064FA9">
              <w:rPr>
                <w:sz w:val="22"/>
                <w:szCs w:val="22"/>
              </w:rPr>
              <w:t>19,50</w:t>
            </w:r>
          </w:p>
        </w:tc>
      </w:tr>
      <w:tr w:rsidR="0024248B" w:rsidRPr="00A8420F" w14:paraId="336B1355" w14:textId="77777777" w:rsidTr="0024248B">
        <w:trPr>
          <w:trHeight w:val="20"/>
          <w:jc w:val="center"/>
        </w:trPr>
        <w:tc>
          <w:tcPr>
            <w:tcW w:w="3758" w:type="dxa"/>
            <w:shd w:val="clear" w:color="auto" w:fill="auto"/>
            <w:noWrap/>
            <w:vAlign w:val="bottom"/>
          </w:tcPr>
          <w:p w14:paraId="128D0682" w14:textId="2EDBE481" w:rsidR="0024248B" w:rsidRPr="00A8420F" w:rsidRDefault="0024248B" w:rsidP="00BC1BC5">
            <w:pPr>
              <w:rPr>
                <w:color w:val="FF0000"/>
                <w:sz w:val="22"/>
                <w:szCs w:val="22"/>
              </w:rPr>
            </w:pPr>
            <w:r w:rsidRPr="00064FA9">
              <w:rPr>
                <w:sz w:val="22"/>
                <w:szCs w:val="22"/>
              </w:rPr>
              <w:t>Vải dệt thoi từ sợi tơ (filament) nhân tạo</w:t>
            </w:r>
          </w:p>
        </w:tc>
        <w:tc>
          <w:tcPr>
            <w:tcW w:w="1073" w:type="dxa"/>
            <w:shd w:val="clear" w:color="auto" w:fill="auto"/>
            <w:noWrap/>
            <w:vAlign w:val="center"/>
          </w:tcPr>
          <w:p w14:paraId="473F6638" w14:textId="77DDA522" w:rsidR="0024248B" w:rsidRPr="00A8420F" w:rsidRDefault="0024248B" w:rsidP="00D7629D">
            <w:pPr>
              <w:jc w:val="center"/>
              <w:rPr>
                <w:color w:val="FF0000"/>
                <w:sz w:val="22"/>
                <w:szCs w:val="22"/>
              </w:rPr>
            </w:pPr>
            <w:r w:rsidRPr="00064FA9">
              <w:rPr>
                <w:sz w:val="22"/>
                <w:szCs w:val="22"/>
              </w:rPr>
              <w:t>1000 m2</w:t>
            </w:r>
          </w:p>
        </w:tc>
        <w:tc>
          <w:tcPr>
            <w:tcW w:w="1206" w:type="dxa"/>
            <w:vAlign w:val="center"/>
          </w:tcPr>
          <w:p w14:paraId="664146A3" w14:textId="78FA36E7" w:rsidR="0024248B" w:rsidRPr="00A8420F" w:rsidRDefault="0024248B" w:rsidP="00D7629D">
            <w:pPr>
              <w:jc w:val="right"/>
              <w:rPr>
                <w:color w:val="FF0000"/>
                <w:sz w:val="22"/>
                <w:szCs w:val="22"/>
              </w:rPr>
            </w:pPr>
            <w:r w:rsidRPr="00064FA9">
              <w:rPr>
                <w:sz w:val="22"/>
                <w:szCs w:val="22"/>
              </w:rPr>
              <w:t>59.307</w:t>
            </w:r>
          </w:p>
        </w:tc>
        <w:tc>
          <w:tcPr>
            <w:tcW w:w="974" w:type="dxa"/>
            <w:vAlign w:val="center"/>
          </w:tcPr>
          <w:p w14:paraId="713FC250" w14:textId="0ABA3EBE" w:rsidR="0024248B" w:rsidRPr="00A8420F" w:rsidRDefault="0024248B" w:rsidP="00D7629D">
            <w:pPr>
              <w:jc w:val="right"/>
              <w:rPr>
                <w:color w:val="FF0000"/>
                <w:sz w:val="22"/>
                <w:szCs w:val="22"/>
              </w:rPr>
            </w:pPr>
            <w:r w:rsidRPr="00064FA9">
              <w:rPr>
                <w:sz w:val="22"/>
                <w:szCs w:val="22"/>
              </w:rPr>
              <w:t>0,80</w:t>
            </w:r>
          </w:p>
        </w:tc>
        <w:tc>
          <w:tcPr>
            <w:tcW w:w="974" w:type="dxa"/>
            <w:vAlign w:val="center"/>
          </w:tcPr>
          <w:p w14:paraId="360E74DE" w14:textId="4419449C" w:rsidR="0024248B" w:rsidRPr="00A8420F" w:rsidRDefault="0024248B" w:rsidP="00D7629D">
            <w:pPr>
              <w:jc w:val="right"/>
              <w:rPr>
                <w:color w:val="FF0000"/>
                <w:sz w:val="22"/>
                <w:szCs w:val="22"/>
              </w:rPr>
            </w:pPr>
            <w:r w:rsidRPr="00064FA9">
              <w:rPr>
                <w:sz w:val="22"/>
                <w:szCs w:val="22"/>
              </w:rPr>
              <w:t>4,21</w:t>
            </w:r>
          </w:p>
        </w:tc>
        <w:tc>
          <w:tcPr>
            <w:tcW w:w="1206" w:type="dxa"/>
            <w:vAlign w:val="center"/>
          </w:tcPr>
          <w:p w14:paraId="63A64196" w14:textId="350F30D2" w:rsidR="0024248B" w:rsidRPr="00A8420F" w:rsidRDefault="0024248B" w:rsidP="00D7629D">
            <w:pPr>
              <w:jc w:val="right"/>
              <w:rPr>
                <w:color w:val="FF0000"/>
                <w:sz w:val="22"/>
                <w:szCs w:val="22"/>
              </w:rPr>
            </w:pPr>
            <w:r w:rsidRPr="00064FA9">
              <w:rPr>
                <w:sz w:val="22"/>
                <w:szCs w:val="22"/>
              </w:rPr>
              <w:t>267.110</w:t>
            </w:r>
          </w:p>
        </w:tc>
        <w:tc>
          <w:tcPr>
            <w:tcW w:w="974" w:type="dxa"/>
            <w:vAlign w:val="center"/>
          </w:tcPr>
          <w:p w14:paraId="7C2F08A1" w14:textId="3BE5727B" w:rsidR="0024248B" w:rsidRPr="00A8420F" w:rsidRDefault="0024248B" w:rsidP="00D7629D">
            <w:pPr>
              <w:jc w:val="right"/>
              <w:rPr>
                <w:color w:val="FF0000"/>
                <w:sz w:val="22"/>
                <w:szCs w:val="22"/>
              </w:rPr>
            </w:pPr>
            <w:r w:rsidRPr="00064FA9">
              <w:rPr>
                <w:sz w:val="22"/>
                <w:szCs w:val="22"/>
              </w:rPr>
              <w:t>-7,70</w:t>
            </w:r>
          </w:p>
        </w:tc>
      </w:tr>
      <w:tr w:rsidR="0024248B" w:rsidRPr="00A8420F" w14:paraId="56D0B7F4" w14:textId="77777777" w:rsidTr="0024248B">
        <w:trPr>
          <w:trHeight w:val="20"/>
          <w:jc w:val="center"/>
        </w:trPr>
        <w:tc>
          <w:tcPr>
            <w:tcW w:w="3758" w:type="dxa"/>
            <w:shd w:val="clear" w:color="auto" w:fill="auto"/>
            <w:noWrap/>
            <w:vAlign w:val="bottom"/>
          </w:tcPr>
          <w:p w14:paraId="2DD16DAF" w14:textId="161F5D9A" w:rsidR="0024248B" w:rsidRPr="00A8420F" w:rsidRDefault="0024248B" w:rsidP="00BC1BC5">
            <w:pPr>
              <w:rPr>
                <w:color w:val="FF0000"/>
                <w:sz w:val="22"/>
                <w:szCs w:val="22"/>
              </w:rPr>
            </w:pPr>
            <w:r w:rsidRPr="00064FA9">
              <w:rPr>
                <w:sz w:val="22"/>
                <w:szCs w:val="22"/>
              </w:rPr>
              <w:t xml:space="preserve">Vải dệt thoi từ sợi tơ (filament) tổng hợp </w:t>
            </w:r>
          </w:p>
        </w:tc>
        <w:tc>
          <w:tcPr>
            <w:tcW w:w="1073" w:type="dxa"/>
            <w:shd w:val="clear" w:color="auto" w:fill="auto"/>
            <w:noWrap/>
            <w:vAlign w:val="center"/>
          </w:tcPr>
          <w:p w14:paraId="5669A931" w14:textId="3250B57E" w:rsidR="0024248B" w:rsidRPr="00A8420F" w:rsidRDefault="0024248B" w:rsidP="00D7629D">
            <w:pPr>
              <w:jc w:val="center"/>
              <w:rPr>
                <w:color w:val="FF0000"/>
                <w:sz w:val="22"/>
                <w:szCs w:val="22"/>
              </w:rPr>
            </w:pPr>
            <w:r w:rsidRPr="00064FA9">
              <w:rPr>
                <w:sz w:val="22"/>
                <w:szCs w:val="22"/>
              </w:rPr>
              <w:t>1000 m2</w:t>
            </w:r>
          </w:p>
        </w:tc>
        <w:tc>
          <w:tcPr>
            <w:tcW w:w="1206" w:type="dxa"/>
            <w:vAlign w:val="center"/>
          </w:tcPr>
          <w:p w14:paraId="2E8C95BE" w14:textId="48E8D8B2" w:rsidR="0024248B" w:rsidRPr="00A8420F" w:rsidRDefault="0024248B" w:rsidP="00D7629D">
            <w:pPr>
              <w:jc w:val="right"/>
              <w:rPr>
                <w:color w:val="FF0000"/>
                <w:sz w:val="22"/>
                <w:szCs w:val="22"/>
              </w:rPr>
            </w:pPr>
            <w:r w:rsidRPr="00064FA9">
              <w:rPr>
                <w:sz w:val="22"/>
                <w:szCs w:val="22"/>
              </w:rPr>
              <w:t>30.957</w:t>
            </w:r>
          </w:p>
        </w:tc>
        <w:tc>
          <w:tcPr>
            <w:tcW w:w="974" w:type="dxa"/>
            <w:vAlign w:val="center"/>
          </w:tcPr>
          <w:p w14:paraId="625964CD" w14:textId="25A66128" w:rsidR="0024248B" w:rsidRPr="00A8420F" w:rsidRDefault="0024248B" w:rsidP="00D7629D">
            <w:pPr>
              <w:jc w:val="right"/>
              <w:rPr>
                <w:color w:val="FF0000"/>
                <w:sz w:val="22"/>
                <w:szCs w:val="22"/>
              </w:rPr>
            </w:pPr>
            <w:r w:rsidRPr="00064FA9">
              <w:rPr>
                <w:sz w:val="22"/>
                <w:szCs w:val="22"/>
              </w:rPr>
              <w:t>13,68</w:t>
            </w:r>
          </w:p>
        </w:tc>
        <w:tc>
          <w:tcPr>
            <w:tcW w:w="974" w:type="dxa"/>
            <w:vAlign w:val="center"/>
          </w:tcPr>
          <w:p w14:paraId="1A7CF0F4" w14:textId="7E968DF6" w:rsidR="0024248B" w:rsidRPr="00A8420F" w:rsidRDefault="0024248B" w:rsidP="00D7629D">
            <w:pPr>
              <w:jc w:val="right"/>
              <w:rPr>
                <w:color w:val="FF0000"/>
                <w:sz w:val="22"/>
                <w:szCs w:val="22"/>
              </w:rPr>
            </w:pPr>
            <w:r w:rsidRPr="00064FA9">
              <w:rPr>
                <w:sz w:val="22"/>
                <w:szCs w:val="22"/>
              </w:rPr>
              <w:t>78,07</w:t>
            </w:r>
          </w:p>
        </w:tc>
        <w:tc>
          <w:tcPr>
            <w:tcW w:w="1206" w:type="dxa"/>
            <w:vAlign w:val="center"/>
          </w:tcPr>
          <w:p w14:paraId="46348A5F" w14:textId="1DCC4E46" w:rsidR="0024248B" w:rsidRPr="00A8420F" w:rsidRDefault="0024248B" w:rsidP="00D7629D">
            <w:pPr>
              <w:jc w:val="right"/>
              <w:rPr>
                <w:color w:val="FF0000"/>
                <w:sz w:val="22"/>
                <w:szCs w:val="22"/>
              </w:rPr>
            </w:pPr>
            <w:r w:rsidRPr="00064FA9">
              <w:rPr>
                <w:sz w:val="22"/>
                <w:szCs w:val="22"/>
              </w:rPr>
              <w:t>134.889</w:t>
            </w:r>
          </w:p>
        </w:tc>
        <w:tc>
          <w:tcPr>
            <w:tcW w:w="974" w:type="dxa"/>
            <w:vAlign w:val="center"/>
          </w:tcPr>
          <w:p w14:paraId="68AD2E29" w14:textId="548C97FB" w:rsidR="0024248B" w:rsidRPr="00A8420F" w:rsidRDefault="0024248B" w:rsidP="00D7629D">
            <w:pPr>
              <w:jc w:val="right"/>
              <w:rPr>
                <w:color w:val="FF0000"/>
                <w:sz w:val="22"/>
                <w:szCs w:val="22"/>
              </w:rPr>
            </w:pPr>
            <w:r w:rsidRPr="00064FA9">
              <w:rPr>
                <w:sz w:val="22"/>
                <w:szCs w:val="22"/>
              </w:rPr>
              <w:t>17,22</w:t>
            </w:r>
          </w:p>
        </w:tc>
      </w:tr>
    </w:tbl>
    <w:p w14:paraId="3F67273C" w14:textId="0B122FB4" w:rsidR="00E53AC4" w:rsidRPr="0024248B" w:rsidRDefault="00E53AC4" w:rsidP="00247229">
      <w:pPr>
        <w:shd w:val="clear" w:color="auto" w:fill="FFFFFF"/>
        <w:spacing w:before="120" w:after="120" w:line="288" w:lineRule="auto"/>
        <w:jc w:val="right"/>
        <w:rPr>
          <w:i/>
          <w:sz w:val="26"/>
          <w:szCs w:val="26"/>
        </w:rPr>
      </w:pPr>
      <w:r w:rsidRPr="0024248B">
        <w:rPr>
          <w:i/>
          <w:sz w:val="26"/>
          <w:szCs w:val="26"/>
        </w:rPr>
        <w:t>Nguồn: Tổng hợp số liệu từ các Cục Thố</w:t>
      </w:r>
      <w:r w:rsidR="00F9215A" w:rsidRPr="0024248B">
        <w:rPr>
          <w:i/>
          <w:sz w:val="26"/>
          <w:szCs w:val="26"/>
        </w:rPr>
        <w:t>ng kê</w:t>
      </w:r>
    </w:p>
    <w:p w14:paraId="259E9F62" w14:textId="13A95D65" w:rsidR="000C34E7" w:rsidRPr="0024248B" w:rsidRDefault="000C34E7" w:rsidP="000C34E7">
      <w:pPr>
        <w:spacing w:before="120" w:after="120"/>
        <w:jc w:val="center"/>
        <w:rPr>
          <w:b/>
          <w:spacing w:val="-4"/>
          <w:sz w:val="26"/>
          <w:szCs w:val="26"/>
        </w:rPr>
      </w:pPr>
      <w:r w:rsidRPr="0024248B">
        <w:rPr>
          <w:b/>
          <w:spacing w:val="-4"/>
          <w:sz w:val="26"/>
          <w:szCs w:val="26"/>
        </w:rPr>
        <w:t xml:space="preserve">Bảng </w:t>
      </w:r>
      <w:r w:rsidR="00F7526E" w:rsidRPr="0024248B">
        <w:rPr>
          <w:b/>
          <w:spacing w:val="-4"/>
          <w:sz w:val="26"/>
          <w:szCs w:val="26"/>
        </w:rPr>
        <w:t>02</w:t>
      </w:r>
      <w:r w:rsidRPr="0024248B">
        <w:rPr>
          <w:b/>
          <w:spacing w:val="-4"/>
          <w:sz w:val="26"/>
          <w:szCs w:val="26"/>
        </w:rPr>
        <w:t xml:space="preserve">: Khối lượng tiêu thụ một số sản phẩm CNHT ngành dệt may tại một số địa phương tháng </w:t>
      </w:r>
      <w:r w:rsidR="0024248B" w:rsidRPr="0024248B">
        <w:rPr>
          <w:b/>
          <w:spacing w:val="-4"/>
          <w:sz w:val="26"/>
          <w:szCs w:val="26"/>
        </w:rPr>
        <w:t>4</w:t>
      </w:r>
      <w:r w:rsidR="00CD3814" w:rsidRPr="0024248B">
        <w:rPr>
          <w:b/>
          <w:spacing w:val="-4"/>
          <w:sz w:val="26"/>
          <w:szCs w:val="26"/>
        </w:rPr>
        <w:t xml:space="preserve"> và</w:t>
      </w:r>
      <w:r w:rsidR="00654DFA" w:rsidRPr="0024248B">
        <w:rPr>
          <w:b/>
          <w:spacing w:val="-4"/>
          <w:sz w:val="26"/>
          <w:szCs w:val="26"/>
        </w:rPr>
        <w:t xml:space="preserve"> </w:t>
      </w:r>
      <w:r w:rsidR="0024248B" w:rsidRPr="0024248B">
        <w:rPr>
          <w:b/>
          <w:spacing w:val="-4"/>
          <w:sz w:val="26"/>
          <w:szCs w:val="26"/>
        </w:rPr>
        <w:t>4</w:t>
      </w:r>
      <w:r w:rsidR="00CD3814" w:rsidRPr="0024248B">
        <w:rPr>
          <w:b/>
          <w:spacing w:val="-4"/>
          <w:sz w:val="26"/>
          <w:szCs w:val="26"/>
        </w:rPr>
        <w:t xml:space="preserve"> tháng đầu</w:t>
      </w:r>
      <w:r w:rsidRPr="0024248B">
        <w:rPr>
          <w:b/>
          <w:spacing w:val="-4"/>
          <w:sz w:val="26"/>
          <w:szCs w:val="26"/>
        </w:rPr>
        <w:t xml:space="preserve"> năm 202</w:t>
      </w:r>
      <w:r w:rsidR="00E14E89" w:rsidRPr="0024248B">
        <w:rPr>
          <w:b/>
          <w:spacing w:val="-4"/>
          <w:sz w:val="26"/>
          <w:szCs w:val="26"/>
        </w:rPr>
        <w:t>1</w:t>
      </w:r>
    </w:p>
    <w:tbl>
      <w:tblPr>
        <w:tblW w:w="1023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822"/>
        <w:gridCol w:w="1074"/>
        <w:gridCol w:w="1206"/>
        <w:gridCol w:w="974"/>
        <w:gridCol w:w="974"/>
        <w:gridCol w:w="1206"/>
        <w:gridCol w:w="974"/>
      </w:tblGrid>
      <w:tr w:rsidR="005B4C4C" w:rsidRPr="005B4C4C" w14:paraId="342DF562" w14:textId="77777777" w:rsidTr="005B4C4C">
        <w:trPr>
          <w:trHeight w:val="20"/>
          <w:tblHeader/>
          <w:jc w:val="center"/>
        </w:trPr>
        <w:tc>
          <w:tcPr>
            <w:tcW w:w="3822" w:type="dxa"/>
            <w:shd w:val="clear" w:color="000000" w:fill="FFFFFF"/>
            <w:noWrap/>
            <w:vAlign w:val="center"/>
          </w:tcPr>
          <w:p w14:paraId="2707BF7D" w14:textId="77777777" w:rsidR="00CD3814" w:rsidRPr="005B4C4C" w:rsidRDefault="00CD3814" w:rsidP="00BC1BC5">
            <w:pPr>
              <w:jc w:val="center"/>
              <w:rPr>
                <w:rFonts w:eastAsia="Times New Roman"/>
                <w:b/>
                <w:bCs/>
                <w:sz w:val="22"/>
                <w:szCs w:val="22"/>
              </w:rPr>
            </w:pPr>
            <w:r w:rsidRPr="005B4C4C">
              <w:rPr>
                <w:rFonts w:eastAsia="Times New Roman"/>
                <w:b/>
                <w:bCs/>
                <w:sz w:val="22"/>
                <w:szCs w:val="22"/>
              </w:rPr>
              <w:t>Tên sản phẩm</w:t>
            </w:r>
          </w:p>
        </w:tc>
        <w:tc>
          <w:tcPr>
            <w:tcW w:w="1074" w:type="dxa"/>
            <w:shd w:val="clear" w:color="000000" w:fill="FFFFFF"/>
            <w:noWrap/>
            <w:vAlign w:val="center"/>
          </w:tcPr>
          <w:p w14:paraId="6F49DCBF" w14:textId="77777777" w:rsidR="00CD3814" w:rsidRPr="005B4C4C" w:rsidRDefault="00CD3814" w:rsidP="00BC1BC5">
            <w:pPr>
              <w:jc w:val="center"/>
              <w:rPr>
                <w:rFonts w:eastAsia="Times New Roman"/>
                <w:b/>
                <w:bCs/>
                <w:sz w:val="22"/>
                <w:szCs w:val="22"/>
              </w:rPr>
            </w:pPr>
            <w:r w:rsidRPr="005B4C4C">
              <w:rPr>
                <w:rFonts w:eastAsia="Times New Roman"/>
                <w:b/>
                <w:bCs/>
                <w:sz w:val="22"/>
                <w:szCs w:val="22"/>
              </w:rPr>
              <w:t>ĐVT</w:t>
            </w:r>
          </w:p>
        </w:tc>
        <w:tc>
          <w:tcPr>
            <w:tcW w:w="1206" w:type="dxa"/>
            <w:shd w:val="clear" w:color="000000" w:fill="FFFFFF"/>
            <w:vAlign w:val="center"/>
          </w:tcPr>
          <w:p w14:paraId="7FA69062" w14:textId="74C78D12" w:rsidR="00CD3814" w:rsidRPr="005B4C4C" w:rsidRDefault="00CD3814" w:rsidP="0024248B">
            <w:pPr>
              <w:jc w:val="center"/>
              <w:rPr>
                <w:b/>
                <w:sz w:val="22"/>
                <w:szCs w:val="22"/>
              </w:rPr>
            </w:pPr>
            <w:r w:rsidRPr="005B4C4C">
              <w:rPr>
                <w:b/>
                <w:sz w:val="22"/>
                <w:szCs w:val="22"/>
              </w:rPr>
              <w:t xml:space="preserve">Tháng </w:t>
            </w:r>
            <w:r w:rsidR="0024248B" w:rsidRPr="005B4C4C">
              <w:rPr>
                <w:b/>
                <w:sz w:val="22"/>
                <w:szCs w:val="22"/>
              </w:rPr>
              <w:t>4</w:t>
            </w:r>
            <w:r w:rsidRPr="005B4C4C">
              <w:rPr>
                <w:b/>
                <w:sz w:val="22"/>
                <w:szCs w:val="22"/>
              </w:rPr>
              <w:t>/2021</w:t>
            </w:r>
          </w:p>
        </w:tc>
        <w:tc>
          <w:tcPr>
            <w:tcW w:w="974" w:type="dxa"/>
            <w:shd w:val="clear" w:color="000000" w:fill="FFFFFF"/>
            <w:vAlign w:val="center"/>
          </w:tcPr>
          <w:p w14:paraId="33FDE954" w14:textId="7B4C06FA" w:rsidR="00CD3814" w:rsidRPr="005B4C4C" w:rsidRDefault="00CD3814" w:rsidP="0024248B">
            <w:pPr>
              <w:jc w:val="center"/>
              <w:rPr>
                <w:b/>
                <w:sz w:val="22"/>
                <w:szCs w:val="22"/>
              </w:rPr>
            </w:pPr>
            <w:r w:rsidRPr="005B4C4C">
              <w:rPr>
                <w:b/>
                <w:sz w:val="22"/>
                <w:szCs w:val="22"/>
              </w:rPr>
              <w:t>So với T</w:t>
            </w:r>
            <w:r w:rsidR="0024248B" w:rsidRPr="005B4C4C">
              <w:rPr>
                <w:b/>
                <w:sz w:val="22"/>
                <w:szCs w:val="22"/>
              </w:rPr>
              <w:t>3</w:t>
            </w:r>
            <w:r w:rsidRPr="005B4C4C">
              <w:rPr>
                <w:b/>
                <w:sz w:val="22"/>
                <w:szCs w:val="22"/>
              </w:rPr>
              <w:t>/2021 (%)</w:t>
            </w:r>
          </w:p>
        </w:tc>
        <w:tc>
          <w:tcPr>
            <w:tcW w:w="974" w:type="dxa"/>
            <w:shd w:val="clear" w:color="000000" w:fill="FFFFFF"/>
            <w:vAlign w:val="center"/>
          </w:tcPr>
          <w:p w14:paraId="2EECFA62" w14:textId="61A1DA91" w:rsidR="00CD3814" w:rsidRPr="005B4C4C" w:rsidRDefault="00CD3814" w:rsidP="0024248B">
            <w:pPr>
              <w:jc w:val="center"/>
              <w:rPr>
                <w:b/>
                <w:sz w:val="22"/>
                <w:szCs w:val="22"/>
              </w:rPr>
            </w:pPr>
            <w:r w:rsidRPr="005B4C4C">
              <w:rPr>
                <w:b/>
                <w:sz w:val="22"/>
                <w:szCs w:val="22"/>
              </w:rPr>
              <w:t>So với T</w:t>
            </w:r>
            <w:r w:rsidR="0024248B" w:rsidRPr="005B4C4C">
              <w:rPr>
                <w:b/>
                <w:sz w:val="22"/>
                <w:szCs w:val="22"/>
              </w:rPr>
              <w:t>4</w:t>
            </w:r>
            <w:r w:rsidRPr="005B4C4C">
              <w:rPr>
                <w:b/>
                <w:sz w:val="22"/>
                <w:szCs w:val="22"/>
              </w:rPr>
              <w:t>/2020 (%)</w:t>
            </w:r>
          </w:p>
        </w:tc>
        <w:tc>
          <w:tcPr>
            <w:tcW w:w="1206" w:type="dxa"/>
            <w:shd w:val="clear" w:color="000000" w:fill="FFFFFF"/>
            <w:vAlign w:val="center"/>
          </w:tcPr>
          <w:p w14:paraId="544E4449" w14:textId="68BC38F0" w:rsidR="00CD3814" w:rsidRPr="005B4C4C" w:rsidRDefault="0024248B" w:rsidP="00BC1BC5">
            <w:pPr>
              <w:jc w:val="center"/>
              <w:rPr>
                <w:b/>
                <w:sz w:val="22"/>
                <w:szCs w:val="22"/>
              </w:rPr>
            </w:pPr>
            <w:r w:rsidRPr="005B4C4C">
              <w:rPr>
                <w:b/>
                <w:sz w:val="22"/>
                <w:szCs w:val="22"/>
              </w:rPr>
              <w:t>4</w:t>
            </w:r>
            <w:r w:rsidR="00CD3814" w:rsidRPr="005B4C4C">
              <w:rPr>
                <w:b/>
                <w:sz w:val="22"/>
                <w:szCs w:val="22"/>
              </w:rPr>
              <w:t>T/2021</w:t>
            </w:r>
          </w:p>
        </w:tc>
        <w:tc>
          <w:tcPr>
            <w:tcW w:w="974" w:type="dxa"/>
            <w:shd w:val="clear" w:color="000000" w:fill="FFFFFF"/>
            <w:vAlign w:val="center"/>
          </w:tcPr>
          <w:p w14:paraId="599E97AF" w14:textId="35235561" w:rsidR="00CD3814" w:rsidRPr="005B4C4C" w:rsidRDefault="00CD3814" w:rsidP="0024248B">
            <w:pPr>
              <w:jc w:val="center"/>
              <w:rPr>
                <w:b/>
                <w:sz w:val="22"/>
                <w:szCs w:val="22"/>
              </w:rPr>
            </w:pPr>
            <w:r w:rsidRPr="005B4C4C">
              <w:rPr>
                <w:b/>
                <w:sz w:val="22"/>
                <w:szCs w:val="22"/>
              </w:rPr>
              <w:t xml:space="preserve">So với </w:t>
            </w:r>
            <w:r w:rsidR="0024248B" w:rsidRPr="005B4C4C">
              <w:rPr>
                <w:b/>
                <w:sz w:val="22"/>
                <w:szCs w:val="22"/>
              </w:rPr>
              <w:t>4</w:t>
            </w:r>
            <w:r w:rsidRPr="005B4C4C">
              <w:rPr>
                <w:b/>
                <w:sz w:val="22"/>
                <w:szCs w:val="22"/>
              </w:rPr>
              <w:t>T/2020 (%)</w:t>
            </w:r>
          </w:p>
        </w:tc>
      </w:tr>
      <w:tr w:rsidR="005B4C4C" w:rsidRPr="00A8420F" w14:paraId="571FED98" w14:textId="77777777" w:rsidTr="005B4C4C">
        <w:trPr>
          <w:trHeight w:val="20"/>
          <w:jc w:val="center"/>
        </w:trPr>
        <w:tc>
          <w:tcPr>
            <w:tcW w:w="3822" w:type="dxa"/>
            <w:shd w:val="clear" w:color="auto" w:fill="auto"/>
            <w:noWrap/>
            <w:vAlign w:val="bottom"/>
          </w:tcPr>
          <w:p w14:paraId="505BE855" w14:textId="6A3149E1" w:rsidR="005B4C4C" w:rsidRPr="00A8420F" w:rsidRDefault="005B4C4C" w:rsidP="00BC1BC5">
            <w:pPr>
              <w:rPr>
                <w:color w:val="FF0000"/>
                <w:sz w:val="22"/>
                <w:szCs w:val="22"/>
              </w:rPr>
            </w:pPr>
            <w:r w:rsidRPr="005B4C4C">
              <w:rPr>
                <w:rFonts w:eastAsia="Times New Roman"/>
                <w:sz w:val="22"/>
                <w:szCs w:val="22"/>
              </w:rPr>
              <w:t>Bao và túi dùng để đóng, gói hàng từ nguyên liệu dệt khác</w:t>
            </w:r>
          </w:p>
        </w:tc>
        <w:tc>
          <w:tcPr>
            <w:tcW w:w="1074" w:type="dxa"/>
            <w:shd w:val="clear" w:color="auto" w:fill="auto"/>
            <w:noWrap/>
            <w:vAlign w:val="center"/>
          </w:tcPr>
          <w:p w14:paraId="70ECF0D9" w14:textId="2180E28A" w:rsidR="005B4C4C" w:rsidRPr="00A8420F" w:rsidRDefault="005B4C4C" w:rsidP="005B4C4C">
            <w:pPr>
              <w:jc w:val="center"/>
              <w:rPr>
                <w:color w:val="FF0000"/>
                <w:sz w:val="22"/>
                <w:szCs w:val="22"/>
              </w:rPr>
            </w:pPr>
            <w:r w:rsidRPr="005B4C4C">
              <w:rPr>
                <w:rFonts w:eastAsia="Times New Roman"/>
                <w:sz w:val="22"/>
                <w:szCs w:val="22"/>
              </w:rPr>
              <w:t>1000 cái</w:t>
            </w:r>
          </w:p>
        </w:tc>
        <w:tc>
          <w:tcPr>
            <w:tcW w:w="1206" w:type="dxa"/>
            <w:vAlign w:val="center"/>
          </w:tcPr>
          <w:p w14:paraId="4CE0AB38" w14:textId="016A76AC" w:rsidR="005B4C4C" w:rsidRPr="00A8420F" w:rsidRDefault="005B4C4C" w:rsidP="005B4C4C">
            <w:pPr>
              <w:jc w:val="right"/>
              <w:rPr>
                <w:color w:val="FF0000"/>
                <w:sz w:val="22"/>
                <w:szCs w:val="22"/>
              </w:rPr>
            </w:pPr>
            <w:r w:rsidRPr="005B4C4C">
              <w:rPr>
                <w:rFonts w:eastAsia="Times New Roman"/>
                <w:sz w:val="22"/>
                <w:szCs w:val="22"/>
              </w:rPr>
              <w:t>44.729</w:t>
            </w:r>
          </w:p>
        </w:tc>
        <w:tc>
          <w:tcPr>
            <w:tcW w:w="974" w:type="dxa"/>
            <w:vAlign w:val="center"/>
          </w:tcPr>
          <w:p w14:paraId="62155CE2" w14:textId="6B2FE88F" w:rsidR="005B4C4C" w:rsidRPr="00A8420F" w:rsidRDefault="005B4C4C" w:rsidP="005B4C4C">
            <w:pPr>
              <w:jc w:val="right"/>
              <w:rPr>
                <w:color w:val="FF0000"/>
                <w:sz w:val="22"/>
                <w:szCs w:val="22"/>
              </w:rPr>
            </w:pPr>
            <w:r w:rsidRPr="005B4C4C">
              <w:rPr>
                <w:rFonts w:eastAsia="Times New Roman"/>
                <w:sz w:val="22"/>
                <w:szCs w:val="22"/>
              </w:rPr>
              <w:t>2,40</w:t>
            </w:r>
          </w:p>
        </w:tc>
        <w:tc>
          <w:tcPr>
            <w:tcW w:w="974" w:type="dxa"/>
            <w:vAlign w:val="center"/>
          </w:tcPr>
          <w:p w14:paraId="68992643" w14:textId="2FBCDFB6" w:rsidR="005B4C4C" w:rsidRPr="00A8420F" w:rsidRDefault="005B4C4C" w:rsidP="005B4C4C">
            <w:pPr>
              <w:jc w:val="right"/>
              <w:rPr>
                <w:color w:val="FF0000"/>
                <w:sz w:val="22"/>
                <w:szCs w:val="22"/>
              </w:rPr>
            </w:pPr>
            <w:r w:rsidRPr="005B4C4C">
              <w:rPr>
                <w:rFonts w:eastAsia="Times New Roman"/>
                <w:sz w:val="22"/>
                <w:szCs w:val="22"/>
              </w:rPr>
              <w:t>14,76</w:t>
            </w:r>
          </w:p>
        </w:tc>
        <w:tc>
          <w:tcPr>
            <w:tcW w:w="1206" w:type="dxa"/>
            <w:vAlign w:val="center"/>
          </w:tcPr>
          <w:p w14:paraId="565DC236" w14:textId="39EE06F2" w:rsidR="005B4C4C" w:rsidRPr="00A8420F" w:rsidRDefault="005B4C4C" w:rsidP="005B4C4C">
            <w:pPr>
              <w:jc w:val="right"/>
              <w:rPr>
                <w:color w:val="FF0000"/>
                <w:sz w:val="22"/>
                <w:szCs w:val="22"/>
              </w:rPr>
            </w:pPr>
            <w:r w:rsidRPr="005B4C4C">
              <w:rPr>
                <w:rFonts w:eastAsia="Times New Roman"/>
                <w:sz w:val="22"/>
                <w:szCs w:val="22"/>
              </w:rPr>
              <w:t>162.546</w:t>
            </w:r>
          </w:p>
        </w:tc>
        <w:tc>
          <w:tcPr>
            <w:tcW w:w="974" w:type="dxa"/>
            <w:vAlign w:val="center"/>
          </w:tcPr>
          <w:p w14:paraId="65F084B4" w14:textId="73F3DB90" w:rsidR="005B4C4C" w:rsidRPr="00A8420F" w:rsidRDefault="005B4C4C" w:rsidP="005B4C4C">
            <w:pPr>
              <w:jc w:val="right"/>
              <w:rPr>
                <w:color w:val="FF0000"/>
                <w:sz w:val="22"/>
                <w:szCs w:val="22"/>
              </w:rPr>
            </w:pPr>
            <w:r w:rsidRPr="005B4C4C">
              <w:rPr>
                <w:rFonts w:eastAsia="Times New Roman"/>
                <w:sz w:val="22"/>
                <w:szCs w:val="22"/>
              </w:rPr>
              <w:t>13,16</w:t>
            </w:r>
          </w:p>
        </w:tc>
      </w:tr>
      <w:tr w:rsidR="005B4C4C" w:rsidRPr="00A8420F" w14:paraId="73D5B3EC" w14:textId="77777777" w:rsidTr="005B4C4C">
        <w:trPr>
          <w:trHeight w:val="20"/>
          <w:jc w:val="center"/>
        </w:trPr>
        <w:tc>
          <w:tcPr>
            <w:tcW w:w="3822" w:type="dxa"/>
            <w:shd w:val="clear" w:color="auto" w:fill="auto"/>
            <w:noWrap/>
            <w:vAlign w:val="bottom"/>
          </w:tcPr>
          <w:p w14:paraId="7EEAB1E3" w14:textId="0E3EEE31" w:rsidR="005B4C4C" w:rsidRPr="00A8420F" w:rsidRDefault="005B4C4C" w:rsidP="00BC1BC5">
            <w:pPr>
              <w:rPr>
                <w:color w:val="FF0000"/>
                <w:sz w:val="22"/>
                <w:szCs w:val="22"/>
              </w:rPr>
            </w:pPr>
            <w:r w:rsidRPr="005B4C4C">
              <w:rPr>
                <w:rFonts w:eastAsia="Times New Roman"/>
                <w:sz w:val="22"/>
                <w:szCs w:val="22"/>
              </w:rPr>
              <w:t xml:space="preserve">Sợi tơ (filament) tổng hợp </w:t>
            </w:r>
          </w:p>
        </w:tc>
        <w:tc>
          <w:tcPr>
            <w:tcW w:w="1074" w:type="dxa"/>
            <w:shd w:val="clear" w:color="auto" w:fill="auto"/>
            <w:noWrap/>
            <w:vAlign w:val="center"/>
          </w:tcPr>
          <w:p w14:paraId="0CB75139" w14:textId="2031E8B6" w:rsidR="005B4C4C" w:rsidRPr="00A8420F" w:rsidRDefault="005B4C4C" w:rsidP="005B4C4C">
            <w:pPr>
              <w:jc w:val="center"/>
              <w:rPr>
                <w:color w:val="FF0000"/>
                <w:sz w:val="22"/>
                <w:szCs w:val="22"/>
              </w:rPr>
            </w:pPr>
            <w:r w:rsidRPr="005B4C4C">
              <w:rPr>
                <w:rFonts w:eastAsia="Times New Roman"/>
                <w:sz w:val="22"/>
                <w:szCs w:val="22"/>
              </w:rPr>
              <w:t>Tấn</w:t>
            </w:r>
          </w:p>
        </w:tc>
        <w:tc>
          <w:tcPr>
            <w:tcW w:w="1206" w:type="dxa"/>
            <w:vAlign w:val="center"/>
          </w:tcPr>
          <w:p w14:paraId="6FB39FA4" w14:textId="21C2571D" w:rsidR="005B4C4C" w:rsidRPr="00A8420F" w:rsidRDefault="005B4C4C" w:rsidP="005B4C4C">
            <w:pPr>
              <w:jc w:val="right"/>
              <w:rPr>
                <w:color w:val="FF0000"/>
                <w:sz w:val="22"/>
                <w:szCs w:val="22"/>
              </w:rPr>
            </w:pPr>
            <w:r w:rsidRPr="005B4C4C">
              <w:rPr>
                <w:rFonts w:eastAsia="Times New Roman"/>
                <w:sz w:val="22"/>
                <w:szCs w:val="22"/>
              </w:rPr>
              <w:t>117.541</w:t>
            </w:r>
          </w:p>
        </w:tc>
        <w:tc>
          <w:tcPr>
            <w:tcW w:w="974" w:type="dxa"/>
            <w:vAlign w:val="center"/>
          </w:tcPr>
          <w:p w14:paraId="59004FA9" w14:textId="5F44D3D3" w:rsidR="005B4C4C" w:rsidRPr="00A8420F" w:rsidRDefault="005B4C4C" w:rsidP="005B4C4C">
            <w:pPr>
              <w:jc w:val="right"/>
              <w:rPr>
                <w:color w:val="FF0000"/>
                <w:sz w:val="22"/>
                <w:szCs w:val="22"/>
              </w:rPr>
            </w:pPr>
            <w:r w:rsidRPr="005B4C4C">
              <w:rPr>
                <w:rFonts w:eastAsia="Times New Roman"/>
                <w:sz w:val="22"/>
                <w:szCs w:val="22"/>
              </w:rPr>
              <w:t>-12,55</w:t>
            </w:r>
          </w:p>
        </w:tc>
        <w:tc>
          <w:tcPr>
            <w:tcW w:w="974" w:type="dxa"/>
            <w:vAlign w:val="center"/>
          </w:tcPr>
          <w:p w14:paraId="7BFCF49C" w14:textId="226B8275" w:rsidR="005B4C4C" w:rsidRPr="00A8420F" w:rsidRDefault="005B4C4C" w:rsidP="005B4C4C">
            <w:pPr>
              <w:jc w:val="right"/>
              <w:rPr>
                <w:color w:val="FF0000"/>
                <w:sz w:val="22"/>
                <w:szCs w:val="22"/>
              </w:rPr>
            </w:pPr>
            <w:r w:rsidRPr="005B4C4C">
              <w:rPr>
                <w:rFonts w:eastAsia="Times New Roman"/>
                <w:sz w:val="22"/>
                <w:szCs w:val="22"/>
              </w:rPr>
              <w:t>-4,85</w:t>
            </w:r>
          </w:p>
        </w:tc>
        <w:tc>
          <w:tcPr>
            <w:tcW w:w="1206" w:type="dxa"/>
            <w:vAlign w:val="center"/>
          </w:tcPr>
          <w:p w14:paraId="32410C4B" w14:textId="59F33A92" w:rsidR="005B4C4C" w:rsidRPr="00A8420F" w:rsidRDefault="005B4C4C" w:rsidP="005B4C4C">
            <w:pPr>
              <w:jc w:val="right"/>
              <w:rPr>
                <w:color w:val="FF0000"/>
                <w:sz w:val="22"/>
                <w:szCs w:val="22"/>
              </w:rPr>
            </w:pPr>
            <w:r w:rsidRPr="005B4C4C">
              <w:rPr>
                <w:rFonts w:eastAsia="Times New Roman"/>
                <w:sz w:val="22"/>
                <w:szCs w:val="22"/>
              </w:rPr>
              <w:t>472.423</w:t>
            </w:r>
          </w:p>
        </w:tc>
        <w:tc>
          <w:tcPr>
            <w:tcW w:w="974" w:type="dxa"/>
            <w:vAlign w:val="center"/>
          </w:tcPr>
          <w:p w14:paraId="04816A3F" w14:textId="1A65B50B" w:rsidR="005B4C4C" w:rsidRPr="00A8420F" w:rsidRDefault="005B4C4C" w:rsidP="005B4C4C">
            <w:pPr>
              <w:jc w:val="right"/>
              <w:rPr>
                <w:color w:val="FF0000"/>
                <w:sz w:val="22"/>
                <w:szCs w:val="22"/>
              </w:rPr>
            </w:pPr>
            <w:r w:rsidRPr="005B4C4C">
              <w:rPr>
                <w:rFonts w:eastAsia="Times New Roman"/>
                <w:sz w:val="22"/>
                <w:szCs w:val="22"/>
              </w:rPr>
              <w:t>-1,79</w:t>
            </w:r>
          </w:p>
        </w:tc>
      </w:tr>
      <w:tr w:rsidR="005B4C4C" w:rsidRPr="00A8420F" w14:paraId="59DF1679" w14:textId="77777777" w:rsidTr="005B4C4C">
        <w:trPr>
          <w:trHeight w:val="20"/>
          <w:jc w:val="center"/>
        </w:trPr>
        <w:tc>
          <w:tcPr>
            <w:tcW w:w="3822" w:type="dxa"/>
            <w:shd w:val="clear" w:color="auto" w:fill="auto"/>
            <w:noWrap/>
            <w:vAlign w:val="bottom"/>
          </w:tcPr>
          <w:p w14:paraId="6864580C" w14:textId="70B32FD4" w:rsidR="005B4C4C" w:rsidRPr="00A8420F" w:rsidRDefault="005B4C4C" w:rsidP="00BC1BC5">
            <w:pPr>
              <w:rPr>
                <w:color w:val="FF0000"/>
                <w:sz w:val="22"/>
                <w:szCs w:val="22"/>
              </w:rPr>
            </w:pPr>
            <w:r w:rsidRPr="005B4C4C">
              <w:rPr>
                <w:rFonts w:eastAsia="Times New Roman"/>
                <w:sz w:val="22"/>
                <w:szCs w:val="22"/>
              </w:rPr>
              <w:t xml:space="preserve">Sợi từ bông (staple) tổng hợp có tỷ trọng của loại bông này dưới 85% </w:t>
            </w:r>
          </w:p>
        </w:tc>
        <w:tc>
          <w:tcPr>
            <w:tcW w:w="1074" w:type="dxa"/>
            <w:shd w:val="clear" w:color="auto" w:fill="auto"/>
            <w:noWrap/>
            <w:vAlign w:val="center"/>
          </w:tcPr>
          <w:p w14:paraId="6C92B32D" w14:textId="72F49C63" w:rsidR="005B4C4C" w:rsidRPr="00A8420F" w:rsidRDefault="005B4C4C" w:rsidP="005B4C4C">
            <w:pPr>
              <w:jc w:val="center"/>
              <w:rPr>
                <w:color w:val="FF0000"/>
                <w:sz w:val="22"/>
                <w:szCs w:val="22"/>
              </w:rPr>
            </w:pPr>
            <w:r w:rsidRPr="005B4C4C">
              <w:rPr>
                <w:rFonts w:eastAsia="Times New Roman"/>
                <w:sz w:val="22"/>
                <w:szCs w:val="22"/>
              </w:rPr>
              <w:t>Tấn</w:t>
            </w:r>
          </w:p>
        </w:tc>
        <w:tc>
          <w:tcPr>
            <w:tcW w:w="1206" w:type="dxa"/>
            <w:vAlign w:val="center"/>
          </w:tcPr>
          <w:p w14:paraId="52F0B7FD" w14:textId="510975FE" w:rsidR="005B4C4C" w:rsidRPr="00A8420F" w:rsidRDefault="005B4C4C" w:rsidP="005B4C4C">
            <w:pPr>
              <w:jc w:val="right"/>
              <w:rPr>
                <w:color w:val="FF0000"/>
                <w:sz w:val="22"/>
                <w:szCs w:val="22"/>
              </w:rPr>
            </w:pPr>
            <w:r w:rsidRPr="005B4C4C">
              <w:rPr>
                <w:rFonts w:eastAsia="Times New Roman"/>
                <w:sz w:val="22"/>
                <w:szCs w:val="22"/>
              </w:rPr>
              <w:t>16.548</w:t>
            </w:r>
          </w:p>
        </w:tc>
        <w:tc>
          <w:tcPr>
            <w:tcW w:w="974" w:type="dxa"/>
            <w:vAlign w:val="center"/>
          </w:tcPr>
          <w:p w14:paraId="77CF3B4D" w14:textId="750287B5" w:rsidR="005B4C4C" w:rsidRPr="00A8420F" w:rsidRDefault="005B4C4C" w:rsidP="005B4C4C">
            <w:pPr>
              <w:jc w:val="right"/>
              <w:rPr>
                <w:color w:val="FF0000"/>
                <w:sz w:val="22"/>
                <w:szCs w:val="22"/>
              </w:rPr>
            </w:pPr>
            <w:r w:rsidRPr="005B4C4C">
              <w:rPr>
                <w:rFonts w:eastAsia="Times New Roman"/>
                <w:sz w:val="22"/>
                <w:szCs w:val="22"/>
              </w:rPr>
              <w:t>-1,00</w:t>
            </w:r>
          </w:p>
        </w:tc>
        <w:tc>
          <w:tcPr>
            <w:tcW w:w="974" w:type="dxa"/>
            <w:vAlign w:val="center"/>
          </w:tcPr>
          <w:p w14:paraId="6422E35E" w14:textId="63FCFFA0" w:rsidR="005B4C4C" w:rsidRPr="00A8420F" w:rsidRDefault="005B4C4C" w:rsidP="005B4C4C">
            <w:pPr>
              <w:jc w:val="right"/>
              <w:rPr>
                <w:color w:val="FF0000"/>
                <w:sz w:val="22"/>
                <w:szCs w:val="22"/>
              </w:rPr>
            </w:pPr>
            <w:r w:rsidRPr="005B4C4C">
              <w:rPr>
                <w:rFonts w:eastAsia="Times New Roman"/>
                <w:sz w:val="22"/>
                <w:szCs w:val="22"/>
              </w:rPr>
              <w:t>38,45</w:t>
            </w:r>
          </w:p>
        </w:tc>
        <w:tc>
          <w:tcPr>
            <w:tcW w:w="1206" w:type="dxa"/>
            <w:vAlign w:val="center"/>
          </w:tcPr>
          <w:p w14:paraId="29798AA8" w14:textId="7F29B595" w:rsidR="005B4C4C" w:rsidRPr="00A8420F" w:rsidRDefault="005B4C4C" w:rsidP="005B4C4C">
            <w:pPr>
              <w:jc w:val="right"/>
              <w:rPr>
                <w:color w:val="FF0000"/>
                <w:sz w:val="22"/>
                <w:szCs w:val="22"/>
              </w:rPr>
            </w:pPr>
            <w:r w:rsidRPr="005B4C4C">
              <w:rPr>
                <w:rFonts w:eastAsia="Times New Roman"/>
                <w:sz w:val="22"/>
                <w:szCs w:val="22"/>
              </w:rPr>
              <w:t>58.451</w:t>
            </w:r>
          </w:p>
        </w:tc>
        <w:tc>
          <w:tcPr>
            <w:tcW w:w="974" w:type="dxa"/>
            <w:vAlign w:val="center"/>
          </w:tcPr>
          <w:p w14:paraId="36C90C06" w14:textId="60B6476C" w:rsidR="005B4C4C" w:rsidRPr="00A8420F" w:rsidRDefault="005B4C4C" w:rsidP="005B4C4C">
            <w:pPr>
              <w:jc w:val="right"/>
              <w:rPr>
                <w:color w:val="FF0000"/>
                <w:sz w:val="22"/>
                <w:szCs w:val="22"/>
              </w:rPr>
            </w:pPr>
            <w:r w:rsidRPr="005B4C4C">
              <w:rPr>
                <w:rFonts w:eastAsia="Times New Roman"/>
                <w:sz w:val="22"/>
                <w:szCs w:val="22"/>
              </w:rPr>
              <w:t>2,73</w:t>
            </w:r>
          </w:p>
        </w:tc>
      </w:tr>
      <w:tr w:rsidR="005B4C4C" w:rsidRPr="00A8420F" w14:paraId="00E22E89" w14:textId="77777777" w:rsidTr="005B4C4C">
        <w:trPr>
          <w:trHeight w:val="20"/>
          <w:jc w:val="center"/>
        </w:trPr>
        <w:tc>
          <w:tcPr>
            <w:tcW w:w="3822" w:type="dxa"/>
            <w:shd w:val="clear" w:color="auto" w:fill="auto"/>
            <w:noWrap/>
            <w:vAlign w:val="bottom"/>
          </w:tcPr>
          <w:p w14:paraId="5E6E070F" w14:textId="3E1EB2B7" w:rsidR="005B4C4C" w:rsidRPr="00A8420F" w:rsidRDefault="005B4C4C" w:rsidP="00BC1BC5">
            <w:pPr>
              <w:rPr>
                <w:color w:val="FF0000"/>
                <w:sz w:val="22"/>
                <w:szCs w:val="22"/>
              </w:rPr>
            </w:pPr>
            <w:r w:rsidRPr="005B4C4C">
              <w:rPr>
                <w:rFonts w:eastAsia="Times New Roman"/>
                <w:sz w:val="22"/>
                <w:szCs w:val="22"/>
              </w:rPr>
              <w:t>Sợi xe từ các loại sợi tự nhiên: bông, đay, lanh, xơ dừa, cói ...</w:t>
            </w:r>
          </w:p>
        </w:tc>
        <w:tc>
          <w:tcPr>
            <w:tcW w:w="1074" w:type="dxa"/>
            <w:shd w:val="clear" w:color="auto" w:fill="auto"/>
            <w:noWrap/>
            <w:vAlign w:val="center"/>
          </w:tcPr>
          <w:p w14:paraId="3E11A1E4" w14:textId="2D55317C" w:rsidR="005B4C4C" w:rsidRPr="00A8420F" w:rsidRDefault="005B4C4C" w:rsidP="005B4C4C">
            <w:pPr>
              <w:jc w:val="center"/>
              <w:rPr>
                <w:color w:val="FF0000"/>
                <w:sz w:val="22"/>
                <w:szCs w:val="22"/>
              </w:rPr>
            </w:pPr>
            <w:r w:rsidRPr="005B4C4C">
              <w:rPr>
                <w:rFonts w:eastAsia="Times New Roman"/>
                <w:sz w:val="22"/>
                <w:szCs w:val="22"/>
              </w:rPr>
              <w:t>Tấn</w:t>
            </w:r>
          </w:p>
        </w:tc>
        <w:tc>
          <w:tcPr>
            <w:tcW w:w="1206" w:type="dxa"/>
            <w:vAlign w:val="center"/>
          </w:tcPr>
          <w:p w14:paraId="457C80B1" w14:textId="2985E197" w:rsidR="005B4C4C" w:rsidRPr="00A8420F" w:rsidRDefault="005B4C4C" w:rsidP="005B4C4C">
            <w:pPr>
              <w:jc w:val="right"/>
              <w:rPr>
                <w:color w:val="FF0000"/>
                <w:sz w:val="22"/>
                <w:szCs w:val="22"/>
              </w:rPr>
            </w:pPr>
            <w:r w:rsidRPr="005B4C4C">
              <w:rPr>
                <w:rFonts w:eastAsia="Times New Roman"/>
                <w:sz w:val="22"/>
                <w:szCs w:val="22"/>
              </w:rPr>
              <w:t>79.829</w:t>
            </w:r>
          </w:p>
        </w:tc>
        <w:tc>
          <w:tcPr>
            <w:tcW w:w="974" w:type="dxa"/>
            <w:vAlign w:val="center"/>
          </w:tcPr>
          <w:p w14:paraId="5461F079" w14:textId="0933D26E" w:rsidR="005B4C4C" w:rsidRPr="00A8420F" w:rsidRDefault="005B4C4C" w:rsidP="005B4C4C">
            <w:pPr>
              <w:jc w:val="right"/>
              <w:rPr>
                <w:color w:val="FF0000"/>
                <w:sz w:val="22"/>
                <w:szCs w:val="22"/>
              </w:rPr>
            </w:pPr>
            <w:r w:rsidRPr="005B4C4C">
              <w:rPr>
                <w:rFonts w:eastAsia="Times New Roman"/>
                <w:sz w:val="22"/>
                <w:szCs w:val="22"/>
              </w:rPr>
              <w:t>0,44</w:t>
            </w:r>
          </w:p>
        </w:tc>
        <w:tc>
          <w:tcPr>
            <w:tcW w:w="974" w:type="dxa"/>
            <w:vAlign w:val="center"/>
          </w:tcPr>
          <w:p w14:paraId="4C533A8E" w14:textId="726E9ABD" w:rsidR="005B4C4C" w:rsidRPr="00A8420F" w:rsidRDefault="005B4C4C" w:rsidP="005B4C4C">
            <w:pPr>
              <w:jc w:val="right"/>
              <w:rPr>
                <w:color w:val="FF0000"/>
                <w:sz w:val="22"/>
                <w:szCs w:val="22"/>
              </w:rPr>
            </w:pPr>
            <w:r w:rsidRPr="005B4C4C">
              <w:rPr>
                <w:rFonts w:eastAsia="Times New Roman"/>
                <w:sz w:val="22"/>
                <w:szCs w:val="22"/>
              </w:rPr>
              <w:t>34,87</w:t>
            </w:r>
          </w:p>
        </w:tc>
        <w:tc>
          <w:tcPr>
            <w:tcW w:w="1206" w:type="dxa"/>
            <w:vAlign w:val="center"/>
          </w:tcPr>
          <w:p w14:paraId="2FFA494E" w14:textId="7EAF8904" w:rsidR="005B4C4C" w:rsidRPr="00A8420F" w:rsidRDefault="005B4C4C" w:rsidP="005B4C4C">
            <w:pPr>
              <w:jc w:val="right"/>
              <w:rPr>
                <w:color w:val="FF0000"/>
                <w:sz w:val="22"/>
                <w:szCs w:val="22"/>
              </w:rPr>
            </w:pPr>
            <w:r w:rsidRPr="005B4C4C">
              <w:rPr>
                <w:rFonts w:eastAsia="Times New Roman"/>
                <w:sz w:val="22"/>
                <w:szCs w:val="22"/>
              </w:rPr>
              <w:t>299.656</w:t>
            </w:r>
          </w:p>
        </w:tc>
        <w:tc>
          <w:tcPr>
            <w:tcW w:w="974" w:type="dxa"/>
            <w:vAlign w:val="center"/>
          </w:tcPr>
          <w:p w14:paraId="2FDB0882" w14:textId="3A260BD1" w:rsidR="005B4C4C" w:rsidRPr="00A8420F" w:rsidRDefault="005B4C4C" w:rsidP="005B4C4C">
            <w:pPr>
              <w:jc w:val="right"/>
              <w:rPr>
                <w:color w:val="FF0000"/>
                <w:sz w:val="22"/>
                <w:szCs w:val="22"/>
              </w:rPr>
            </w:pPr>
            <w:r w:rsidRPr="005B4C4C">
              <w:rPr>
                <w:rFonts w:eastAsia="Times New Roman"/>
                <w:sz w:val="22"/>
                <w:szCs w:val="22"/>
              </w:rPr>
              <w:t>14,83</w:t>
            </w:r>
          </w:p>
        </w:tc>
      </w:tr>
      <w:tr w:rsidR="005B4C4C" w:rsidRPr="00A8420F" w14:paraId="28FB9AE7" w14:textId="77777777" w:rsidTr="005B4C4C">
        <w:trPr>
          <w:trHeight w:val="20"/>
          <w:jc w:val="center"/>
        </w:trPr>
        <w:tc>
          <w:tcPr>
            <w:tcW w:w="3822" w:type="dxa"/>
            <w:shd w:val="clear" w:color="auto" w:fill="auto"/>
            <w:noWrap/>
            <w:vAlign w:val="bottom"/>
          </w:tcPr>
          <w:p w14:paraId="001FDFF1" w14:textId="7AFD19BA" w:rsidR="005B4C4C" w:rsidRPr="00A8420F" w:rsidRDefault="005B4C4C" w:rsidP="00BC1BC5">
            <w:pPr>
              <w:rPr>
                <w:color w:val="FF0000"/>
                <w:sz w:val="22"/>
                <w:szCs w:val="22"/>
              </w:rPr>
            </w:pPr>
            <w:r w:rsidRPr="005B4C4C">
              <w:rPr>
                <w:rFonts w:eastAsia="Times New Roman"/>
                <w:sz w:val="22"/>
                <w:szCs w:val="22"/>
              </w:rPr>
              <w:t>Vải dệt thoi khác từ sợi bông</w:t>
            </w:r>
          </w:p>
        </w:tc>
        <w:tc>
          <w:tcPr>
            <w:tcW w:w="1074" w:type="dxa"/>
            <w:shd w:val="clear" w:color="auto" w:fill="auto"/>
            <w:noWrap/>
            <w:vAlign w:val="center"/>
          </w:tcPr>
          <w:p w14:paraId="61DECD6F" w14:textId="1B7696AF" w:rsidR="005B4C4C" w:rsidRPr="00A8420F" w:rsidRDefault="005B4C4C" w:rsidP="005B4C4C">
            <w:pPr>
              <w:jc w:val="center"/>
              <w:rPr>
                <w:color w:val="FF0000"/>
                <w:sz w:val="22"/>
                <w:szCs w:val="22"/>
              </w:rPr>
            </w:pPr>
            <w:r w:rsidRPr="005B4C4C">
              <w:rPr>
                <w:rFonts w:eastAsia="Times New Roman"/>
                <w:sz w:val="22"/>
                <w:szCs w:val="22"/>
              </w:rPr>
              <w:t>1000 m2</w:t>
            </w:r>
          </w:p>
        </w:tc>
        <w:tc>
          <w:tcPr>
            <w:tcW w:w="1206" w:type="dxa"/>
            <w:vAlign w:val="center"/>
          </w:tcPr>
          <w:p w14:paraId="3B7BF918" w14:textId="4917A26B" w:rsidR="005B4C4C" w:rsidRPr="00A8420F" w:rsidRDefault="005B4C4C" w:rsidP="005B4C4C">
            <w:pPr>
              <w:jc w:val="right"/>
              <w:rPr>
                <w:color w:val="FF0000"/>
                <w:sz w:val="22"/>
                <w:szCs w:val="22"/>
              </w:rPr>
            </w:pPr>
            <w:r w:rsidRPr="005B4C4C">
              <w:rPr>
                <w:rFonts w:eastAsia="Times New Roman"/>
                <w:sz w:val="22"/>
                <w:szCs w:val="22"/>
              </w:rPr>
              <w:t>8.287</w:t>
            </w:r>
          </w:p>
        </w:tc>
        <w:tc>
          <w:tcPr>
            <w:tcW w:w="974" w:type="dxa"/>
            <w:vAlign w:val="center"/>
          </w:tcPr>
          <w:p w14:paraId="1E0FF306" w14:textId="70075E8F" w:rsidR="005B4C4C" w:rsidRPr="00A8420F" w:rsidRDefault="005B4C4C" w:rsidP="005B4C4C">
            <w:pPr>
              <w:jc w:val="right"/>
              <w:rPr>
                <w:color w:val="FF0000"/>
                <w:sz w:val="22"/>
                <w:szCs w:val="22"/>
              </w:rPr>
            </w:pPr>
            <w:r w:rsidRPr="005B4C4C">
              <w:rPr>
                <w:rFonts w:eastAsia="Times New Roman"/>
                <w:sz w:val="22"/>
                <w:szCs w:val="22"/>
              </w:rPr>
              <w:t>5,87</w:t>
            </w:r>
          </w:p>
        </w:tc>
        <w:tc>
          <w:tcPr>
            <w:tcW w:w="974" w:type="dxa"/>
            <w:vAlign w:val="center"/>
          </w:tcPr>
          <w:p w14:paraId="64EAF6D5" w14:textId="16A2412F" w:rsidR="005B4C4C" w:rsidRPr="00A8420F" w:rsidRDefault="005B4C4C" w:rsidP="005B4C4C">
            <w:pPr>
              <w:jc w:val="right"/>
              <w:rPr>
                <w:color w:val="FF0000"/>
                <w:sz w:val="22"/>
                <w:szCs w:val="22"/>
              </w:rPr>
            </w:pPr>
            <w:r w:rsidRPr="005B4C4C">
              <w:rPr>
                <w:rFonts w:eastAsia="Times New Roman"/>
                <w:sz w:val="22"/>
                <w:szCs w:val="22"/>
              </w:rPr>
              <w:t>11,16</w:t>
            </w:r>
          </w:p>
        </w:tc>
        <w:tc>
          <w:tcPr>
            <w:tcW w:w="1206" w:type="dxa"/>
            <w:vAlign w:val="center"/>
          </w:tcPr>
          <w:p w14:paraId="250C386D" w14:textId="718A37DC" w:rsidR="005B4C4C" w:rsidRPr="00A8420F" w:rsidRDefault="005B4C4C" w:rsidP="005B4C4C">
            <w:pPr>
              <w:jc w:val="right"/>
              <w:rPr>
                <w:color w:val="FF0000"/>
                <w:sz w:val="22"/>
                <w:szCs w:val="22"/>
              </w:rPr>
            </w:pPr>
            <w:r w:rsidRPr="005B4C4C">
              <w:rPr>
                <w:rFonts w:eastAsia="Times New Roman"/>
                <w:sz w:val="22"/>
                <w:szCs w:val="22"/>
              </w:rPr>
              <w:t>30.968</w:t>
            </w:r>
          </w:p>
        </w:tc>
        <w:tc>
          <w:tcPr>
            <w:tcW w:w="974" w:type="dxa"/>
            <w:vAlign w:val="center"/>
          </w:tcPr>
          <w:p w14:paraId="60DD686A" w14:textId="0724FF42" w:rsidR="005B4C4C" w:rsidRPr="00A8420F" w:rsidRDefault="005B4C4C" w:rsidP="005B4C4C">
            <w:pPr>
              <w:jc w:val="right"/>
              <w:rPr>
                <w:color w:val="FF0000"/>
                <w:sz w:val="22"/>
                <w:szCs w:val="22"/>
              </w:rPr>
            </w:pPr>
            <w:r w:rsidRPr="005B4C4C">
              <w:rPr>
                <w:rFonts w:eastAsia="Times New Roman"/>
                <w:sz w:val="22"/>
                <w:szCs w:val="22"/>
              </w:rPr>
              <w:t>-4,62</w:t>
            </w:r>
          </w:p>
        </w:tc>
      </w:tr>
      <w:tr w:rsidR="005B4C4C" w:rsidRPr="00A8420F" w14:paraId="5B0F499E" w14:textId="77777777" w:rsidTr="005B4C4C">
        <w:trPr>
          <w:trHeight w:val="20"/>
          <w:jc w:val="center"/>
        </w:trPr>
        <w:tc>
          <w:tcPr>
            <w:tcW w:w="3822" w:type="dxa"/>
            <w:shd w:val="clear" w:color="auto" w:fill="auto"/>
            <w:noWrap/>
            <w:vAlign w:val="bottom"/>
          </w:tcPr>
          <w:p w14:paraId="57725513" w14:textId="78E43321" w:rsidR="005B4C4C" w:rsidRPr="00A8420F" w:rsidRDefault="005B4C4C" w:rsidP="00BC1BC5">
            <w:pPr>
              <w:rPr>
                <w:color w:val="FF0000"/>
                <w:sz w:val="22"/>
                <w:szCs w:val="22"/>
              </w:rPr>
            </w:pPr>
            <w:r w:rsidRPr="005B4C4C">
              <w:rPr>
                <w:rFonts w:eastAsia="Times New Roman"/>
                <w:sz w:val="22"/>
                <w:szCs w:val="22"/>
              </w:rPr>
              <w:t>Vải dệt thoi từ sợi bông có tỷ trọng bông từ 85% trở lên</w:t>
            </w:r>
          </w:p>
        </w:tc>
        <w:tc>
          <w:tcPr>
            <w:tcW w:w="1074" w:type="dxa"/>
            <w:shd w:val="clear" w:color="auto" w:fill="auto"/>
            <w:noWrap/>
            <w:vAlign w:val="center"/>
          </w:tcPr>
          <w:p w14:paraId="5836ACD7" w14:textId="0CA5BAFC" w:rsidR="005B4C4C" w:rsidRPr="00A8420F" w:rsidRDefault="005B4C4C" w:rsidP="005B4C4C">
            <w:pPr>
              <w:jc w:val="center"/>
              <w:rPr>
                <w:color w:val="FF0000"/>
                <w:sz w:val="22"/>
                <w:szCs w:val="22"/>
              </w:rPr>
            </w:pPr>
            <w:r w:rsidRPr="005B4C4C">
              <w:rPr>
                <w:rFonts w:eastAsia="Times New Roman"/>
                <w:sz w:val="22"/>
                <w:szCs w:val="22"/>
              </w:rPr>
              <w:t>1000 m2</w:t>
            </w:r>
          </w:p>
        </w:tc>
        <w:tc>
          <w:tcPr>
            <w:tcW w:w="1206" w:type="dxa"/>
            <w:vAlign w:val="center"/>
          </w:tcPr>
          <w:p w14:paraId="4491A65F" w14:textId="08FF5709" w:rsidR="005B4C4C" w:rsidRPr="00A8420F" w:rsidRDefault="005B4C4C" w:rsidP="005B4C4C">
            <w:pPr>
              <w:jc w:val="right"/>
              <w:rPr>
                <w:color w:val="FF0000"/>
                <w:sz w:val="22"/>
                <w:szCs w:val="22"/>
              </w:rPr>
            </w:pPr>
            <w:r w:rsidRPr="005B4C4C">
              <w:rPr>
                <w:rFonts w:eastAsia="Times New Roman"/>
                <w:sz w:val="22"/>
                <w:szCs w:val="22"/>
              </w:rPr>
              <w:t>34.700</w:t>
            </w:r>
          </w:p>
        </w:tc>
        <w:tc>
          <w:tcPr>
            <w:tcW w:w="974" w:type="dxa"/>
            <w:vAlign w:val="center"/>
          </w:tcPr>
          <w:p w14:paraId="22A8646E" w14:textId="02A531D9" w:rsidR="005B4C4C" w:rsidRPr="00A8420F" w:rsidRDefault="005B4C4C" w:rsidP="005B4C4C">
            <w:pPr>
              <w:jc w:val="right"/>
              <w:rPr>
                <w:color w:val="FF0000"/>
                <w:sz w:val="22"/>
                <w:szCs w:val="22"/>
              </w:rPr>
            </w:pPr>
            <w:r w:rsidRPr="005B4C4C">
              <w:rPr>
                <w:rFonts w:eastAsia="Times New Roman"/>
                <w:sz w:val="22"/>
                <w:szCs w:val="22"/>
              </w:rPr>
              <w:t>-2,56</w:t>
            </w:r>
          </w:p>
        </w:tc>
        <w:tc>
          <w:tcPr>
            <w:tcW w:w="974" w:type="dxa"/>
            <w:vAlign w:val="center"/>
          </w:tcPr>
          <w:p w14:paraId="3121823D" w14:textId="45D97A5A" w:rsidR="005B4C4C" w:rsidRPr="00A8420F" w:rsidRDefault="005B4C4C" w:rsidP="005B4C4C">
            <w:pPr>
              <w:jc w:val="right"/>
              <w:rPr>
                <w:color w:val="FF0000"/>
                <w:sz w:val="22"/>
                <w:szCs w:val="22"/>
              </w:rPr>
            </w:pPr>
            <w:r w:rsidRPr="005B4C4C">
              <w:rPr>
                <w:rFonts w:eastAsia="Times New Roman"/>
                <w:sz w:val="22"/>
                <w:szCs w:val="22"/>
              </w:rPr>
              <w:t>26,34</w:t>
            </w:r>
          </w:p>
        </w:tc>
        <w:tc>
          <w:tcPr>
            <w:tcW w:w="1206" w:type="dxa"/>
            <w:vAlign w:val="center"/>
          </w:tcPr>
          <w:p w14:paraId="6D8E336D" w14:textId="492CA2BC" w:rsidR="005B4C4C" w:rsidRPr="00A8420F" w:rsidRDefault="005B4C4C" w:rsidP="005B4C4C">
            <w:pPr>
              <w:jc w:val="right"/>
              <w:rPr>
                <w:color w:val="FF0000"/>
                <w:sz w:val="22"/>
                <w:szCs w:val="22"/>
              </w:rPr>
            </w:pPr>
            <w:r w:rsidRPr="005B4C4C">
              <w:rPr>
                <w:rFonts w:eastAsia="Times New Roman"/>
                <w:sz w:val="22"/>
                <w:szCs w:val="22"/>
              </w:rPr>
              <w:t>134.915</w:t>
            </w:r>
          </w:p>
        </w:tc>
        <w:tc>
          <w:tcPr>
            <w:tcW w:w="974" w:type="dxa"/>
            <w:vAlign w:val="center"/>
          </w:tcPr>
          <w:p w14:paraId="0357D191" w14:textId="55DE6C3F" w:rsidR="005B4C4C" w:rsidRPr="00A8420F" w:rsidRDefault="005B4C4C" w:rsidP="005B4C4C">
            <w:pPr>
              <w:jc w:val="right"/>
              <w:rPr>
                <w:color w:val="FF0000"/>
                <w:sz w:val="22"/>
                <w:szCs w:val="22"/>
              </w:rPr>
            </w:pPr>
            <w:r w:rsidRPr="005B4C4C">
              <w:rPr>
                <w:rFonts w:eastAsia="Times New Roman"/>
                <w:sz w:val="22"/>
                <w:szCs w:val="22"/>
              </w:rPr>
              <w:t>16,48</w:t>
            </w:r>
          </w:p>
        </w:tc>
      </w:tr>
      <w:tr w:rsidR="005B4C4C" w:rsidRPr="00A8420F" w14:paraId="14A7363E" w14:textId="77777777" w:rsidTr="005B4C4C">
        <w:trPr>
          <w:trHeight w:val="20"/>
          <w:jc w:val="center"/>
        </w:trPr>
        <w:tc>
          <w:tcPr>
            <w:tcW w:w="3822" w:type="dxa"/>
            <w:shd w:val="clear" w:color="auto" w:fill="auto"/>
            <w:noWrap/>
            <w:vAlign w:val="bottom"/>
          </w:tcPr>
          <w:p w14:paraId="74881719" w14:textId="79C6FAC5" w:rsidR="005B4C4C" w:rsidRPr="00A8420F" w:rsidRDefault="005B4C4C" w:rsidP="00BC1BC5">
            <w:pPr>
              <w:rPr>
                <w:color w:val="FF0000"/>
                <w:sz w:val="22"/>
                <w:szCs w:val="22"/>
              </w:rPr>
            </w:pPr>
            <w:r w:rsidRPr="005B4C4C">
              <w:rPr>
                <w:rFonts w:eastAsia="Times New Roman"/>
                <w:sz w:val="22"/>
                <w:szCs w:val="22"/>
              </w:rPr>
              <w:t>Vải dệt thoi từ sợi tơ (filament) nhân tạo</w:t>
            </w:r>
          </w:p>
        </w:tc>
        <w:tc>
          <w:tcPr>
            <w:tcW w:w="1074" w:type="dxa"/>
            <w:shd w:val="clear" w:color="auto" w:fill="auto"/>
            <w:noWrap/>
            <w:vAlign w:val="center"/>
          </w:tcPr>
          <w:p w14:paraId="23EB1F15" w14:textId="5166867D" w:rsidR="005B4C4C" w:rsidRPr="00A8420F" w:rsidRDefault="005B4C4C" w:rsidP="005B4C4C">
            <w:pPr>
              <w:jc w:val="center"/>
              <w:rPr>
                <w:color w:val="FF0000"/>
                <w:sz w:val="22"/>
                <w:szCs w:val="22"/>
              </w:rPr>
            </w:pPr>
            <w:r w:rsidRPr="005B4C4C">
              <w:rPr>
                <w:rFonts w:eastAsia="Times New Roman"/>
                <w:sz w:val="22"/>
                <w:szCs w:val="22"/>
              </w:rPr>
              <w:t>1000 m2</w:t>
            </w:r>
          </w:p>
        </w:tc>
        <w:tc>
          <w:tcPr>
            <w:tcW w:w="1206" w:type="dxa"/>
            <w:vAlign w:val="center"/>
          </w:tcPr>
          <w:p w14:paraId="0E142BFE" w14:textId="39B064B5" w:rsidR="005B4C4C" w:rsidRPr="00A8420F" w:rsidRDefault="005B4C4C" w:rsidP="005B4C4C">
            <w:pPr>
              <w:jc w:val="right"/>
              <w:rPr>
                <w:color w:val="FF0000"/>
                <w:sz w:val="22"/>
                <w:szCs w:val="22"/>
              </w:rPr>
            </w:pPr>
            <w:r w:rsidRPr="005B4C4C">
              <w:rPr>
                <w:rFonts w:eastAsia="Times New Roman"/>
                <w:sz w:val="22"/>
                <w:szCs w:val="22"/>
              </w:rPr>
              <w:t>59.592</w:t>
            </w:r>
          </w:p>
        </w:tc>
        <w:tc>
          <w:tcPr>
            <w:tcW w:w="974" w:type="dxa"/>
            <w:vAlign w:val="center"/>
          </w:tcPr>
          <w:p w14:paraId="36E86E10" w14:textId="08BAF45A" w:rsidR="005B4C4C" w:rsidRPr="00A8420F" w:rsidRDefault="005B4C4C" w:rsidP="005B4C4C">
            <w:pPr>
              <w:jc w:val="right"/>
              <w:rPr>
                <w:color w:val="FF0000"/>
                <w:sz w:val="22"/>
                <w:szCs w:val="22"/>
              </w:rPr>
            </w:pPr>
            <w:r w:rsidRPr="005B4C4C">
              <w:rPr>
                <w:rFonts w:eastAsia="Times New Roman"/>
                <w:sz w:val="22"/>
                <w:szCs w:val="22"/>
              </w:rPr>
              <w:t>-2,56</w:t>
            </w:r>
          </w:p>
        </w:tc>
        <w:tc>
          <w:tcPr>
            <w:tcW w:w="974" w:type="dxa"/>
            <w:vAlign w:val="center"/>
          </w:tcPr>
          <w:p w14:paraId="0DD33DE6" w14:textId="43CF8BB7" w:rsidR="005B4C4C" w:rsidRPr="00A8420F" w:rsidRDefault="005B4C4C" w:rsidP="005B4C4C">
            <w:pPr>
              <w:jc w:val="right"/>
              <w:rPr>
                <w:color w:val="FF0000"/>
                <w:sz w:val="22"/>
                <w:szCs w:val="22"/>
              </w:rPr>
            </w:pPr>
            <w:r w:rsidRPr="005B4C4C">
              <w:rPr>
                <w:rFonts w:eastAsia="Times New Roman"/>
                <w:sz w:val="22"/>
                <w:szCs w:val="22"/>
              </w:rPr>
              <w:t>44,45</w:t>
            </w:r>
          </w:p>
        </w:tc>
        <w:tc>
          <w:tcPr>
            <w:tcW w:w="1206" w:type="dxa"/>
            <w:vAlign w:val="center"/>
          </w:tcPr>
          <w:p w14:paraId="7BFA4B1C" w14:textId="21DC7381" w:rsidR="005B4C4C" w:rsidRPr="00A8420F" w:rsidRDefault="005B4C4C" w:rsidP="005B4C4C">
            <w:pPr>
              <w:jc w:val="right"/>
              <w:rPr>
                <w:color w:val="FF0000"/>
                <w:sz w:val="22"/>
                <w:szCs w:val="22"/>
              </w:rPr>
            </w:pPr>
            <w:r w:rsidRPr="005B4C4C">
              <w:rPr>
                <w:rFonts w:eastAsia="Times New Roman"/>
                <w:sz w:val="22"/>
                <w:szCs w:val="22"/>
              </w:rPr>
              <w:t>205.245</w:t>
            </w:r>
          </w:p>
        </w:tc>
        <w:tc>
          <w:tcPr>
            <w:tcW w:w="974" w:type="dxa"/>
            <w:vAlign w:val="center"/>
          </w:tcPr>
          <w:p w14:paraId="4C2077F8" w14:textId="5C629D56" w:rsidR="005B4C4C" w:rsidRPr="00A8420F" w:rsidRDefault="005B4C4C" w:rsidP="005B4C4C">
            <w:pPr>
              <w:jc w:val="right"/>
              <w:rPr>
                <w:color w:val="FF0000"/>
                <w:sz w:val="22"/>
                <w:szCs w:val="22"/>
              </w:rPr>
            </w:pPr>
            <w:r w:rsidRPr="005B4C4C">
              <w:rPr>
                <w:rFonts w:eastAsia="Times New Roman"/>
                <w:sz w:val="22"/>
                <w:szCs w:val="22"/>
              </w:rPr>
              <w:t>-6,78</w:t>
            </w:r>
          </w:p>
        </w:tc>
      </w:tr>
      <w:tr w:rsidR="005B4C4C" w:rsidRPr="00A8420F" w14:paraId="18B8232B" w14:textId="77777777" w:rsidTr="005B4C4C">
        <w:trPr>
          <w:trHeight w:val="20"/>
          <w:jc w:val="center"/>
        </w:trPr>
        <w:tc>
          <w:tcPr>
            <w:tcW w:w="3822" w:type="dxa"/>
            <w:shd w:val="clear" w:color="auto" w:fill="auto"/>
            <w:noWrap/>
            <w:vAlign w:val="bottom"/>
          </w:tcPr>
          <w:p w14:paraId="6DD8B77F" w14:textId="3F524ADD" w:rsidR="005B4C4C" w:rsidRPr="00A8420F" w:rsidRDefault="005B4C4C" w:rsidP="00BC1BC5">
            <w:pPr>
              <w:rPr>
                <w:color w:val="FF0000"/>
                <w:sz w:val="22"/>
                <w:szCs w:val="22"/>
              </w:rPr>
            </w:pPr>
            <w:r w:rsidRPr="005B4C4C">
              <w:rPr>
                <w:rFonts w:eastAsia="Times New Roman"/>
                <w:sz w:val="22"/>
                <w:szCs w:val="22"/>
              </w:rPr>
              <w:t xml:space="preserve">Vải dệt thoi từ sợi tơ (filament) tổng hợp </w:t>
            </w:r>
          </w:p>
        </w:tc>
        <w:tc>
          <w:tcPr>
            <w:tcW w:w="1074" w:type="dxa"/>
            <w:shd w:val="clear" w:color="auto" w:fill="auto"/>
            <w:noWrap/>
            <w:vAlign w:val="center"/>
          </w:tcPr>
          <w:p w14:paraId="2E046E36" w14:textId="7991094A" w:rsidR="005B4C4C" w:rsidRPr="00A8420F" w:rsidRDefault="005B4C4C" w:rsidP="005B4C4C">
            <w:pPr>
              <w:jc w:val="center"/>
              <w:rPr>
                <w:color w:val="FF0000"/>
                <w:sz w:val="22"/>
                <w:szCs w:val="22"/>
              </w:rPr>
            </w:pPr>
            <w:r w:rsidRPr="005B4C4C">
              <w:rPr>
                <w:rFonts w:eastAsia="Times New Roman"/>
                <w:sz w:val="22"/>
                <w:szCs w:val="22"/>
              </w:rPr>
              <w:t>1000 m2</w:t>
            </w:r>
          </w:p>
        </w:tc>
        <w:tc>
          <w:tcPr>
            <w:tcW w:w="1206" w:type="dxa"/>
            <w:vAlign w:val="bottom"/>
          </w:tcPr>
          <w:p w14:paraId="7B04D6D2" w14:textId="41558578" w:rsidR="005B4C4C" w:rsidRPr="00A8420F" w:rsidRDefault="005B4C4C" w:rsidP="00D7629D">
            <w:pPr>
              <w:jc w:val="right"/>
              <w:rPr>
                <w:color w:val="FF0000"/>
                <w:sz w:val="22"/>
                <w:szCs w:val="22"/>
              </w:rPr>
            </w:pPr>
            <w:r w:rsidRPr="005B4C4C">
              <w:rPr>
                <w:rFonts w:eastAsia="Times New Roman"/>
                <w:sz w:val="22"/>
                <w:szCs w:val="22"/>
              </w:rPr>
              <w:t>22.022</w:t>
            </w:r>
          </w:p>
        </w:tc>
        <w:tc>
          <w:tcPr>
            <w:tcW w:w="974" w:type="dxa"/>
            <w:vAlign w:val="bottom"/>
          </w:tcPr>
          <w:p w14:paraId="03B221E4" w14:textId="33C0DC70" w:rsidR="005B4C4C" w:rsidRPr="00A8420F" w:rsidRDefault="005B4C4C" w:rsidP="00D7629D">
            <w:pPr>
              <w:jc w:val="right"/>
              <w:rPr>
                <w:color w:val="FF0000"/>
                <w:sz w:val="22"/>
                <w:szCs w:val="22"/>
              </w:rPr>
            </w:pPr>
            <w:r w:rsidRPr="005B4C4C">
              <w:rPr>
                <w:rFonts w:eastAsia="Times New Roman"/>
                <w:sz w:val="22"/>
                <w:szCs w:val="22"/>
              </w:rPr>
              <w:t>-3,56</w:t>
            </w:r>
          </w:p>
        </w:tc>
        <w:tc>
          <w:tcPr>
            <w:tcW w:w="974" w:type="dxa"/>
            <w:vAlign w:val="bottom"/>
          </w:tcPr>
          <w:p w14:paraId="63CAD502" w14:textId="00292C7E" w:rsidR="005B4C4C" w:rsidRPr="00A8420F" w:rsidRDefault="005B4C4C" w:rsidP="00D7629D">
            <w:pPr>
              <w:jc w:val="right"/>
              <w:rPr>
                <w:color w:val="FF0000"/>
                <w:sz w:val="22"/>
                <w:szCs w:val="22"/>
              </w:rPr>
            </w:pPr>
            <w:r w:rsidRPr="005B4C4C">
              <w:rPr>
                <w:rFonts w:eastAsia="Times New Roman"/>
                <w:sz w:val="22"/>
                <w:szCs w:val="22"/>
              </w:rPr>
              <w:t>44,21</w:t>
            </w:r>
          </w:p>
        </w:tc>
        <w:tc>
          <w:tcPr>
            <w:tcW w:w="1206" w:type="dxa"/>
            <w:vAlign w:val="bottom"/>
          </w:tcPr>
          <w:p w14:paraId="775A9BDE" w14:textId="7DAE4ABE" w:rsidR="005B4C4C" w:rsidRPr="00A8420F" w:rsidRDefault="005B4C4C" w:rsidP="00D7629D">
            <w:pPr>
              <w:jc w:val="right"/>
              <w:rPr>
                <w:color w:val="FF0000"/>
                <w:sz w:val="22"/>
                <w:szCs w:val="22"/>
              </w:rPr>
            </w:pPr>
            <w:r w:rsidRPr="005B4C4C">
              <w:rPr>
                <w:rFonts w:eastAsia="Times New Roman"/>
                <w:sz w:val="22"/>
                <w:szCs w:val="22"/>
              </w:rPr>
              <w:t>80.131</w:t>
            </w:r>
          </w:p>
        </w:tc>
        <w:tc>
          <w:tcPr>
            <w:tcW w:w="974" w:type="dxa"/>
            <w:vAlign w:val="bottom"/>
          </w:tcPr>
          <w:p w14:paraId="6A1A944C" w14:textId="2F9F8860" w:rsidR="005B4C4C" w:rsidRPr="00A8420F" w:rsidRDefault="005B4C4C" w:rsidP="00D7629D">
            <w:pPr>
              <w:jc w:val="right"/>
              <w:rPr>
                <w:color w:val="FF0000"/>
                <w:sz w:val="22"/>
                <w:szCs w:val="22"/>
              </w:rPr>
            </w:pPr>
            <w:r w:rsidRPr="005B4C4C">
              <w:rPr>
                <w:rFonts w:eastAsia="Times New Roman"/>
                <w:sz w:val="22"/>
                <w:szCs w:val="22"/>
              </w:rPr>
              <w:t>8,39</w:t>
            </w:r>
          </w:p>
        </w:tc>
      </w:tr>
    </w:tbl>
    <w:p w14:paraId="61B42355" w14:textId="095998B7" w:rsidR="000C34E7" w:rsidRPr="005B4C4C" w:rsidRDefault="000C34E7" w:rsidP="00C7795B">
      <w:pPr>
        <w:spacing w:before="120" w:after="120" w:line="312" w:lineRule="auto"/>
        <w:ind w:firstLine="619"/>
        <w:jc w:val="right"/>
        <w:rPr>
          <w:i/>
          <w:sz w:val="26"/>
          <w:szCs w:val="26"/>
        </w:rPr>
      </w:pPr>
      <w:r w:rsidRPr="005B4C4C">
        <w:rPr>
          <w:i/>
          <w:sz w:val="26"/>
          <w:szCs w:val="26"/>
        </w:rPr>
        <w:t>Nguồn: Tổng hợp số liệu từ các Cục Thố</w:t>
      </w:r>
      <w:r w:rsidR="00F9215A" w:rsidRPr="005B4C4C">
        <w:rPr>
          <w:i/>
          <w:sz w:val="26"/>
          <w:szCs w:val="26"/>
        </w:rPr>
        <w:t>ng kê</w:t>
      </w:r>
    </w:p>
    <w:p w14:paraId="46E65D12" w14:textId="48CAE28D" w:rsidR="009F18F1" w:rsidRPr="009F18F1" w:rsidRDefault="009F18F1" w:rsidP="009F18F1">
      <w:pPr>
        <w:spacing w:before="120" w:line="312" w:lineRule="auto"/>
        <w:ind w:firstLine="720"/>
        <w:jc w:val="both"/>
        <w:rPr>
          <w:spacing w:val="-4"/>
          <w:sz w:val="26"/>
          <w:szCs w:val="26"/>
          <w:lang w:val="es-ES"/>
        </w:rPr>
      </w:pPr>
      <w:r w:rsidRPr="009F18F1">
        <w:rPr>
          <w:spacing w:val="-4"/>
          <w:sz w:val="26"/>
          <w:szCs w:val="26"/>
          <w:lang w:val="es-ES"/>
        </w:rPr>
        <w:t xml:space="preserve">Đáp ứng nhu cầu về phần cung thiếu hụt của ngành dệt may, thời gian gần đây đã có không ít </w:t>
      </w:r>
      <w:r>
        <w:rPr>
          <w:spacing w:val="-4"/>
          <w:sz w:val="26"/>
          <w:szCs w:val="26"/>
          <w:lang w:val="es-ES"/>
        </w:rPr>
        <w:t>DN trong nước và DN FDI</w:t>
      </w:r>
      <w:r w:rsidRPr="009F18F1">
        <w:rPr>
          <w:spacing w:val="-4"/>
          <w:sz w:val="26"/>
          <w:szCs w:val="26"/>
          <w:lang w:val="es-ES"/>
        </w:rPr>
        <w:t xml:space="preserve"> đầu tư mở rộng sản xuất xơ sợi, vải. </w:t>
      </w:r>
      <w:r>
        <w:rPr>
          <w:spacing w:val="-4"/>
          <w:sz w:val="26"/>
          <w:szCs w:val="26"/>
          <w:lang w:val="es-ES"/>
        </w:rPr>
        <w:t xml:space="preserve">Cụ thể, </w:t>
      </w:r>
      <w:r w:rsidRPr="009F18F1">
        <w:rPr>
          <w:spacing w:val="-4"/>
          <w:sz w:val="26"/>
          <w:szCs w:val="26"/>
          <w:lang w:val="es-ES"/>
        </w:rPr>
        <w:t>ngày 21/5</w:t>
      </w:r>
      <w:r>
        <w:rPr>
          <w:spacing w:val="-4"/>
          <w:sz w:val="26"/>
          <w:szCs w:val="26"/>
          <w:lang w:val="es-ES"/>
        </w:rPr>
        <w:t>/2021,</w:t>
      </w:r>
      <w:r w:rsidRPr="009F18F1">
        <w:rPr>
          <w:spacing w:val="-4"/>
          <w:sz w:val="26"/>
          <w:szCs w:val="26"/>
          <w:lang w:val="es-ES"/>
        </w:rPr>
        <w:t xml:space="preserve"> UBND tỉnh Bình Dương đã trao giấy chứng nhận điều chỉnh tăng thêm 610 triệu USD mở rộng năng lực sản xuất các sản phẩm xơ tổng hợp polyester, sản phẩm kéo sợi cotton cho Công ty TNHH Polytex Far Eastern thuộc Tập đoàn Far Eastern. Đây là một trong những dự án đầu tư sản xuất các sản phẩm công nghiệp hỗ trợ phục vụ ngành công nghiệp dệt may có quy mô lớn của Tập đoàn Far Eastern đầu tư vào Việt Nam sau khi doanh nghiệp này phát triển ở thị trường Trung Quốc và Đài Loan.</w:t>
      </w:r>
    </w:p>
    <w:p w14:paraId="6089CAF7" w14:textId="0DE62E79" w:rsidR="009F18F1" w:rsidRPr="009F18F1" w:rsidRDefault="009F18F1" w:rsidP="009F18F1">
      <w:pPr>
        <w:spacing w:before="120" w:line="312" w:lineRule="auto"/>
        <w:ind w:firstLine="720"/>
        <w:jc w:val="both"/>
        <w:rPr>
          <w:spacing w:val="-4"/>
          <w:sz w:val="26"/>
          <w:szCs w:val="26"/>
          <w:lang w:val="es-ES"/>
        </w:rPr>
      </w:pPr>
      <w:r w:rsidRPr="009F18F1">
        <w:rPr>
          <w:spacing w:val="-4"/>
          <w:sz w:val="26"/>
          <w:szCs w:val="26"/>
          <w:lang w:val="es-ES"/>
        </w:rPr>
        <w:t>Cũng liên quan đến sản xuất xơ sợi, cuối tháng 4 vừa qua</w:t>
      </w:r>
      <w:r>
        <w:rPr>
          <w:spacing w:val="-4"/>
          <w:sz w:val="26"/>
          <w:szCs w:val="26"/>
          <w:lang w:val="es-ES"/>
        </w:rPr>
        <w:t>,</w:t>
      </w:r>
      <w:r w:rsidRPr="009F18F1">
        <w:rPr>
          <w:spacing w:val="-4"/>
          <w:sz w:val="26"/>
          <w:szCs w:val="26"/>
          <w:lang w:val="es-ES"/>
        </w:rPr>
        <w:t xml:space="preserve"> Công ty CP Sợi Thế Kỷ đã thông báo khởi động lại dự án nhà máy sản xuất sợi tổng hợp Unitex tại Tây Ninh. Đây là dự </w:t>
      </w:r>
      <w:r w:rsidRPr="009F18F1">
        <w:rPr>
          <w:spacing w:val="-4"/>
          <w:sz w:val="26"/>
          <w:szCs w:val="26"/>
          <w:lang w:val="es-ES"/>
        </w:rPr>
        <w:lastRenderedPageBreak/>
        <w:t>án có tổng công suất 60.000 tấn, tập trung vào phân khúc sợi tái chế, sợi có chất lượng cao và sợi đặc biệt. Dự án có tổng đầu tư khoảng 120 triệu USD và khi đi vào vận hành sẽ nâng công suất của Sợi Thế Kỷ lên gấp đôi.</w:t>
      </w:r>
    </w:p>
    <w:p w14:paraId="213C62B7" w14:textId="77777777" w:rsidR="009F18F1" w:rsidRPr="009F18F1" w:rsidRDefault="009F18F1" w:rsidP="009F18F1">
      <w:pPr>
        <w:spacing w:before="120" w:line="312" w:lineRule="auto"/>
        <w:ind w:firstLine="720"/>
        <w:jc w:val="both"/>
        <w:rPr>
          <w:spacing w:val="-4"/>
          <w:sz w:val="26"/>
          <w:szCs w:val="26"/>
          <w:lang w:val="es-ES"/>
        </w:rPr>
      </w:pPr>
      <w:r w:rsidRPr="009F18F1">
        <w:rPr>
          <w:spacing w:val="-4"/>
          <w:sz w:val="26"/>
          <w:szCs w:val="26"/>
          <w:lang w:val="es-ES"/>
        </w:rPr>
        <w:t>Nhà máy khởi công xây dựng giai đoạn 1 từ năm 2021. Năm 2023, nhà máy đưa vào hoạt động giai đoạn 1 khởi công xây dựng giai đoạn 2. Đến năm 2025 thì hoàn thành giai đoạn 2. Nhà máy tập trung sản xuất sợi tái chế, sợi chất lượng cao, và sợi đặc biệt. Theo ước tính của Sợi Thế Kỷ, nhà máy mới sẽ giúp công ty đạt tốc độ tăng trưởng bình quân năm (CAGR) vào khoảng 20% trong giai đoạn 2021-2025.</w:t>
      </w:r>
    </w:p>
    <w:p w14:paraId="24A3B90F" w14:textId="77777777" w:rsidR="009F18F1" w:rsidRPr="009F18F1" w:rsidRDefault="009F18F1" w:rsidP="009F18F1">
      <w:pPr>
        <w:spacing w:before="120" w:line="312" w:lineRule="auto"/>
        <w:ind w:firstLine="720"/>
        <w:jc w:val="both"/>
        <w:rPr>
          <w:spacing w:val="-4"/>
          <w:sz w:val="26"/>
          <w:szCs w:val="26"/>
          <w:lang w:val="es-ES"/>
        </w:rPr>
      </w:pPr>
      <w:r w:rsidRPr="009F18F1">
        <w:rPr>
          <w:spacing w:val="-4"/>
          <w:sz w:val="26"/>
          <w:szCs w:val="26"/>
          <w:lang w:val="es-ES"/>
        </w:rPr>
        <w:t>Ngoài Sợi Thế Kỷ, Tổng công ty May Việt Tiến (VGG) gần đây đã lên kế hoạch đầu tư nhà máy vải thông qua việc thành lập Công ty TNHH Việt Thái Tech. Dự án Việt Thái Tech với tổng vốn đầu tư 20 triệu USD, là sự liên doanh hợp tác giữa VGG và 2 đối tác chiến lược là Luenthai và Newtech. Dự án này sẽ giúp VGG chủ động nguồn nguyên liệu và đáp ứng các yêu cầu khắt khe về chất lượng từ khách hàng. Do đó, sẽ giúp VGG dễ dàng gắn kết vào chuỗi cung ứng dệt may toàn cầu hơn trong tương lai, góp phần cải thiện biên lợi nhuận của công ty.</w:t>
      </w:r>
    </w:p>
    <w:p w14:paraId="37FF3F3A" w14:textId="77777777" w:rsidR="009F18F1" w:rsidRPr="009F18F1" w:rsidRDefault="009F18F1" w:rsidP="009F18F1">
      <w:pPr>
        <w:spacing w:before="120" w:line="312" w:lineRule="auto"/>
        <w:ind w:firstLine="720"/>
        <w:jc w:val="both"/>
        <w:rPr>
          <w:spacing w:val="-4"/>
          <w:sz w:val="26"/>
          <w:szCs w:val="26"/>
          <w:lang w:val="es-ES"/>
        </w:rPr>
      </w:pPr>
      <w:r w:rsidRPr="009F18F1">
        <w:rPr>
          <w:spacing w:val="-4"/>
          <w:sz w:val="26"/>
          <w:szCs w:val="26"/>
          <w:lang w:val="es-ES"/>
        </w:rPr>
        <w:t>Theo đánh giá của các chuyên gia, dự án Việt Thái Tech sẽ giúp VGG đáp ứng quy tắc xuất xứ của các hiệp định thương mại trong tương lai. Bởi lẽ, hơn 13% tổng doanh thu năm 2020 của VGG đến từ doanh thu xuất khẩu sang EU, nên khi VGG đáp ứng được quy tắc xuất xứ từ EVFTA, công ty sẽ có nhiều khả năng mở rộng xuất khẩu sang EU.</w:t>
      </w:r>
    </w:p>
    <w:p w14:paraId="5629788C" w14:textId="77777777" w:rsidR="009F18F1" w:rsidRPr="009F18F1" w:rsidRDefault="009F18F1" w:rsidP="009F18F1">
      <w:pPr>
        <w:spacing w:before="120" w:line="312" w:lineRule="auto"/>
        <w:ind w:firstLine="720"/>
        <w:jc w:val="both"/>
        <w:rPr>
          <w:spacing w:val="-4"/>
          <w:sz w:val="26"/>
          <w:szCs w:val="26"/>
          <w:lang w:val="es-ES"/>
        </w:rPr>
      </w:pPr>
      <w:r w:rsidRPr="009F18F1">
        <w:rPr>
          <w:spacing w:val="-4"/>
          <w:sz w:val="26"/>
          <w:szCs w:val="26"/>
          <w:lang w:val="es-ES"/>
        </w:rPr>
        <w:t>Cùng xu thế này, Công ty CP Dệt may đầu tư thương mại Thành Công (TCM) cũng có kế hoạch đầu tư nhà máy nhuộm và đan của dự án Vĩnh Long trong 2022 để hoàn thiện chuỗi cung ứng.</w:t>
      </w:r>
    </w:p>
    <w:p w14:paraId="100282F5" w14:textId="77777777" w:rsidR="009F18F1" w:rsidRPr="009F18F1" w:rsidRDefault="009F18F1" w:rsidP="009F18F1">
      <w:pPr>
        <w:spacing w:before="120" w:line="312" w:lineRule="auto"/>
        <w:ind w:firstLine="720"/>
        <w:jc w:val="both"/>
        <w:rPr>
          <w:spacing w:val="-4"/>
          <w:sz w:val="26"/>
          <w:szCs w:val="26"/>
          <w:lang w:val="es-ES"/>
        </w:rPr>
      </w:pPr>
      <w:r w:rsidRPr="009F18F1">
        <w:rPr>
          <w:spacing w:val="-4"/>
          <w:sz w:val="26"/>
          <w:szCs w:val="26"/>
          <w:lang w:val="es-ES"/>
        </w:rPr>
        <w:t>Với việc gia tăng đầu tư như hiện nay, các doanh nghiệp dệt may kỳ vọng trong tương lai gần ngành này sẽ chủ động được phần cung thiếu hụt, từ đó tận dụng tốt các FTA mà Việt Nam đã ký kết.</w:t>
      </w:r>
    </w:p>
    <w:p w14:paraId="6DE4DD09" w14:textId="4890168E" w:rsidR="000C34E7" w:rsidRPr="00172D8E" w:rsidRDefault="000C34E7" w:rsidP="00C7795B">
      <w:pPr>
        <w:pStyle w:val="Heading2"/>
        <w:spacing w:before="120" w:after="120" w:line="312" w:lineRule="auto"/>
        <w:rPr>
          <w:i w:val="0"/>
          <w:sz w:val="26"/>
          <w:szCs w:val="26"/>
        </w:rPr>
      </w:pPr>
      <w:bookmarkStart w:id="40" w:name="_Toc71983258"/>
      <w:r w:rsidRPr="00172D8E">
        <w:rPr>
          <w:i w:val="0"/>
          <w:sz w:val="26"/>
          <w:szCs w:val="26"/>
        </w:rPr>
        <w:t>2. Ngành da giày</w:t>
      </w:r>
      <w:bookmarkEnd w:id="40"/>
    </w:p>
    <w:p w14:paraId="33C5F45F" w14:textId="7E879E6D" w:rsidR="006946F4" w:rsidRPr="006946F4" w:rsidRDefault="005714E0" w:rsidP="003D7819">
      <w:pPr>
        <w:spacing w:before="120" w:line="312" w:lineRule="auto"/>
        <w:ind w:firstLine="720"/>
        <w:jc w:val="both"/>
        <w:rPr>
          <w:spacing w:val="-4"/>
          <w:sz w:val="26"/>
          <w:szCs w:val="26"/>
          <w:lang w:val="es-ES"/>
        </w:rPr>
      </w:pPr>
      <w:r w:rsidRPr="006946F4">
        <w:rPr>
          <w:spacing w:val="-4"/>
          <w:sz w:val="26"/>
          <w:szCs w:val="26"/>
          <w:lang w:val="es-ES"/>
        </w:rPr>
        <w:t xml:space="preserve">Báo cáo của Bộ Công Thương cho biết, </w:t>
      </w:r>
      <w:r w:rsidR="000B5812">
        <w:rPr>
          <w:sz w:val="26"/>
          <w:szCs w:val="26"/>
        </w:rPr>
        <w:t>c</w:t>
      </w:r>
      <w:r w:rsidR="003D7819" w:rsidRPr="006946F4">
        <w:rPr>
          <w:sz w:val="26"/>
          <w:szCs w:val="26"/>
        </w:rPr>
        <w:t>hỉ số sản xuất ngành da và các sản phẩm liên quan tháng 5/2021 tăng 8,1% so với tháng 4/2021 và tăng 21,2% so với tháng 5/2020. Tính chung 5 tháng đầu năm nay, chỉ số sản xuất của ngành này tăng 12% so với cùng kỳ năm trước</w:t>
      </w:r>
      <w:r w:rsidR="009E31F3" w:rsidRPr="006946F4">
        <w:rPr>
          <w:spacing w:val="-4"/>
          <w:sz w:val="26"/>
          <w:szCs w:val="26"/>
          <w:lang w:val="es-ES"/>
        </w:rPr>
        <w:t>.</w:t>
      </w:r>
      <w:r w:rsidR="00195AEC" w:rsidRPr="006946F4">
        <w:rPr>
          <w:spacing w:val="-4"/>
          <w:sz w:val="26"/>
          <w:szCs w:val="26"/>
          <w:lang w:val="es-ES"/>
        </w:rPr>
        <w:t xml:space="preserve"> </w:t>
      </w:r>
    </w:p>
    <w:p w14:paraId="2B6268FF" w14:textId="4DA9A431" w:rsidR="00317559" w:rsidRPr="006946F4" w:rsidRDefault="00317559" w:rsidP="003D7819">
      <w:pPr>
        <w:spacing w:before="120" w:line="312" w:lineRule="auto"/>
        <w:ind w:firstLine="720"/>
        <w:jc w:val="both"/>
        <w:rPr>
          <w:spacing w:val="-4"/>
          <w:sz w:val="26"/>
          <w:szCs w:val="26"/>
          <w:lang w:val="es-ES"/>
        </w:rPr>
      </w:pPr>
      <w:r w:rsidRPr="006946F4">
        <w:rPr>
          <w:spacing w:val="-4"/>
          <w:sz w:val="26"/>
          <w:szCs w:val="26"/>
          <w:lang w:val="es-ES"/>
        </w:rPr>
        <w:lastRenderedPageBreak/>
        <w:t xml:space="preserve">Sản lượng giầy, dép da </w:t>
      </w:r>
      <w:r w:rsidR="006946F4" w:rsidRPr="006946F4">
        <w:rPr>
          <w:spacing w:val="-4"/>
          <w:sz w:val="26"/>
          <w:szCs w:val="26"/>
          <w:lang w:val="es-ES"/>
        </w:rPr>
        <w:t xml:space="preserve">tháng 5 đạt 26,9 triệu đôi tăng 6,3% so tháng trước và tăng 10,4% so cùng kỳ năm trước. Tổng sản lượng </w:t>
      </w:r>
      <w:r w:rsidR="003D7819" w:rsidRPr="006946F4">
        <w:rPr>
          <w:spacing w:val="-4"/>
          <w:sz w:val="26"/>
          <w:szCs w:val="26"/>
          <w:lang w:val="es-ES"/>
        </w:rPr>
        <w:t>5</w:t>
      </w:r>
      <w:r w:rsidRPr="006946F4">
        <w:rPr>
          <w:spacing w:val="-4"/>
          <w:sz w:val="26"/>
          <w:szCs w:val="26"/>
          <w:lang w:val="es-ES"/>
        </w:rPr>
        <w:t xml:space="preserve"> tháng đầu năm 2021 ước đạt </w:t>
      </w:r>
      <w:r w:rsidR="006946F4" w:rsidRPr="006946F4">
        <w:rPr>
          <w:spacing w:val="-4"/>
          <w:sz w:val="26"/>
          <w:szCs w:val="26"/>
          <w:lang w:val="es-ES"/>
        </w:rPr>
        <w:t>121</w:t>
      </w:r>
      <w:r w:rsidR="00103130" w:rsidRPr="006946F4">
        <w:rPr>
          <w:spacing w:val="-4"/>
          <w:sz w:val="26"/>
          <w:szCs w:val="26"/>
          <w:lang w:val="es-ES"/>
        </w:rPr>
        <w:t xml:space="preserve"> triệu đôi, tăng 1</w:t>
      </w:r>
      <w:r w:rsidR="006946F4" w:rsidRPr="006946F4">
        <w:rPr>
          <w:spacing w:val="-4"/>
          <w:sz w:val="26"/>
          <w:szCs w:val="26"/>
          <w:lang w:val="es-ES"/>
        </w:rPr>
        <w:t>2</w:t>
      </w:r>
      <w:r w:rsidR="00103130" w:rsidRPr="006946F4">
        <w:rPr>
          <w:spacing w:val="-4"/>
          <w:sz w:val="26"/>
          <w:szCs w:val="26"/>
          <w:lang w:val="es-ES"/>
        </w:rPr>
        <w:t>,</w:t>
      </w:r>
      <w:r w:rsidR="006946F4" w:rsidRPr="006946F4">
        <w:rPr>
          <w:spacing w:val="-4"/>
          <w:sz w:val="26"/>
          <w:szCs w:val="26"/>
          <w:lang w:val="es-ES"/>
        </w:rPr>
        <w:t>6</w:t>
      </w:r>
      <w:r w:rsidR="00103130" w:rsidRPr="006946F4">
        <w:rPr>
          <w:spacing w:val="-4"/>
          <w:sz w:val="26"/>
          <w:szCs w:val="26"/>
          <w:lang w:val="es-ES"/>
        </w:rPr>
        <w:t>%</w:t>
      </w:r>
      <w:r w:rsidR="006946F4" w:rsidRPr="006946F4">
        <w:rPr>
          <w:spacing w:val="-4"/>
          <w:sz w:val="26"/>
          <w:szCs w:val="26"/>
          <w:lang w:val="es-ES"/>
        </w:rPr>
        <w:t xml:space="preserve"> </w:t>
      </w:r>
      <w:r w:rsidRPr="006946F4">
        <w:rPr>
          <w:spacing w:val="-4"/>
          <w:sz w:val="26"/>
          <w:szCs w:val="26"/>
          <w:lang w:val="es-ES"/>
        </w:rPr>
        <w:t xml:space="preserve">so với cùng kỳ. </w:t>
      </w:r>
    </w:p>
    <w:p w14:paraId="17B707C0" w14:textId="2DA94E67" w:rsidR="00FC7DA4" w:rsidRPr="000156C0" w:rsidRDefault="00FC7DA4" w:rsidP="000156C0">
      <w:pPr>
        <w:spacing w:before="120" w:line="312" w:lineRule="auto"/>
        <w:ind w:firstLine="720"/>
        <w:jc w:val="both"/>
        <w:rPr>
          <w:spacing w:val="-4"/>
          <w:sz w:val="26"/>
          <w:szCs w:val="26"/>
          <w:lang w:val="es-ES"/>
        </w:rPr>
      </w:pPr>
      <w:bookmarkStart w:id="41" w:name="_Toc71983259"/>
      <w:bookmarkStart w:id="42" w:name="_Toc34731556"/>
      <w:bookmarkStart w:id="43" w:name="_Toc34749712"/>
      <w:bookmarkStart w:id="44" w:name="_Toc36126625"/>
      <w:bookmarkStart w:id="45" w:name="_Toc9082137"/>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0156C0">
        <w:rPr>
          <w:spacing w:val="-4"/>
          <w:sz w:val="26"/>
          <w:szCs w:val="26"/>
          <w:lang w:val="es-ES"/>
        </w:rPr>
        <w:t>Chịu ảnh hưởng khá nặng nề trong các thời điểm bùng phát dịch Covid – 19 nhưng ngành da giày được đánh giá là ngành có sức chống chịu tốt. Hiện nay, ngành này đã chủ động được hơn 70% nguyên phụ liệu cho các dòng sản phẩm trung bình và 50% nguyên liệu cho các sản phẩm trung bình khá.</w:t>
      </w:r>
    </w:p>
    <w:p w14:paraId="14CE5B0F" w14:textId="4AE4C491" w:rsidR="00FC7DA4" w:rsidRPr="000156C0" w:rsidRDefault="00FC7DA4" w:rsidP="000156C0">
      <w:pPr>
        <w:spacing w:before="120" w:line="312" w:lineRule="auto"/>
        <w:ind w:firstLine="720"/>
        <w:jc w:val="both"/>
        <w:rPr>
          <w:spacing w:val="-4"/>
          <w:sz w:val="26"/>
          <w:szCs w:val="26"/>
          <w:lang w:val="es-ES"/>
        </w:rPr>
      </w:pPr>
      <w:r w:rsidRPr="000156C0">
        <w:rPr>
          <w:spacing w:val="-4"/>
          <w:sz w:val="26"/>
          <w:szCs w:val="26"/>
          <w:lang w:val="es-ES"/>
        </w:rPr>
        <w:t>Hiệp hội Da, Giày và Túi xách (Lefaso) Việt Nam cho biết, đơn hàng da giày, túi xách dần dịch chuyển về Việt Nam ngày càng nhiều khi tình hình dịch ở Việt Nam được kiểm soát khá tốt. Thời điểm đó, các doanh nghiệp bắt tay tái phục hồi sản xuất, kết nối lại các chuỗi cung ứng. Doanh nghiệp nào chậm chân sẽ mất đi cơ hội.</w:t>
      </w:r>
    </w:p>
    <w:p w14:paraId="4B8802E6" w14:textId="4D3B479E" w:rsidR="00FC7DA4" w:rsidRPr="000156C0" w:rsidRDefault="00FC7DA4" w:rsidP="000156C0">
      <w:pPr>
        <w:spacing w:before="120" w:line="312" w:lineRule="auto"/>
        <w:ind w:firstLine="720"/>
        <w:jc w:val="both"/>
        <w:rPr>
          <w:spacing w:val="-4"/>
          <w:sz w:val="26"/>
          <w:szCs w:val="26"/>
          <w:lang w:val="es-ES"/>
        </w:rPr>
      </w:pPr>
      <w:r w:rsidRPr="000156C0">
        <w:rPr>
          <w:spacing w:val="-4"/>
          <w:sz w:val="26"/>
          <w:szCs w:val="26"/>
          <w:lang w:val="es-ES"/>
        </w:rPr>
        <w:t>Hiệp hội cũng đã hỗ trợ, phổ biến các điều kiện, cách thức để các doanh nghiệp phối hợp tốt với các ban ngành liên quan. Tuy nhiên, khi đơn hàng về nhiều, hàng hóa giao thương lớn thì các DN gặ</w:t>
      </w:r>
      <w:r w:rsidR="00FB7935">
        <w:rPr>
          <w:spacing w:val="-4"/>
          <w:sz w:val="26"/>
          <w:szCs w:val="26"/>
          <w:lang w:val="es-ES"/>
        </w:rPr>
        <w:t xml:space="preserve">p khó khi các hãng tàu </w:t>
      </w:r>
      <w:r w:rsidRPr="000156C0">
        <w:rPr>
          <w:spacing w:val="-4"/>
          <w:sz w:val="26"/>
          <w:szCs w:val="26"/>
          <w:lang w:val="es-ES"/>
        </w:rPr>
        <w:t>cung không đủ cầu làm tăng chi phí logistics cho các DN Việt Nam. Hiện hiệp hội đang làm việc với các hãng tàu, Bộ Công thương, Bộ Giao thông vận tải để bàn với các hãng tàu về việc giảm giá thành, không vì lợi ích ngắn hạn, trước mắt mà tăng giá.</w:t>
      </w:r>
    </w:p>
    <w:p w14:paraId="3BE41117" w14:textId="77777777" w:rsidR="00FC7DA4" w:rsidRPr="000156C0" w:rsidRDefault="00FC7DA4" w:rsidP="000156C0">
      <w:pPr>
        <w:spacing w:before="120" w:line="312" w:lineRule="auto"/>
        <w:ind w:firstLine="720"/>
        <w:jc w:val="both"/>
        <w:rPr>
          <w:spacing w:val="-4"/>
          <w:sz w:val="26"/>
          <w:szCs w:val="26"/>
          <w:lang w:val="es-ES"/>
        </w:rPr>
      </w:pPr>
      <w:r w:rsidRPr="000156C0">
        <w:rPr>
          <w:spacing w:val="-4"/>
          <w:sz w:val="26"/>
          <w:szCs w:val="26"/>
          <w:lang w:val="es-ES"/>
        </w:rPr>
        <w:t>Theo số liệu từ Bộ Công thương, kim ngạch xuất khẩu giày, dép các loại từ đầu năm 2021 đến nay đạt khoảng trên 6,4 tỷ USD, tăng gần 20% so với cùng kỳ. Nhiều tín hiệu khởi sắc hơn so với cùng kỳ năm trước khi một số thị trường xuất khẩu chính của Việt Nam dần hồi phục, các doanh nghiệp (DN) tận dụng tốt cơ hội từ các Hiệp định thương mại tự do (FTAs) đã ký kết và đi vào thực thi.</w:t>
      </w:r>
    </w:p>
    <w:p w14:paraId="6E8D7FDD" w14:textId="7EE4320A" w:rsidR="00FC7DA4" w:rsidRPr="000156C0" w:rsidRDefault="00FC7DA4" w:rsidP="000156C0">
      <w:pPr>
        <w:spacing w:before="120" w:line="312" w:lineRule="auto"/>
        <w:ind w:firstLine="720"/>
        <w:jc w:val="both"/>
        <w:rPr>
          <w:spacing w:val="-4"/>
          <w:sz w:val="26"/>
          <w:szCs w:val="26"/>
          <w:lang w:val="es-ES"/>
        </w:rPr>
      </w:pPr>
      <w:r w:rsidRPr="000156C0">
        <w:rPr>
          <w:spacing w:val="-4"/>
          <w:sz w:val="26"/>
          <w:szCs w:val="26"/>
          <w:lang w:val="es-ES"/>
        </w:rPr>
        <w:t xml:space="preserve">Trong chiến lược sắp tới của ngành, các DN đã chủ động kế hoạch, không chỉ phát triển cho năm 2021 mà họ đã chuẩn bị từ 5 đến 10 năm sau. </w:t>
      </w:r>
      <w:r w:rsidR="007726A5">
        <w:rPr>
          <w:spacing w:val="-4"/>
          <w:sz w:val="26"/>
          <w:szCs w:val="26"/>
          <w:lang w:val="es-ES"/>
        </w:rPr>
        <w:t xml:space="preserve">Ngành </w:t>
      </w:r>
      <w:r w:rsidRPr="000156C0">
        <w:rPr>
          <w:spacing w:val="-4"/>
          <w:sz w:val="26"/>
          <w:szCs w:val="26"/>
          <w:lang w:val="es-ES"/>
        </w:rPr>
        <w:t>da giày túi xách Việt Nam nói riêng và thời trang nói chung đang đứng trước một cơ hội rất lớn, bởi đất nước chúng ta đã mở rộng toàn bộ các thị trường lớn.</w:t>
      </w:r>
    </w:p>
    <w:p w14:paraId="456F2BFC" w14:textId="7D1B7706" w:rsidR="00FC7DA4" w:rsidRPr="000156C0" w:rsidRDefault="00FC7DA4" w:rsidP="000156C0">
      <w:pPr>
        <w:spacing w:before="120" w:line="312" w:lineRule="auto"/>
        <w:ind w:firstLine="720"/>
        <w:jc w:val="both"/>
        <w:rPr>
          <w:spacing w:val="-4"/>
          <w:sz w:val="26"/>
          <w:szCs w:val="26"/>
          <w:lang w:val="es-ES"/>
        </w:rPr>
      </w:pPr>
      <w:r w:rsidRPr="000156C0">
        <w:rPr>
          <w:spacing w:val="-4"/>
          <w:sz w:val="26"/>
          <w:szCs w:val="26"/>
          <w:lang w:val="es-ES"/>
        </w:rPr>
        <w:t>Trong đại dịch Covid - 19 này, năng lực ứng phó của đất nước và các DN trong ngành công nghiệp thời trang là rất tốt, niềm tin trong chuỗi cung ứng toàn cầu ngày càng tăng. Do đó, chỉ cần dịch chuyển 5-10% dung lượng thị trường thế giới về Việt Nam thì ngành này trong 5 năm tới có thể đạt từ 30-40 tỷ USD.</w:t>
      </w:r>
    </w:p>
    <w:p w14:paraId="54F72F33" w14:textId="21B22641" w:rsidR="00FC7DA4" w:rsidRPr="000156C0" w:rsidRDefault="00FC7DA4" w:rsidP="000156C0">
      <w:pPr>
        <w:spacing w:before="120" w:line="312" w:lineRule="auto"/>
        <w:ind w:firstLine="720"/>
        <w:jc w:val="both"/>
        <w:rPr>
          <w:spacing w:val="-4"/>
          <w:sz w:val="26"/>
          <w:szCs w:val="26"/>
          <w:lang w:val="es-ES"/>
        </w:rPr>
      </w:pPr>
      <w:r w:rsidRPr="000156C0">
        <w:rPr>
          <w:spacing w:val="-4"/>
          <w:sz w:val="26"/>
          <w:szCs w:val="26"/>
          <w:lang w:val="es-ES"/>
        </w:rPr>
        <w:lastRenderedPageBreak/>
        <w:t>Tuy nhiên, để thực hiện chiến lược này, các DN trong ngành đang thực hiện hai vấn đề lớn, đó là đang cùng với Chính phủ, các bộ ngành làm khoa học công nghệ môi trường để đưa các DN dần làm quen với quá trình chuyển đổi quản trị trên nền tảng số, rút ngắn thời gian thu thập dữ liệu, giảm nhân lực và tăng năng suất lao động. Các DN cũng dần đưa các thiết bị công nghệ sản xuất để tăng năng suất lao động.</w:t>
      </w:r>
    </w:p>
    <w:p w14:paraId="29DA8A66" w14:textId="1AE2CFB2" w:rsidR="00FC7DA4" w:rsidRPr="000156C0" w:rsidRDefault="007726A5" w:rsidP="000156C0">
      <w:pPr>
        <w:spacing w:before="120" w:line="312" w:lineRule="auto"/>
        <w:ind w:firstLine="720"/>
        <w:jc w:val="both"/>
        <w:rPr>
          <w:spacing w:val="-4"/>
          <w:sz w:val="26"/>
          <w:szCs w:val="26"/>
          <w:lang w:val="es-ES"/>
        </w:rPr>
      </w:pPr>
      <w:r>
        <w:rPr>
          <w:spacing w:val="-4"/>
          <w:sz w:val="26"/>
          <w:szCs w:val="26"/>
          <w:lang w:val="es-ES"/>
        </w:rPr>
        <w:t>N</w:t>
      </w:r>
      <w:r w:rsidR="00FC7DA4" w:rsidRPr="000156C0">
        <w:rPr>
          <w:spacing w:val="-4"/>
          <w:sz w:val="26"/>
          <w:szCs w:val="26"/>
          <w:lang w:val="es-ES"/>
        </w:rPr>
        <w:t>gành da giày, túi xách phối hợp với Tổng Cục dạy nghề để chuẩn hóa các mô - đun trong ngành, người lao động được cọ xát thực tế, đào tạo tại DN bài bản hơn. Từ đó, năng suất lao động của ngành sẽ tăng lên. Hiện DN đang phấn đấu một người lao động trong ngành công nghiệp thời trang, giày dép với mã giày trung bình phải đạt từ một đến hai đôi/giờ sản xuất.</w:t>
      </w:r>
    </w:p>
    <w:p w14:paraId="2B26AF6C" w14:textId="77777777" w:rsidR="000C34E7" w:rsidRPr="00A33C77" w:rsidRDefault="000C34E7" w:rsidP="005C6375">
      <w:pPr>
        <w:pStyle w:val="Heading1"/>
        <w:spacing w:before="120" w:after="120" w:line="305" w:lineRule="auto"/>
        <w:rPr>
          <w:rFonts w:ascii="Times New Roman" w:hAnsi="Times New Roman"/>
          <w:sz w:val="26"/>
          <w:szCs w:val="26"/>
        </w:rPr>
      </w:pPr>
      <w:r w:rsidRPr="00A33C77">
        <w:rPr>
          <w:rFonts w:ascii="Times New Roman" w:hAnsi="Times New Roman"/>
          <w:sz w:val="26"/>
          <w:szCs w:val="26"/>
        </w:rPr>
        <w:t>I</w:t>
      </w:r>
      <w:r w:rsidRPr="00A33C77">
        <w:rPr>
          <w:rFonts w:ascii="Times New Roman" w:hAnsi="Times New Roman"/>
          <w:sz w:val="26"/>
          <w:szCs w:val="26"/>
          <w:lang w:val="vi-VN"/>
        </w:rPr>
        <w:t xml:space="preserve">I. </w:t>
      </w:r>
      <w:r w:rsidRPr="00A33C77">
        <w:rPr>
          <w:rFonts w:ascii="Times New Roman" w:hAnsi="Times New Roman"/>
          <w:sz w:val="26"/>
          <w:szCs w:val="26"/>
        </w:rPr>
        <w:t>Hoạt động thương mại đối với các sản phẩm CNHT ngành dệt may – da giày</w:t>
      </w:r>
      <w:bookmarkEnd w:id="41"/>
    </w:p>
    <w:p w14:paraId="4E285325" w14:textId="5FD0B835" w:rsidR="004379E8" w:rsidRPr="00A33C77" w:rsidRDefault="000C34E7" w:rsidP="005C6375">
      <w:pPr>
        <w:pStyle w:val="Heading2"/>
        <w:spacing w:before="120" w:after="120" w:line="305" w:lineRule="auto"/>
        <w:rPr>
          <w:i w:val="0"/>
          <w:sz w:val="26"/>
          <w:szCs w:val="26"/>
        </w:rPr>
      </w:pPr>
      <w:bookmarkStart w:id="46" w:name="_Toc71983260"/>
      <w:r w:rsidRPr="00A33C77">
        <w:rPr>
          <w:i w:val="0"/>
          <w:sz w:val="26"/>
          <w:szCs w:val="26"/>
        </w:rPr>
        <w:t>1</w:t>
      </w:r>
      <w:r w:rsidR="0065268C" w:rsidRPr="00A33C77">
        <w:rPr>
          <w:i w:val="0"/>
          <w:sz w:val="26"/>
          <w:szCs w:val="26"/>
        </w:rPr>
        <w:t>.</w:t>
      </w:r>
      <w:r w:rsidR="004379E8" w:rsidRPr="00A33C77">
        <w:rPr>
          <w:i w:val="0"/>
          <w:sz w:val="26"/>
          <w:szCs w:val="26"/>
          <w:lang w:val="vi-VN"/>
        </w:rPr>
        <w:t xml:space="preserve"> </w:t>
      </w:r>
      <w:bookmarkEnd w:id="42"/>
      <w:bookmarkEnd w:id="43"/>
      <w:bookmarkEnd w:id="44"/>
      <w:r w:rsidRPr="00A33C77">
        <w:rPr>
          <w:i w:val="0"/>
          <w:sz w:val="26"/>
          <w:szCs w:val="26"/>
        </w:rPr>
        <w:t>Hoạt động xuất nhập khẩu các sản phẩm CNHT ngành dệt may</w:t>
      </w:r>
      <w:bookmarkEnd w:id="46"/>
    </w:p>
    <w:p w14:paraId="732B7A07" w14:textId="011D6D9D" w:rsidR="00A57B99" w:rsidRPr="00A94A07" w:rsidRDefault="00A57B99" w:rsidP="00C7795B">
      <w:pPr>
        <w:pStyle w:val="Heading3"/>
        <w:spacing w:before="120" w:after="120" w:line="312" w:lineRule="auto"/>
        <w:rPr>
          <w:rFonts w:ascii="Times New Roman" w:hAnsi="Times New Roman"/>
          <w:i/>
          <w:color w:val="auto"/>
          <w:sz w:val="26"/>
          <w:szCs w:val="26"/>
        </w:rPr>
      </w:pPr>
      <w:bookmarkStart w:id="47" w:name="_Toc71983261"/>
      <w:r w:rsidRPr="00A94A07">
        <w:rPr>
          <w:rFonts w:ascii="Times New Roman" w:hAnsi="Times New Roman"/>
          <w:i/>
          <w:color w:val="auto"/>
          <w:sz w:val="26"/>
          <w:szCs w:val="26"/>
        </w:rPr>
        <w:t>1.1. Về xuất khẩu</w:t>
      </w:r>
      <w:bookmarkEnd w:id="47"/>
    </w:p>
    <w:p w14:paraId="5347CF90" w14:textId="086BD1F3" w:rsidR="00A41101" w:rsidRPr="00A94A07" w:rsidRDefault="00A57B99" w:rsidP="00C7795B">
      <w:pPr>
        <w:pStyle w:val="NormalWeb"/>
        <w:spacing w:before="120" w:beforeAutospacing="0" w:after="120" w:afterAutospacing="0" w:line="312" w:lineRule="auto"/>
        <w:ind w:firstLine="360"/>
        <w:outlineLvl w:val="1"/>
        <w:rPr>
          <w:i/>
          <w:spacing w:val="2"/>
          <w:sz w:val="26"/>
          <w:szCs w:val="26"/>
        </w:rPr>
      </w:pPr>
      <w:bookmarkStart w:id="48" w:name="_Toc485994394"/>
      <w:bookmarkStart w:id="49" w:name="_Toc487814464"/>
      <w:bookmarkStart w:id="50" w:name="_Toc487815054"/>
      <w:bookmarkStart w:id="51" w:name="_Toc487815084"/>
      <w:bookmarkStart w:id="52" w:name="_Toc491432314"/>
      <w:bookmarkStart w:id="53" w:name="_Toc491432554"/>
      <w:bookmarkStart w:id="54" w:name="_Toc491432851"/>
      <w:bookmarkStart w:id="55" w:name="_Toc495048891"/>
      <w:bookmarkStart w:id="56" w:name="_Toc495656012"/>
      <w:bookmarkStart w:id="57" w:name="_Toc504053283"/>
      <w:bookmarkStart w:id="58" w:name="_Toc508118459"/>
      <w:bookmarkStart w:id="59" w:name="_Toc508894482"/>
      <w:bookmarkStart w:id="60" w:name="_Toc508961954"/>
      <w:bookmarkStart w:id="61" w:name="_Toc511743034"/>
      <w:bookmarkStart w:id="62" w:name="_Toc514398175"/>
      <w:bookmarkStart w:id="63" w:name="_Toc517166646"/>
      <w:bookmarkStart w:id="64" w:name="_Toc520113023"/>
      <w:bookmarkStart w:id="65" w:name="_Toc521071801"/>
      <w:bookmarkStart w:id="66" w:name="_Toc522194598"/>
      <w:bookmarkStart w:id="67" w:name="_Toc524699401"/>
      <w:bookmarkStart w:id="68" w:name="_Toc527531423"/>
      <w:bookmarkStart w:id="69" w:name="_Toc527531481"/>
      <w:bookmarkStart w:id="70" w:name="_Toc530127730"/>
      <w:bookmarkStart w:id="71" w:name="_Toc22637015"/>
      <w:bookmarkStart w:id="72" w:name="_Toc27386740"/>
      <w:bookmarkStart w:id="73" w:name="_Toc32915218"/>
      <w:bookmarkStart w:id="74" w:name="_Toc33604228"/>
      <w:bookmarkStart w:id="75" w:name="_Toc45704317"/>
      <w:bookmarkStart w:id="76" w:name="_Toc51146077"/>
      <w:bookmarkStart w:id="77" w:name="_Toc55289687"/>
      <w:bookmarkStart w:id="78" w:name="_Toc58231597"/>
      <w:bookmarkStart w:id="79" w:name="_Toc58940899"/>
      <w:bookmarkStart w:id="80" w:name="_Toc65226317"/>
      <w:bookmarkStart w:id="81" w:name="_Toc67319253"/>
      <w:bookmarkStart w:id="82" w:name="_Toc71983262"/>
      <w:r w:rsidRPr="00A94A07">
        <w:rPr>
          <w:i/>
          <w:spacing w:val="2"/>
          <w:sz w:val="26"/>
          <w:szCs w:val="26"/>
        </w:rPr>
        <w:t>1.</w:t>
      </w:r>
      <w:r w:rsidR="00A41101" w:rsidRPr="00A94A07">
        <w:rPr>
          <w:i/>
          <w:spacing w:val="2"/>
          <w:sz w:val="26"/>
          <w:szCs w:val="26"/>
        </w:rPr>
        <w:t>1.1. Xuất khẩu xơ, sợi</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32164344" w14:textId="39985699" w:rsidR="006E75DF" w:rsidRPr="00F27F05" w:rsidRDefault="006E75DF" w:rsidP="006E75DF">
      <w:pPr>
        <w:pStyle w:val="NormalWeb"/>
        <w:spacing w:before="120" w:beforeAutospacing="0" w:after="0" w:afterAutospacing="0" w:line="312" w:lineRule="auto"/>
        <w:ind w:firstLine="720"/>
        <w:jc w:val="both"/>
        <w:rPr>
          <w:sz w:val="26"/>
          <w:szCs w:val="26"/>
        </w:rPr>
      </w:pPr>
      <w:r w:rsidRPr="00F27F05">
        <w:rPr>
          <w:sz w:val="26"/>
          <w:szCs w:val="26"/>
        </w:rPr>
        <w:t xml:space="preserve">Theo số liệu thống kê của Tổng cục Hải quan, trong tháng </w:t>
      </w:r>
      <w:r w:rsidR="00F27F05" w:rsidRPr="00F27F05">
        <w:rPr>
          <w:sz w:val="26"/>
          <w:szCs w:val="26"/>
        </w:rPr>
        <w:t>5</w:t>
      </w:r>
      <w:r w:rsidRPr="00F27F05">
        <w:rPr>
          <w:sz w:val="26"/>
          <w:szCs w:val="26"/>
        </w:rPr>
        <w:t>/2021, kim ngạch xuất khẩu xơ, sợi của nước ta đạt 16</w:t>
      </w:r>
      <w:r w:rsidR="00F27F05" w:rsidRPr="00F27F05">
        <w:rPr>
          <w:sz w:val="26"/>
          <w:szCs w:val="26"/>
        </w:rPr>
        <w:t>7</w:t>
      </w:r>
      <w:r w:rsidRPr="00F27F05">
        <w:rPr>
          <w:sz w:val="26"/>
          <w:szCs w:val="26"/>
        </w:rPr>
        <w:t>,</w:t>
      </w:r>
      <w:r w:rsidR="00F27F05" w:rsidRPr="00F27F05">
        <w:rPr>
          <w:sz w:val="26"/>
          <w:szCs w:val="26"/>
        </w:rPr>
        <w:t>08</w:t>
      </w:r>
      <w:r w:rsidRPr="00F27F05">
        <w:rPr>
          <w:sz w:val="26"/>
          <w:szCs w:val="26"/>
        </w:rPr>
        <w:t xml:space="preserve"> nghìn tấn, trị giá trên 4</w:t>
      </w:r>
      <w:r w:rsidR="00F27F05" w:rsidRPr="00F27F05">
        <w:rPr>
          <w:sz w:val="26"/>
          <w:szCs w:val="26"/>
        </w:rPr>
        <w:t>73,12</w:t>
      </w:r>
      <w:r w:rsidRPr="00F27F05">
        <w:rPr>
          <w:sz w:val="26"/>
          <w:szCs w:val="26"/>
        </w:rPr>
        <w:t xml:space="preserve"> triệu USD, </w:t>
      </w:r>
      <w:r w:rsidR="00F27F05" w:rsidRPr="00F27F05">
        <w:rPr>
          <w:sz w:val="26"/>
          <w:szCs w:val="26"/>
        </w:rPr>
        <w:t>tăng 2,04</w:t>
      </w:r>
      <w:r w:rsidRPr="00F27F05">
        <w:rPr>
          <w:sz w:val="26"/>
          <w:szCs w:val="26"/>
        </w:rPr>
        <w:t xml:space="preserve">% về lượng và </w:t>
      </w:r>
      <w:r w:rsidR="00F27F05" w:rsidRPr="00F27F05">
        <w:rPr>
          <w:sz w:val="26"/>
          <w:szCs w:val="26"/>
        </w:rPr>
        <w:t>tăng 1,94</w:t>
      </w:r>
      <w:r w:rsidRPr="00F27F05">
        <w:rPr>
          <w:sz w:val="26"/>
          <w:szCs w:val="26"/>
        </w:rPr>
        <w:t xml:space="preserve">% về trị giá so với tháng trước, so với tháng </w:t>
      </w:r>
      <w:r w:rsidR="00F27F05" w:rsidRPr="00F27F05">
        <w:rPr>
          <w:sz w:val="26"/>
          <w:szCs w:val="26"/>
        </w:rPr>
        <w:t>5</w:t>
      </w:r>
      <w:r w:rsidRPr="00F27F05">
        <w:rPr>
          <w:sz w:val="26"/>
          <w:szCs w:val="26"/>
        </w:rPr>
        <w:t xml:space="preserve">/2020 tăng </w:t>
      </w:r>
      <w:r w:rsidR="00F27F05" w:rsidRPr="00F27F05">
        <w:rPr>
          <w:sz w:val="26"/>
          <w:szCs w:val="26"/>
        </w:rPr>
        <w:t>mạnh 68,11</w:t>
      </w:r>
      <w:r w:rsidRPr="00F27F05">
        <w:rPr>
          <w:sz w:val="26"/>
          <w:szCs w:val="26"/>
        </w:rPr>
        <w:t>% về lượng và tăng 12</w:t>
      </w:r>
      <w:r w:rsidR="00F27F05" w:rsidRPr="00F27F05">
        <w:rPr>
          <w:sz w:val="26"/>
          <w:szCs w:val="26"/>
        </w:rPr>
        <w:t>2,54</w:t>
      </w:r>
      <w:r w:rsidRPr="00F27F05">
        <w:rPr>
          <w:sz w:val="26"/>
          <w:szCs w:val="26"/>
        </w:rPr>
        <w:t xml:space="preserve">% về trị giá. Tính chung </w:t>
      </w:r>
      <w:r w:rsidR="00F27F05" w:rsidRPr="00F27F05">
        <w:rPr>
          <w:sz w:val="26"/>
          <w:szCs w:val="26"/>
        </w:rPr>
        <w:t>5</w:t>
      </w:r>
      <w:r w:rsidRPr="00F27F05">
        <w:rPr>
          <w:sz w:val="26"/>
          <w:szCs w:val="26"/>
        </w:rPr>
        <w:t xml:space="preserve"> tháng đầu năm 2021, xuất khẩu mặt hàng này đạt </w:t>
      </w:r>
      <w:r w:rsidR="00F27F05" w:rsidRPr="00F27F05">
        <w:rPr>
          <w:sz w:val="26"/>
          <w:szCs w:val="26"/>
        </w:rPr>
        <w:t>814,42</w:t>
      </w:r>
      <w:r w:rsidRPr="00F27F05">
        <w:rPr>
          <w:sz w:val="26"/>
          <w:szCs w:val="26"/>
        </w:rPr>
        <w:t xml:space="preserve"> nghìn tấn, trị giá </w:t>
      </w:r>
      <w:r w:rsidR="00F27F05" w:rsidRPr="00F27F05">
        <w:rPr>
          <w:sz w:val="26"/>
          <w:szCs w:val="26"/>
        </w:rPr>
        <w:t>hơn 2,15</w:t>
      </w:r>
      <w:r w:rsidRPr="00F27F05">
        <w:rPr>
          <w:sz w:val="26"/>
          <w:szCs w:val="26"/>
        </w:rPr>
        <w:t xml:space="preserve"> tỷ USD, tăng </w:t>
      </w:r>
      <w:r w:rsidR="00F27F05" w:rsidRPr="00F27F05">
        <w:rPr>
          <w:sz w:val="26"/>
          <w:szCs w:val="26"/>
        </w:rPr>
        <w:t>34,97</w:t>
      </w:r>
      <w:r w:rsidRPr="00F27F05">
        <w:rPr>
          <w:sz w:val="26"/>
          <w:szCs w:val="26"/>
        </w:rPr>
        <w:t xml:space="preserve">% về lượng và tăng </w:t>
      </w:r>
      <w:r w:rsidR="00F27F05" w:rsidRPr="00F27F05">
        <w:rPr>
          <w:sz w:val="26"/>
          <w:szCs w:val="26"/>
        </w:rPr>
        <w:t>58,97</w:t>
      </w:r>
      <w:r w:rsidRPr="00F27F05">
        <w:rPr>
          <w:sz w:val="26"/>
          <w:szCs w:val="26"/>
        </w:rPr>
        <w:t>% về trị giá so với cùng kỳ năm 2020.</w:t>
      </w:r>
    </w:p>
    <w:p w14:paraId="3A245824" w14:textId="59138596" w:rsidR="00EF4302" w:rsidRPr="00A70362" w:rsidRDefault="00A41101" w:rsidP="00CD3814">
      <w:pPr>
        <w:pStyle w:val="NormalWeb"/>
        <w:spacing w:before="120" w:beforeAutospacing="0" w:after="0" w:afterAutospacing="0" w:line="312" w:lineRule="auto"/>
        <w:ind w:firstLine="567"/>
        <w:jc w:val="both"/>
        <w:rPr>
          <w:b/>
          <w:sz w:val="26"/>
          <w:szCs w:val="26"/>
        </w:rPr>
      </w:pPr>
      <w:r w:rsidRPr="00A70362">
        <w:rPr>
          <w:b/>
          <w:sz w:val="26"/>
          <w:szCs w:val="26"/>
        </w:rPr>
        <w:t xml:space="preserve">Biểu đồ </w:t>
      </w:r>
      <w:r w:rsidR="00C7795B" w:rsidRPr="00A70362">
        <w:rPr>
          <w:b/>
          <w:sz w:val="26"/>
          <w:szCs w:val="26"/>
        </w:rPr>
        <w:t>01</w:t>
      </w:r>
      <w:r w:rsidRPr="00A70362">
        <w:rPr>
          <w:b/>
          <w:sz w:val="26"/>
          <w:szCs w:val="26"/>
        </w:rPr>
        <w:t xml:space="preserve">: Kim ngạch xuất khẩu xơ sợi của Việt Nam giai đoạn </w:t>
      </w:r>
      <w:r w:rsidR="00EF4302" w:rsidRPr="00A70362">
        <w:rPr>
          <w:b/>
          <w:sz w:val="26"/>
          <w:szCs w:val="26"/>
        </w:rPr>
        <w:t>2018 -</w:t>
      </w:r>
      <w:r w:rsidRPr="00A70362">
        <w:rPr>
          <w:b/>
          <w:sz w:val="26"/>
          <w:szCs w:val="26"/>
        </w:rPr>
        <w:t xml:space="preserve"> 2021 </w:t>
      </w:r>
    </w:p>
    <w:p w14:paraId="41F6BAC4" w14:textId="1F562948" w:rsidR="00A41101" w:rsidRPr="00A70362" w:rsidRDefault="00A41101" w:rsidP="00A41101">
      <w:pPr>
        <w:pStyle w:val="NormalWeb"/>
        <w:spacing w:before="0" w:beforeAutospacing="0" w:after="0" w:afterAutospacing="0"/>
        <w:jc w:val="center"/>
        <w:rPr>
          <w:i/>
          <w:sz w:val="26"/>
          <w:szCs w:val="26"/>
        </w:rPr>
      </w:pPr>
      <w:r w:rsidRPr="00A70362">
        <w:rPr>
          <w:i/>
          <w:sz w:val="26"/>
          <w:szCs w:val="26"/>
        </w:rPr>
        <w:t>(ĐVT: Triệu USD)</w:t>
      </w:r>
    </w:p>
    <w:p w14:paraId="5FA4B0FE" w14:textId="77777777" w:rsidR="006E75DF" w:rsidRPr="00A70362" w:rsidRDefault="006E75DF" w:rsidP="00A41101">
      <w:pPr>
        <w:pStyle w:val="NormalWeb"/>
        <w:spacing w:before="0" w:beforeAutospacing="0" w:after="0" w:afterAutospacing="0"/>
        <w:jc w:val="center"/>
        <w:rPr>
          <w:i/>
          <w:sz w:val="26"/>
          <w:szCs w:val="26"/>
        </w:rPr>
      </w:pPr>
    </w:p>
    <w:p w14:paraId="39258918" w14:textId="6F9564D8" w:rsidR="00CD3814" w:rsidRPr="00A70362" w:rsidRDefault="00CD3814" w:rsidP="00A41101">
      <w:pPr>
        <w:pStyle w:val="NormalWeb"/>
        <w:spacing w:before="0" w:beforeAutospacing="0" w:after="0" w:afterAutospacing="0"/>
        <w:jc w:val="center"/>
        <w:rPr>
          <w:i/>
          <w:sz w:val="26"/>
          <w:szCs w:val="26"/>
        </w:rPr>
      </w:pPr>
      <w:r w:rsidRPr="00A70362">
        <w:rPr>
          <w:noProof/>
        </w:rPr>
        <w:drawing>
          <wp:inline distT="0" distB="0" distL="0" distR="0" wp14:anchorId="71196672" wp14:editId="1F94BB2F">
            <wp:extent cx="5684292" cy="1808328"/>
            <wp:effectExtent l="0" t="0" r="0" b="1905"/>
            <wp:docPr id="10" name="Chart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D48E1FA" w14:textId="77777777" w:rsidR="00A41101" w:rsidRPr="00A70362" w:rsidRDefault="00A41101" w:rsidP="00A92FA3">
      <w:pPr>
        <w:spacing w:before="120" w:after="120"/>
        <w:jc w:val="right"/>
        <w:rPr>
          <w:i/>
          <w:sz w:val="26"/>
          <w:szCs w:val="26"/>
        </w:rPr>
      </w:pPr>
      <w:r w:rsidRPr="00A70362">
        <w:rPr>
          <w:i/>
          <w:sz w:val="26"/>
          <w:szCs w:val="26"/>
        </w:rPr>
        <w:t>Nguồn: Tính toán từ số liệu thống kê sơ bộ của TCHQ</w:t>
      </w:r>
    </w:p>
    <w:p w14:paraId="27DDC95A" w14:textId="77777777" w:rsidR="00435065" w:rsidRPr="0082416E" w:rsidRDefault="00435065" w:rsidP="00435065">
      <w:pPr>
        <w:pStyle w:val="NormalWeb"/>
        <w:spacing w:before="120" w:beforeAutospacing="0" w:after="0" w:afterAutospacing="0" w:line="312" w:lineRule="auto"/>
        <w:ind w:firstLine="720"/>
        <w:jc w:val="both"/>
        <w:rPr>
          <w:sz w:val="26"/>
          <w:szCs w:val="26"/>
        </w:rPr>
      </w:pPr>
      <w:r w:rsidRPr="0082416E">
        <w:rPr>
          <w:sz w:val="26"/>
          <w:szCs w:val="26"/>
        </w:rPr>
        <w:lastRenderedPageBreak/>
        <w:t xml:space="preserve">Trong tháng 5 và 5 tháng đầu năm 2021, các thị trường xuất khẩu xơ, sợi chính của nước ta gồm có: Trung Quốc, Hàn Quốc, Asean, Đài Loan,… </w:t>
      </w:r>
    </w:p>
    <w:p w14:paraId="7811420A" w14:textId="4E2D6AFC" w:rsidR="00A92FA3" w:rsidRDefault="00A92FA3" w:rsidP="00A92FA3">
      <w:pPr>
        <w:pStyle w:val="NormalWeb"/>
        <w:spacing w:before="60" w:beforeAutospacing="0" w:after="60" w:afterAutospacing="0"/>
        <w:jc w:val="center"/>
        <w:rPr>
          <w:b/>
          <w:spacing w:val="-4"/>
          <w:sz w:val="26"/>
          <w:szCs w:val="26"/>
        </w:rPr>
      </w:pPr>
      <w:r w:rsidRPr="00A70362">
        <w:rPr>
          <w:b/>
          <w:spacing w:val="-4"/>
          <w:sz w:val="26"/>
          <w:szCs w:val="26"/>
        </w:rPr>
        <w:t xml:space="preserve">Bảng </w:t>
      </w:r>
      <w:r w:rsidR="00CE5FEC" w:rsidRPr="00A70362">
        <w:rPr>
          <w:b/>
          <w:spacing w:val="-4"/>
          <w:sz w:val="26"/>
          <w:szCs w:val="26"/>
        </w:rPr>
        <w:t>0</w:t>
      </w:r>
      <w:r w:rsidR="001F3CCE">
        <w:rPr>
          <w:b/>
          <w:spacing w:val="-4"/>
          <w:sz w:val="26"/>
          <w:szCs w:val="26"/>
        </w:rPr>
        <w:t>3</w:t>
      </w:r>
      <w:r w:rsidRPr="00A70362">
        <w:rPr>
          <w:b/>
          <w:spacing w:val="-4"/>
          <w:sz w:val="26"/>
          <w:szCs w:val="26"/>
        </w:rPr>
        <w:t xml:space="preserve">: Thị trường xuất khẩu xơ, sợi của Việt Nam tháng </w:t>
      </w:r>
      <w:r w:rsidR="00A70362" w:rsidRPr="00A70362">
        <w:rPr>
          <w:b/>
          <w:spacing w:val="-4"/>
          <w:sz w:val="26"/>
          <w:szCs w:val="26"/>
        </w:rPr>
        <w:t>5</w:t>
      </w:r>
      <w:r w:rsidR="00CD3814" w:rsidRPr="00A70362">
        <w:rPr>
          <w:b/>
          <w:spacing w:val="-4"/>
          <w:sz w:val="26"/>
          <w:szCs w:val="26"/>
        </w:rPr>
        <w:t xml:space="preserve"> năm </w:t>
      </w:r>
      <w:r w:rsidRPr="00A70362">
        <w:rPr>
          <w:b/>
          <w:spacing w:val="-4"/>
          <w:sz w:val="26"/>
          <w:szCs w:val="26"/>
        </w:rPr>
        <w:t>2021</w:t>
      </w:r>
    </w:p>
    <w:tbl>
      <w:tblPr>
        <w:tblW w:w="945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633"/>
        <w:gridCol w:w="960"/>
        <w:gridCol w:w="1014"/>
        <w:gridCol w:w="996"/>
        <w:gridCol w:w="960"/>
        <w:gridCol w:w="986"/>
        <w:gridCol w:w="986"/>
        <w:gridCol w:w="970"/>
      </w:tblGrid>
      <w:tr w:rsidR="00B07919" w:rsidRPr="00042525" w14:paraId="609AA5B5" w14:textId="77777777" w:rsidTr="00755B95">
        <w:trPr>
          <w:tblHeader/>
          <w:jc w:val="center"/>
        </w:trPr>
        <w:tc>
          <w:tcPr>
            <w:tcW w:w="2633" w:type="dxa"/>
            <w:vMerge w:val="restart"/>
            <w:shd w:val="clear" w:color="auto" w:fill="auto"/>
            <w:noWrap/>
            <w:vAlign w:val="center"/>
          </w:tcPr>
          <w:p w14:paraId="7D21FF33" w14:textId="77777777" w:rsidR="00B07919" w:rsidRPr="00042525" w:rsidRDefault="00B07919" w:rsidP="00435065">
            <w:pPr>
              <w:jc w:val="center"/>
              <w:rPr>
                <w:rFonts w:eastAsia="Times New Roman"/>
                <w:b/>
                <w:bCs/>
                <w:sz w:val="22"/>
                <w:szCs w:val="22"/>
              </w:rPr>
            </w:pPr>
            <w:r w:rsidRPr="00042525">
              <w:rPr>
                <w:rFonts w:eastAsia="Times New Roman"/>
                <w:b/>
                <w:bCs/>
                <w:sz w:val="22"/>
                <w:szCs w:val="22"/>
              </w:rPr>
              <w:t>Thị trường</w:t>
            </w:r>
          </w:p>
        </w:tc>
        <w:tc>
          <w:tcPr>
            <w:tcW w:w="1974" w:type="dxa"/>
            <w:gridSpan w:val="2"/>
            <w:shd w:val="clear" w:color="auto" w:fill="auto"/>
            <w:noWrap/>
            <w:vAlign w:val="center"/>
          </w:tcPr>
          <w:p w14:paraId="1C484B41" w14:textId="77777777" w:rsidR="00B07919" w:rsidRPr="00042525" w:rsidRDefault="00B07919" w:rsidP="00435065">
            <w:pPr>
              <w:jc w:val="center"/>
              <w:rPr>
                <w:rFonts w:eastAsia="Times New Roman"/>
                <w:b/>
                <w:bCs/>
                <w:sz w:val="22"/>
                <w:szCs w:val="22"/>
              </w:rPr>
            </w:pPr>
            <w:r w:rsidRPr="00042525">
              <w:rPr>
                <w:rFonts w:eastAsia="Times New Roman"/>
                <w:b/>
                <w:bCs/>
                <w:sz w:val="22"/>
                <w:szCs w:val="22"/>
              </w:rPr>
              <w:t>Tháng 5/2021</w:t>
            </w:r>
          </w:p>
        </w:tc>
        <w:tc>
          <w:tcPr>
            <w:tcW w:w="1956" w:type="dxa"/>
            <w:gridSpan w:val="2"/>
            <w:shd w:val="clear" w:color="auto" w:fill="auto"/>
            <w:noWrap/>
            <w:vAlign w:val="center"/>
          </w:tcPr>
          <w:p w14:paraId="1C7BBC88" w14:textId="77777777" w:rsidR="00B07919" w:rsidRPr="00042525" w:rsidRDefault="00B07919" w:rsidP="00435065">
            <w:pPr>
              <w:jc w:val="center"/>
              <w:rPr>
                <w:rFonts w:eastAsia="Times New Roman"/>
                <w:b/>
                <w:bCs/>
                <w:sz w:val="22"/>
                <w:szCs w:val="22"/>
              </w:rPr>
            </w:pPr>
            <w:r w:rsidRPr="00042525">
              <w:rPr>
                <w:rFonts w:eastAsia="Times New Roman"/>
                <w:b/>
                <w:bCs/>
                <w:sz w:val="22"/>
                <w:szCs w:val="22"/>
              </w:rPr>
              <w:t>So với T4/2021 (%)</w:t>
            </w:r>
          </w:p>
        </w:tc>
        <w:tc>
          <w:tcPr>
            <w:tcW w:w="1920" w:type="dxa"/>
            <w:gridSpan w:val="2"/>
            <w:shd w:val="clear" w:color="auto" w:fill="auto"/>
            <w:noWrap/>
            <w:vAlign w:val="center"/>
          </w:tcPr>
          <w:p w14:paraId="51FC5E8F" w14:textId="77777777" w:rsidR="00B07919" w:rsidRPr="00042525" w:rsidRDefault="00B07919" w:rsidP="00435065">
            <w:pPr>
              <w:jc w:val="center"/>
              <w:rPr>
                <w:rFonts w:eastAsia="Times New Roman"/>
                <w:b/>
                <w:bCs/>
                <w:sz w:val="22"/>
                <w:szCs w:val="22"/>
              </w:rPr>
            </w:pPr>
            <w:r w:rsidRPr="00042525">
              <w:rPr>
                <w:rFonts w:eastAsia="Times New Roman"/>
                <w:b/>
                <w:bCs/>
                <w:sz w:val="22"/>
                <w:szCs w:val="22"/>
              </w:rPr>
              <w:t>So với T5/2020 (%)</w:t>
            </w:r>
          </w:p>
        </w:tc>
        <w:tc>
          <w:tcPr>
            <w:tcW w:w="970" w:type="dxa"/>
            <w:vMerge w:val="restart"/>
            <w:shd w:val="clear" w:color="auto" w:fill="auto"/>
            <w:noWrap/>
            <w:vAlign w:val="center"/>
          </w:tcPr>
          <w:p w14:paraId="59C473C8" w14:textId="77777777" w:rsidR="00B07919" w:rsidRPr="00042525" w:rsidRDefault="00B07919" w:rsidP="00435065">
            <w:pPr>
              <w:jc w:val="center"/>
              <w:rPr>
                <w:rFonts w:eastAsia="Times New Roman"/>
                <w:b/>
                <w:sz w:val="22"/>
                <w:szCs w:val="22"/>
              </w:rPr>
            </w:pPr>
            <w:r w:rsidRPr="00042525">
              <w:rPr>
                <w:rFonts w:eastAsia="Times New Roman"/>
                <w:b/>
                <w:sz w:val="22"/>
                <w:szCs w:val="22"/>
              </w:rPr>
              <w:t>KN tỷ trọng tháng 5/2021 (%)</w:t>
            </w:r>
          </w:p>
        </w:tc>
      </w:tr>
      <w:tr w:rsidR="00B07919" w:rsidRPr="00042525" w14:paraId="7A201D5D" w14:textId="77777777" w:rsidTr="00755B95">
        <w:trPr>
          <w:tblHeader/>
          <w:jc w:val="center"/>
        </w:trPr>
        <w:tc>
          <w:tcPr>
            <w:tcW w:w="2633" w:type="dxa"/>
            <w:vMerge/>
            <w:shd w:val="clear" w:color="auto" w:fill="auto"/>
            <w:noWrap/>
            <w:vAlign w:val="center"/>
          </w:tcPr>
          <w:p w14:paraId="27D3F9BB" w14:textId="77777777" w:rsidR="00B07919" w:rsidRPr="00042525" w:rsidRDefault="00B07919" w:rsidP="00435065">
            <w:pPr>
              <w:jc w:val="center"/>
              <w:rPr>
                <w:rFonts w:eastAsia="Times New Roman"/>
                <w:sz w:val="22"/>
                <w:szCs w:val="22"/>
              </w:rPr>
            </w:pPr>
          </w:p>
        </w:tc>
        <w:tc>
          <w:tcPr>
            <w:tcW w:w="960" w:type="dxa"/>
            <w:shd w:val="clear" w:color="auto" w:fill="auto"/>
            <w:noWrap/>
            <w:vAlign w:val="center"/>
          </w:tcPr>
          <w:p w14:paraId="0A2040C5" w14:textId="77777777" w:rsidR="00B07919" w:rsidRPr="00042525" w:rsidRDefault="00B07919" w:rsidP="00435065">
            <w:pPr>
              <w:jc w:val="center"/>
              <w:rPr>
                <w:rFonts w:eastAsia="Times New Roman"/>
                <w:b/>
                <w:bCs/>
                <w:sz w:val="22"/>
                <w:szCs w:val="22"/>
              </w:rPr>
            </w:pPr>
            <w:r w:rsidRPr="00042525">
              <w:rPr>
                <w:rFonts w:eastAsia="Times New Roman"/>
                <w:b/>
                <w:bCs/>
                <w:sz w:val="22"/>
                <w:szCs w:val="22"/>
              </w:rPr>
              <w:t>Lượng (Nghìn tấn)</w:t>
            </w:r>
          </w:p>
        </w:tc>
        <w:tc>
          <w:tcPr>
            <w:tcW w:w="1014" w:type="dxa"/>
            <w:shd w:val="clear" w:color="auto" w:fill="auto"/>
            <w:noWrap/>
            <w:vAlign w:val="center"/>
          </w:tcPr>
          <w:p w14:paraId="12618422" w14:textId="77777777" w:rsidR="00B07919" w:rsidRPr="00042525" w:rsidRDefault="00B07919" w:rsidP="00435065">
            <w:pPr>
              <w:jc w:val="center"/>
              <w:rPr>
                <w:rFonts w:eastAsia="Times New Roman"/>
                <w:b/>
                <w:bCs/>
                <w:sz w:val="22"/>
                <w:szCs w:val="22"/>
              </w:rPr>
            </w:pPr>
            <w:r w:rsidRPr="00042525">
              <w:rPr>
                <w:rFonts w:eastAsia="Times New Roman"/>
                <w:b/>
                <w:bCs/>
                <w:sz w:val="22"/>
                <w:szCs w:val="22"/>
              </w:rPr>
              <w:t>Trị giá (triệu USD)</w:t>
            </w:r>
          </w:p>
        </w:tc>
        <w:tc>
          <w:tcPr>
            <w:tcW w:w="996" w:type="dxa"/>
            <w:shd w:val="clear" w:color="auto" w:fill="auto"/>
            <w:noWrap/>
            <w:vAlign w:val="center"/>
          </w:tcPr>
          <w:p w14:paraId="4216D987" w14:textId="77777777" w:rsidR="00B07919" w:rsidRPr="00042525" w:rsidRDefault="00B07919" w:rsidP="00435065">
            <w:pPr>
              <w:jc w:val="center"/>
              <w:rPr>
                <w:rFonts w:eastAsia="Times New Roman"/>
                <w:b/>
                <w:bCs/>
                <w:sz w:val="22"/>
                <w:szCs w:val="22"/>
              </w:rPr>
            </w:pPr>
            <w:r w:rsidRPr="00042525">
              <w:rPr>
                <w:rFonts w:eastAsia="Times New Roman"/>
                <w:b/>
                <w:bCs/>
                <w:sz w:val="22"/>
                <w:szCs w:val="22"/>
              </w:rPr>
              <w:t>Lượng</w:t>
            </w:r>
          </w:p>
        </w:tc>
        <w:tc>
          <w:tcPr>
            <w:tcW w:w="960" w:type="dxa"/>
            <w:shd w:val="clear" w:color="auto" w:fill="auto"/>
            <w:noWrap/>
            <w:vAlign w:val="center"/>
          </w:tcPr>
          <w:p w14:paraId="01A3ED55" w14:textId="77777777" w:rsidR="00B07919" w:rsidRPr="00042525" w:rsidRDefault="00B07919" w:rsidP="00435065">
            <w:pPr>
              <w:jc w:val="center"/>
              <w:rPr>
                <w:rFonts w:eastAsia="Times New Roman"/>
                <w:b/>
                <w:bCs/>
                <w:sz w:val="22"/>
                <w:szCs w:val="22"/>
              </w:rPr>
            </w:pPr>
            <w:r w:rsidRPr="00042525">
              <w:rPr>
                <w:rFonts w:eastAsia="Times New Roman"/>
                <w:b/>
                <w:bCs/>
                <w:sz w:val="22"/>
                <w:szCs w:val="22"/>
              </w:rPr>
              <w:t>Trị giá</w:t>
            </w:r>
          </w:p>
        </w:tc>
        <w:tc>
          <w:tcPr>
            <w:tcW w:w="960" w:type="dxa"/>
            <w:shd w:val="clear" w:color="auto" w:fill="auto"/>
            <w:noWrap/>
            <w:vAlign w:val="center"/>
          </w:tcPr>
          <w:p w14:paraId="08D48ED4" w14:textId="77777777" w:rsidR="00B07919" w:rsidRPr="00042525" w:rsidRDefault="00B07919" w:rsidP="00435065">
            <w:pPr>
              <w:jc w:val="center"/>
              <w:rPr>
                <w:rFonts w:eastAsia="Times New Roman"/>
                <w:b/>
                <w:bCs/>
                <w:sz w:val="22"/>
                <w:szCs w:val="22"/>
              </w:rPr>
            </w:pPr>
            <w:r w:rsidRPr="00042525">
              <w:rPr>
                <w:rFonts w:eastAsia="Times New Roman"/>
                <w:b/>
                <w:bCs/>
                <w:sz w:val="22"/>
                <w:szCs w:val="22"/>
              </w:rPr>
              <w:t>Lượng</w:t>
            </w:r>
          </w:p>
        </w:tc>
        <w:tc>
          <w:tcPr>
            <w:tcW w:w="960" w:type="dxa"/>
            <w:shd w:val="clear" w:color="auto" w:fill="auto"/>
            <w:noWrap/>
            <w:vAlign w:val="center"/>
          </w:tcPr>
          <w:p w14:paraId="5D78104A" w14:textId="77777777" w:rsidR="00B07919" w:rsidRPr="00042525" w:rsidRDefault="00B07919" w:rsidP="00435065">
            <w:pPr>
              <w:jc w:val="center"/>
              <w:rPr>
                <w:rFonts w:eastAsia="Times New Roman"/>
                <w:b/>
                <w:bCs/>
                <w:sz w:val="22"/>
                <w:szCs w:val="22"/>
              </w:rPr>
            </w:pPr>
            <w:r w:rsidRPr="00042525">
              <w:rPr>
                <w:rFonts w:eastAsia="Times New Roman"/>
                <w:b/>
                <w:bCs/>
                <w:sz w:val="22"/>
                <w:szCs w:val="22"/>
              </w:rPr>
              <w:t>Trị giá</w:t>
            </w:r>
          </w:p>
        </w:tc>
        <w:tc>
          <w:tcPr>
            <w:tcW w:w="970" w:type="dxa"/>
            <w:vMerge/>
            <w:shd w:val="clear" w:color="auto" w:fill="auto"/>
            <w:noWrap/>
            <w:vAlign w:val="center"/>
          </w:tcPr>
          <w:p w14:paraId="6215D1D7" w14:textId="77777777" w:rsidR="00B07919" w:rsidRPr="00042525" w:rsidRDefault="00B07919" w:rsidP="00435065">
            <w:pPr>
              <w:jc w:val="center"/>
              <w:rPr>
                <w:rFonts w:eastAsia="Times New Roman"/>
                <w:sz w:val="22"/>
                <w:szCs w:val="22"/>
              </w:rPr>
            </w:pPr>
          </w:p>
        </w:tc>
      </w:tr>
      <w:tr w:rsidR="00B07919" w:rsidRPr="00042525" w14:paraId="403AA13A" w14:textId="77777777" w:rsidTr="00755B95">
        <w:trPr>
          <w:jc w:val="center"/>
        </w:trPr>
        <w:tc>
          <w:tcPr>
            <w:tcW w:w="2633" w:type="dxa"/>
            <w:shd w:val="clear" w:color="auto" w:fill="auto"/>
            <w:noWrap/>
            <w:vAlign w:val="bottom"/>
          </w:tcPr>
          <w:p w14:paraId="3D136715" w14:textId="77777777" w:rsidR="00B07919" w:rsidRPr="00042525" w:rsidRDefault="00B07919" w:rsidP="00435065">
            <w:pPr>
              <w:rPr>
                <w:b/>
                <w:bCs/>
                <w:color w:val="000000"/>
                <w:sz w:val="22"/>
                <w:szCs w:val="22"/>
              </w:rPr>
            </w:pPr>
            <w:r w:rsidRPr="00042525">
              <w:rPr>
                <w:b/>
                <w:bCs/>
                <w:color w:val="000000"/>
                <w:sz w:val="22"/>
                <w:szCs w:val="22"/>
              </w:rPr>
              <w:t>Tổng KN</w:t>
            </w:r>
          </w:p>
        </w:tc>
        <w:tc>
          <w:tcPr>
            <w:tcW w:w="960" w:type="dxa"/>
            <w:shd w:val="clear" w:color="auto" w:fill="auto"/>
            <w:noWrap/>
            <w:vAlign w:val="bottom"/>
          </w:tcPr>
          <w:p w14:paraId="2C66527E" w14:textId="77777777" w:rsidR="00B07919" w:rsidRPr="00042525" w:rsidRDefault="00B07919" w:rsidP="00435065">
            <w:pPr>
              <w:jc w:val="right"/>
              <w:rPr>
                <w:b/>
                <w:bCs/>
                <w:color w:val="000000"/>
                <w:sz w:val="22"/>
                <w:szCs w:val="22"/>
              </w:rPr>
            </w:pPr>
            <w:r w:rsidRPr="00042525">
              <w:rPr>
                <w:b/>
                <w:bCs/>
                <w:color w:val="000000"/>
                <w:sz w:val="22"/>
                <w:szCs w:val="22"/>
              </w:rPr>
              <w:t>167,08</w:t>
            </w:r>
          </w:p>
        </w:tc>
        <w:tc>
          <w:tcPr>
            <w:tcW w:w="1014" w:type="dxa"/>
            <w:shd w:val="clear" w:color="auto" w:fill="auto"/>
            <w:noWrap/>
            <w:vAlign w:val="bottom"/>
          </w:tcPr>
          <w:p w14:paraId="6C7778A6" w14:textId="77777777" w:rsidR="00B07919" w:rsidRPr="00042525" w:rsidRDefault="00B07919" w:rsidP="00435065">
            <w:pPr>
              <w:jc w:val="right"/>
              <w:rPr>
                <w:b/>
                <w:bCs/>
                <w:color w:val="000000"/>
                <w:sz w:val="22"/>
                <w:szCs w:val="22"/>
              </w:rPr>
            </w:pPr>
            <w:r w:rsidRPr="00042525">
              <w:rPr>
                <w:b/>
                <w:bCs/>
                <w:color w:val="000000"/>
                <w:sz w:val="22"/>
                <w:szCs w:val="22"/>
              </w:rPr>
              <w:t>473,12</w:t>
            </w:r>
          </w:p>
        </w:tc>
        <w:tc>
          <w:tcPr>
            <w:tcW w:w="996" w:type="dxa"/>
            <w:shd w:val="clear" w:color="auto" w:fill="auto"/>
            <w:noWrap/>
            <w:vAlign w:val="bottom"/>
          </w:tcPr>
          <w:p w14:paraId="3E5C6015" w14:textId="77777777" w:rsidR="00B07919" w:rsidRPr="00042525" w:rsidRDefault="00B07919" w:rsidP="00435065">
            <w:pPr>
              <w:jc w:val="right"/>
              <w:rPr>
                <w:b/>
                <w:bCs/>
                <w:color w:val="000000"/>
                <w:sz w:val="22"/>
                <w:szCs w:val="22"/>
              </w:rPr>
            </w:pPr>
            <w:r w:rsidRPr="00042525">
              <w:rPr>
                <w:b/>
                <w:bCs/>
                <w:color w:val="000000"/>
                <w:sz w:val="22"/>
                <w:szCs w:val="22"/>
              </w:rPr>
              <w:t>2,04</w:t>
            </w:r>
          </w:p>
        </w:tc>
        <w:tc>
          <w:tcPr>
            <w:tcW w:w="960" w:type="dxa"/>
            <w:shd w:val="clear" w:color="auto" w:fill="auto"/>
            <w:noWrap/>
            <w:vAlign w:val="bottom"/>
          </w:tcPr>
          <w:p w14:paraId="78DECF21" w14:textId="77777777" w:rsidR="00B07919" w:rsidRPr="00042525" w:rsidRDefault="00B07919" w:rsidP="00435065">
            <w:pPr>
              <w:jc w:val="right"/>
              <w:rPr>
                <w:b/>
                <w:bCs/>
                <w:color w:val="000000"/>
                <w:sz w:val="22"/>
                <w:szCs w:val="22"/>
              </w:rPr>
            </w:pPr>
            <w:r w:rsidRPr="00042525">
              <w:rPr>
                <w:b/>
                <w:bCs/>
                <w:color w:val="000000"/>
                <w:sz w:val="22"/>
                <w:szCs w:val="22"/>
              </w:rPr>
              <w:t>1,94</w:t>
            </w:r>
          </w:p>
        </w:tc>
        <w:tc>
          <w:tcPr>
            <w:tcW w:w="960" w:type="dxa"/>
            <w:shd w:val="clear" w:color="auto" w:fill="auto"/>
            <w:noWrap/>
            <w:vAlign w:val="bottom"/>
          </w:tcPr>
          <w:p w14:paraId="16BD2C76" w14:textId="77777777" w:rsidR="00B07919" w:rsidRPr="00042525" w:rsidRDefault="00B07919" w:rsidP="00435065">
            <w:pPr>
              <w:jc w:val="right"/>
              <w:rPr>
                <w:b/>
                <w:bCs/>
                <w:color w:val="000000"/>
                <w:sz w:val="22"/>
                <w:szCs w:val="22"/>
              </w:rPr>
            </w:pPr>
            <w:r w:rsidRPr="00042525">
              <w:rPr>
                <w:b/>
                <w:bCs/>
                <w:color w:val="000000"/>
                <w:sz w:val="22"/>
                <w:szCs w:val="22"/>
              </w:rPr>
              <w:t>68,11</w:t>
            </w:r>
          </w:p>
        </w:tc>
        <w:tc>
          <w:tcPr>
            <w:tcW w:w="960" w:type="dxa"/>
            <w:shd w:val="clear" w:color="auto" w:fill="auto"/>
            <w:noWrap/>
            <w:vAlign w:val="bottom"/>
          </w:tcPr>
          <w:p w14:paraId="725F6DED" w14:textId="77777777" w:rsidR="00B07919" w:rsidRPr="00042525" w:rsidRDefault="00B07919" w:rsidP="00435065">
            <w:pPr>
              <w:jc w:val="right"/>
              <w:rPr>
                <w:b/>
                <w:bCs/>
                <w:color w:val="000000"/>
                <w:sz w:val="22"/>
                <w:szCs w:val="22"/>
              </w:rPr>
            </w:pPr>
            <w:r w:rsidRPr="00042525">
              <w:rPr>
                <w:b/>
                <w:bCs/>
                <w:color w:val="000000"/>
                <w:sz w:val="22"/>
                <w:szCs w:val="22"/>
              </w:rPr>
              <w:t>122,54</w:t>
            </w:r>
          </w:p>
        </w:tc>
        <w:tc>
          <w:tcPr>
            <w:tcW w:w="970" w:type="dxa"/>
            <w:shd w:val="clear" w:color="auto" w:fill="auto"/>
            <w:noWrap/>
            <w:vAlign w:val="bottom"/>
          </w:tcPr>
          <w:p w14:paraId="52090CBD" w14:textId="77777777" w:rsidR="00B07919" w:rsidRPr="00042525" w:rsidRDefault="00B07919" w:rsidP="00435065">
            <w:pPr>
              <w:jc w:val="right"/>
              <w:rPr>
                <w:b/>
                <w:bCs/>
                <w:color w:val="000000"/>
                <w:sz w:val="22"/>
                <w:szCs w:val="22"/>
              </w:rPr>
            </w:pPr>
            <w:r w:rsidRPr="00042525">
              <w:rPr>
                <w:b/>
                <w:bCs/>
                <w:color w:val="000000"/>
                <w:sz w:val="22"/>
                <w:szCs w:val="22"/>
              </w:rPr>
              <w:t>100,00</w:t>
            </w:r>
          </w:p>
        </w:tc>
      </w:tr>
      <w:tr w:rsidR="00B07919" w:rsidRPr="00042525" w14:paraId="42949010" w14:textId="77777777" w:rsidTr="00755B95">
        <w:trPr>
          <w:jc w:val="center"/>
        </w:trPr>
        <w:tc>
          <w:tcPr>
            <w:tcW w:w="2633" w:type="dxa"/>
            <w:shd w:val="clear" w:color="auto" w:fill="auto"/>
            <w:noWrap/>
            <w:vAlign w:val="bottom"/>
          </w:tcPr>
          <w:p w14:paraId="2447FD7F" w14:textId="77777777" w:rsidR="00B07919" w:rsidRPr="00042525" w:rsidRDefault="00B07919" w:rsidP="00435065">
            <w:pPr>
              <w:rPr>
                <w:b/>
                <w:bCs/>
                <w:i/>
                <w:iCs/>
                <w:color w:val="000000"/>
                <w:sz w:val="22"/>
                <w:szCs w:val="22"/>
              </w:rPr>
            </w:pPr>
            <w:r w:rsidRPr="00042525">
              <w:rPr>
                <w:b/>
                <w:bCs/>
                <w:i/>
                <w:iCs/>
                <w:color w:val="000000"/>
                <w:sz w:val="22"/>
                <w:szCs w:val="22"/>
              </w:rPr>
              <w:t>Khối DNFDI</w:t>
            </w:r>
          </w:p>
        </w:tc>
        <w:tc>
          <w:tcPr>
            <w:tcW w:w="960" w:type="dxa"/>
            <w:shd w:val="clear" w:color="auto" w:fill="auto"/>
            <w:noWrap/>
            <w:vAlign w:val="bottom"/>
          </w:tcPr>
          <w:p w14:paraId="78D4B94A" w14:textId="77777777" w:rsidR="00B07919" w:rsidRPr="00042525" w:rsidRDefault="00B07919" w:rsidP="00435065">
            <w:pPr>
              <w:jc w:val="right"/>
              <w:rPr>
                <w:b/>
                <w:bCs/>
                <w:i/>
                <w:iCs/>
                <w:color w:val="000000"/>
                <w:sz w:val="22"/>
                <w:szCs w:val="22"/>
              </w:rPr>
            </w:pPr>
            <w:r w:rsidRPr="00042525">
              <w:rPr>
                <w:b/>
                <w:bCs/>
                <w:i/>
                <w:iCs/>
                <w:color w:val="000000"/>
                <w:sz w:val="22"/>
                <w:szCs w:val="22"/>
              </w:rPr>
              <w:t>117,69</w:t>
            </w:r>
          </w:p>
        </w:tc>
        <w:tc>
          <w:tcPr>
            <w:tcW w:w="1014" w:type="dxa"/>
            <w:shd w:val="clear" w:color="auto" w:fill="auto"/>
            <w:noWrap/>
            <w:vAlign w:val="bottom"/>
          </w:tcPr>
          <w:p w14:paraId="13D54904" w14:textId="77777777" w:rsidR="00B07919" w:rsidRPr="00042525" w:rsidRDefault="00B07919" w:rsidP="00435065">
            <w:pPr>
              <w:jc w:val="right"/>
              <w:rPr>
                <w:b/>
                <w:bCs/>
                <w:i/>
                <w:iCs/>
                <w:color w:val="000000"/>
                <w:sz w:val="22"/>
                <w:szCs w:val="22"/>
              </w:rPr>
            </w:pPr>
            <w:r w:rsidRPr="00042525">
              <w:rPr>
                <w:b/>
                <w:bCs/>
                <w:i/>
                <w:iCs/>
                <w:color w:val="000000"/>
                <w:sz w:val="22"/>
                <w:szCs w:val="22"/>
              </w:rPr>
              <w:t>358,35</w:t>
            </w:r>
          </w:p>
        </w:tc>
        <w:tc>
          <w:tcPr>
            <w:tcW w:w="996" w:type="dxa"/>
            <w:shd w:val="clear" w:color="auto" w:fill="auto"/>
            <w:noWrap/>
            <w:vAlign w:val="bottom"/>
          </w:tcPr>
          <w:p w14:paraId="785EDEF7" w14:textId="77777777" w:rsidR="00B07919" w:rsidRPr="00042525" w:rsidRDefault="00B07919" w:rsidP="00435065">
            <w:pPr>
              <w:jc w:val="right"/>
              <w:rPr>
                <w:b/>
                <w:bCs/>
                <w:i/>
                <w:iCs/>
                <w:color w:val="000000"/>
                <w:sz w:val="22"/>
                <w:szCs w:val="22"/>
              </w:rPr>
            </w:pPr>
            <w:r w:rsidRPr="00042525">
              <w:rPr>
                <w:b/>
                <w:bCs/>
                <w:i/>
                <w:iCs/>
                <w:color w:val="000000"/>
                <w:sz w:val="22"/>
                <w:szCs w:val="22"/>
              </w:rPr>
              <w:t>0,93</w:t>
            </w:r>
          </w:p>
        </w:tc>
        <w:tc>
          <w:tcPr>
            <w:tcW w:w="960" w:type="dxa"/>
            <w:shd w:val="clear" w:color="auto" w:fill="auto"/>
            <w:noWrap/>
            <w:vAlign w:val="bottom"/>
          </w:tcPr>
          <w:p w14:paraId="6A9C92A1" w14:textId="77777777" w:rsidR="00B07919" w:rsidRPr="00042525" w:rsidRDefault="00B07919" w:rsidP="00435065">
            <w:pPr>
              <w:jc w:val="right"/>
              <w:rPr>
                <w:b/>
                <w:bCs/>
                <w:i/>
                <w:iCs/>
                <w:color w:val="000000"/>
                <w:sz w:val="22"/>
                <w:szCs w:val="22"/>
              </w:rPr>
            </w:pPr>
            <w:r w:rsidRPr="00042525">
              <w:rPr>
                <w:b/>
                <w:bCs/>
                <w:i/>
                <w:iCs/>
                <w:color w:val="000000"/>
                <w:sz w:val="22"/>
                <w:szCs w:val="22"/>
              </w:rPr>
              <w:t>1,14</w:t>
            </w:r>
          </w:p>
        </w:tc>
        <w:tc>
          <w:tcPr>
            <w:tcW w:w="960" w:type="dxa"/>
            <w:shd w:val="clear" w:color="auto" w:fill="auto"/>
            <w:noWrap/>
            <w:vAlign w:val="bottom"/>
          </w:tcPr>
          <w:p w14:paraId="13B20FB8" w14:textId="77777777" w:rsidR="00B07919" w:rsidRPr="00042525" w:rsidRDefault="00B07919" w:rsidP="00435065">
            <w:pPr>
              <w:jc w:val="right"/>
              <w:rPr>
                <w:b/>
                <w:bCs/>
                <w:i/>
                <w:iCs/>
                <w:color w:val="000000"/>
                <w:sz w:val="22"/>
                <w:szCs w:val="22"/>
              </w:rPr>
            </w:pPr>
            <w:r w:rsidRPr="00042525">
              <w:rPr>
                <w:b/>
                <w:bCs/>
                <w:i/>
                <w:iCs/>
                <w:color w:val="000000"/>
                <w:sz w:val="22"/>
                <w:szCs w:val="22"/>
              </w:rPr>
              <w:t>74,22</w:t>
            </w:r>
          </w:p>
        </w:tc>
        <w:tc>
          <w:tcPr>
            <w:tcW w:w="960" w:type="dxa"/>
            <w:shd w:val="clear" w:color="auto" w:fill="auto"/>
            <w:noWrap/>
            <w:vAlign w:val="bottom"/>
          </w:tcPr>
          <w:p w14:paraId="3111C888" w14:textId="77777777" w:rsidR="00B07919" w:rsidRPr="00042525" w:rsidRDefault="00B07919" w:rsidP="00435065">
            <w:pPr>
              <w:jc w:val="right"/>
              <w:rPr>
                <w:b/>
                <w:bCs/>
                <w:i/>
                <w:iCs/>
                <w:color w:val="000000"/>
                <w:sz w:val="22"/>
                <w:szCs w:val="22"/>
              </w:rPr>
            </w:pPr>
            <w:r w:rsidRPr="00042525">
              <w:rPr>
                <w:b/>
                <w:bCs/>
                <w:i/>
                <w:iCs/>
                <w:color w:val="000000"/>
                <w:sz w:val="22"/>
                <w:szCs w:val="22"/>
              </w:rPr>
              <w:t>133,13</w:t>
            </w:r>
          </w:p>
        </w:tc>
        <w:tc>
          <w:tcPr>
            <w:tcW w:w="970" w:type="dxa"/>
            <w:shd w:val="clear" w:color="auto" w:fill="auto"/>
            <w:noWrap/>
            <w:vAlign w:val="bottom"/>
          </w:tcPr>
          <w:p w14:paraId="1246D636" w14:textId="77777777" w:rsidR="00B07919" w:rsidRPr="00042525" w:rsidRDefault="00B07919" w:rsidP="00435065">
            <w:pPr>
              <w:jc w:val="right"/>
              <w:rPr>
                <w:b/>
                <w:bCs/>
                <w:i/>
                <w:iCs/>
                <w:color w:val="000000"/>
                <w:sz w:val="22"/>
                <w:szCs w:val="22"/>
              </w:rPr>
            </w:pPr>
            <w:r w:rsidRPr="00042525">
              <w:rPr>
                <w:b/>
                <w:bCs/>
                <w:i/>
                <w:iCs/>
                <w:color w:val="000000"/>
                <w:sz w:val="22"/>
                <w:szCs w:val="22"/>
              </w:rPr>
              <w:t>75,74</w:t>
            </w:r>
          </w:p>
        </w:tc>
      </w:tr>
      <w:tr w:rsidR="00B07919" w:rsidRPr="00042525" w14:paraId="76EFAD7A" w14:textId="77777777" w:rsidTr="00755B95">
        <w:trPr>
          <w:jc w:val="center"/>
        </w:trPr>
        <w:tc>
          <w:tcPr>
            <w:tcW w:w="2633" w:type="dxa"/>
            <w:shd w:val="clear" w:color="auto" w:fill="auto"/>
            <w:noWrap/>
            <w:vAlign w:val="bottom"/>
          </w:tcPr>
          <w:p w14:paraId="5867835D" w14:textId="77777777" w:rsidR="00B07919" w:rsidRPr="00042525" w:rsidRDefault="00B07919" w:rsidP="00435065">
            <w:pPr>
              <w:rPr>
                <w:color w:val="000000"/>
                <w:sz w:val="22"/>
                <w:szCs w:val="22"/>
              </w:rPr>
            </w:pPr>
            <w:r w:rsidRPr="00042525">
              <w:rPr>
                <w:color w:val="000000"/>
                <w:sz w:val="22"/>
                <w:szCs w:val="22"/>
              </w:rPr>
              <w:t>Trung Quốc</w:t>
            </w:r>
          </w:p>
        </w:tc>
        <w:tc>
          <w:tcPr>
            <w:tcW w:w="960" w:type="dxa"/>
            <w:shd w:val="clear" w:color="auto" w:fill="auto"/>
            <w:noWrap/>
            <w:vAlign w:val="bottom"/>
          </w:tcPr>
          <w:p w14:paraId="1627608D" w14:textId="77777777" w:rsidR="00B07919" w:rsidRPr="00042525" w:rsidRDefault="00B07919" w:rsidP="00435065">
            <w:pPr>
              <w:jc w:val="right"/>
              <w:rPr>
                <w:color w:val="000000"/>
                <w:sz w:val="22"/>
                <w:szCs w:val="22"/>
              </w:rPr>
            </w:pPr>
            <w:r w:rsidRPr="00042525">
              <w:rPr>
                <w:color w:val="000000"/>
                <w:sz w:val="22"/>
                <w:szCs w:val="22"/>
              </w:rPr>
              <w:t>91,21</w:t>
            </w:r>
          </w:p>
        </w:tc>
        <w:tc>
          <w:tcPr>
            <w:tcW w:w="1014" w:type="dxa"/>
            <w:shd w:val="clear" w:color="auto" w:fill="auto"/>
            <w:noWrap/>
            <w:vAlign w:val="bottom"/>
          </w:tcPr>
          <w:p w14:paraId="7FAFCBEC" w14:textId="77777777" w:rsidR="00B07919" w:rsidRPr="00042525" w:rsidRDefault="00B07919" w:rsidP="00435065">
            <w:pPr>
              <w:jc w:val="right"/>
              <w:rPr>
                <w:color w:val="000000"/>
                <w:sz w:val="22"/>
                <w:szCs w:val="22"/>
              </w:rPr>
            </w:pPr>
            <w:r w:rsidRPr="00042525">
              <w:rPr>
                <w:color w:val="000000"/>
                <w:sz w:val="22"/>
                <w:szCs w:val="22"/>
              </w:rPr>
              <w:t>249,70</w:t>
            </w:r>
          </w:p>
        </w:tc>
        <w:tc>
          <w:tcPr>
            <w:tcW w:w="996" w:type="dxa"/>
            <w:shd w:val="clear" w:color="auto" w:fill="auto"/>
            <w:noWrap/>
            <w:vAlign w:val="bottom"/>
          </w:tcPr>
          <w:p w14:paraId="162F209C" w14:textId="77777777" w:rsidR="00B07919" w:rsidRPr="00042525" w:rsidRDefault="00B07919" w:rsidP="00435065">
            <w:pPr>
              <w:jc w:val="right"/>
              <w:rPr>
                <w:color w:val="000000"/>
                <w:sz w:val="22"/>
                <w:szCs w:val="22"/>
              </w:rPr>
            </w:pPr>
            <w:r w:rsidRPr="00042525">
              <w:rPr>
                <w:color w:val="000000"/>
                <w:sz w:val="22"/>
                <w:szCs w:val="22"/>
              </w:rPr>
              <w:t>-0,22</w:t>
            </w:r>
          </w:p>
        </w:tc>
        <w:tc>
          <w:tcPr>
            <w:tcW w:w="960" w:type="dxa"/>
            <w:shd w:val="clear" w:color="auto" w:fill="auto"/>
            <w:noWrap/>
            <w:vAlign w:val="bottom"/>
          </w:tcPr>
          <w:p w14:paraId="2902CE86" w14:textId="77777777" w:rsidR="00B07919" w:rsidRPr="00042525" w:rsidRDefault="00B07919" w:rsidP="00435065">
            <w:pPr>
              <w:jc w:val="right"/>
              <w:rPr>
                <w:color w:val="000000"/>
                <w:sz w:val="22"/>
                <w:szCs w:val="22"/>
              </w:rPr>
            </w:pPr>
            <w:r w:rsidRPr="00042525">
              <w:rPr>
                <w:color w:val="000000"/>
                <w:sz w:val="22"/>
                <w:szCs w:val="22"/>
              </w:rPr>
              <w:t>-0,49</w:t>
            </w:r>
          </w:p>
        </w:tc>
        <w:tc>
          <w:tcPr>
            <w:tcW w:w="960" w:type="dxa"/>
            <w:shd w:val="clear" w:color="auto" w:fill="auto"/>
            <w:noWrap/>
            <w:vAlign w:val="bottom"/>
          </w:tcPr>
          <w:p w14:paraId="6BB9B9F4" w14:textId="77777777" w:rsidR="00B07919" w:rsidRPr="00042525" w:rsidRDefault="00B07919" w:rsidP="00435065">
            <w:pPr>
              <w:jc w:val="right"/>
              <w:rPr>
                <w:color w:val="000000"/>
                <w:sz w:val="22"/>
                <w:szCs w:val="22"/>
              </w:rPr>
            </w:pPr>
            <w:r w:rsidRPr="00042525">
              <w:rPr>
                <w:color w:val="000000"/>
                <w:sz w:val="22"/>
                <w:szCs w:val="22"/>
              </w:rPr>
              <w:t>37,91</w:t>
            </w:r>
          </w:p>
        </w:tc>
        <w:tc>
          <w:tcPr>
            <w:tcW w:w="960" w:type="dxa"/>
            <w:shd w:val="clear" w:color="auto" w:fill="auto"/>
            <w:noWrap/>
            <w:vAlign w:val="bottom"/>
          </w:tcPr>
          <w:p w14:paraId="4F1FA639" w14:textId="77777777" w:rsidR="00B07919" w:rsidRPr="00042525" w:rsidRDefault="00B07919" w:rsidP="00435065">
            <w:pPr>
              <w:jc w:val="right"/>
              <w:rPr>
                <w:color w:val="000000"/>
                <w:sz w:val="22"/>
                <w:szCs w:val="22"/>
              </w:rPr>
            </w:pPr>
            <w:r w:rsidRPr="00042525">
              <w:rPr>
                <w:color w:val="000000"/>
                <w:sz w:val="22"/>
                <w:szCs w:val="22"/>
              </w:rPr>
              <w:t>74,05</w:t>
            </w:r>
          </w:p>
        </w:tc>
        <w:tc>
          <w:tcPr>
            <w:tcW w:w="970" w:type="dxa"/>
            <w:shd w:val="clear" w:color="auto" w:fill="auto"/>
            <w:noWrap/>
            <w:vAlign w:val="bottom"/>
          </w:tcPr>
          <w:p w14:paraId="0C38B7CB" w14:textId="77777777" w:rsidR="00B07919" w:rsidRPr="00042525" w:rsidRDefault="00B07919" w:rsidP="00435065">
            <w:pPr>
              <w:jc w:val="right"/>
              <w:rPr>
                <w:color w:val="000000"/>
                <w:sz w:val="22"/>
                <w:szCs w:val="22"/>
              </w:rPr>
            </w:pPr>
            <w:r w:rsidRPr="00042525">
              <w:rPr>
                <w:color w:val="000000"/>
                <w:sz w:val="22"/>
                <w:szCs w:val="22"/>
              </w:rPr>
              <w:t>52,78</w:t>
            </w:r>
          </w:p>
        </w:tc>
      </w:tr>
      <w:tr w:rsidR="00B07919" w:rsidRPr="00042525" w14:paraId="43CCFF13" w14:textId="77777777" w:rsidTr="00755B95">
        <w:trPr>
          <w:jc w:val="center"/>
        </w:trPr>
        <w:tc>
          <w:tcPr>
            <w:tcW w:w="2633" w:type="dxa"/>
            <w:shd w:val="clear" w:color="auto" w:fill="auto"/>
            <w:noWrap/>
            <w:vAlign w:val="bottom"/>
          </w:tcPr>
          <w:p w14:paraId="63DF0D24" w14:textId="77777777" w:rsidR="00B07919" w:rsidRPr="00042525" w:rsidRDefault="00B07919" w:rsidP="00435065">
            <w:pPr>
              <w:rPr>
                <w:color w:val="000000"/>
                <w:sz w:val="22"/>
                <w:szCs w:val="22"/>
              </w:rPr>
            </w:pPr>
            <w:r w:rsidRPr="00042525">
              <w:rPr>
                <w:color w:val="000000"/>
                <w:sz w:val="22"/>
                <w:szCs w:val="22"/>
              </w:rPr>
              <w:t>Hàn Quốc</w:t>
            </w:r>
          </w:p>
        </w:tc>
        <w:tc>
          <w:tcPr>
            <w:tcW w:w="960" w:type="dxa"/>
            <w:shd w:val="clear" w:color="auto" w:fill="auto"/>
            <w:noWrap/>
            <w:vAlign w:val="bottom"/>
          </w:tcPr>
          <w:p w14:paraId="7F080699" w14:textId="77777777" w:rsidR="00B07919" w:rsidRPr="00042525" w:rsidRDefault="00B07919" w:rsidP="00435065">
            <w:pPr>
              <w:jc w:val="right"/>
              <w:rPr>
                <w:color w:val="000000"/>
                <w:sz w:val="22"/>
                <w:szCs w:val="22"/>
              </w:rPr>
            </w:pPr>
            <w:r w:rsidRPr="00042525">
              <w:rPr>
                <w:color w:val="000000"/>
                <w:sz w:val="22"/>
                <w:szCs w:val="22"/>
              </w:rPr>
              <w:t>13,68</w:t>
            </w:r>
          </w:p>
        </w:tc>
        <w:tc>
          <w:tcPr>
            <w:tcW w:w="1014" w:type="dxa"/>
            <w:shd w:val="clear" w:color="auto" w:fill="auto"/>
            <w:noWrap/>
            <w:vAlign w:val="bottom"/>
          </w:tcPr>
          <w:p w14:paraId="71F22AB1" w14:textId="77777777" w:rsidR="00B07919" w:rsidRPr="00042525" w:rsidRDefault="00B07919" w:rsidP="00435065">
            <w:pPr>
              <w:jc w:val="right"/>
              <w:rPr>
                <w:color w:val="000000"/>
                <w:sz w:val="22"/>
                <w:szCs w:val="22"/>
              </w:rPr>
            </w:pPr>
            <w:r w:rsidRPr="00042525">
              <w:rPr>
                <w:color w:val="000000"/>
                <w:sz w:val="22"/>
                <w:szCs w:val="22"/>
              </w:rPr>
              <w:t>42,34</w:t>
            </w:r>
          </w:p>
        </w:tc>
        <w:tc>
          <w:tcPr>
            <w:tcW w:w="996" w:type="dxa"/>
            <w:shd w:val="clear" w:color="auto" w:fill="auto"/>
            <w:noWrap/>
            <w:vAlign w:val="bottom"/>
          </w:tcPr>
          <w:p w14:paraId="725CC5F4" w14:textId="77777777" w:rsidR="00B07919" w:rsidRPr="00042525" w:rsidRDefault="00B07919" w:rsidP="00435065">
            <w:pPr>
              <w:jc w:val="right"/>
              <w:rPr>
                <w:color w:val="000000"/>
                <w:sz w:val="22"/>
                <w:szCs w:val="22"/>
              </w:rPr>
            </w:pPr>
            <w:r w:rsidRPr="00042525">
              <w:rPr>
                <w:color w:val="000000"/>
                <w:sz w:val="22"/>
                <w:szCs w:val="22"/>
              </w:rPr>
              <w:t>-10,95</w:t>
            </w:r>
          </w:p>
        </w:tc>
        <w:tc>
          <w:tcPr>
            <w:tcW w:w="960" w:type="dxa"/>
            <w:shd w:val="clear" w:color="auto" w:fill="auto"/>
            <w:noWrap/>
            <w:vAlign w:val="bottom"/>
          </w:tcPr>
          <w:p w14:paraId="6C231301" w14:textId="77777777" w:rsidR="00B07919" w:rsidRPr="00042525" w:rsidRDefault="00B07919" w:rsidP="00435065">
            <w:pPr>
              <w:jc w:val="right"/>
              <w:rPr>
                <w:color w:val="000000"/>
                <w:sz w:val="22"/>
                <w:szCs w:val="22"/>
              </w:rPr>
            </w:pPr>
            <w:r w:rsidRPr="00042525">
              <w:rPr>
                <w:color w:val="000000"/>
                <w:sz w:val="22"/>
                <w:szCs w:val="22"/>
              </w:rPr>
              <w:t>-10,48</w:t>
            </w:r>
          </w:p>
        </w:tc>
        <w:tc>
          <w:tcPr>
            <w:tcW w:w="960" w:type="dxa"/>
            <w:shd w:val="clear" w:color="auto" w:fill="auto"/>
            <w:noWrap/>
            <w:vAlign w:val="bottom"/>
          </w:tcPr>
          <w:p w14:paraId="189D06D3" w14:textId="77777777" w:rsidR="00B07919" w:rsidRPr="00042525" w:rsidRDefault="00B07919" w:rsidP="00435065">
            <w:pPr>
              <w:jc w:val="right"/>
              <w:rPr>
                <w:color w:val="000000"/>
                <w:sz w:val="22"/>
                <w:szCs w:val="22"/>
              </w:rPr>
            </w:pPr>
            <w:r w:rsidRPr="00042525">
              <w:rPr>
                <w:color w:val="000000"/>
                <w:sz w:val="22"/>
                <w:szCs w:val="22"/>
              </w:rPr>
              <w:t>35,81</w:t>
            </w:r>
          </w:p>
        </w:tc>
        <w:tc>
          <w:tcPr>
            <w:tcW w:w="960" w:type="dxa"/>
            <w:shd w:val="clear" w:color="auto" w:fill="auto"/>
            <w:noWrap/>
            <w:vAlign w:val="bottom"/>
          </w:tcPr>
          <w:p w14:paraId="5B1B9110" w14:textId="77777777" w:rsidR="00B07919" w:rsidRPr="00042525" w:rsidRDefault="00B07919" w:rsidP="00435065">
            <w:pPr>
              <w:jc w:val="right"/>
              <w:rPr>
                <w:color w:val="000000"/>
                <w:sz w:val="22"/>
                <w:szCs w:val="22"/>
              </w:rPr>
            </w:pPr>
            <w:r w:rsidRPr="00042525">
              <w:rPr>
                <w:color w:val="000000"/>
                <w:sz w:val="22"/>
                <w:szCs w:val="22"/>
              </w:rPr>
              <w:t>91,27</w:t>
            </w:r>
          </w:p>
        </w:tc>
        <w:tc>
          <w:tcPr>
            <w:tcW w:w="970" w:type="dxa"/>
            <w:shd w:val="clear" w:color="auto" w:fill="auto"/>
            <w:noWrap/>
            <w:vAlign w:val="bottom"/>
          </w:tcPr>
          <w:p w14:paraId="4B98E66F" w14:textId="77777777" w:rsidR="00B07919" w:rsidRPr="00042525" w:rsidRDefault="00B07919" w:rsidP="00435065">
            <w:pPr>
              <w:jc w:val="right"/>
              <w:rPr>
                <w:color w:val="000000"/>
                <w:sz w:val="22"/>
                <w:szCs w:val="22"/>
              </w:rPr>
            </w:pPr>
            <w:r w:rsidRPr="00042525">
              <w:rPr>
                <w:color w:val="000000"/>
                <w:sz w:val="22"/>
                <w:szCs w:val="22"/>
              </w:rPr>
              <w:t>8,95</w:t>
            </w:r>
          </w:p>
        </w:tc>
      </w:tr>
      <w:tr w:rsidR="00B07919" w:rsidRPr="00042525" w14:paraId="23CA4E96" w14:textId="77777777" w:rsidTr="00755B95">
        <w:trPr>
          <w:jc w:val="center"/>
        </w:trPr>
        <w:tc>
          <w:tcPr>
            <w:tcW w:w="2633" w:type="dxa"/>
            <w:shd w:val="clear" w:color="auto" w:fill="auto"/>
            <w:noWrap/>
            <w:vAlign w:val="bottom"/>
          </w:tcPr>
          <w:p w14:paraId="2A625212" w14:textId="77777777" w:rsidR="00B07919" w:rsidRPr="00042525" w:rsidRDefault="00B07919" w:rsidP="00435065">
            <w:pPr>
              <w:rPr>
                <w:b/>
                <w:bCs/>
                <w:i/>
                <w:iCs/>
                <w:color w:val="000000"/>
                <w:sz w:val="22"/>
                <w:szCs w:val="22"/>
              </w:rPr>
            </w:pPr>
            <w:r w:rsidRPr="00042525">
              <w:rPr>
                <w:b/>
                <w:bCs/>
                <w:i/>
                <w:iCs/>
                <w:color w:val="000000"/>
                <w:sz w:val="22"/>
                <w:szCs w:val="22"/>
              </w:rPr>
              <w:t>Khối Asean</w:t>
            </w:r>
          </w:p>
        </w:tc>
        <w:tc>
          <w:tcPr>
            <w:tcW w:w="960" w:type="dxa"/>
            <w:shd w:val="clear" w:color="auto" w:fill="auto"/>
            <w:noWrap/>
            <w:vAlign w:val="bottom"/>
          </w:tcPr>
          <w:p w14:paraId="18F35209" w14:textId="77777777" w:rsidR="00B07919" w:rsidRPr="00042525" w:rsidRDefault="00B07919" w:rsidP="00435065">
            <w:pPr>
              <w:jc w:val="right"/>
              <w:rPr>
                <w:b/>
                <w:bCs/>
                <w:i/>
                <w:iCs/>
                <w:color w:val="000000"/>
                <w:sz w:val="22"/>
                <w:szCs w:val="22"/>
              </w:rPr>
            </w:pPr>
            <w:r w:rsidRPr="00042525">
              <w:rPr>
                <w:b/>
                <w:bCs/>
                <w:i/>
                <w:iCs/>
                <w:color w:val="000000"/>
                <w:sz w:val="22"/>
                <w:szCs w:val="22"/>
              </w:rPr>
              <w:t>9,17</w:t>
            </w:r>
          </w:p>
        </w:tc>
        <w:tc>
          <w:tcPr>
            <w:tcW w:w="1014" w:type="dxa"/>
            <w:shd w:val="clear" w:color="auto" w:fill="auto"/>
            <w:noWrap/>
            <w:vAlign w:val="bottom"/>
          </w:tcPr>
          <w:p w14:paraId="499EE069" w14:textId="77777777" w:rsidR="00B07919" w:rsidRPr="00042525" w:rsidRDefault="00B07919" w:rsidP="00435065">
            <w:pPr>
              <w:jc w:val="right"/>
              <w:rPr>
                <w:b/>
                <w:bCs/>
                <w:i/>
                <w:iCs/>
                <w:color w:val="000000"/>
                <w:sz w:val="22"/>
                <w:szCs w:val="22"/>
              </w:rPr>
            </w:pPr>
            <w:r w:rsidRPr="00042525">
              <w:rPr>
                <w:b/>
                <w:bCs/>
                <w:i/>
                <w:iCs/>
                <w:color w:val="000000"/>
                <w:sz w:val="22"/>
                <w:szCs w:val="22"/>
              </w:rPr>
              <w:t>32,34</w:t>
            </w:r>
          </w:p>
        </w:tc>
        <w:tc>
          <w:tcPr>
            <w:tcW w:w="996" w:type="dxa"/>
            <w:shd w:val="clear" w:color="auto" w:fill="auto"/>
            <w:noWrap/>
            <w:vAlign w:val="bottom"/>
          </w:tcPr>
          <w:p w14:paraId="6F13FE5F" w14:textId="77777777" w:rsidR="00B07919" w:rsidRPr="00042525" w:rsidRDefault="00B07919" w:rsidP="00435065">
            <w:pPr>
              <w:jc w:val="right"/>
              <w:rPr>
                <w:b/>
                <w:bCs/>
                <w:i/>
                <w:iCs/>
                <w:color w:val="000000"/>
                <w:sz w:val="22"/>
                <w:szCs w:val="22"/>
              </w:rPr>
            </w:pPr>
            <w:r w:rsidRPr="00042525">
              <w:rPr>
                <w:b/>
                <w:bCs/>
                <w:i/>
                <w:iCs/>
                <w:color w:val="000000"/>
                <w:sz w:val="22"/>
                <w:szCs w:val="22"/>
              </w:rPr>
              <w:t>9,59</w:t>
            </w:r>
          </w:p>
        </w:tc>
        <w:tc>
          <w:tcPr>
            <w:tcW w:w="960" w:type="dxa"/>
            <w:shd w:val="clear" w:color="auto" w:fill="auto"/>
            <w:noWrap/>
            <w:vAlign w:val="bottom"/>
          </w:tcPr>
          <w:p w14:paraId="6D1287BB" w14:textId="77777777" w:rsidR="00B07919" w:rsidRPr="00042525" w:rsidRDefault="00B07919" w:rsidP="00435065">
            <w:pPr>
              <w:jc w:val="right"/>
              <w:rPr>
                <w:b/>
                <w:bCs/>
                <w:i/>
                <w:iCs/>
                <w:color w:val="000000"/>
                <w:sz w:val="22"/>
                <w:szCs w:val="22"/>
              </w:rPr>
            </w:pPr>
            <w:r w:rsidRPr="00042525">
              <w:rPr>
                <w:b/>
                <w:bCs/>
                <w:i/>
                <w:iCs/>
                <w:color w:val="000000"/>
                <w:sz w:val="22"/>
                <w:szCs w:val="22"/>
              </w:rPr>
              <w:t>9,29</w:t>
            </w:r>
          </w:p>
        </w:tc>
        <w:tc>
          <w:tcPr>
            <w:tcW w:w="960" w:type="dxa"/>
            <w:shd w:val="clear" w:color="auto" w:fill="auto"/>
            <w:noWrap/>
            <w:vAlign w:val="bottom"/>
          </w:tcPr>
          <w:p w14:paraId="7AEE0F7C" w14:textId="77777777" w:rsidR="00B07919" w:rsidRPr="00042525" w:rsidRDefault="00B07919" w:rsidP="00435065">
            <w:pPr>
              <w:jc w:val="right"/>
              <w:rPr>
                <w:b/>
                <w:bCs/>
                <w:i/>
                <w:iCs/>
                <w:color w:val="000000"/>
                <w:sz w:val="22"/>
                <w:szCs w:val="22"/>
              </w:rPr>
            </w:pPr>
            <w:r w:rsidRPr="00042525">
              <w:rPr>
                <w:b/>
                <w:bCs/>
                <w:i/>
                <w:iCs/>
                <w:color w:val="000000"/>
                <w:sz w:val="22"/>
                <w:szCs w:val="22"/>
              </w:rPr>
              <w:t>199,41</w:t>
            </w:r>
          </w:p>
        </w:tc>
        <w:tc>
          <w:tcPr>
            <w:tcW w:w="960" w:type="dxa"/>
            <w:shd w:val="clear" w:color="auto" w:fill="auto"/>
            <w:noWrap/>
            <w:vAlign w:val="bottom"/>
          </w:tcPr>
          <w:p w14:paraId="19D5004F" w14:textId="77777777" w:rsidR="00B07919" w:rsidRPr="00042525" w:rsidRDefault="00B07919" w:rsidP="00435065">
            <w:pPr>
              <w:jc w:val="right"/>
              <w:rPr>
                <w:b/>
                <w:bCs/>
                <w:i/>
                <w:iCs/>
                <w:color w:val="000000"/>
                <w:sz w:val="22"/>
                <w:szCs w:val="22"/>
              </w:rPr>
            </w:pPr>
            <w:r w:rsidRPr="00042525">
              <w:rPr>
                <w:b/>
                <w:bCs/>
                <w:i/>
                <w:iCs/>
                <w:color w:val="000000"/>
                <w:sz w:val="22"/>
                <w:szCs w:val="22"/>
              </w:rPr>
              <w:t>291,95</w:t>
            </w:r>
          </w:p>
        </w:tc>
        <w:tc>
          <w:tcPr>
            <w:tcW w:w="970" w:type="dxa"/>
            <w:shd w:val="clear" w:color="auto" w:fill="auto"/>
            <w:noWrap/>
            <w:vAlign w:val="bottom"/>
          </w:tcPr>
          <w:p w14:paraId="1B799EB5" w14:textId="77777777" w:rsidR="00B07919" w:rsidRPr="00042525" w:rsidRDefault="00B07919" w:rsidP="00435065">
            <w:pPr>
              <w:jc w:val="right"/>
              <w:rPr>
                <w:b/>
                <w:bCs/>
                <w:i/>
                <w:iCs/>
                <w:color w:val="000000"/>
                <w:sz w:val="22"/>
                <w:szCs w:val="22"/>
              </w:rPr>
            </w:pPr>
            <w:r w:rsidRPr="00042525">
              <w:rPr>
                <w:b/>
                <w:bCs/>
                <w:i/>
                <w:iCs/>
                <w:color w:val="000000"/>
                <w:sz w:val="22"/>
                <w:szCs w:val="22"/>
              </w:rPr>
              <w:t>6,84</w:t>
            </w:r>
          </w:p>
        </w:tc>
      </w:tr>
      <w:tr w:rsidR="00B07919" w:rsidRPr="00042525" w14:paraId="2A52F1FA" w14:textId="77777777" w:rsidTr="00755B95">
        <w:trPr>
          <w:jc w:val="center"/>
        </w:trPr>
        <w:tc>
          <w:tcPr>
            <w:tcW w:w="2633" w:type="dxa"/>
            <w:shd w:val="clear" w:color="auto" w:fill="auto"/>
            <w:noWrap/>
            <w:vAlign w:val="bottom"/>
          </w:tcPr>
          <w:p w14:paraId="23359940" w14:textId="77777777" w:rsidR="00B07919" w:rsidRPr="00042525" w:rsidRDefault="00B07919" w:rsidP="00435065">
            <w:pPr>
              <w:rPr>
                <w:i/>
                <w:iCs/>
                <w:color w:val="000000"/>
                <w:sz w:val="22"/>
                <w:szCs w:val="22"/>
              </w:rPr>
            </w:pPr>
            <w:r w:rsidRPr="00042525">
              <w:rPr>
                <w:i/>
                <w:iCs/>
                <w:color w:val="000000"/>
                <w:sz w:val="22"/>
                <w:szCs w:val="22"/>
              </w:rPr>
              <w:t>Indonesia</w:t>
            </w:r>
          </w:p>
        </w:tc>
        <w:tc>
          <w:tcPr>
            <w:tcW w:w="960" w:type="dxa"/>
            <w:shd w:val="clear" w:color="auto" w:fill="auto"/>
            <w:noWrap/>
            <w:vAlign w:val="bottom"/>
          </w:tcPr>
          <w:p w14:paraId="5A44EE09" w14:textId="77777777" w:rsidR="00B07919" w:rsidRPr="00042525" w:rsidRDefault="00B07919" w:rsidP="00435065">
            <w:pPr>
              <w:jc w:val="right"/>
              <w:rPr>
                <w:i/>
                <w:iCs/>
                <w:color w:val="000000"/>
                <w:sz w:val="22"/>
                <w:szCs w:val="22"/>
              </w:rPr>
            </w:pPr>
            <w:r w:rsidRPr="00042525">
              <w:rPr>
                <w:i/>
                <w:iCs/>
                <w:color w:val="000000"/>
                <w:sz w:val="22"/>
                <w:szCs w:val="22"/>
              </w:rPr>
              <w:t>2,37</w:t>
            </w:r>
          </w:p>
        </w:tc>
        <w:tc>
          <w:tcPr>
            <w:tcW w:w="1014" w:type="dxa"/>
            <w:shd w:val="clear" w:color="auto" w:fill="auto"/>
            <w:noWrap/>
            <w:vAlign w:val="bottom"/>
          </w:tcPr>
          <w:p w14:paraId="216CBB8B" w14:textId="77777777" w:rsidR="00B07919" w:rsidRPr="00042525" w:rsidRDefault="00B07919" w:rsidP="00435065">
            <w:pPr>
              <w:jc w:val="right"/>
              <w:rPr>
                <w:i/>
                <w:iCs/>
                <w:color w:val="000000"/>
                <w:sz w:val="22"/>
                <w:szCs w:val="22"/>
              </w:rPr>
            </w:pPr>
            <w:r w:rsidRPr="00042525">
              <w:rPr>
                <w:i/>
                <w:iCs/>
                <w:color w:val="000000"/>
                <w:sz w:val="22"/>
                <w:szCs w:val="22"/>
              </w:rPr>
              <w:t>9,47</w:t>
            </w:r>
          </w:p>
        </w:tc>
        <w:tc>
          <w:tcPr>
            <w:tcW w:w="996" w:type="dxa"/>
            <w:shd w:val="clear" w:color="auto" w:fill="auto"/>
            <w:noWrap/>
            <w:vAlign w:val="bottom"/>
          </w:tcPr>
          <w:p w14:paraId="63638907" w14:textId="77777777" w:rsidR="00B07919" w:rsidRPr="00042525" w:rsidRDefault="00B07919" w:rsidP="00435065">
            <w:pPr>
              <w:jc w:val="right"/>
              <w:rPr>
                <w:i/>
                <w:iCs/>
                <w:color w:val="000000"/>
                <w:sz w:val="22"/>
                <w:szCs w:val="22"/>
              </w:rPr>
            </w:pPr>
            <w:r w:rsidRPr="00042525">
              <w:rPr>
                <w:i/>
                <w:iCs/>
                <w:color w:val="000000"/>
                <w:sz w:val="22"/>
                <w:szCs w:val="22"/>
              </w:rPr>
              <w:t>17,12</w:t>
            </w:r>
          </w:p>
        </w:tc>
        <w:tc>
          <w:tcPr>
            <w:tcW w:w="960" w:type="dxa"/>
            <w:shd w:val="clear" w:color="auto" w:fill="auto"/>
            <w:noWrap/>
            <w:vAlign w:val="bottom"/>
          </w:tcPr>
          <w:p w14:paraId="7C8CC0F5" w14:textId="77777777" w:rsidR="00B07919" w:rsidRPr="00042525" w:rsidRDefault="00B07919" w:rsidP="00435065">
            <w:pPr>
              <w:jc w:val="right"/>
              <w:rPr>
                <w:i/>
                <w:iCs/>
                <w:color w:val="000000"/>
                <w:sz w:val="22"/>
                <w:szCs w:val="22"/>
              </w:rPr>
            </w:pPr>
            <w:r w:rsidRPr="00042525">
              <w:rPr>
                <w:i/>
                <w:iCs/>
                <w:color w:val="000000"/>
                <w:sz w:val="22"/>
                <w:szCs w:val="22"/>
              </w:rPr>
              <w:t>21,53</w:t>
            </w:r>
          </w:p>
        </w:tc>
        <w:tc>
          <w:tcPr>
            <w:tcW w:w="960" w:type="dxa"/>
            <w:shd w:val="clear" w:color="auto" w:fill="auto"/>
            <w:noWrap/>
            <w:vAlign w:val="bottom"/>
          </w:tcPr>
          <w:p w14:paraId="3ED37B07" w14:textId="77777777" w:rsidR="00B07919" w:rsidRPr="00042525" w:rsidRDefault="00B07919" w:rsidP="00435065">
            <w:pPr>
              <w:jc w:val="right"/>
              <w:rPr>
                <w:i/>
                <w:iCs/>
                <w:color w:val="000000"/>
                <w:sz w:val="22"/>
                <w:szCs w:val="22"/>
              </w:rPr>
            </w:pPr>
            <w:r w:rsidRPr="00042525">
              <w:rPr>
                <w:i/>
                <w:iCs/>
                <w:color w:val="000000"/>
                <w:sz w:val="22"/>
                <w:szCs w:val="22"/>
              </w:rPr>
              <w:t>141,75</w:t>
            </w:r>
          </w:p>
        </w:tc>
        <w:tc>
          <w:tcPr>
            <w:tcW w:w="960" w:type="dxa"/>
            <w:shd w:val="clear" w:color="auto" w:fill="auto"/>
            <w:noWrap/>
            <w:vAlign w:val="bottom"/>
          </w:tcPr>
          <w:p w14:paraId="52239754" w14:textId="77777777" w:rsidR="00B07919" w:rsidRPr="00042525" w:rsidRDefault="00B07919" w:rsidP="00435065">
            <w:pPr>
              <w:jc w:val="right"/>
              <w:rPr>
                <w:i/>
                <w:iCs/>
                <w:color w:val="000000"/>
                <w:sz w:val="22"/>
                <w:szCs w:val="22"/>
              </w:rPr>
            </w:pPr>
            <w:r w:rsidRPr="00042525">
              <w:rPr>
                <w:i/>
                <w:iCs/>
                <w:color w:val="000000"/>
                <w:sz w:val="22"/>
                <w:szCs w:val="22"/>
              </w:rPr>
              <w:t>262,88</w:t>
            </w:r>
          </w:p>
        </w:tc>
        <w:tc>
          <w:tcPr>
            <w:tcW w:w="970" w:type="dxa"/>
            <w:shd w:val="clear" w:color="auto" w:fill="auto"/>
            <w:noWrap/>
            <w:vAlign w:val="bottom"/>
          </w:tcPr>
          <w:p w14:paraId="3A715EE9" w14:textId="77777777" w:rsidR="00B07919" w:rsidRPr="00042525" w:rsidRDefault="00B07919" w:rsidP="00435065">
            <w:pPr>
              <w:jc w:val="right"/>
              <w:rPr>
                <w:i/>
                <w:iCs/>
                <w:color w:val="000000"/>
                <w:sz w:val="22"/>
                <w:szCs w:val="22"/>
              </w:rPr>
            </w:pPr>
            <w:r w:rsidRPr="00042525">
              <w:rPr>
                <w:i/>
                <w:iCs/>
                <w:color w:val="000000"/>
                <w:sz w:val="22"/>
                <w:szCs w:val="22"/>
              </w:rPr>
              <w:t>2,00</w:t>
            </w:r>
          </w:p>
        </w:tc>
      </w:tr>
      <w:tr w:rsidR="00B07919" w:rsidRPr="00042525" w14:paraId="220452C4" w14:textId="77777777" w:rsidTr="00755B95">
        <w:trPr>
          <w:jc w:val="center"/>
        </w:trPr>
        <w:tc>
          <w:tcPr>
            <w:tcW w:w="2633" w:type="dxa"/>
            <w:shd w:val="clear" w:color="auto" w:fill="auto"/>
            <w:noWrap/>
            <w:vAlign w:val="bottom"/>
          </w:tcPr>
          <w:p w14:paraId="4B19DBC9" w14:textId="77777777" w:rsidR="00B07919" w:rsidRPr="00042525" w:rsidRDefault="00B07919" w:rsidP="00435065">
            <w:pPr>
              <w:rPr>
                <w:i/>
                <w:iCs/>
                <w:color w:val="000000"/>
                <w:sz w:val="22"/>
                <w:szCs w:val="22"/>
              </w:rPr>
            </w:pPr>
            <w:r w:rsidRPr="00042525">
              <w:rPr>
                <w:i/>
                <w:iCs/>
                <w:color w:val="000000"/>
                <w:sz w:val="22"/>
                <w:szCs w:val="22"/>
              </w:rPr>
              <w:t>Malaysia</w:t>
            </w:r>
          </w:p>
        </w:tc>
        <w:tc>
          <w:tcPr>
            <w:tcW w:w="960" w:type="dxa"/>
            <w:shd w:val="clear" w:color="auto" w:fill="auto"/>
            <w:noWrap/>
            <w:vAlign w:val="bottom"/>
          </w:tcPr>
          <w:p w14:paraId="3A11914D" w14:textId="77777777" w:rsidR="00B07919" w:rsidRPr="00042525" w:rsidRDefault="00B07919" w:rsidP="00435065">
            <w:pPr>
              <w:jc w:val="right"/>
              <w:rPr>
                <w:i/>
                <w:iCs/>
                <w:color w:val="000000"/>
                <w:sz w:val="22"/>
                <w:szCs w:val="22"/>
              </w:rPr>
            </w:pPr>
            <w:r w:rsidRPr="00042525">
              <w:rPr>
                <w:i/>
                <w:iCs/>
                <w:color w:val="000000"/>
                <w:sz w:val="22"/>
                <w:szCs w:val="22"/>
              </w:rPr>
              <w:t>2,27</w:t>
            </w:r>
          </w:p>
        </w:tc>
        <w:tc>
          <w:tcPr>
            <w:tcW w:w="1014" w:type="dxa"/>
            <w:shd w:val="clear" w:color="auto" w:fill="auto"/>
            <w:noWrap/>
            <w:vAlign w:val="bottom"/>
          </w:tcPr>
          <w:p w14:paraId="4F00044C" w14:textId="77777777" w:rsidR="00B07919" w:rsidRPr="00042525" w:rsidRDefault="00B07919" w:rsidP="00435065">
            <w:pPr>
              <w:jc w:val="right"/>
              <w:rPr>
                <w:i/>
                <w:iCs/>
                <w:color w:val="000000"/>
                <w:sz w:val="22"/>
                <w:szCs w:val="22"/>
              </w:rPr>
            </w:pPr>
            <w:r w:rsidRPr="00042525">
              <w:rPr>
                <w:i/>
                <w:iCs/>
                <w:color w:val="000000"/>
                <w:sz w:val="22"/>
                <w:szCs w:val="22"/>
              </w:rPr>
              <w:t>7,58</w:t>
            </w:r>
          </w:p>
        </w:tc>
        <w:tc>
          <w:tcPr>
            <w:tcW w:w="996" w:type="dxa"/>
            <w:shd w:val="clear" w:color="auto" w:fill="auto"/>
            <w:noWrap/>
            <w:vAlign w:val="bottom"/>
          </w:tcPr>
          <w:p w14:paraId="4EB1C2D5" w14:textId="77777777" w:rsidR="00B07919" w:rsidRPr="00042525" w:rsidRDefault="00B07919" w:rsidP="00435065">
            <w:pPr>
              <w:jc w:val="right"/>
              <w:rPr>
                <w:i/>
                <w:iCs/>
                <w:color w:val="000000"/>
                <w:sz w:val="22"/>
                <w:szCs w:val="22"/>
              </w:rPr>
            </w:pPr>
            <w:r w:rsidRPr="00042525">
              <w:rPr>
                <w:i/>
                <w:iCs/>
                <w:color w:val="000000"/>
                <w:sz w:val="22"/>
                <w:szCs w:val="22"/>
              </w:rPr>
              <w:t>8,66</w:t>
            </w:r>
          </w:p>
        </w:tc>
        <w:tc>
          <w:tcPr>
            <w:tcW w:w="960" w:type="dxa"/>
            <w:shd w:val="clear" w:color="auto" w:fill="auto"/>
            <w:noWrap/>
            <w:vAlign w:val="bottom"/>
          </w:tcPr>
          <w:p w14:paraId="148C3C73" w14:textId="77777777" w:rsidR="00B07919" w:rsidRPr="00042525" w:rsidRDefault="00B07919" w:rsidP="00435065">
            <w:pPr>
              <w:jc w:val="right"/>
              <w:rPr>
                <w:i/>
                <w:iCs/>
                <w:color w:val="000000"/>
                <w:sz w:val="22"/>
                <w:szCs w:val="22"/>
              </w:rPr>
            </w:pPr>
            <w:r w:rsidRPr="00042525">
              <w:rPr>
                <w:i/>
                <w:iCs/>
                <w:color w:val="000000"/>
                <w:sz w:val="22"/>
                <w:szCs w:val="22"/>
              </w:rPr>
              <w:t>12,70</w:t>
            </w:r>
          </w:p>
        </w:tc>
        <w:tc>
          <w:tcPr>
            <w:tcW w:w="960" w:type="dxa"/>
            <w:shd w:val="clear" w:color="auto" w:fill="auto"/>
            <w:noWrap/>
            <w:vAlign w:val="bottom"/>
          </w:tcPr>
          <w:p w14:paraId="62F7BDCD" w14:textId="77777777" w:rsidR="00B07919" w:rsidRPr="00042525" w:rsidRDefault="00B07919" w:rsidP="00435065">
            <w:pPr>
              <w:jc w:val="right"/>
              <w:rPr>
                <w:i/>
                <w:iCs/>
                <w:color w:val="000000"/>
                <w:sz w:val="22"/>
                <w:szCs w:val="22"/>
              </w:rPr>
            </w:pPr>
            <w:r w:rsidRPr="00042525">
              <w:rPr>
                <w:i/>
                <w:iCs/>
                <w:color w:val="000000"/>
                <w:sz w:val="22"/>
                <w:szCs w:val="22"/>
              </w:rPr>
              <w:t>550,72</w:t>
            </w:r>
          </w:p>
        </w:tc>
        <w:tc>
          <w:tcPr>
            <w:tcW w:w="960" w:type="dxa"/>
            <w:shd w:val="clear" w:color="auto" w:fill="auto"/>
            <w:noWrap/>
            <w:vAlign w:val="bottom"/>
          </w:tcPr>
          <w:p w14:paraId="553939E3" w14:textId="77777777" w:rsidR="00B07919" w:rsidRPr="00042525" w:rsidRDefault="00B07919" w:rsidP="00435065">
            <w:pPr>
              <w:jc w:val="right"/>
              <w:rPr>
                <w:i/>
                <w:iCs/>
                <w:color w:val="000000"/>
                <w:sz w:val="22"/>
                <w:szCs w:val="22"/>
              </w:rPr>
            </w:pPr>
            <w:r w:rsidRPr="00042525">
              <w:rPr>
                <w:i/>
                <w:iCs/>
                <w:color w:val="000000"/>
                <w:sz w:val="22"/>
                <w:szCs w:val="22"/>
              </w:rPr>
              <w:t>768,22</w:t>
            </w:r>
          </w:p>
        </w:tc>
        <w:tc>
          <w:tcPr>
            <w:tcW w:w="970" w:type="dxa"/>
            <w:shd w:val="clear" w:color="auto" w:fill="auto"/>
            <w:noWrap/>
            <w:vAlign w:val="bottom"/>
          </w:tcPr>
          <w:p w14:paraId="0F6EA032" w14:textId="77777777" w:rsidR="00B07919" w:rsidRPr="00042525" w:rsidRDefault="00B07919" w:rsidP="00435065">
            <w:pPr>
              <w:jc w:val="right"/>
              <w:rPr>
                <w:i/>
                <w:iCs/>
                <w:color w:val="000000"/>
                <w:sz w:val="22"/>
                <w:szCs w:val="22"/>
              </w:rPr>
            </w:pPr>
            <w:r w:rsidRPr="00042525">
              <w:rPr>
                <w:i/>
                <w:iCs/>
                <w:color w:val="000000"/>
                <w:sz w:val="22"/>
                <w:szCs w:val="22"/>
              </w:rPr>
              <w:t>1,60</w:t>
            </w:r>
          </w:p>
        </w:tc>
      </w:tr>
      <w:tr w:rsidR="00B07919" w:rsidRPr="00042525" w14:paraId="38ECDD2A" w14:textId="77777777" w:rsidTr="00755B95">
        <w:trPr>
          <w:jc w:val="center"/>
        </w:trPr>
        <w:tc>
          <w:tcPr>
            <w:tcW w:w="2633" w:type="dxa"/>
            <w:shd w:val="clear" w:color="auto" w:fill="auto"/>
            <w:noWrap/>
            <w:vAlign w:val="bottom"/>
          </w:tcPr>
          <w:p w14:paraId="1AE7F050" w14:textId="77777777" w:rsidR="00B07919" w:rsidRPr="00042525" w:rsidRDefault="00B07919" w:rsidP="00435065">
            <w:pPr>
              <w:rPr>
                <w:i/>
                <w:iCs/>
                <w:color w:val="000000"/>
                <w:sz w:val="22"/>
                <w:szCs w:val="22"/>
              </w:rPr>
            </w:pPr>
            <w:r w:rsidRPr="00042525">
              <w:rPr>
                <w:i/>
                <w:iCs/>
                <w:color w:val="000000"/>
                <w:sz w:val="22"/>
                <w:szCs w:val="22"/>
              </w:rPr>
              <w:t>Campuchia</w:t>
            </w:r>
          </w:p>
        </w:tc>
        <w:tc>
          <w:tcPr>
            <w:tcW w:w="960" w:type="dxa"/>
            <w:shd w:val="clear" w:color="auto" w:fill="auto"/>
            <w:noWrap/>
            <w:vAlign w:val="bottom"/>
          </w:tcPr>
          <w:p w14:paraId="4EFAEF00" w14:textId="77777777" w:rsidR="00B07919" w:rsidRPr="00042525" w:rsidRDefault="00B07919" w:rsidP="00435065">
            <w:pPr>
              <w:jc w:val="right"/>
              <w:rPr>
                <w:i/>
                <w:iCs/>
                <w:color w:val="000000"/>
                <w:sz w:val="22"/>
                <w:szCs w:val="22"/>
              </w:rPr>
            </w:pPr>
            <w:r w:rsidRPr="00042525">
              <w:rPr>
                <w:i/>
                <w:iCs/>
                <w:color w:val="000000"/>
                <w:sz w:val="22"/>
                <w:szCs w:val="22"/>
              </w:rPr>
              <w:t>2,01</w:t>
            </w:r>
          </w:p>
        </w:tc>
        <w:tc>
          <w:tcPr>
            <w:tcW w:w="1014" w:type="dxa"/>
            <w:shd w:val="clear" w:color="auto" w:fill="auto"/>
            <w:noWrap/>
            <w:vAlign w:val="bottom"/>
          </w:tcPr>
          <w:p w14:paraId="0BAFA6D9" w14:textId="77777777" w:rsidR="00B07919" w:rsidRPr="00042525" w:rsidRDefault="00B07919" w:rsidP="00435065">
            <w:pPr>
              <w:jc w:val="right"/>
              <w:rPr>
                <w:i/>
                <w:iCs/>
                <w:color w:val="000000"/>
                <w:sz w:val="22"/>
                <w:szCs w:val="22"/>
              </w:rPr>
            </w:pPr>
            <w:r w:rsidRPr="00042525">
              <w:rPr>
                <w:i/>
                <w:iCs/>
                <w:color w:val="000000"/>
                <w:sz w:val="22"/>
                <w:szCs w:val="22"/>
              </w:rPr>
              <w:t>7,53</w:t>
            </w:r>
          </w:p>
        </w:tc>
        <w:tc>
          <w:tcPr>
            <w:tcW w:w="996" w:type="dxa"/>
            <w:shd w:val="clear" w:color="auto" w:fill="auto"/>
            <w:noWrap/>
            <w:vAlign w:val="bottom"/>
          </w:tcPr>
          <w:p w14:paraId="6CA0901F" w14:textId="77777777" w:rsidR="00B07919" w:rsidRPr="00042525" w:rsidRDefault="00B07919" w:rsidP="00435065">
            <w:pPr>
              <w:jc w:val="right"/>
              <w:rPr>
                <w:i/>
                <w:iCs/>
                <w:color w:val="000000"/>
                <w:sz w:val="22"/>
                <w:szCs w:val="22"/>
              </w:rPr>
            </w:pPr>
            <w:r w:rsidRPr="00042525">
              <w:rPr>
                <w:i/>
                <w:iCs/>
                <w:color w:val="000000"/>
                <w:sz w:val="22"/>
                <w:szCs w:val="22"/>
              </w:rPr>
              <w:t>9,95</w:t>
            </w:r>
          </w:p>
        </w:tc>
        <w:tc>
          <w:tcPr>
            <w:tcW w:w="960" w:type="dxa"/>
            <w:shd w:val="clear" w:color="auto" w:fill="auto"/>
            <w:noWrap/>
            <w:vAlign w:val="bottom"/>
          </w:tcPr>
          <w:p w14:paraId="66C5E56D" w14:textId="77777777" w:rsidR="00B07919" w:rsidRPr="00042525" w:rsidRDefault="00B07919" w:rsidP="00435065">
            <w:pPr>
              <w:jc w:val="right"/>
              <w:rPr>
                <w:i/>
                <w:iCs/>
                <w:color w:val="000000"/>
                <w:sz w:val="22"/>
                <w:szCs w:val="22"/>
              </w:rPr>
            </w:pPr>
            <w:r w:rsidRPr="00042525">
              <w:rPr>
                <w:i/>
                <w:iCs/>
                <w:color w:val="000000"/>
                <w:sz w:val="22"/>
                <w:szCs w:val="22"/>
              </w:rPr>
              <w:t>4,21</w:t>
            </w:r>
          </w:p>
        </w:tc>
        <w:tc>
          <w:tcPr>
            <w:tcW w:w="960" w:type="dxa"/>
            <w:shd w:val="clear" w:color="auto" w:fill="auto"/>
            <w:noWrap/>
            <w:vAlign w:val="bottom"/>
          </w:tcPr>
          <w:p w14:paraId="50FF83A7" w14:textId="77777777" w:rsidR="00B07919" w:rsidRPr="00042525" w:rsidRDefault="00B07919" w:rsidP="00435065">
            <w:pPr>
              <w:jc w:val="right"/>
              <w:rPr>
                <w:i/>
                <w:iCs/>
                <w:color w:val="000000"/>
                <w:sz w:val="22"/>
                <w:szCs w:val="22"/>
              </w:rPr>
            </w:pPr>
            <w:r w:rsidRPr="00042525">
              <w:rPr>
                <w:i/>
                <w:iCs/>
                <w:color w:val="000000"/>
                <w:sz w:val="22"/>
                <w:szCs w:val="22"/>
              </w:rPr>
              <w:t>484,59</w:t>
            </w:r>
          </w:p>
        </w:tc>
        <w:tc>
          <w:tcPr>
            <w:tcW w:w="960" w:type="dxa"/>
            <w:shd w:val="clear" w:color="auto" w:fill="auto"/>
            <w:noWrap/>
            <w:vAlign w:val="bottom"/>
          </w:tcPr>
          <w:p w14:paraId="756A7D93" w14:textId="77777777" w:rsidR="00B07919" w:rsidRPr="00042525" w:rsidRDefault="00B07919" w:rsidP="00435065">
            <w:pPr>
              <w:jc w:val="right"/>
              <w:rPr>
                <w:i/>
                <w:iCs/>
                <w:color w:val="000000"/>
                <w:sz w:val="22"/>
                <w:szCs w:val="22"/>
              </w:rPr>
            </w:pPr>
            <w:r w:rsidRPr="00042525">
              <w:rPr>
                <w:i/>
                <w:iCs/>
                <w:color w:val="000000"/>
                <w:sz w:val="22"/>
                <w:szCs w:val="22"/>
              </w:rPr>
              <w:t>929,93</w:t>
            </w:r>
          </w:p>
        </w:tc>
        <w:tc>
          <w:tcPr>
            <w:tcW w:w="970" w:type="dxa"/>
            <w:shd w:val="clear" w:color="auto" w:fill="auto"/>
            <w:noWrap/>
            <w:vAlign w:val="bottom"/>
          </w:tcPr>
          <w:p w14:paraId="11605D6D" w14:textId="77777777" w:rsidR="00B07919" w:rsidRPr="00042525" w:rsidRDefault="00B07919" w:rsidP="00435065">
            <w:pPr>
              <w:jc w:val="right"/>
              <w:rPr>
                <w:i/>
                <w:iCs/>
                <w:color w:val="000000"/>
                <w:sz w:val="22"/>
                <w:szCs w:val="22"/>
              </w:rPr>
            </w:pPr>
            <w:r w:rsidRPr="00042525">
              <w:rPr>
                <w:i/>
                <w:iCs/>
                <w:color w:val="000000"/>
                <w:sz w:val="22"/>
                <w:szCs w:val="22"/>
              </w:rPr>
              <w:t>1,59</w:t>
            </w:r>
          </w:p>
        </w:tc>
      </w:tr>
      <w:tr w:rsidR="00B07919" w:rsidRPr="00042525" w14:paraId="1CB42679" w14:textId="77777777" w:rsidTr="00755B95">
        <w:trPr>
          <w:jc w:val="center"/>
        </w:trPr>
        <w:tc>
          <w:tcPr>
            <w:tcW w:w="2633" w:type="dxa"/>
            <w:shd w:val="clear" w:color="auto" w:fill="auto"/>
            <w:noWrap/>
            <w:vAlign w:val="bottom"/>
          </w:tcPr>
          <w:p w14:paraId="71ED616E" w14:textId="77777777" w:rsidR="00B07919" w:rsidRPr="00042525" w:rsidRDefault="00B07919" w:rsidP="00435065">
            <w:pPr>
              <w:rPr>
                <w:i/>
                <w:iCs/>
                <w:color w:val="000000"/>
                <w:sz w:val="22"/>
                <w:szCs w:val="22"/>
              </w:rPr>
            </w:pPr>
            <w:r w:rsidRPr="00042525">
              <w:rPr>
                <w:i/>
                <w:iCs/>
                <w:color w:val="000000"/>
                <w:sz w:val="22"/>
                <w:szCs w:val="22"/>
              </w:rPr>
              <w:t>Thái Lan</w:t>
            </w:r>
          </w:p>
        </w:tc>
        <w:tc>
          <w:tcPr>
            <w:tcW w:w="960" w:type="dxa"/>
            <w:shd w:val="clear" w:color="auto" w:fill="auto"/>
            <w:noWrap/>
            <w:vAlign w:val="bottom"/>
          </w:tcPr>
          <w:p w14:paraId="3ABFBC9C" w14:textId="77777777" w:rsidR="00B07919" w:rsidRPr="00042525" w:rsidRDefault="00B07919" w:rsidP="00435065">
            <w:pPr>
              <w:jc w:val="right"/>
              <w:rPr>
                <w:i/>
                <w:iCs/>
                <w:color w:val="000000"/>
                <w:sz w:val="22"/>
                <w:szCs w:val="22"/>
              </w:rPr>
            </w:pPr>
            <w:r w:rsidRPr="00042525">
              <w:rPr>
                <w:i/>
                <w:iCs/>
                <w:color w:val="000000"/>
                <w:sz w:val="22"/>
                <w:szCs w:val="22"/>
              </w:rPr>
              <w:t>1,87</w:t>
            </w:r>
          </w:p>
        </w:tc>
        <w:tc>
          <w:tcPr>
            <w:tcW w:w="1014" w:type="dxa"/>
            <w:shd w:val="clear" w:color="auto" w:fill="auto"/>
            <w:noWrap/>
            <w:vAlign w:val="bottom"/>
          </w:tcPr>
          <w:p w14:paraId="68B38C0E" w14:textId="77777777" w:rsidR="00B07919" w:rsidRPr="00042525" w:rsidRDefault="00B07919" w:rsidP="00435065">
            <w:pPr>
              <w:jc w:val="right"/>
              <w:rPr>
                <w:i/>
                <w:iCs/>
                <w:color w:val="000000"/>
                <w:sz w:val="22"/>
                <w:szCs w:val="22"/>
              </w:rPr>
            </w:pPr>
            <w:r w:rsidRPr="00042525">
              <w:rPr>
                <w:i/>
                <w:iCs/>
                <w:color w:val="000000"/>
                <w:sz w:val="22"/>
                <w:szCs w:val="22"/>
              </w:rPr>
              <w:t>6,04</w:t>
            </w:r>
          </w:p>
        </w:tc>
        <w:tc>
          <w:tcPr>
            <w:tcW w:w="996" w:type="dxa"/>
            <w:shd w:val="clear" w:color="auto" w:fill="auto"/>
            <w:noWrap/>
            <w:vAlign w:val="bottom"/>
          </w:tcPr>
          <w:p w14:paraId="4B10D7B1" w14:textId="77777777" w:rsidR="00B07919" w:rsidRPr="00042525" w:rsidRDefault="00B07919" w:rsidP="00435065">
            <w:pPr>
              <w:jc w:val="right"/>
              <w:rPr>
                <w:i/>
                <w:iCs/>
                <w:color w:val="000000"/>
                <w:sz w:val="22"/>
                <w:szCs w:val="22"/>
              </w:rPr>
            </w:pPr>
            <w:r w:rsidRPr="00042525">
              <w:rPr>
                <w:i/>
                <w:iCs/>
                <w:color w:val="000000"/>
                <w:sz w:val="22"/>
                <w:szCs w:val="22"/>
              </w:rPr>
              <w:t>6,12</w:t>
            </w:r>
          </w:p>
        </w:tc>
        <w:tc>
          <w:tcPr>
            <w:tcW w:w="960" w:type="dxa"/>
            <w:shd w:val="clear" w:color="auto" w:fill="auto"/>
            <w:noWrap/>
            <w:vAlign w:val="bottom"/>
          </w:tcPr>
          <w:p w14:paraId="602F7CA3" w14:textId="77777777" w:rsidR="00B07919" w:rsidRPr="00042525" w:rsidRDefault="00B07919" w:rsidP="00435065">
            <w:pPr>
              <w:jc w:val="right"/>
              <w:rPr>
                <w:i/>
                <w:iCs/>
                <w:color w:val="000000"/>
                <w:sz w:val="22"/>
                <w:szCs w:val="22"/>
              </w:rPr>
            </w:pPr>
            <w:r w:rsidRPr="00042525">
              <w:rPr>
                <w:i/>
                <w:iCs/>
                <w:color w:val="000000"/>
                <w:sz w:val="22"/>
                <w:szCs w:val="22"/>
              </w:rPr>
              <w:t>-4,97</w:t>
            </w:r>
          </w:p>
        </w:tc>
        <w:tc>
          <w:tcPr>
            <w:tcW w:w="960" w:type="dxa"/>
            <w:shd w:val="clear" w:color="auto" w:fill="auto"/>
            <w:noWrap/>
            <w:vAlign w:val="bottom"/>
          </w:tcPr>
          <w:p w14:paraId="18CD632B" w14:textId="77777777" w:rsidR="00B07919" w:rsidRPr="00042525" w:rsidRDefault="00B07919" w:rsidP="00435065">
            <w:pPr>
              <w:jc w:val="right"/>
              <w:rPr>
                <w:i/>
                <w:iCs/>
                <w:color w:val="000000"/>
                <w:sz w:val="22"/>
                <w:szCs w:val="22"/>
              </w:rPr>
            </w:pPr>
            <w:r w:rsidRPr="00042525">
              <w:rPr>
                <w:i/>
                <w:iCs/>
                <w:color w:val="000000"/>
                <w:sz w:val="22"/>
                <w:szCs w:val="22"/>
              </w:rPr>
              <w:t>51,29</w:t>
            </w:r>
          </w:p>
        </w:tc>
        <w:tc>
          <w:tcPr>
            <w:tcW w:w="960" w:type="dxa"/>
            <w:shd w:val="clear" w:color="auto" w:fill="auto"/>
            <w:noWrap/>
            <w:vAlign w:val="bottom"/>
          </w:tcPr>
          <w:p w14:paraId="1A6215F5" w14:textId="77777777" w:rsidR="00B07919" w:rsidRPr="00042525" w:rsidRDefault="00B07919" w:rsidP="00435065">
            <w:pPr>
              <w:jc w:val="right"/>
              <w:rPr>
                <w:i/>
                <w:iCs/>
                <w:color w:val="000000"/>
                <w:sz w:val="22"/>
                <w:szCs w:val="22"/>
              </w:rPr>
            </w:pPr>
            <w:r w:rsidRPr="00042525">
              <w:rPr>
                <w:i/>
                <w:iCs/>
                <w:color w:val="000000"/>
                <w:sz w:val="22"/>
                <w:szCs w:val="22"/>
              </w:rPr>
              <w:t>63,17</w:t>
            </w:r>
          </w:p>
        </w:tc>
        <w:tc>
          <w:tcPr>
            <w:tcW w:w="970" w:type="dxa"/>
            <w:shd w:val="clear" w:color="auto" w:fill="auto"/>
            <w:noWrap/>
            <w:vAlign w:val="bottom"/>
          </w:tcPr>
          <w:p w14:paraId="3FF1075C" w14:textId="77777777" w:rsidR="00B07919" w:rsidRPr="00042525" w:rsidRDefault="00B07919" w:rsidP="00435065">
            <w:pPr>
              <w:jc w:val="right"/>
              <w:rPr>
                <w:i/>
                <w:iCs/>
                <w:color w:val="000000"/>
                <w:sz w:val="22"/>
                <w:szCs w:val="22"/>
              </w:rPr>
            </w:pPr>
            <w:r w:rsidRPr="00042525">
              <w:rPr>
                <w:i/>
                <w:iCs/>
                <w:color w:val="000000"/>
                <w:sz w:val="22"/>
                <w:szCs w:val="22"/>
              </w:rPr>
              <w:t>1,28</w:t>
            </w:r>
          </w:p>
        </w:tc>
      </w:tr>
      <w:tr w:rsidR="00B07919" w:rsidRPr="00042525" w14:paraId="3666A1F3" w14:textId="77777777" w:rsidTr="00755B95">
        <w:trPr>
          <w:jc w:val="center"/>
        </w:trPr>
        <w:tc>
          <w:tcPr>
            <w:tcW w:w="2633" w:type="dxa"/>
            <w:shd w:val="clear" w:color="auto" w:fill="auto"/>
            <w:noWrap/>
            <w:vAlign w:val="bottom"/>
          </w:tcPr>
          <w:p w14:paraId="46349F76" w14:textId="77777777" w:rsidR="00B07919" w:rsidRPr="00042525" w:rsidRDefault="00B07919" w:rsidP="00435065">
            <w:pPr>
              <w:rPr>
                <w:i/>
                <w:iCs/>
                <w:color w:val="000000"/>
                <w:sz w:val="22"/>
                <w:szCs w:val="22"/>
              </w:rPr>
            </w:pPr>
            <w:r w:rsidRPr="00042525">
              <w:rPr>
                <w:i/>
                <w:iCs/>
                <w:color w:val="000000"/>
                <w:sz w:val="22"/>
                <w:szCs w:val="22"/>
              </w:rPr>
              <w:t>Philippines</w:t>
            </w:r>
          </w:p>
        </w:tc>
        <w:tc>
          <w:tcPr>
            <w:tcW w:w="960" w:type="dxa"/>
            <w:shd w:val="clear" w:color="auto" w:fill="auto"/>
            <w:noWrap/>
            <w:vAlign w:val="bottom"/>
          </w:tcPr>
          <w:p w14:paraId="6BD651D9" w14:textId="77777777" w:rsidR="00B07919" w:rsidRPr="00042525" w:rsidRDefault="00B07919" w:rsidP="00435065">
            <w:pPr>
              <w:jc w:val="right"/>
              <w:rPr>
                <w:i/>
                <w:iCs/>
                <w:color w:val="000000"/>
                <w:sz w:val="22"/>
                <w:szCs w:val="22"/>
              </w:rPr>
            </w:pPr>
            <w:r w:rsidRPr="00042525">
              <w:rPr>
                <w:i/>
                <w:iCs/>
                <w:color w:val="000000"/>
                <w:sz w:val="22"/>
                <w:szCs w:val="22"/>
              </w:rPr>
              <w:t>0,64</w:t>
            </w:r>
          </w:p>
        </w:tc>
        <w:tc>
          <w:tcPr>
            <w:tcW w:w="1014" w:type="dxa"/>
            <w:shd w:val="clear" w:color="auto" w:fill="auto"/>
            <w:noWrap/>
            <w:vAlign w:val="bottom"/>
          </w:tcPr>
          <w:p w14:paraId="180EE5D3" w14:textId="77777777" w:rsidR="00B07919" w:rsidRPr="00042525" w:rsidRDefault="00B07919" w:rsidP="00435065">
            <w:pPr>
              <w:jc w:val="right"/>
              <w:rPr>
                <w:i/>
                <w:iCs/>
                <w:color w:val="000000"/>
                <w:sz w:val="22"/>
                <w:szCs w:val="22"/>
              </w:rPr>
            </w:pPr>
            <w:r w:rsidRPr="00042525">
              <w:rPr>
                <w:i/>
                <w:iCs/>
                <w:color w:val="000000"/>
                <w:sz w:val="22"/>
                <w:szCs w:val="22"/>
              </w:rPr>
              <w:t>1,72</w:t>
            </w:r>
          </w:p>
        </w:tc>
        <w:tc>
          <w:tcPr>
            <w:tcW w:w="996" w:type="dxa"/>
            <w:shd w:val="clear" w:color="auto" w:fill="auto"/>
            <w:noWrap/>
            <w:vAlign w:val="bottom"/>
          </w:tcPr>
          <w:p w14:paraId="0E938A06" w14:textId="77777777" w:rsidR="00B07919" w:rsidRPr="00042525" w:rsidRDefault="00B07919" w:rsidP="00435065">
            <w:pPr>
              <w:jc w:val="right"/>
              <w:rPr>
                <w:i/>
                <w:iCs/>
                <w:color w:val="000000"/>
                <w:sz w:val="22"/>
                <w:szCs w:val="22"/>
              </w:rPr>
            </w:pPr>
            <w:r w:rsidRPr="00042525">
              <w:rPr>
                <w:i/>
                <w:iCs/>
                <w:color w:val="000000"/>
                <w:sz w:val="22"/>
                <w:szCs w:val="22"/>
              </w:rPr>
              <w:t>-2,44</w:t>
            </w:r>
          </w:p>
        </w:tc>
        <w:tc>
          <w:tcPr>
            <w:tcW w:w="960" w:type="dxa"/>
            <w:shd w:val="clear" w:color="auto" w:fill="auto"/>
            <w:noWrap/>
            <w:vAlign w:val="bottom"/>
          </w:tcPr>
          <w:p w14:paraId="4D22CEC3" w14:textId="77777777" w:rsidR="00B07919" w:rsidRPr="00042525" w:rsidRDefault="00B07919" w:rsidP="00435065">
            <w:pPr>
              <w:jc w:val="right"/>
              <w:rPr>
                <w:i/>
                <w:iCs/>
                <w:color w:val="000000"/>
                <w:sz w:val="22"/>
                <w:szCs w:val="22"/>
              </w:rPr>
            </w:pPr>
            <w:r w:rsidRPr="00042525">
              <w:rPr>
                <w:i/>
                <w:iCs/>
                <w:color w:val="000000"/>
                <w:sz w:val="22"/>
                <w:szCs w:val="22"/>
              </w:rPr>
              <w:t>15,29</w:t>
            </w:r>
          </w:p>
        </w:tc>
        <w:tc>
          <w:tcPr>
            <w:tcW w:w="960" w:type="dxa"/>
            <w:shd w:val="clear" w:color="auto" w:fill="auto"/>
            <w:noWrap/>
            <w:vAlign w:val="bottom"/>
          </w:tcPr>
          <w:p w14:paraId="4B62ECBA" w14:textId="77777777" w:rsidR="00B07919" w:rsidRPr="00042525" w:rsidRDefault="00B07919" w:rsidP="00435065">
            <w:pPr>
              <w:jc w:val="right"/>
              <w:rPr>
                <w:i/>
                <w:iCs/>
                <w:color w:val="000000"/>
                <w:sz w:val="22"/>
                <w:szCs w:val="22"/>
              </w:rPr>
            </w:pPr>
            <w:r w:rsidRPr="00042525">
              <w:rPr>
                <w:i/>
                <w:iCs/>
                <w:color w:val="000000"/>
                <w:sz w:val="22"/>
                <w:szCs w:val="22"/>
              </w:rPr>
              <w:t>328,86</w:t>
            </w:r>
          </w:p>
        </w:tc>
        <w:tc>
          <w:tcPr>
            <w:tcW w:w="960" w:type="dxa"/>
            <w:shd w:val="clear" w:color="auto" w:fill="auto"/>
            <w:noWrap/>
            <w:vAlign w:val="bottom"/>
          </w:tcPr>
          <w:p w14:paraId="2D2065E7" w14:textId="77777777" w:rsidR="00B07919" w:rsidRPr="00042525" w:rsidRDefault="00B07919" w:rsidP="00435065">
            <w:pPr>
              <w:jc w:val="right"/>
              <w:rPr>
                <w:i/>
                <w:iCs/>
                <w:color w:val="000000"/>
                <w:sz w:val="22"/>
                <w:szCs w:val="22"/>
              </w:rPr>
            </w:pPr>
            <w:r w:rsidRPr="00042525">
              <w:rPr>
                <w:i/>
                <w:iCs/>
                <w:color w:val="000000"/>
                <w:sz w:val="22"/>
                <w:szCs w:val="22"/>
              </w:rPr>
              <w:t>413,33</w:t>
            </w:r>
          </w:p>
        </w:tc>
        <w:tc>
          <w:tcPr>
            <w:tcW w:w="970" w:type="dxa"/>
            <w:shd w:val="clear" w:color="auto" w:fill="auto"/>
            <w:noWrap/>
            <w:vAlign w:val="bottom"/>
          </w:tcPr>
          <w:p w14:paraId="4EF20996" w14:textId="77777777" w:rsidR="00B07919" w:rsidRPr="00042525" w:rsidRDefault="00B07919" w:rsidP="00435065">
            <w:pPr>
              <w:jc w:val="right"/>
              <w:rPr>
                <w:i/>
                <w:iCs/>
                <w:color w:val="000000"/>
                <w:sz w:val="22"/>
                <w:szCs w:val="22"/>
              </w:rPr>
            </w:pPr>
            <w:r w:rsidRPr="00042525">
              <w:rPr>
                <w:i/>
                <w:iCs/>
                <w:color w:val="000000"/>
                <w:sz w:val="22"/>
                <w:szCs w:val="22"/>
              </w:rPr>
              <w:t>0,36</w:t>
            </w:r>
          </w:p>
        </w:tc>
      </w:tr>
      <w:tr w:rsidR="00B07919" w:rsidRPr="00042525" w14:paraId="486585DA" w14:textId="77777777" w:rsidTr="00755B95">
        <w:trPr>
          <w:jc w:val="center"/>
        </w:trPr>
        <w:tc>
          <w:tcPr>
            <w:tcW w:w="2633" w:type="dxa"/>
            <w:shd w:val="clear" w:color="auto" w:fill="auto"/>
            <w:noWrap/>
            <w:vAlign w:val="bottom"/>
          </w:tcPr>
          <w:p w14:paraId="1A5FB4AE" w14:textId="77777777" w:rsidR="00B07919" w:rsidRPr="00042525" w:rsidRDefault="00B07919" w:rsidP="00435065">
            <w:pPr>
              <w:rPr>
                <w:color w:val="000000"/>
                <w:sz w:val="22"/>
                <w:szCs w:val="22"/>
              </w:rPr>
            </w:pPr>
            <w:r w:rsidRPr="00042525">
              <w:rPr>
                <w:color w:val="000000"/>
                <w:sz w:val="22"/>
                <w:szCs w:val="22"/>
              </w:rPr>
              <w:t>Bangladesh</w:t>
            </w:r>
          </w:p>
        </w:tc>
        <w:tc>
          <w:tcPr>
            <w:tcW w:w="960" w:type="dxa"/>
            <w:shd w:val="clear" w:color="auto" w:fill="auto"/>
            <w:noWrap/>
            <w:vAlign w:val="bottom"/>
          </w:tcPr>
          <w:p w14:paraId="64A34309" w14:textId="77777777" w:rsidR="00B07919" w:rsidRPr="00042525" w:rsidRDefault="00B07919" w:rsidP="00435065">
            <w:pPr>
              <w:jc w:val="right"/>
              <w:rPr>
                <w:color w:val="000000"/>
                <w:sz w:val="22"/>
                <w:szCs w:val="22"/>
              </w:rPr>
            </w:pPr>
            <w:r w:rsidRPr="00042525">
              <w:rPr>
                <w:color w:val="000000"/>
                <w:sz w:val="22"/>
                <w:szCs w:val="22"/>
              </w:rPr>
              <w:t>2,92</w:t>
            </w:r>
          </w:p>
        </w:tc>
        <w:tc>
          <w:tcPr>
            <w:tcW w:w="1014" w:type="dxa"/>
            <w:shd w:val="clear" w:color="auto" w:fill="auto"/>
            <w:noWrap/>
            <w:vAlign w:val="bottom"/>
          </w:tcPr>
          <w:p w14:paraId="664FA994" w14:textId="77777777" w:rsidR="00B07919" w:rsidRPr="00042525" w:rsidRDefault="00B07919" w:rsidP="00435065">
            <w:pPr>
              <w:jc w:val="right"/>
              <w:rPr>
                <w:color w:val="000000"/>
                <w:sz w:val="22"/>
                <w:szCs w:val="22"/>
              </w:rPr>
            </w:pPr>
            <w:r w:rsidRPr="00042525">
              <w:rPr>
                <w:color w:val="000000"/>
                <w:sz w:val="22"/>
                <w:szCs w:val="22"/>
              </w:rPr>
              <w:t>20,57</w:t>
            </w:r>
          </w:p>
        </w:tc>
        <w:tc>
          <w:tcPr>
            <w:tcW w:w="996" w:type="dxa"/>
            <w:shd w:val="clear" w:color="auto" w:fill="auto"/>
            <w:noWrap/>
            <w:vAlign w:val="bottom"/>
          </w:tcPr>
          <w:p w14:paraId="19296F88" w14:textId="77777777" w:rsidR="00B07919" w:rsidRPr="00042525" w:rsidRDefault="00B07919" w:rsidP="00435065">
            <w:pPr>
              <w:jc w:val="right"/>
              <w:rPr>
                <w:color w:val="000000"/>
                <w:sz w:val="22"/>
                <w:szCs w:val="22"/>
              </w:rPr>
            </w:pPr>
            <w:r w:rsidRPr="00042525">
              <w:rPr>
                <w:color w:val="000000"/>
                <w:sz w:val="22"/>
                <w:szCs w:val="22"/>
              </w:rPr>
              <w:t>-2,44</w:t>
            </w:r>
          </w:p>
        </w:tc>
        <w:tc>
          <w:tcPr>
            <w:tcW w:w="960" w:type="dxa"/>
            <w:shd w:val="clear" w:color="auto" w:fill="auto"/>
            <w:noWrap/>
            <w:vAlign w:val="bottom"/>
          </w:tcPr>
          <w:p w14:paraId="65A862EF" w14:textId="77777777" w:rsidR="00B07919" w:rsidRPr="00042525" w:rsidRDefault="00B07919" w:rsidP="00435065">
            <w:pPr>
              <w:jc w:val="right"/>
              <w:rPr>
                <w:color w:val="000000"/>
                <w:sz w:val="22"/>
                <w:szCs w:val="22"/>
              </w:rPr>
            </w:pPr>
            <w:r w:rsidRPr="00042525">
              <w:rPr>
                <w:color w:val="000000"/>
                <w:sz w:val="22"/>
                <w:szCs w:val="22"/>
              </w:rPr>
              <w:t>1,32</w:t>
            </w:r>
          </w:p>
        </w:tc>
        <w:tc>
          <w:tcPr>
            <w:tcW w:w="960" w:type="dxa"/>
            <w:shd w:val="clear" w:color="auto" w:fill="auto"/>
            <w:noWrap/>
            <w:vAlign w:val="bottom"/>
          </w:tcPr>
          <w:p w14:paraId="07E86350" w14:textId="77777777" w:rsidR="00B07919" w:rsidRPr="00042525" w:rsidRDefault="00B07919" w:rsidP="00435065">
            <w:pPr>
              <w:jc w:val="right"/>
              <w:rPr>
                <w:color w:val="000000"/>
                <w:sz w:val="22"/>
                <w:szCs w:val="22"/>
              </w:rPr>
            </w:pPr>
            <w:r w:rsidRPr="00042525">
              <w:rPr>
                <w:color w:val="000000"/>
                <w:sz w:val="22"/>
                <w:szCs w:val="22"/>
              </w:rPr>
              <w:t>279,25</w:t>
            </w:r>
          </w:p>
        </w:tc>
        <w:tc>
          <w:tcPr>
            <w:tcW w:w="960" w:type="dxa"/>
            <w:shd w:val="clear" w:color="auto" w:fill="auto"/>
            <w:noWrap/>
            <w:vAlign w:val="bottom"/>
          </w:tcPr>
          <w:p w14:paraId="7936AA88" w14:textId="77777777" w:rsidR="00B07919" w:rsidRPr="00042525" w:rsidRDefault="00B07919" w:rsidP="00435065">
            <w:pPr>
              <w:jc w:val="right"/>
              <w:rPr>
                <w:color w:val="000000"/>
                <w:sz w:val="22"/>
                <w:szCs w:val="22"/>
              </w:rPr>
            </w:pPr>
            <w:r w:rsidRPr="00042525">
              <w:rPr>
                <w:color w:val="000000"/>
                <w:sz w:val="22"/>
                <w:szCs w:val="22"/>
              </w:rPr>
              <w:t>716,56</w:t>
            </w:r>
          </w:p>
        </w:tc>
        <w:tc>
          <w:tcPr>
            <w:tcW w:w="970" w:type="dxa"/>
            <w:shd w:val="clear" w:color="auto" w:fill="auto"/>
            <w:noWrap/>
            <w:vAlign w:val="bottom"/>
          </w:tcPr>
          <w:p w14:paraId="413925A2" w14:textId="77777777" w:rsidR="00B07919" w:rsidRPr="00042525" w:rsidRDefault="00B07919" w:rsidP="00435065">
            <w:pPr>
              <w:jc w:val="right"/>
              <w:rPr>
                <w:color w:val="000000"/>
                <w:sz w:val="22"/>
                <w:szCs w:val="22"/>
              </w:rPr>
            </w:pPr>
            <w:r w:rsidRPr="00042525">
              <w:rPr>
                <w:color w:val="000000"/>
                <w:sz w:val="22"/>
                <w:szCs w:val="22"/>
              </w:rPr>
              <w:t>4,35</w:t>
            </w:r>
          </w:p>
        </w:tc>
      </w:tr>
      <w:tr w:rsidR="00B07919" w:rsidRPr="00042525" w14:paraId="1FFF1D25" w14:textId="77777777" w:rsidTr="00755B95">
        <w:trPr>
          <w:jc w:val="center"/>
        </w:trPr>
        <w:tc>
          <w:tcPr>
            <w:tcW w:w="2633" w:type="dxa"/>
            <w:shd w:val="clear" w:color="auto" w:fill="auto"/>
            <w:noWrap/>
            <w:vAlign w:val="bottom"/>
          </w:tcPr>
          <w:p w14:paraId="79CCD967" w14:textId="77777777" w:rsidR="00B07919" w:rsidRPr="00042525" w:rsidRDefault="00B07919" w:rsidP="00435065">
            <w:pPr>
              <w:rPr>
                <w:color w:val="000000"/>
                <w:sz w:val="22"/>
                <w:szCs w:val="22"/>
              </w:rPr>
            </w:pPr>
            <w:r w:rsidRPr="00042525">
              <w:rPr>
                <w:color w:val="000000"/>
                <w:sz w:val="22"/>
                <w:szCs w:val="22"/>
              </w:rPr>
              <w:t>Đài Loan (Trung Quốc)</w:t>
            </w:r>
          </w:p>
        </w:tc>
        <w:tc>
          <w:tcPr>
            <w:tcW w:w="960" w:type="dxa"/>
            <w:shd w:val="clear" w:color="auto" w:fill="auto"/>
            <w:noWrap/>
            <w:vAlign w:val="bottom"/>
          </w:tcPr>
          <w:p w14:paraId="42BD431F" w14:textId="77777777" w:rsidR="00B07919" w:rsidRPr="00042525" w:rsidRDefault="00B07919" w:rsidP="00435065">
            <w:pPr>
              <w:jc w:val="right"/>
              <w:rPr>
                <w:color w:val="000000"/>
                <w:sz w:val="22"/>
                <w:szCs w:val="22"/>
              </w:rPr>
            </w:pPr>
            <w:r w:rsidRPr="00042525">
              <w:rPr>
                <w:color w:val="000000"/>
                <w:sz w:val="22"/>
                <w:szCs w:val="22"/>
              </w:rPr>
              <w:t>5,11</w:t>
            </w:r>
          </w:p>
        </w:tc>
        <w:tc>
          <w:tcPr>
            <w:tcW w:w="1014" w:type="dxa"/>
            <w:shd w:val="clear" w:color="auto" w:fill="auto"/>
            <w:noWrap/>
            <w:vAlign w:val="bottom"/>
          </w:tcPr>
          <w:p w14:paraId="71C4DC18" w14:textId="77777777" w:rsidR="00B07919" w:rsidRPr="00042525" w:rsidRDefault="00B07919" w:rsidP="00435065">
            <w:pPr>
              <w:jc w:val="right"/>
              <w:rPr>
                <w:color w:val="000000"/>
                <w:sz w:val="22"/>
                <w:szCs w:val="22"/>
              </w:rPr>
            </w:pPr>
            <w:r w:rsidRPr="00042525">
              <w:rPr>
                <w:color w:val="000000"/>
                <w:sz w:val="22"/>
                <w:szCs w:val="22"/>
              </w:rPr>
              <w:t>16,30</w:t>
            </w:r>
          </w:p>
        </w:tc>
        <w:tc>
          <w:tcPr>
            <w:tcW w:w="996" w:type="dxa"/>
            <w:shd w:val="clear" w:color="auto" w:fill="auto"/>
            <w:noWrap/>
            <w:vAlign w:val="bottom"/>
          </w:tcPr>
          <w:p w14:paraId="283C6AC6" w14:textId="77777777" w:rsidR="00B07919" w:rsidRPr="00042525" w:rsidRDefault="00B07919" w:rsidP="00435065">
            <w:pPr>
              <w:jc w:val="right"/>
              <w:rPr>
                <w:color w:val="000000"/>
                <w:sz w:val="22"/>
                <w:szCs w:val="22"/>
              </w:rPr>
            </w:pPr>
            <w:r w:rsidRPr="00042525">
              <w:rPr>
                <w:color w:val="000000"/>
                <w:sz w:val="22"/>
                <w:szCs w:val="22"/>
              </w:rPr>
              <w:t>-6,84</w:t>
            </w:r>
          </w:p>
        </w:tc>
        <w:tc>
          <w:tcPr>
            <w:tcW w:w="960" w:type="dxa"/>
            <w:shd w:val="clear" w:color="auto" w:fill="auto"/>
            <w:noWrap/>
            <w:vAlign w:val="bottom"/>
          </w:tcPr>
          <w:p w14:paraId="30D8F08B" w14:textId="77777777" w:rsidR="00B07919" w:rsidRPr="00042525" w:rsidRDefault="00B07919" w:rsidP="00435065">
            <w:pPr>
              <w:jc w:val="right"/>
              <w:rPr>
                <w:color w:val="000000"/>
                <w:sz w:val="22"/>
                <w:szCs w:val="22"/>
              </w:rPr>
            </w:pPr>
            <w:r w:rsidRPr="00042525">
              <w:rPr>
                <w:color w:val="000000"/>
                <w:sz w:val="22"/>
                <w:szCs w:val="22"/>
              </w:rPr>
              <w:t>-4,48</w:t>
            </w:r>
          </w:p>
        </w:tc>
        <w:tc>
          <w:tcPr>
            <w:tcW w:w="960" w:type="dxa"/>
            <w:shd w:val="clear" w:color="auto" w:fill="auto"/>
            <w:noWrap/>
            <w:vAlign w:val="bottom"/>
          </w:tcPr>
          <w:p w14:paraId="0D90CA55" w14:textId="77777777" w:rsidR="00B07919" w:rsidRPr="00042525" w:rsidRDefault="00B07919" w:rsidP="00435065">
            <w:pPr>
              <w:jc w:val="right"/>
              <w:rPr>
                <w:color w:val="000000"/>
                <w:sz w:val="22"/>
                <w:szCs w:val="22"/>
              </w:rPr>
            </w:pPr>
            <w:r w:rsidRPr="00042525">
              <w:rPr>
                <w:color w:val="000000"/>
                <w:sz w:val="22"/>
                <w:szCs w:val="22"/>
              </w:rPr>
              <w:t>159,05</w:t>
            </w:r>
          </w:p>
        </w:tc>
        <w:tc>
          <w:tcPr>
            <w:tcW w:w="960" w:type="dxa"/>
            <w:shd w:val="clear" w:color="auto" w:fill="auto"/>
            <w:noWrap/>
            <w:vAlign w:val="bottom"/>
          </w:tcPr>
          <w:p w14:paraId="06AEDD73" w14:textId="77777777" w:rsidR="00B07919" w:rsidRPr="00042525" w:rsidRDefault="00B07919" w:rsidP="00435065">
            <w:pPr>
              <w:jc w:val="right"/>
              <w:rPr>
                <w:color w:val="000000"/>
                <w:sz w:val="22"/>
                <w:szCs w:val="22"/>
              </w:rPr>
            </w:pPr>
            <w:r w:rsidRPr="00042525">
              <w:rPr>
                <w:color w:val="000000"/>
                <w:sz w:val="22"/>
                <w:szCs w:val="22"/>
              </w:rPr>
              <w:t>253,80</w:t>
            </w:r>
          </w:p>
        </w:tc>
        <w:tc>
          <w:tcPr>
            <w:tcW w:w="970" w:type="dxa"/>
            <w:shd w:val="clear" w:color="auto" w:fill="auto"/>
            <w:noWrap/>
            <w:vAlign w:val="bottom"/>
          </w:tcPr>
          <w:p w14:paraId="7D722B96" w14:textId="77777777" w:rsidR="00B07919" w:rsidRPr="00042525" w:rsidRDefault="00B07919" w:rsidP="00435065">
            <w:pPr>
              <w:jc w:val="right"/>
              <w:rPr>
                <w:color w:val="000000"/>
                <w:sz w:val="22"/>
                <w:szCs w:val="22"/>
              </w:rPr>
            </w:pPr>
            <w:r w:rsidRPr="00042525">
              <w:rPr>
                <w:color w:val="000000"/>
                <w:sz w:val="22"/>
                <w:szCs w:val="22"/>
              </w:rPr>
              <w:t>3,45</w:t>
            </w:r>
          </w:p>
        </w:tc>
      </w:tr>
      <w:tr w:rsidR="00B07919" w:rsidRPr="00042525" w14:paraId="50F13442" w14:textId="77777777" w:rsidTr="00755B95">
        <w:trPr>
          <w:jc w:val="center"/>
        </w:trPr>
        <w:tc>
          <w:tcPr>
            <w:tcW w:w="2633" w:type="dxa"/>
            <w:shd w:val="clear" w:color="auto" w:fill="auto"/>
            <w:noWrap/>
            <w:vAlign w:val="bottom"/>
          </w:tcPr>
          <w:p w14:paraId="190DCD77" w14:textId="77777777" w:rsidR="00B07919" w:rsidRPr="00042525" w:rsidRDefault="00B07919" w:rsidP="00435065">
            <w:pPr>
              <w:rPr>
                <w:color w:val="000000"/>
                <w:sz w:val="22"/>
                <w:szCs w:val="22"/>
              </w:rPr>
            </w:pPr>
            <w:r w:rsidRPr="00042525">
              <w:rPr>
                <w:color w:val="000000"/>
                <w:sz w:val="22"/>
                <w:szCs w:val="22"/>
              </w:rPr>
              <w:t>Pakistan</w:t>
            </w:r>
          </w:p>
        </w:tc>
        <w:tc>
          <w:tcPr>
            <w:tcW w:w="960" w:type="dxa"/>
            <w:shd w:val="clear" w:color="auto" w:fill="auto"/>
            <w:noWrap/>
            <w:vAlign w:val="bottom"/>
          </w:tcPr>
          <w:p w14:paraId="41900A79" w14:textId="77777777" w:rsidR="00B07919" w:rsidRPr="00042525" w:rsidRDefault="00B07919" w:rsidP="00435065">
            <w:pPr>
              <w:jc w:val="right"/>
              <w:rPr>
                <w:color w:val="000000"/>
                <w:sz w:val="22"/>
                <w:szCs w:val="22"/>
              </w:rPr>
            </w:pPr>
            <w:r w:rsidRPr="00042525">
              <w:rPr>
                <w:color w:val="000000"/>
                <w:sz w:val="22"/>
                <w:szCs w:val="22"/>
              </w:rPr>
              <w:t>4,62</w:t>
            </w:r>
          </w:p>
        </w:tc>
        <w:tc>
          <w:tcPr>
            <w:tcW w:w="1014" w:type="dxa"/>
            <w:shd w:val="clear" w:color="auto" w:fill="auto"/>
            <w:noWrap/>
            <w:vAlign w:val="bottom"/>
          </w:tcPr>
          <w:p w14:paraId="4DEE9F4B" w14:textId="77777777" w:rsidR="00B07919" w:rsidRPr="00042525" w:rsidRDefault="00B07919" w:rsidP="00435065">
            <w:pPr>
              <w:jc w:val="right"/>
              <w:rPr>
                <w:color w:val="000000"/>
                <w:sz w:val="22"/>
                <w:szCs w:val="22"/>
              </w:rPr>
            </w:pPr>
            <w:r w:rsidRPr="00042525">
              <w:rPr>
                <w:color w:val="000000"/>
                <w:sz w:val="22"/>
                <w:szCs w:val="22"/>
              </w:rPr>
              <w:t>15,91</w:t>
            </w:r>
          </w:p>
        </w:tc>
        <w:tc>
          <w:tcPr>
            <w:tcW w:w="996" w:type="dxa"/>
            <w:shd w:val="clear" w:color="auto" w:fill="auto"/>
            <w:noWrap/>
            <w:vAlign w:val="bottom"/>
          </w:tcPr>
          <w:p w14:paraId="5661EA32" w14:textId="77777777" w:rsidR="00B07919" w:rsidRPr="00042525" w:rsidRDefault="00B07919" w:rsidP="00435065">
            <w:pPr>
              <w:jc w:val="right"/>
              <w:rPr>
                <w:color w:val="000000"/>
                <w:sz w:val="22"/>
                <w:szCs w:val="22"/>
              </w:rPr>
            </w:pPr>
            <w:r w:rsidRPr="00042525">
              <w:rPr>
                <w:color w:val="000000"/>
                <w:sz w:val="22"/>
                <w:szCs w:val="22"/>
              </w:rPr>
              <w:t>139,24</w:t>
            </w:r>
          </w:p>
        </w:tc>
        <w:tc>
          <w:tcPr>
            <w:tcW w:w="960" w:type="dxa"/>
            <w:shd w:val="clear" w:color="auto" w:fill="auto"/>
            <w:noWrap/>
            <w:vAlign w:val="bottom"/>
          </w:tcPr>
          <w:p w14:paraId="056253DD" w14:textId="77777777" w:rsidR="00B07919" w:rsidRPr="00042525" w:rsidRDefault="00B07919" w:rsidP="00435065">
            <w:pPr>
              <w:jc w:val="right"/>
              <w:rPr>
                <w:color w:val="000000"/>
                <w:sz w:val="22"/>
                <w:szCs w:val="22"/>
              </w:rPr>
            </w:pPr>
            <w:r w:rsidRPr="00042525">
              <w:rPr>
                <w:color w:val="000000"/>
                <w:sz w:val="22"/>
                <w:szCs w:val="22"/>
              </w:rPr>
              <w:t>103,23</w:t>
            </w:r>
          </w:p>
        </w:tc>
        <w:tc>
          <w:tcPr>
            <w:tcW w:w="960" w:type="dxa"/>
            <w:shd w:val="clear" w:color="auto" w:fill="auto"/>
            <w:noWrap/>
            <w:vAlign w:val="bottom"/>
          </w:tcPr>
          <w:p w14:paraId="2837F4A4" w14:textId="77777777" w:rsidR="00B07919" w:rsidRPr="00042525" w:rsidRDefault="00B07919" w:rsidP="00435065">
            <w:pPr>
              <w:jc w:val="right"/>
              <w:rPr>
                <w:color w:val="000000"/>
                <w:sz w:val="22"/>
                <w:szCs w:val="22"/>
              </w:rPr>
            </w:pPr>
            <w:r w:rsidRPr="00042525">
              <w:rPr>
                <w:color w:val="000000"/>
                <w:sz w:val="22"/>
                <w:szCs w:val="22"/>
              </w:rPr>
              <w:t>728,55</w:t>
            </w:r>
          </w:p>
        </w:tc>
        <w:tc>
          <w:tcPr>
            <w:tcW w:w="960" w:type="dxa"/>
            <w:shd w:val="clear" w:color="auto" w:fill="auto"/>
            <w:noWrap/>
            <w:vAlign w:val="bottom"/>
          </w:tcPr>
          <w:p w14:paraId="05B109A1" w14:textId="77777777" w:rsidR="00B07919" w:rsidRPr="00042525" w:rsidRDefault="00B07919" w:rsidP="00435065">
            <w:pPr>
              <w:jc w:val="right"/>
              <w:rPr>
                <w:color w:val="000000"/>
                <w:sz w:val="22"/>
                <w:szCs w:val="22"/>
              </w:rPr>
            </w:pPr>
            <w:r w:rsidRPr="00042525">
              <w:rPr>
                <w:color w:val="000000"/>
                <w:sz w:val="22"/>
                <w:szCs w:val="22"/>
              </w:rPr>
              <w:t>1.509,28</w:t>
            </w:r>
          </w:p>
        </w:tc>
        <w:tc>
          <w:tcPr>
            <w:tcW w:w="970" w:type="dxa"/>
            <w:shd w:val="clear" w:color="auto" w:fill="auto"/>
            <w:noWrap/>
            <w:vAlign w:val="bottom"/>
          </w:tcPr>
          <w:p w14:paraId="73CB14FD" w14:textId="77777777" w:rsidR="00B07919" w:rsidRPr="00042525" w:rsidRDefault="00B07919" w:rsidP="00435065">
            <w:pPr>
              <w:jc w:val="right"/>
              <w:rPr>
                <w:color w:val="000000"/>
                <w:sz w:val="22"/>
                <w:szCs w:val="22"/>
              </w:rPr>
            </w:pPr>
            <w:r w:rsidRPr="00042525">
              <w:rPr>
                <w:color w:val="000000"/>
                <w:sz w:val="22"/>
                <w:szCs w:val="22"/>
              </w:rPr>
              <w:t>3,36</w:t>
            </w:r>
          </w:p>
        </w:tc>
      </w:tr>
      <w:tr w:rsidR="00B07919" w:rsidRPr="00042525" w14:paraId="0552C5D3" w14:textId="77777777" w:rsidTr="00755B95">
        <w:trPr>
          <w:jc w:val="center"/>
        </w:trPr>
        <w:tc>
          <w:tcPr>
            <w:tcW w:w="2633" w:type="dxa"/>
            <w:shd w:val="clear" w:color="auto" w:fill="auto"/>
            <w:noWrap/>
            <w:vAlign w:val="bottom"/>
          </w:tcPr>
          <w:p w14:paraId="506E95AD" w14:textId="77777777" w:rsidR="00B07919" w:rsidRPr="00042525" w:rsidRDefault="00B07919" w:rsidP="00435065">
            <w:pPr>
              <w:rPr>
                <w:color w:val="000000"/>
                <w:sz w:val="22"/>
                <w:szCs w:val="22"/>
              </w:rPr>
            </w:pPr>
            <w:r w:rsidRPr="00042525">
              <w:rPr>
                <w:color w:val="000000"/>
                <w:sz w:val="22"/>
                <w:szCs w:val="22"/>
              </w:rPr>
              <w:t>Hoa Kỳ</w:t>
            </w:r>
          </w:p>
        </w:tc>
        <w:tc>
          <w:tcPr>
            <w:tcW w:w="960" w:type="dxa"/>
            <w:shd w:val="clear" w:color="auto" w:fill="auto"/>
            <w:noWrap/>
            <w:vAlign w:val="bottom"/>
          </w:tcPr>
          <w:p w14:paraId="3D70F58D" w14:textId="77777777" w:rsidR="00B07919" w:rsidRPr="00042525" w:rsidRDefault="00B07919" w:rsidP="00435065">
            <w:pPr>
              <w:jc w:val="right"/>
              <w:rPr>
                <w:color w:val="000000"/>
                <w:sz w:val="22"/>
                <w:szCs w:val="22"/>
              </w:rPr>
            </w:pPr>
            <w:r w:rsidRPr="00042525">
              <w:rPr>
                <w:color w:val="000000"/>
                <w:sz w:val="22"/>
                <w:szCs w:val="22"/>
              </w:rPr>
              <w:t>9,80</w:t>
            </w:r>
          </w:p>
        </w:tc>
        <w:tc>
          <w:tcPr>
            <w:tcW w:w="1014" w:type="dxa"/>
            <w:shd w:val="clear" w:color="auto" w:fill="auto"/>
            <w:noWrap/>
            <w:vAlign w:val="bottom"/>
          </w:tcPr>
          <w:p w14:paraId="3188E4AF" w14:textId="77777777" w:rsidR="00B07919" w:rsidRPr="00042525" w:rsidRDefault="00B07919" w:rsidP="00435065">
            <w:pPr>
              <w:jc w:val="right"/>
              <w:rPr>
                <w:color w:val="000000"/>
                <w:sz w:val="22"/>
                <w:szCs w:val="22"/>
              </w:rPr>
            </w:pPr>
            <w:r w:rsidRPr="00042525">
              <w:rPr>
                <w:color w:val="000000"/>
                <w:sz w:val="22"/>
                <w:szCs w:val="22"/>
              </w:rPr>
              <w:t>12,26</w:t>
            </w:r>
          </w:p>
        </w:tc>
        <w:tc>
          <w:tcPr>
            <w:tcW w:w="996" w:type="dxa"/>
            <w:shd w:val="clear" w:color="auto" w:fill="auto"/>
            <w:noWrap/>
            <w:vAlign w:val="bottom"/>
          </w:tcPr>
          <w:p w14:paraId="6BB9EBD5" w14:textId="77777777" w:rsidR="00B07919" w:rsidRPr="00042525" w:rsidRDefault="00B07919" w:rsidP="00435065">
            <w:pPr>
              <w:jc w:val="right"/>
              <w:rPr>
                <w:color w:val="000000"/>
                <w:sz w:val="22"/>
                <w:szCs w:val="22"/>
              </w:rPr>
            </w:pPr>
            <w:r w:rsidRPr="00042525">
              <w:rPr>
                <w:color w:val="000000"/>
                <w:sz w:val="22"/>
                <w:szCs w:val="22"/>
              </w:rPr>
              <w:t>24,89</w:t>
            </w:r>
          </w:p>
        </w:tc>
        <w:tc>
          <w:tcPr>
            <w:tcW w:w="960" w:type="dxa"/>
            <w:shd w:val="clear" w:color="auto" w:fill="auto"/>
            <w:noWrap/>
            <w:vAlign w:val="bottom"/>
          </w:tcPr>
          <w:p w14:paraId="5699378C" w14:textId="77777777" w:rsidR="00B07919" w:rsidRPr="00042525" w:rsidRDefault="00B07919" w:rsidP="00435065">
            <w:pPr>
              <w:jc w:val="right"/>
              <w:rPr>
                <w:color w:val="000000"/>
                <w:sz w:val="22"/>
                <w:szCs w:val="22"/>
              </w:rPr>
            </w:pPr>
            <w:r w:rsidRPr="00042525">
              <w:rPr>
                <w:color w:val="000000"/>
                <w:sz w:val="22"/>
                <w:szCs w:val="22"/>
              </w:rPr>
              <w:t>20,45</w:t>
            </w:r>
          </w:p>
        </w:tc>
        <w:tc>
          <w:tcPr>
            <w:tcW w:w="960" w:type="dxa"/>
            <w:shd w:val="clear" w:color="auto" w:fill="auto"/>
            <w:noWrap/>
            <w:vAlign w:val="bottom"/>
          </w:tcPr>
          <w:p w14:paraId="4EF4E8B9" w14:textId="77777777" w:rsidR="00B07919" w:rsidRPr="00042525" w:rsidRDefault="00B07919" w:rsidP="00435065">
            <w:pPr>
              <w:jc w:val="right"/>
              <w:rPr>
                <w:color w:val="000000"/>
                <w:sz w:val="22"/>
                <w:szCs w:val="22"/>
              </w:rPr>
            </w:pPr>
            <w:r w:rsidRPr="00042525">
              <w:rPr>
                <w:color w:val="000000"/>
                <w:sz w:val="22"/>
                <w:szCs w:val="22"/>
              </w:rPr>
              <w:t>114,86</w:t>
            </w:r>
          </w:p>
        </w:tc>
        <w:tc>
          <w:tcPr>
            <w:tcW w:w="960" w:type="dxa"/>
            <w:shd w:val="clear" w:color="auto" w:fill="auto"/>
            <w:noWrap/>
            <w:vAlign w:val="bottom"/>
          </w:tcPr>
          <w:p w14:paraId="2490EC82" w14:textId="77777777" w:rsidR="00B07919" w:rsidRPr="00042525" w:rsidRDefault="00B07919" w:rsidP="00435065">
            <w:pPr>
              <w:jc w:val="right"/>
              <w:rPr>
                <w:color w:val="000000"/>
                <w:sz w:val="22"/>
                <w:szCs w:val="22"/>
              </w:rPr>
            </w:pPr>
            <w:r w:rsidRPr="00042525">
              <w:rPr>
                <w:color w:val="000000"/>
                <w:sz w:val="22"/>
                <w:szCs w:val="22"/>
              </w:rPr>
              <w:t>133,95</w:t>
            </w:r>
          </w:p>
        </w:tc>
        <w:tc>
          <w:tcPr>
            <w:tcW w:w="970" w:type="dxa"/>
            <w:shd w:val="clear" w:color="auto" w:fill="auto"/>
            <w:noWrap/>
            <w:vAlign w:val="bottom"/>
          </w:tcPr>
          <w:p w14:paraId="66CDEEE5" w14:textId="77777777" w:rsidR="00B07919" w:rsidRPr="00042525" w:rsidRDefault="00B07919" w:rsidP="00435065">
            <w:pPr>
              <w:jc w:val="right"/>
              <w:rPr>
                <w:color w:val="000000"/>
                <w:sz w:val="22"/>
                <w:szCs w:val="22"/>
              </w:rPr>
            </w:pPr>
            <w:r w:rsidRPr="00042525">
              <w:rPr>
                <w:color w:val="000000"/>
                <w:sz w:val="22"/>
                <w:szCs w:val="22"/>
              </w:rPr>
              <w:t>2,59</w:t>
            </w:r>
          </w:p>
        </w:tc>
      </w:tr>
      <w:tr w:rsidR="00B07919" w:rsidRPr="00042525" w14:paraId="16FFC2E2" w14:textId="77777777" w:rsidTr="00755B95">
        <w:trPr>
          <w:jc w:val="center"/>
        </w:trPr>
        <w:tc>
          <w:tcPr>
            <w:tcW w:w="2633" w:type="dxa"/>
            <w:shd w:val="clear" w:color="auto" w:fill="auto"/>
            <w:noWrap/>
            <w:vAlign w:val="bottom"/>
          </w:tcPr>
          <w:p w14:paraId="537BE214" w14:textId="77777777" w:rsidR="00B07919" w:rsidRPr="00042525" w:rsidRDefault="00B07919" w:rsidP="00435065">
            <w:pPr>
              <w:rPr>
                <w:color w:val="000000"/>
                <w:sz w:val="22"/>
                <w:szCs w:val="22"/>
              </w:rPr>
            </w:pPr>
            <w:r w:rsidRPr="00042525">
              <w:rPr>
                <w:color w:val="000000"/>
                <w:sz w:val="22"/>
                <w:szCs w:val="22"/>
              </w:rPr>
              <w:t>Thổ Nhĩ Kỳ</w:t>
            </w:r>
          </w:p>
        </w:tc>
        <w:tc>
          <w:tcPr>
            <w:tcW w:w="960" w:type="dxa"/>
            <w:shd w:val="clear" w:color="auto" w:fill="auto"/>
            <w:noWrap/>
            <w:vAlign w:val="bottom"/>
          </w:tcPr>
          <w:p w14:paraId="529CFC78" w14:textId="77777777" w:rsidR="00B07919" w:rsidRPr="00042525" w:rsidRDefault="00B07919" w:rsidP="00435065">
            <w:pPr>
              <w:jc w:val="right"/>
              <w:rPr>
                <w:color w:val="000000"/>
                <w:sz w:val="22"/>
                <w:szCs w:val="22"/>
              </w:rPr>
            </w:pPr>
            <w:r w:rsidRPr="00042525">
              <w:rPr>
                <w:color w:val="000000"/>
                <w:sz w:val="22"/>
                <w:szCs w:val="22"/>
              </w:rPr>
              <w:t>1,82</w:t>
            </w:r>
          </w:p>
        </w:tc>
        <w:tc>
          <w:tcPr>
            <w:tcW w:w="1014" w:type="dxa"/>
            <w:shd w:val="clear" w:color="auto" w:fill="auto"/>
            <w:noWrap/>
            <w:vAlign w:val="bottom"/>
          </w:tcPr>
          <w:p w14:paraId="6B8E7450" w14:textId="77777777" w:rsidR="00B07919" w:rsidRPr="00042525" w:rsidRDefault="00B07919" w:rsidP="00435065">
            <w:pPr>
              <w:jc w:val="right"/>
              <w:rPr>
                <w:color w:val="000000"/>
                <w:sz w:val="22"/>
                <w:szCs w:val="22"/>
              </w:rPr>
            </w:pPr>
            <w:r w:rsidRPr="00042525">
              <w:rPr>
                <w:color w:val="000000"/>
                <w:sz w:val="22"/>
                <w:szCs w:val="22"/>
              </w:rPr>
              <w:t>10,53</w:t>
            </w:r>
          </w:p>
        </w:tc>
        <w:tc>
          <w:tcPr>
            <w:tcW w:w="996" w:type="dxa"/>
            <w:shd w:val="clear" w:color="auto" w:fill="auto"/>
            <w:noWrap/>
            <w:vAlign w:val="bottom"/>
          </w:tcPr>
          <w:p w14:paraId="53111068" w14:textId="77777777" w:rsidR="00B07919" w:rsidRPr="00042525" w:rsidRDefault="00B07919" w:rsidP="00435065">
            <w:pPr>
              <w:jc w:val="right"/>
              <w:rPr>
                <w:color w:val="000000"/>
                <w:sz w:val="22"/>
                <w:szCs w:val="22"/>
              </w:rPr>
            </w:pPr>
            <w:r w:rsidRPr="00042525">
              <w:rPr>
                <w:color w:val="000000"/>
                <w:sz w:val="22"/>
                <w:szCs w:val="22"/>
              </w:rPr>
              <w:t>-51,71</w:t>
            </w:r>
          </w:p>
        </w:tc>
        <w:tc>
          <w:tcPr>
            <w:tcW w:w="960" w:type="dxa"/>
            <w:shd w:val="clear" w:color="auto" w:fill="auto"/>
            <w:noWrap/>
            <w:vAlign w:val="bottom"/>
          </w:tcPr>
          <w:p w14:paraId="50AF3C79" w14:textId="77777777" w:rsidR="00B07919" w:rsidRPr="00042525" w:rsidRDefault="00B07919" w:rsidP="00435065">
            <w:pPr>
              <w:jc w:val="right"/>
              <w:rPr>
                <w:color w:val="000000"/>
                <w:sz w:val="22"/>
                <w:szCs w:val="22"/>
              </w:rPr>
            </w:pPr>
            <w:r w:rsidRPr="00042525">
              <w:rPr>
                <w:color w:val="000000"/>
                <w:sz w:val="22"/>
                <w:szCs w:val="22"/>
              </w:rPr>
              <w:t>-31,12</w:t>
            </w:r>
          </w:p>
        </w:tc>
        <w:tc>
          <w:tcPr>
            <w:tcW w:w="960" w:type="dxa"/>
            <w:shd w:val="clear" w:color="auto" w:fill="auto"/>
            <w:noWrap/>
            <w:vAlign w:val="bottom"/>
          </w:tcPr>
          <w:p w14:paraId="6DAFCDDD" w14:textId="77777777" w:rsidR="00B07919" w:rsidRPr="00042525" w:rsidRDefault="00B07919" w:rsidP="00435065">
            <w:pPr>
              <w:jc w:val="right"/>
              <w:rPr>
                <w:color w:val="000000"/>
                <w:sz w:val="22"/>
                <w:szCs w:val="22"/>
              </w:rPr>
            </w:pPr>
            <w:r w:rsidRPr="00042525">
              <w:rPr>
                <w:color w:val="000000"/>
                <w:sz w:val="22"/>
                <w:szCs w:val="22"/>
              </w:rPr>
              <w:t>98,91</w:t>
            </w:r>
          </w:p>
        </w:tc>
        <w:tc>
          <w:tcPr>
            <w:tcW w:w="960" w:type="dxa"/>
            <w:shd w:val="clear" w:color="auto" w:fill="auto"/>
            <w:noWrap/>
            <w:vAlign w:val="bottom"/>
          </w:tcPr>
          <w:p w14:paraId="0C79844F" w14:textId="77777777" w:rsidR="00B07919" w:rsidRPr="00042525" w:rsidRDefault="00B07919" w:rsidP="00435065">
            <w:pPr>
              <w:jc w:val="right"/>
              <w:rPr>
                <w:color w:val="000000"/>
                <w:sz w:val="22"/>
                <w:szCs w:val="22"/>
              </w:rPr>
            </w:pPr>
            <w:r w:rsidRPr="00042525">
              <w:rPr>
                <w:color w:val="000000"/>
                <w:sz w:val="22"/>
                <w:szCs w:val="22"/>
              </w:rPr>
              <w:t>480,80</w:t>
            </w:r>
          </w:p>
        </w:tc>
        <w:tc>
          <w:tcPr>
            <w:tcW w:w="970" w:type="dxa"/>
            <w:shd w:val="clear" w:color="auto" w:fill="auto"/>
            <w:noWrap/>
            <w:vAlign w:val="bottom"/>
          </w:tcPr>
          <w:p w14:paraId="2CD58944" w14:textId="77777777" w:rsidR="00B07919" w:rsidRPr="00042525" w:rsidRDefault="00B07919" w:rsidP="00435065">
            <w:pPr>
              <w:jc w:val="right"/>
              <w:rPr>
                <w:color w:val="000000"/>
                <w:sz w:val="22"/>
                <w:szCs w:val="22"/>
              </w:rPr>
            </w:pPr>
            <w:r w:rsidRPr="00042525">
              <w:rPr>
                <w:color w:val="000000"/>
                <w:sz w:val="22"/>
                <w:szCs w:val="22"/>
              </w:rPr>
              <w:t>2,23</w:t>
            </w:r>
          </w:p>
        </w:tc>
      </w:tr>
      <w:tr w:rsidR="00B07919" w:rsidRPr="00042525" w14:paraId="26603734" w14:textId="77777777" w:rsidTr="00755B95">
        <w:trPr>
          <w:jc w:val="center"/>
        </w:trPr>
        <w:tc>
          <w:tcPr>
            <w:tcW w:w="2633" w:type="dxa"/>
            <w:shd w:val="clear" w:color="auto" w:fill="auto"/>
            <w:noWrap/>
            <w:vAlign w:val="bottom"/>
          </w:tcPr>
          <w:p w14:paraId="6CE40F06" w14:textId="77777777" w:rsidR="00B07919" w:rsidRPr="00042525" w:rsidRDefault="00B07919" w:rsidP="00435065">
            <w:pPr>
              <w:rPr>
                <w:color w:val="000000"/>
                <w:sz w:val="22"/>
                <w:szCs w:val="22"/>
              </w:rPr>
            </w:pPr>
            <w:r w:rsidRPr="00042525">
              <w:rPr>
                <w:color w:val="000000"/>
                <w:sz w:val="22"/>
                <w:szCs w:val="22"/>
              </w:rPr>
              <w:t>Nhật Bản</w:t>
            </w:r>
          </w:p>
        </w:tc>
        <w:tc>
          <w:tcPr>
            <w:tcW w:w="960" w:type="dxa"/>
            <w:shd w:val="clear" w:color="auto" w:fill="auto"/>
            <w:noWrap/>
            <w:vAlign w:val="bottom"/>
          </w:tcPr>
          <w:p w14:paraId="0421387E" w14:textId="77777777" w:rsidR="00B07919" w:rsidRPr="00042525" w:rsidRDefault="00B07919" w:rsidP="00435065">
            <w:pPr>
              <w:jc w:val="right"/>
              <w:rPr>
                <w:color w:val="000000"/>
                <w:sz w:val="22"/>
                <w:szCs w:val="22"/>
              </w:rPr>
            </w:pPr>
            <w:r w:rsidRPr="00042525">
              <w:rPr>
                <w:color w:val="000000"/>
                <w:sz w:val="22"/>
                <w:szCs w:val="22"/>
              </w:rPr>
              <w:t>3,06</w:t>
            </w:r>
          </w:p>
        </w:tc>
        <w:tc>
          <w:tcPr>
            <w:tcW w:w="1014" w:type="dxa"/>
            <w:shd w:val="clear" w:color="auto" w:fill="auto"/>
            <w:noWrap/>
            <w:vAlign w:val="bottom"/>
          </w:tcPr>
          <w:p w14:paraId="0980EF0D" w14:textId="77777777" w:rsidR="00B07919" w:rsidRPr="00042525" w:rsidRDefault="00B07919" w:rsidP="00435065">
            <w:pPr>
              <w:jc w:val="right"/>
              <w:rPr>
                <w:color w:val="000000"/>
                <w:sz w:val="22"/>
                <w:szCs w:val="22"/>
              </w:rPr>
            </w:pPr>
            <w:r w:rsidRPr="00042525">
              <w:rPr>
                <w:color w:val="000000"/>
                <w:sz w:val="22"/>
                <w:szCs w:val="22"/>
              </w:rPr>
              <w:t>7,48</w:t>
            </w:r>
          </w:p>
        </w:tc>
        <w:tc>
          <w:tcPr>
            <w:tcW w:w="996" w:type="dxa"/>
            <w:shd w:val="clear" w:color="auto" w:fill="auto"/>
            <w:noWrap/>
            <w:vAlign w:val="bottom"/>
          </w:tcPr>
          <w:p w14:paraId="325F7ED2" w14:textId="77777777" w:rsidR="00B07919" w:rsidRPr="00042525" w:rsidRDefault="00B07919" w:rsidP="00435065">
            <w:pPr>
              <w:jc w:val="right"/>
              <w:rPr>
                <w:color w:val="000000"/>
                <w:sz w:val="22"/>
                <w:szCs w:val="22"/>
              </w:rPr>
            </w:pPr>
            <w:r w:rsidRPr="00042525">
              <w:rPr>
                <w:color w:val="000000"/>
                <w:sz w:val="22"/>
                <w:szCs w:val="22"/>
              </w:rPr>
              <w:t>-0,42</w:t>
            </w:r>
          </w:p>
        </w:tc>
        <w:tc>
          <w:tcPr>
            <w:tcW w:w="960" w:type="dxa"/>
            <w:shd w:val="clear" w:color="auto" w:fill="auto"/>
            <w:noWrap/>
            <w:vAlign w:val="bottom"/>
          </w:tcPr>
          <w:p w14:paraId="14910181" w14:textId="77777777" w:rsidR="00B07919" w:rsidRPr="00042525" w:rsidRDefault="00B07919" w:rsidP="00435065">
            <w:pPr>
              <w:jc w:val="right"/>
              <w:rPr>
                <w:color w:val="000000"/>
                <w:sz w:val="22"/>
                <w:szCs w:val="22"/>
              </w:rPr>
            </w:pPr>
            <w:r w:rsidRPr="00042525">
              <w:rPr>
                <w:color w:val="000000"/>
                <w:sz w:val="22"/>
                <w:szCs w:val="22"/>
              </w:rPr>
              <w:t>-7,43</w:t>
            </w:r>
          </w:p>
        </w:tc>
        <w:tc>
          <w:tcPr>
            <w:tcW w:w="960" w:type="dxa"/>
            <w:shd w:val="clear" w:color="auto" w:fill="auto"/>
            <w:noWrap/>
            <w:vAlign w:val="bottom"/>
          </w:tcPr>
          <w:p w14:paraId="19F362B8" w14:textId="77777777" w:rsidR="00B07919" w:rsidRPr="00042525" w:rsidRDefault="00B07919" w:rsidP="00435065">
            <w:pPr>
              <w:jc w:val="right"/>
              <w:rPr>
                <w:color w:val="000000"/>
                <w:sz w:val="22"/>
                <w:szCs w:val="22"/>
              </w:rPr>
            </w:pPr>
            <w:r w:rsidRPr="00042525">
              <w:rPr>
                <w:color w:val="000000"/>
                <w:sz w:val="22"/>
                <w:szCs w:val="22"/>
              </w:rPr>
              <w:t>63,39</w:t>
            </w:r>
          </w:p>
        </w:tc>
        <w:tc>
          <w:tcPr>
            <w:tcW w:w="960" w:type="dxa"/>
            <w:shd w:val="clear" w:color="auto" w:fill="auto"/>
            <w:noWrap/>
            <w:vAlign w:val="bottom"/>
          </w:tcPr>
          <w:p w14:paraId="291EF0CE" w14:textId="77777777" w:rsidR="00B07919" w:rsidRPr="00042525" w:rsidRDefault="00B07919" w:rsidP="00435065">
            <w:pPr>
              <w:jc w:val="right"/>
              <w:rPr>
                <w:color w:val="000000"/>
                <w:sz w:val="22"/>
                <w:szCs w:val="22"/>
              </w:rPr>
            </w:pPr>
            <w:r w:rsidRPr="00042525">
              <w:rPr>
                <w:color w:val="000000"/>
                <w:sz w:val="22"/>
                <w:szCs w:val="22"/>
              </w:rPr>
              <w:t>32,38</w:t>
            </w:r>
          </w:p>
        </w:tc>
        <w:tc>
          <w:tcPr>
            <w:tcW w:w="970" w:type="dxa"/>
            <w:shd w:val="clear" w:color="auto" w:fill="auto"/>
            <w:noWrap/>
            <w:vAlign w:val="bottom"/>
          </w:tcPr>
          <w:p w14:paraId="2308DF03" w14:textId="77777777" w:rsidR="00B07919" w:rsidRPr="00042525" w:rsidRDefault="00B07919" w:rsidP="00435065">
            <w:pPr>
              <w:jc w:val="right"/>
              <w:rPr>
                <w:color w:val="000000"/>
                <w:sz w:val="22"/>
                <w:szCs w:val="22"/>
              </w:rPr>
            </w:pPr>
            <w:r w:rsidRPr="00042525">
              <w:rPr>
                <w:color w:val="000000"/>
                <w:sz w:val="22"/>
                <w:szCs w:val="22"/>
              </w:rPr>
              <w:t>1,58</w:t>
            </w:r>
          </w:p>
        </w:tc>
      </w:tr>
      <w:tr w:rsidR="00B07919" w:rsidRPr="00042525" w14:paraId="40FF1700" w14:textId="77777777" w:rsidTr="00755B95">
        <w:trPr>
          <w:jc w:val="center"/>
        </w:trPr>
        <w:tc>
          <w:tcPr>
            <w:tcW w:w="2633" w:type="dxa"/>
            <w:shd w:val="clear" w:color="auto" w:fill="auto"/>
            <w:noWrap/>
            <w:vAlign w:val="bottom"/>
          </w:tcPr>
          <w:p w14:paraId="543299CF" w14:textId="77777777" w:rsidR="00B07919" w:rsidRPr="00042525" w:rsidRDefault="00B07919" w:rsidP="00435065">
            <w:pPr>
              <w:rPr>
                <w:b/>
                <w:bCs/>
                <w:i/>
                <w:iCs/>
                <w:color w:val="000000"/>
                <w:sz w:val="22"/>
                <w:szCs w:val="22"/>
              </w:rPr>
            </w:pPr>
            <w:r w:rsidRPr="00042525">
              <w:rPr>
                <w:b/>
                <w:bCs/>
                <w:i/>
                <w:iCs/>
                <w:color w:val="000000"/>
                <w:sz w:val="22"/>
                <w:szCs w:val="22"/>
              </w:rPr>
              <w:t>Khối EU</w:t>
            </w:r>
          </w:p>
        </w:tc>
        <w:tc>
          <w:tcPr>
            <w:tcW w:w="960" w:type="dxa"/>
            <w:shd w:val="clear" w:color="auto" w:fill="auto"/>
            <w:noWrap/>
            <w:vAlign w:val="bottom"/>
          </w:tcPr>
          <w:p w14:paraId="344384D3" w14:textId="77777777" w:rsidR="00B07919" w:rsidRPr="00042525" w:rsidRDefault="00B07919" w:rsidP="00435065">
            <w:pPr>
              <w:jc w:val="right"/>
              <w:rPr>
                <w:b/>
                <w:bCs/>
                <w:i/>
                <w:iCs/>
                <w:color w:val="000000"/>
                <w:sz w:val="22"/>
                <w:szCs w:val="22"/>
              </w:rPr>
            </w:pPr>
            <w:r w:rsidRPr="00042525">
              <w:rPr>
                <w:b/>
                <w:bCs/>
                <w:i/>
                <w:iCs/>
                <w:color w:val="000000"/>
                <w:sz w:val="22"/>
                <w:szCs w:val="22"/>
              </w:rPr>
              <w:t>1,38</w:t>
            </w:r>
          </w:p>
        </w:tc>
        <w:tc>
          <w:tcPr>
            <w:tcW w:w="1014" w:type="dxa"/>
            <w:shd w:val="clear" w:color="auto" w:fill="auto"/>
            <w:noWrap/>
            <w:vAlign w:val="bottom"/>
          </w:tcPr>
          <w:p w14:paraId="1D4B5857" w14:textId="77777777" w:rsidR="00B07919" w:rsidRPr="00042525" w:rsidRDefault="00B07919" w:rsidP="00435065">
            <w:pPr>
              <w:jc w:val="right"/>
              <w:rPr>
                <w:b/>
                <w:bCs/>
                <w:i/>
                <w:iCs/>
                <w:color w:val="000000"/>
                <w:sz w:val="22"/>
                <w:szCs w:val="22"/>
              </w:rPr>
            </w:pPr>
            <w:r w:rsidRPr="00042525">
              <w:rPr>
                <w:b/>
                <w:bCs/>
                <w:i/>
                <w:iCs/>
                <w:color w:val="000000"/>
                <w:sz w:val="22"/>
                <w:szCs w:val="22"/>
              </w:rPr>
              <w:t>6,63</w:t>
            </w:r>
          </w:p>
        </w:tc>
        <w:tc>
          <w:tcPr>
            <w:tcW w:w="996" w:type="dxa"/>
            <w:shd w:val="clear" w:color="auto" w:fill="auto"/>
            <w:noWrap/>
            <w:vAlign w:val="bottom"/>
          </w:tcPr>
          <w:p w14:paraId="6E88B23B" w14:textId="77777777" w:rsidR="00B07919" w:rsidRPr="00042525" w:rsidRDefault="00B07919" w:rsidP="00435065">
            <w:pPr>
              <w:jc w:val="right"/>
              <w:rPr>
                <w:b/>
                <w:bCs/>
                <w:i/>
                <w:iCs/>
                <w:color w:val="000000"/>
                <w:sz w:val="22"/>
                <w:szCs w:val="22"/>
              </w:rPr>
            </w:pPr>
            <w:r w:rsidRPr="00042525">
              <w:rPr>
                <w:b/>
                <w:bCs/>
                <w:i/>
                <w:iCs/>
                <w:color w:val="000000"/>
                <w:sz w:val="22"/>
                <w:szCs w:val="22"/>
              </w:rPr>
              <w:t>30,57</w:t>
            </w:r>
          </w:p>
        </w:tc>
        <w:tc>
          <w:tcPr>
            <w:tcW w:w="960" w:type="dxa"/>
            <w:shd w:val="clear" w:color="auto" w:fill="auto"/>
            <w:noWrap/>
            <w:vAlign w:val="bottom"/>
          </w:tcPr>
          <w:p w14:paraId="0D2A7D38" w14:textId="77777777" w:rsidR="00B07919" w:rsidRPr="00042525" w:rsidRDefault="00B07919" w:rsidP="00435065">
            <w:pPr>
              <w:jc w:val="right"/>
              <w:rPr>
                <w:b/>
                <w:bCs/>
                <w:i/>
                <w:iCs/>
                <w:color w:val="000000"/>
                <w:sz w:val="22"/>
                <w:szCs w:val="22"/>
              </w:rPr>
            </w:pPr>
            <w:r w:rsidRPr="00042525">
              <w:rPr>
                <w:b/>
                <w:bCs/>
                <w:i/>
                <w:iCs/>
                <w:color w:val="000000"/>
                <w:sz w:val="22"/>
                <w:szCs w:val="22"/>
              </w:rPr>
              <w:t>28,28</w:t>
            </w:r>
          </w:p>
        </w:tc>
        <w:tc>
          <w:tcPr>
            <w:tcW w:w="960" w:type="dxa"/>
            <w:shd w:val="clear" w:color="auto" w:fill="auto"/>
            <w:noWrap/>
            <w:vAlign w:val="bottom"/>
          </w:tcPr>
          <w:p w14:paraId="32128385" w14:textId="77777777" w:rsidR="00B07919" w:rsidRPr="00042525" w:rsidRDefault="00B07919" w:rsidP="00435065">
            <w:pPr>
              <w:jc w:val="right"/>
              <w:rPr>
                <w:b/>
                <w:bCs/>
                <w:i/>
                <w:iCs/>
                <w:color w:val="000000"/>
                <w:sz w:val="22"/>
                <w:szCs w:val="22"/>
              </w:rPr>
            </w:pPr>
            <w:r w:rsidRPr="00042525">
              <w:rPr>
                <w:b/>
                <w:bCs/>
                <w:i/>
                <w:iCs/>
                <w:color w:val="000000"/>
                <w:sz w:val="22"/>
                <w:szCs w:val="22"/>
              </w:rPr>
              <w:t>305,87</w:t>
            </w:r>
          </w:p>
        </w:tc>
        <w:tc>
          <w:tcPr>
            <w:tcW w:w="960" w:type="dxa"/>
            <w:shd w:val="clear" w:color="auto" w:fill="auto"/>
            <w:noWrap/>
            <w:vAlign w:val="bottom"/>
          </w:tcPr>
          <w:p w14:paraId="0B4C454F" w14:textId="77777777" w:rsidR="00B07919" w:rsidRPr="00042525" w:rsidRDefault="00B07919" w:rsidP="00435065">
            <w:pPr>
              <w:jc w:val="right"/>
              <w:rPr>
                <w:b/>
                <w:bCs/>
                <w:i/>
                <w:iCs/>
                <w:color w:val="000000"/>
                <w:sz w:val="22"/>
                <w:szCs w:val="22"/>
              </w:rPr>
            </w:pPr>
            <w:r w:rsidRPr="00042525">
              <w:rPr>
                <w:b/>
                <w:bCs/>
                <w:i/>
                <w:iCs/>
                <w:color w:val="000000"/>
                <w:sz w:val="22"/>
                <w:szCs w:val="22"/>
              </w:rPr>
              <w:t>786,46</w:t>
            </w:r>
          </w:p>
        </w:tc>
        <w:tc>
          <w:tcPr>
            <w:tcW w:w="970" w:type="dxa"/>
            <w:shd w:val="clear" w:color="auto" w:fill="auto"/>
            <w:noWrap/>
            <w:vAlign w:val="bottom"/>
          </w:tcPr>
          <w:p w14:paraId="080B9FD3" w14:textId="77777777" w:rsidR="00B07919" w:rsidRPr="00042525" w:rsidRDefault="00B07919" w:rsidP="00435065">
            <w:pPr>
              <w:jc w:val="right"/>
              <w:rPr>
                <w:b/>
                <w:bCs/>
                <w:i/>
                <w:iCs/>
                <w:color w:val="000000"/>
                <w:sz w:val="22"/>
                <w:szCs w:val="22"/>
              </w:rPr>
            </w:pPr>
            <w:r w:rsidRPr="00042525">
              <w:rPr>
                <w:b/>
                <w:bCs/>
                <w:i/>
                <w:iCs/>
                <w:color w:val="000000"/>
                <w:sz w:val="22"/>
                <w:szCs w:val="22"/>
              </w:rPr>
              <w:t>1,40</w:t>
            </w:r>
          </w:p>
        </w:tc>
      </w:tr>
      <w:tr w:rsidR="00B07919" w:rsidRPr="00042525" w14:paraId="79D935AC" w14:textId="77777777" w:rsidTr="00755B95">
        <w:trPr>
          <w:jc w:val="center"/>
        </w:trPr>
        <w:tc>
          <w:tcPr>
            <w:tcW w:w="2633" w:type="dxa"/>
            <w:shd w:val="clear" w:color="auto" w:fill="auto"/>
            <w:noWrap/>
            <w:vAlign w:val="bottom"/>
          </w:tcPr>
          <w:p w14:paraId="1522416E" w14:textId="77777777" w:rsidR="00B07919" w:rsidRPr="00042525" w:rsidRDefault="00B07919" w:rsidP="00435065">
            <w:pPr>
              <w:rPr>
                <w:i/>
                <w:iCs/>
                <w:color w:val="000000"/>
                <w:sz w:val="22"/>
                <w:szCs w:val="22"/>
              </w:rPr>
            </w:pPr>
            <w:r w:rsidRPr="00042525">
              <w:rPr>
                <w:i/>
                <w:iCs/>
                <w:color w:val="000000"/>
                <w:sz w:val="22"/>
                <w:szCs w:val="22"/>
              </w:rPr>
              <w:t>Italy</w:t>
            </w:r>
          </w:p>
        </w:tc>
        <w:tc>
          <w:tcPr>
            <w:tcW w:w="960" w:type="dxa"/>
            <w:shd w:val="clear" w:color="auto" w:fill="auto"/>
            <w:noWrap/>
            <w:vAlign w:val="bottom"/>
          </w:tcPr>
          <w:p w14:paraId="5E34D80D" w14:textId="77777777" w:rsidR="00B07919" w:rsidRPr="00042525" w:rsidRDefault="00B07919" w:rsidP="00435065">
            <w:pPr>
              <w:jc w:val="right"/>
              <w:rPr>
                <w:i/>
                <w:iCs/>
                <w:color w:val="000000"/>
                <w:sz w:val="22"/>
                <w:szCs w:val="22"/>
              </w:rPr>
            </w:pPr>
            <w:r w:rsidRPr="00042525">
              <w:rPr>
                <w:i/>
                <w:iCs/>
                <w:color w:val="000000"/>
                <w:sz w:val="22"/>
                <w:szCs w:val="22"/>
              </w:rPr>
              <w:t>0,75</w:t>
            </w:r>
          </w:p>
        </w:tc>
        <w:tc>
          <w:tcPr>
            <w:tcW w:w="1014" w:type="dxa"/>
            <w:shd w:val="clear" w:color="auto" w:fill="auto"/>
            <w:noWrap/>
            <w:vAlign w:val="bottom"/>
          </w:tcPr>
          <w:p w14:paraId="2C514251" w14:textId="77777777" w:rsidR="00B07919" w:rsidRPr="00042525" w:rsidRDefault="00B07919" w:rsidP="00435065">
            <w:pPr>
              <w:jc w:val="right"/>
              <w:rPr>
                <w:i/>
                <w:iCs/>
                <w:color w:val="000000"/>
                <w:sz w:val="22"/>
                <w:szCs w:val="22"/>
              </w:rPr>
            </w:pPr>
            <w:r w:rsidRPr="00042525">
              <w:rPr>
                <w:i/>
                <w:iCs/>
                <w:color w:val="000000"/>
                <w:sz w:val="22"/>
                <w:szCs w:val="22"/>
              </w:rPr>
              <w:t>4,31</w:t>
            </w:r>
          </w:p>
        </w:tc>
        <w:tc>
          <w:tcPr>
            <w:tcW w:w="996" w:type="dxa"/>
            <w:shd w:val="clear" w:color="auto" w:fill="auto"/>
            <w:noWrap/>
            <w:vAlign w:val="bottom"/>
          </w:tcPr>
          <w:p w14:paraId="4469DDDD" w14:textId="77777777" w:rsidR="00B07919" w:rsidRPr="00042525" w:rsidRDefault="00B07919" w:rsidP="00435065">
            <w:pPr>
              <w:jc w:val="right"/>
              <w:rPr>
                <w:i/>
                <w:iCs/>
                <w:color w:val="000000"/>
                <w:sz w:val="22"/>
                <w:szCs w:val="22"/>
              </w:rPr>
            </w:pPr>
            <w:r w:rsidRPr="00042525">
              <w:rPr>
                <w:i/>
                <w:iCs/>
                <w:color w:val="000000"/>
                <w:sz w:val="22"/>
                <w:szCs w:val="22"/>
              </w:rPr>
              <w:t>26,26</w:t>
            </w:r>
          </w:p>
        </w:tc>
        <w:tc>
          <w:tcPr>
            <w:tcW w:w="960" w:type="dxa"/>
            <w:shd w:val="clear" w:color="auto" w:fill="auto"/>
            <w:noWrap/>
            <w:vAlign w:val="bottom"/>
          </w:tcPr>
          <w:p w14:paraId="2C714938" w14:textId="77777777" w:rsidR="00B07919" w:rsidRPr="00042525" w:rsidRDefault="00B07919" w:rsidP="00435065">
            <w:pPr>
              <w:jc w:val="right"/>
              <w:rPr>
                <w:i/>
                <w:iCs/>
                <w:color w:val="000000"/>
                <w:sz w:val="22"/>
                <w:szCs w:val="22"/>
              </w:rPr>
            </w:pPr>
            <w:r w:rsidRPr="00042525">
              <w:rPr>
                <w:i/>
                <w:iCs/>
                <w:color w:val="000000"/>
                <w:sz w:val="22"/>
                <w:szCs w:val="22"/>
              </w:rPr>
              <w:t>32,46</w:t>
            </w:r>
          </w:p>
        </w:tc>
        <w:tc>
          <w:tcPr>
            <w:tcW w:w="960" w:type="dxa"/>
            <w:shd w:val="clear" w:color="auto" w:fill="auto"/>
            <w:noWrap/>
            <w:vAlign w:val="bottom"/>
          </w:tcPr>
          <w:p w14:paraId="1112AC55" w14:textId="77777777" w:rsidR="00B07919" w:rsidRPr="00042525" w:rsidRDefault="00B07919" w:rsidP="00435065">
            <w:pPr>
              <w:jc w:val="right"/>
              <w:rPr>
                <w:i/>
                <w:iCs/>
                <w:color w:val="000000"/>
                <w:sz w:val="22"/>
                <w:szCs w:val="22"/>
              </w:rPr>
            </w:pPr>
            <w:r w:rsidRPr="00042525">
              <w:rPr>
                <w:i/>
                <w:iCs/>
                <w:color w:val="000000"/>
                <w:sz w:val="22"/>
                <w:szCs w:val="22"/>
              </w:rPr>
              <w:t>127,96</w:t>
            </w:r>
          </w:p>
        </w:tc>
        <w:tc>
          <w:tcPr>
            <w:tcW w:w="960" w:type="dxa"/>
            <w:shd w:val="clear" w:color="auto" w:fill="auto"/>
            <w:noWrap/>
            <w:vAlign w:val="bottom"/>
          </w:tcPr>
          <w:p w14:paraId="1469FB32" w14:textId="77777777" w:rsidR="00B07919" w:rsidRPr="00042525" w:rsidRDefault="00B07919" w:rsidP="00435065">
            <w:pPr>
              <w:jc w:val="right"/>
              <w:rPr>
                <w:i/>
                <w:iCs/>
                <w:color w:val="000000"/>
                <w:sz w:val="22"/>
                <w:szCs w:val="22"/>
              </w:rPr>
            </w:pPr>
            <w:r w:rsidRPr="00042525">
              <w:rPr>
                <w:i/>
                <w:iCs/>
                <w:color w:val="000000"/>
                <w:sz w:val="22"/>
                <w:szCs w:val="22"/>
              </w:rPr>
              <w:t>514,60</w:t>
            </w:r>
          </w:p>
        </w:tc>
        <w:tc>
          <w:tcPr>
            <w:tcW w:w="970" w:type="dxa"/>
            <w:shd w:val="clear" w:color="auto" w:fill="auto"/>
            <w:noWrap/>
            <w:vAlign w:val="bottom"/>
          </w:tcPr>
          <w:p w14:paraId="40D65720" w14:textId="77777777" w:rsidR="00B07919" w:rsidRPr="00042525" w:rsidRDefault="00B07919" w:rsidP="00435065">
            <w:pPr>
              <w:jc w:val="right"/>
              <w:rPr>
                <w:i/>
                <w:iCs/>
                <w:color w:val="000000"/>
                <w:sz w:val="22"/>
                <w:szCs w:val="22"/>
              </w:rPr>
            </w:pPr>
            <w:r w:rsidRPr="00042525">
              <w:rPr>
                <w:i/>
                <w:iCs/>
                <w:color w:val="000000"/>
                <w:sz w:val="22"/>
                <w:szCs w:val="22"/>
              </w:rPr>
              <w:t>0,91</w:t>
            </w:r>
          </w:p>
        </w:tc>
      </w:tr>
      <w:tr w:rsidR="00B07919" w:rsidRPr="00042525" w14:paraId="1D337266" w14:textId="77777777" w:rsidTr="00755B95">
        <w:trPr>
          <w:jc w:val="center"/>
        </w:trPr>
        <w:tc>
          <w:tcPr>
            <w:tcW w:w="2633" w:type="dxa"/>
            <w:shd w:val="clear" w:color="auto" w:fill="auto"/>
            <w:noWrap/>
            <w:vAlign w:val="bottom"/>
          </w:tcPr>
          <w:p w14:paraId="1CECF987" w14:textId="77777777" w:rsidR="00B07919" w:rsidRPr="00042525" w:rsidRDefault="00B07919" w:rsidP="00435065">
            <w:pPr>
              <w:rPr>
                <w:i/>
                <w:iCs/>
                <w:color w:val="000000"/>
                <w:sz w:val="22"/>
                <w:szCs w:val="22"/>
              </w:rPr>
            </w:pPr>
            <w:r w:rsidRPr="00042525">
              <w:rPr>
                <w:i/>
                <w:iCs/>
                <w:color w:val="000000"/>
                <w:sz w:val="22"/>
                <w:szCs w:val="22"/>
              </w:rPr>
              <w:t>Romania</w:t>
            </w:r>
          </w:p>
        </w:tc>
        <w:tc>
          <w:tcPr>
            <w:tcW w:w="960" w:type="dxa"/>
            <w:shd w:val="clear" w:color="auto" w:fill="auto"/>
            <w:noWrap/>
            <w:vAlign w:val="bottom"/>
          </w:tcPr>
          <w:p w14:paraId="4A2D750D" w14:textId="77777777" w:rsidR="00B07919" w:rsidRPr="00042525" w:rsidRDefault="00B07919" w:rsidP="00435065">
            <w:pPr>
              <w:jc w:val="right"/>
              <w:rPr>
                <w:i/>
                <w:iCs/>
                <w:color w:val="000000"/>
                <w:sz w:val="22"/>
                <w:szCs w:val="22"/>
              </w:rPr>
            </w:pPr>
            <w:r w:rsidRPr="00042525">
              <w:rPr>
                <w:i/>
                <w:iCs/>
                <w:color w:val="000000"/>
                <w:sz w:val="22"/>
                <w:szCs w:val="22"/>
              </w:rPr>
              <w:t>0,63</w:t>
            </w:r>
          </w:p>
        </w:tc>
        <w:tc>
          <w:tcPr>
            <w:tcW w:w="1014" w:type="dxa"/>
            <w:shd w:val="clear" w:color="auto" w:fill="auto"/>
            <w:noWrap/>
            <w:vAlign w:val="bottom"/>
          </w:tcPr>
          <w:p w14:paraId="4CF058BA" w14:textId="77777777" w:rsidR="00B07919" w:rsidRPr="00042525" w:rsidRDefault="00B07919" w:rsidP="00435065">
            <w:pPr>
              <w:jc w:val="right"/>
              <w:rPr>
                <w:i/>
                <w:iCs/>
                <w:color w:val="000000"/>
                <w:sz w:val="22"/>
                <w:szCs w:val="22"/>
              </w:rPr>
            </w:pPr>
            <w:r w:rsidRPr="00042525">
              <w:rPr>
                <w:i/>
                <w:iCs/>
                <w:color w:val="000000"/>
                <w:sz w:val="22"/>
                <w:szCs w:val="22"/>
              </w:rPr>
              <w:t>2,32</w:t>
            </w:r>
          </w:p>
        </w:tc>
        <w:tc>
          <w:tcPr>
            <w:tcW w:w="996" w:type="dxa"/>
            <w:shd w:val="clear" w:color="auto" w:fill="auto"/>
            <w:noWrap/>
            <w:vAlign w:val="bottom"/>
          </w:tcPr>
          <w:p w14:paraId="3B88ABB7" w14:textId="77777777" w:rsidR="00B07919" w:rsidRPr="00042525" w:rsidRDefault="00B07919" w:rsidP="00435065">
            <w:pPr>
              <w:jc w:val="right"/>
              <w:rPr>
                <w:i/>
                <w:iCs/>
                <w:color w:val="000000"/>
                <w:sz w:val="22"/>
                <w:szCs w:val="22"/>
              </w:rPr>
            </w:pPr>
            <w:r w:rsidRPr="00042525">
              <w:rPr>
                <w:i/>
                <w:iCs/>
                <w:color w:val="000000"/>
                <w:sz w:val="22"/>
                <w:szCs w:val="22"/>
              </w:rPr>
              <w:t>36,05</w:t>
            </w:r>
          </w:p>
        </w:tc>
        <w:tc>
          <w:tcPr>
            <w:tcW w:w="960" w:type="dxa"/>
            <w:shd w:val="clear" w:color="auto" w:fill="auto"/>
            <w:noWrap/>
            <w:vAlign w:val="bottom"/>
          </w:tcPr>
          <w:p w14:paraId="053064A6" w14:textId="77777777" w:rsidR="00B07919" w:rsidRPr="00042525" w:rsidRDefault="00B07919" w:rsidP="00435065">
            <w:pPr>
              <w:jc w:val="right"/>
              <w:rPr>
                <w:i/>
                <w:iCs/>
                <w:color w:val="000000"/>
                <w:sz w:val="22"/>
                <w:szCs w:val="22"/>
              </w:rPr>
            </w:pPr>
            <w:r w:rsidRPr="00042525">
              <w:rPr>
                <w:i/>
                <w:iCs/>
                <w:color w:val="000000"/>
                <w:sz w:val="22"/>
                <w:szCs w:val="22"/>
              </w:rPr>
              <w:t>21,18</w:t>
            </w:r>
          </w:p>
        </w:tc>
        <w:tc>
          <w:tcPr>
            <w:tcW w:w="960" w:type="dxa"/>
            <w:shd w:val="clear" w:color="auto" w:fill="auto"/>
            <w:noWrap/>
            <w:vAlign w:val="bottom"/>
          </w:tcPr>
          <w:p w14:paraId="2C91EDA0" w14:textId="77777777" w:rsidR="00B07919" w:rsidRPr="00042525" w:rsidRDefault="00B07919" w:rsidP="00435065">
            <w:pPr>
              <w:jc w:val="right"/>
              <w:rPr>
                <w:i/>
                <w:iCs/>
                <w:color w:val="000000"/>
                <w:sz w:val="22"/>
                <w:szCs w:val="22"/>
              </w:rPr>
            </w:pPr>
            <w:r w:rsidRPr="00042525">
              <w:rPr>
                <w:i/>
                <w:iCs/>
                <w:color w:val="000000"/>
                <w:sz w:val="22"/>
                <w:szCs w:val="22"/>
              </w:rPr>
              <w:t>5.183,33</w:t>
            </w:r>
          </w:p>
        </w:tc>
        <w:tc>
          <w:tcPr>
            <w:tcW w:w="960" w:type="dxa"/>
            <w:shd w:val="clear" w:color="auto" w:fill="auto"/>
            <w:noWrap/>
            <w:vAlign w:val="bottom"/>
          </w:tcPr>
          <w:p w14:paraId="7555EB3D" w14:textId="77777777" w:rsidR="00B07919" w:rsidRPr="00042525" w:rsidRDefault="00B07919" w:rsidP="00435065">
            <w:pPr>
              <w:jc w:val="right"/>
              <w:rPr>
                <w:i/>
                <w:iCs/>
                <w:color w:val="000000"/>
                <w:sz w:val="22"/>
                <w:szCs w:val="22"/>
              </w:rPr>
            </w:pPr>
            <w:r w:rsidRPr="00042525">
              <w:rPr>
                <w:i/>
                <w:iCs/>
                <w:color w:val="000000"/>
                <w:sz w:val="22"/>
                <w:szCs w:val="22"/>
              </w:rPr>
              <w:t>4.922,03</w:t>
            </w:r>
          </w:p>
        </w:tc>
        <w:tc>
          <w:tcPr>
            <w:tcW w:w="970" w:type="dxa"/>
            <w:shd w:val="clear" w:color="auto" w:fill="auto"/>
            <w:noWrap/>
            <w:vAlign w:val="bottom"/>
          </w:tcPr>
          <w:p w14:paraId="7C2E7460" w14:textId="77777777" w:rsidR="00B07919" w:rsidRPr="00042525" w:rsidRDefault="00B07919" w:rsidP="00435065">
            <w:pPr>
              <w:jc w:val="right"/>
              <w:rPr>
                <w:i/>
                <w:iCs/>
                <w:color w:val="000000"/>
                <w:sz w:val="22"/>
                <w:szCs w:val="22"/>
              </w:rPr>
            </w:pPr>
            <w:r w:rsidRPr="00042525">
              <w:rPr>
                <w:i/>
                <w:iCs/>
                <w:color w:val="000000"/>
                <w:sz w:val="22"/>
                <w:szCs w:val="22"/>
              </w:rPr>
              <w:t>0,49</w:t>
            </w:r>
          </w:p>
        </w:tc>
      </w:tr>
      <w:tr w:rsidR="00B07919" w:rsidRPr="00042525" w14:paraId="08BB9C08" w14:textId="77777777" w:rsidTr="00755B95">
        <w:trPr>
          <w:jc w:val="center"/>
        </w:trPr>
        <w:tc>
          <w:tcPr>
            <w:tcW w:w="2633" w:type="dxa"/>
            <w:shd w:val="clear" w:color="auto" w:fill="auto"/>
            <w:noWrap/>
            <w:vAlign w:val="bottom"/>
          </w:tcPr>
          <w:p w14:paraId="59B87FB5" w14:textId="77777777" w:rsidR="00B07919" w:rsidRPr="00042525" w:rsidRDefault="00B07919" w:rsidP="00435065">
            <w:pPr>
              <w:rPr>
                <w:color w:val="000000"/>
                <w:sz w:val="22"/>
                <w:szCs w:val="22"/>
              </w:rPr>
            </w:pPr>
            <w:r w:rsidRPr="00042525">
              <w:rPr>
                <w:color w:val="000000"/>
                <w:sz w:val="22"/>
                <w:szCs w:val="22"/>
              </w:rPr>
              <w:t>Ấn Độ</w:t>
            </w:r>
          </w:p>
        </w:tc>
        <w:tc>
          <w:tcPr>
            <w:tcW w:w="960" w:type="dxa"/>
            <w:shd w:val="clear" w:color="auto" w:fill="auto"/>
            <w:noWrap/>
            <w:vAlign w:val="bottom"/>
          </w:tcPr>
          <w:p w14:paraId="160815A1" w14:textId="77777777" w:rsidR="00B07919" w:rsidRPr="00042525" w:rsidRDefault="00B07919" w:rsidP="00435065">
            <w:pPr>
              <w:jc w:val="right"/>
              <w:rPr>
                <w:color w:val="000000"/>
                <w:sz w:val="22"/>
                <w:szCs w:val="22"/>
              </w:rPr>
            </w:pPr>
            <w:r w:rsidRPr="00042525">
              <w:rPr>
                <w:color w:val="000000"/>
                <w:sz w:val="22"/>
                <w:szCs w:val="22"/>
              </w:rPr>
              <w:t>1,71</w:t>
            </w:r>
          </w:p>
        </w:tc>
        <w:tc>
          <w:tcPr>
            <w:tcW w:w="1014" w:type="dxa"/>
            <w:shd w:val="clear" w:color="auto" w:fill="auto"/>
            <w:noWrap/>
            <w:vAlign w:val="bottom"/>
          </w:tcPr>
          <w:p w14:paraId="4F3270EB" w14:textId="77777777" w:rsidR="00B07919" w:rsidRPr="00042525" w:rsidRDefault="00B07919" w:rsidP="00435065">
            <w:pPr>
              <w:jc w:val="right"/>
              <w:rPr>
                <w:color w:val="000000"/>
                <w:sz w:val="22"/>
                <w:szCs w:val="22"/>
              </w:rPr>
            </w:pPr>
            <w:r w:rsidRPr="00042525">
              <w:rPr>
                <w:color w:val="000000"/>
                <w:sz w:val="22"/>
                <w:szCs w:val="22"/>
              </w:rPr>
              <w:t>6,49</w:t>
            </w:r>
          </w:p>
        </w:tc>
        <w:tc>
          <w:tcPr>
            <w:tcW w:w="996" w:type="dxa"/>
            <w:shd w:val="clear" w:color="auto" w:fill="auto"/>
            <w:noWrap/>
            <w:vAlign w:val="bottom"/>
          </w:tcPr>
          <w:p w14:paraId="5D22C062" w14:textId="77777777" w:rsidR="00B07919" w:rsidRPr="00042525" w:rsidRDefault="00B07919" w:rsidP="00435065">
            <w:pPr>
              <w:jc w:val="right"/>
              <w:rPr>
                <w:color w:val="000000"/>
                <w:sz w:val="22"/>
                <w:szCs w:val="22"/>
              </w:rPr>
            </w:pPr>
            <w:r w:rsidRPr="00042525">
              <w:rPr>
                <w:color w:val="000000"/>
                <w:sz w:val="22"/>
                <w:szCs w:val="22"/>
              </w:rPr>
              <w:t>-1,39</w:t>
            </w:r>
          </w:p>
        </w:tc>
        <w:tc>
          <w:tcPr>
            <w:tcW w:w="960" w:type="dxa"/>
            <w:shd w:val="clear" w:color="auto" w:fill="auto"/>
            <w:noWrap/>
            <w:vAlign w:val="bottom"/>
          </w:tcPr>
          <w:p w14:paraId="193B67B7" w14:textId="77777777" w:rsidR="00B07919" w:rsidRPr="00042525" w:rsidRDefault="00B07919" w:rsidP="00435065">
            <w:pPr>
              <w:jc w:val="right"/>
              <w:rPr>
                <w:color w:val="000000"/>
                <w:sz w:val="22"/>
                <w:szCs w:val="22"/>
              </w:rPr>
            </w:pPr>
            <w:r w:rsidRPr="00042525">
              <w:rPr>
                <w:color w:val="000000"/>
                <w:sz w:val="22"/>
                <w:szCs w:val="22"/>
              </w:rPr>
              <w:t>15,38</w:t>
            </w:r>
          </w:p>
        </w:tc>
        <w:tc>
          <w:tcPr>
            <w:tcW w:w="960" w:type="dxa"/>
            <w:shd w:val="clear" w:color="auto" w:fill="auto"/>
            <w:noWrap/>
            <w:vAlign w:val="bottom"/>
          </w:tcPr>
          <w:p w14:paraId="1706917A" w14:textId="77777777" w:rsidR="00B07919" w:rsidRPr="00042525" w:rsidRDefault="00B07919" w:rsidP="00435065">
            <w:pPr>
              <w:jc w:val="right"/>
              <w:rPr>
                <w:color w:val="000000"/>
                <w:sz w:val="22"/>
                <w:szCs w:val="22"/>
              </w:rPr>
            </w:pPr>
            <w:r w:rsidRPr="00042525">
              <w:rPr>
                <w:color w:val="000000"/>
                <w:sz w:val="22"/>
                <w:szCs w:val="22"/>
              </w:rPr>
              <w:t>461,84</w:t>
            </w:r>
          </w:p>
        </w:tc>
        <w:tc>
          <w:tcPr>
            <w:tcW w:w="960" w:type="dxa"/>
            <w:shd w:val="clear" w:color="auto" w:fill="auto"/>
            <w:noWrap/>
            <w:vAlign w:val="bottom"/>
          </w:tcPr>
          <w:p w14:paraId="7207BF6C" w14:textId="77777777" w:rsidR="00B07919" w:rsidRPr="00042525" w:rsidRDefault="00B07919" w:rsidP="00435065">
            <w:pPr>
              <w:jc w:val="right"/>
              <w:rPr>
                <w:color w:val="000000"/>
                <w:sz w:val="22"/>
                <w:szCs w:val="22"/>
              </w:rPr>
            </w:pPr>
            <w:r w:rsidRPr="00042525">
              <w:rPr>
                <w:color w:val="000000"/>
                <w:sz w:val="22"/>
                <w:szCs w:val="22"/>
              </w:rPr>
              <w:t>841,23</w:t>
            </w:r>
          </w:p>
        </w:tc>
        <w:tc>
          <w:tcPr>
            <w:tcW w:w="970" w:type="dxa"/>
            <w:shd w:val="clear" w:color="auto" w:fill="auto"/>
            <w:noWrap/>
            <w:vAlign w:val="bottom"/>
          </w:tcPr>
          <w:p w14:paraId="2E4784BA" w14:textId="77777777" w:rsidR="00B07919" w:rsidRPr="00042525" w:rsidRDefault="00B07919" w:rsidP="00435065">
            <w:pPr>
              <w:jc w:val="right"/>
              <w:rPr>
                <w:color w:val="000000"/>
                <w:sz w:val="22"/>
                <w:szCs w:val="22"/>
              </w:rPr>
            </w:pPr>
            <w:r w:rsidRPr="00042525">
              <w:rPr>
                <w:color w:val="000000"/>
                <w:sz w:val="22"/>
                <w:szCs w:val="22"/>
              </w:rPr>
              <w:t>1,37</w:t>
            </w:r>
          </w:p>
        </w:tc>
      </w:tr>
      <w:tr w:rsidR="00B07919" w:rsidRPr="00042525" w14:paraId="4EB73239" w14:textId="77777777" w:rsidTr="00755B95">
        <w:trPr>
          <w:jc w:val="center"/>
        </w:trPr>
        <w:tc>
          <w:tcPr>
            <w:tcW w:w="2633" w:type="dxa"/>
            <w:shd w:val="clear" w:color="auto" w:fill="auto"/>
            <w:noWrap/>
            <w:vAlign w:val="bottom"/>
          </w:tcPr>
          <w:p w14:paraId="205D84D2" w14:textId="77777777" w:rsidR="00B07919" w:rsidRPr="00042525" w:rsidRDefault="00B07919" w:rsidP="00435065">
            <w:pPr>
              <w:rPr>
                <w:color w:val="000000"/>
                <w:sz w:val="22"/>
                <w:szCs w:val="22"/>
              </w:rPr>
            </w:pPr>
            <w:r w:rsidRPr="00042525">
              <w:rPr>
                <w:color w:val="000000"/>
                <w:sz w:val="22"/>
                <w:szCs w:val="22"/>
              </w:rPr>
              <w:t>Brazil</w:t>
            </w:r>
          </w:p>
        </w:tc>
        <w:tc>
          <w:tcPr>
            <w:tcW w:w="960" w:type="dxa"/>
            <w:shd w:val="clear" w:color="auto" w:fill="auto"/>
            <w:noWrap/>
            <w:vAlign w:val="bottom"/>
          </w:tcPr>
          <w:p w14:paraId="3EBD42AF" w14:textId="77777777" w:rsidR="00B07919" w:rsidRPr="00042525" w:rsidRDefault="00B07919" w:rsidP="00435065">
            <w:pPr>
              <w:jc w:val="right"/>
              <w:rPr>
                <w:color w:val="000000"/>
                <w:sz w:val="22"/>
                <w:szCs w:val="22"/>
              </w:rPr>
            </w:pPr>
            <w:r w:rsidRPr="00042525">
              <w:rPr>
                <w:color w:val="000000"/>
                <w:sz w:val="22"/>
                <w:szCs w:val="22"/>
              </w:rPr>
              <w:t>2,51</w:t>
            </w:r>
          </w:p>
        </w:tc>
        <w:tc>
          <w:tcPr>
            <w:tcW w:w="1014" w:type="dxa"/>
            <w:shd w:val="clear" w:color="auto" w:fill="auto"/>
            <w:noWrap/>
            <w:vAlign w:val="bottom"/>
          </w:tcPr>
          <w:p w14:paraId="7DB3F79B" w14:textId="77777777" w:rsidR="00B07919" w:rsidRPr="00042525" w:rsidRDefault="00B07919" w:rsidP="00435065">
            <w:pPr>
              <w:jc w:val="right"/>
              <w:rPr>
                <w:color w:val="000000"/>
                <w:sz w:val="22"/>
                <w:szCs w:val="22"/>
              </w:rPr>
            </w:pPr>
            <w:r w:rsidRPr="00042525">
              <w:rPr>
                <w:color w:val="000000"/>
                <w:sz w:val="22"/>
                <w:szCs w:val="22"/>
              </w:rPr>
              <w:t>5,89</w:t>
            </w:r>
          </w:p>
        </w:tc>
        <w:tc>
          <w:tcPr>
            <w:tcW w:w="996" w:type="dxa"/>
            <w:shd w:val="clear" w:color="auto" w:fill="auto"/>
            <w:noWrap/>
            <w:vAlign w:val="bottom"/>
          </w:tcPr>
          <w:p w14:paraId="7C2EF2CF" w14:textId="77777777" w:rsidR="00B07919" w:rsidRPr="00042525" w:rsidRDefault="00B07919" w:rsidP="00435065">
            <w:pPr>
              <w:jc w:val="right"/>
              <w:rPr>
                <w:color w:val="000000"/>
                <w:sz w:val="22"/>
                <w:szCs w:val="22"/>
              </w:rPr>
            </w:pPr>
            <w:r w:rsidRPr="00042525">
              <w:rPr>
                <w:color w:val="000000"/>
                <w:sz w:val="22"/>
                <w:szCs w:val="22"/>
              </w:rPr>
              <w:t>0,68</w:t>
            </w:r>
          </w:p>
        </w:tc>
        <w:tc>
          <w:tcPr>
            <w:tcW w:w="960" w:type="dxa"/>
            <w:shd w:val="clear" w:color="auto" w:fill="auto"/>
            <w:noWrap/>
            <w:vAlign w:val="bottom"/>
          </w:tcPr>
          <w:p w14:paraId="3025F8FE" w14:textId="77777777" w:rsidR="00B07919" w:rsidRPr="00042525" w:rsidRDefault="00B07919" w:rsidP="00435065">
            <w:pPr>
              <w:jc w:val="right"/>
              <w:rPr>
                <w:color w:val="000000"/>
                <w:sz w:val="22"/>
                <w:szCs w:val="22"/>
              </w:rPr>
            </w:pPr>
            <w:r w:rsidRPr="00042525">
              <w:rPr>
                <w:color w:val="000000"/>
                <w:sz w:val="22"/>
                <w:szCs w:val="22"/>
              </w:rPr>
              <w:t>-14,26</w:t>
            </w:r>
          </w:p>
        </w:tc>
        <w:tc>
          <w:tcPr>
            <w:tcW w:w="960" w:type="dxa"/>
            <w:shd w:val="clear" w:color="auto" w:fill="auto"/>
            <w:noWrap/>
            <w:vAlign w:val="bottom"/>
          </w:tcPr>
          <w:p w14:paraId="3BCE039D" w14:textId="77777777" w:rsidR="00B07919" w:rsidRPr="00042525" w:rsidRDefault="00B07919" w:rsidP="00435065">
            <w:pPr>
              <w:jc w:val="right"/>
              <w:rPr>
                <w:color w:val="000000"/>
                <w:sz w:val="22"/>
                <w:szCs w:val="22"/>
              </w:rPr>
            </w:pPr>
            <w:r w:rsidRPr="00042525">
              <w:rPr>
                <w:color w:val="000000"/>
                <w:sz w:val="22"/>
                <w:szCs w:val="22"/>
              </w:rPr>
              <w:t>361,10</w:t>
            </w:r>
          </w:p>
        </w:tc>
        <w:tc>
          <w:tcPr>
            <w:tcW w:w="960" w:type="dxa"/>
            <w:shd w:val="clear" w:color="auto" w:fill="auto"/>
            <w:noWrap/>
            <w:vAlign w:val="bottom"/>
          </w:tcPr>
          <w:p w14:paraId="696D619E" w14:textId="77777777" w:rsidR="00B07919" w:rsidRPr="00042525" w:rsidRDefault="00B07919" w:rsidP="00435065">
            <w:pPr>
              <w:jc w:val="right"/>
              <w:rPr>
                <w:color w:val="000000"/>
                <w:sz w:val="22"/>
                <w:szCs w:val="22"/>
              </w:rPr>
            </w:pPr>
            <w:r w:rsidRPr="00042525">
              <w:rPr>
                <w:color w:val="000000"/>
                <w:sz w:val="22"/>
                <w:szCs w:val="22"/>
              </w:rPr>
              <w:t>538,14</w:t>
            </w:r>
          </w:p>
        </w:tc>
        <w:tc>
          <w:tcPr>
            <w:tcW w:w="970" w:type="dxa"/>
            <w:shd w:val="clear" w:color="auto" w:fill="auto"/>
            <w:noWrap/>
            <w:vAlign w:val="bottom"/>
          </w:tcPr>
          <w:p w14:paraId="2446E475" w14:textId="77777777" w:rsidR="00B07919" w:rsidRPr="00042525" w:rsidRDefault="00B07919" w:rsidP="00435065">
            <w:pPr>
              <w:jc w:val="right"/>
              <w:rPr>
                <w:color w:val="000000"/>
                <w:sz w:val="22"/>
                <w:szCs w:val="22"/>
              </w:rPr>
            </w:pPr>
            <w:r w:rsidRPr="00042525">
              <w:rPr>
                <w:color w:val="000000"/>
                <w:sz w:val="22"/>
                <w:szCs w:val="22"/>
              </w:rPr>
              <w:t>1,24</w:t>
            </w:r>
          </w:p>
        </w:tc>
      </w:tr>
      <w:tr w:rsidR="00B07919" w:rsidRPr="00042525" w14:paraId="2D3FEAB4" w14:textId="77777777" w:rsidTr="00755B95">
        <w:trPr>
          <w:jc w:val="center"/>
        </w:trPr>
        <w:tc>
          <w:tcPr>
            <w:tcW w:w="2633" w:type="dxa"/>
            <w:shd w:val="clear" w:color="auto" w:fill="auto"/>
            <w:noWrap/>
            <w:vAlign w:val="bottom"/>
          </w:tcPr>
          <w:p w14:paraId="650E86C0" w14:textId="77777777" w:rsidR="00B07919" w:rsidRPr="00042525" w:rsidRDefault="00B07919" w:rsidP="00435065">
            <w:pPr>
              <w:rPr>
                <w:color w:val="000000"/>
                <w:sz w:val="22"/>
                <w:szCs w:val="22"/>
              </w:rPr>
            </w:pPr>
            <w:r w:rsidRPr="00042525">
              <w:rPr>
                <w:color w:val="000000"/>
                <w:sz w:val="22"/>
                <w:szCs w:val="22"/>
              </w:rPr>
              <w:t>Sri Lanka</w:t>
            </w:r>
          </w:p>
        </w:tc>
        <w:tc>
          <w:tcPr>
            <w:tcW w:w="960" w:type="dxa"/>
            <w:shd w:val="clear" w:color="auto" w:fill="auto"/>
            <w:noWrap/>
            <w:vAlign w:val="bottom"/>
          </w:tcPr>
          <w:p w14:paraId="79546FFA" w14:textId="77777777" w:rsidR="00B07919" w:rsidRPr="00042525" w:rsidRDefault="00B07919" w:rsidP="00435065">
            <w:pPr>
              <w:jc w:val="right"/>
              <w:rPr>
                <w:color w:val="000000"/>
                <w:sz w:val="22"/>
                <w:szCs w:val="22"/>
              </w:rPr>
            </w:pPr>
            <w:r w:rsidRPr="00042525">
              <w:rPr>
                <w:color w:val="000000"/>
                <w:sz w:val="22"/>
                <w:szCs w:val="22"/>
              </w:rPr>
              <w:t>0,91</w:t>
            </w:r>
          </w:p>
        </w:tc>
        <w:tc>
          <w:tcPr>
            <w:tcW w:w="1014" w:type="dxa"/>
            <w:shd w:val="clear" w:color="auto" w:fill="auto"/>
            <w:noWrap/>
            <w:vAlign w:val="bottom"/>
          </w:tcPr>
          <w:p w14:paraId="3758D02B" w14:textId="77777777" w:rsidR="00B07919" w:rsidRPr="00042525" w:rsidRDefault="00B07919" w:rsidP="00435065">
            <w:pPr>
              <w:jc w:val="right"/>
              <w:rPr>
                <w:color w:val="000000"/>
                <w:sz w:val="22"/>
                <w:szCs w:val="22"/>
              </w:rPr>
            </w:pPr>
            <w:r w:rsidRPr="00042525">
              <w:rPr>
                <w:color w:val="000000"/>
                <w:sz w:val="22"/>
                <w:szCs w:val="22"/>
              </w:rPr>
              <w:t>5,76</w:t>
            </w:r>
          </w:p>
        </w:tc>
        <w:tc>
          <w:tcPr>
            <w:tcW w:w="996" w:type="dxa"/>
            <w:shd w:val="clear" w:color="auto" w:fill="auto"/>
            <w:noWrap/>
            <w:vAlign w:val="bottom"/>
          </w:tcPr>
          <w:p w14:paraId="6536CF52" w14:textId="77777777" w:rsidR="00B07919" w:rsidRPr="00042525" w:rsidRDefault="00B07919" w:rsidP="00435065">
            <w:pPr>
              <w:jc w:val="right"/>
              <w:rPr>
                <w:color w:val="000000"/>
                <w:sz w:val="22"/>
                <w:szCs w:val="22"/>
              </w:rPr>
            </w:pPr>
            <w:r w:rsidRPr="00042525">
              <w:rPr>
                <w:color w:val="000000"/>
                <w:sz w:val="22"/>
                <w:szCs w:val="22"/>
              </w:rPr>
              <w:t>1,34</w:t>
            </w:r>
          </w:p>
        </w:tc>
        <w:tc>
          <w:tcPr>
            <w:tcW w:w="960" w:type="dxa"/>
            <w:shd w:val="clear" w:color="auto" w:fill="auto"/>
            <w:noWrap/>
            <w:vAlign w:val="bottom"/>
          </w:tcPr>
          <w:p w14:paraId="02BC647E" w14:textId="77777777" w:rsidR="00B07919" w:rsidRPr="00042525" w:rsidRDefault="00B07919" w:rsidP="00435065">
            <w:pPr>
              <w:jc w:val="right"/>
              <w:rPr>
                <w:color w:val="000000"/>
                <w:sz w:val="22"/>
                <w:szCs w:val="22"/>
              </w:rPr>
            </w:pPr>
            <w:r w:rsidRPr="00042525">
              <w:rPr>
                <w:color w:val="000000"/>
                <w:sz w:val="22"/>
                <w:szCs w:val="22"/>
              </w:rPr>
              <w:t>29,52</w:t>
            </w:r>
          </w:p>
        </w:tc>
        <w:tc>
          <w:tcPr>
            <w:tcW w:w="960" w:type="dxa"/>
            <w:shd w:val="clear" w:color="auto" w:fill="auto"/>
            <w:noWrap/>
            <w:vAlign w:val="bottom"/>
          </w:tcPr>
          <w:p w14:paraId="1067F83D" w14:textId="77777777" w:rsidR="00B07919" w:rsidRPr="00042525" w:rsidRDefault="00B07919" w:rsidP="00435065">
            <w:pPr>
              <w:jc w:val="right"/>
              <w:rPr>
                <w:color w:val="000000"/>
                <w:sz w:val="22"/>
                <w:szCs w:val="22"/>
              </w:rPr>
            </w:pPr>
            <w:r w:rsidRPr="00042525">
              <w:rPr>
                <w:color w:val="000000"/>
                <w:sz w:val="22"/>
                <w:szCs w:val="22"/>
              </w:rPr>
              <w:t>414,20</w:t>
            </w:r>
          </w:p>
        </w:tc>
        <w:tc>
          <w:tcPr>
            <w:tcW w:w="960" w:type="dxa"/>
            <w:shd w:val="clear" w:color="auto" w:fill="auto"/>
            <w:noWrap/>
            <w:vAlign w:val="bottom"/>
          </w:tcPr>
          <w:p w14:paraId="7FAAF40E" w14:textId="77777777" w:rsidR="00B07919" w:rsidRPr="00042525" w:rsidRDefault="00B07919" w:rsidP="00435065">
            <w:pPr>
              <w:jc w:val="right"/>
              <w:rPr>
                <w:color w:val="000000"/>
                <w:sz w:val="22"/>
                <w:szCs w:val="22"/>
              </w:rPr>
            </w:pPr>
            <w:r w:rsidRPr="00042525">
              <w:rPr>
                <w:color w:val="000000"/>
                <w:sz w:val="22"/>
                <w:szCs w:val="22"/>
              </w:rPr>
              <w:t>688,10</w:t>
            </w:r>
          </w:p>
        </w:tc>
        <w:tc>
          <w:tcPr>
            <w:tcW w:w="970" w:type="dxa"/>
            <w:shd w:val="clear" w:color="auto" w:fill="auto"/>
            <w:noWrap/>
            <w:vAlign w:val="bottom"/>
          </w:tcPr>
          <w:p w14:paraId="5C61C142" w14:textId="77777777" w:rsidR="00B07919" w:rsidRPr="00042525" w:rsidRDefault="00B07919" w:rsidP="00435065">
            <w:pPr>
              <w:jc w:val="right"/>
              <w:rPr>
                <w:color w:val="000000"/>
                <w:sz w:val="22"/>
                <w:szCs w:val="22"/>
              </w:rPr>
            </w:pPr>
            <w:r w:rsidRPr="00042525">
              <w:rPr>
                <w:color w:val="000000"/>
                <w:sz w:val="22"/>
                <w:szCs w:val="22"/>
              </w:rPr>
              <w:t>1,22</w:t>
            </w:r>
          </w:p>
        </w:tc>
      </w:tr>
      <w:tr w:rsidR="00B07919" w:rsidRPr="00042525" w14:paraId="759970E1" w14:textId="77777777" w:rsidTr="00755B95">
        <w:trPr>
          <w:jc w:val="center"/>
        </w:trPr>
        <w:tc>
          <w:tcPr>
            <w:tcW w:w="2633" w:type="dxa"/>
            <w:shd w:val="clear" w:color="auto" w:fill="auto"/>
            <w:noWrap/>
            <w:vAlign w:val="bottom"/>
          </w:tcPr>
          <w:p w14:paraId="081BBA2F" w14:textId="77777777" w:rsidR="00B07919" w:rsidRPr="00042525" w:rsidRDefault="00B07919" w:rsidP="00435065">
            <w:pPr>
              <w:rPr>
                <w:color w:val="000000"/>
                <w:sz w:val="22"/>
                <w:szCs w:val="22"/>
              </w:rPr>
            </w:pPr>
            <w:r w:rsidRPr="00042525">
              <w:rPr>
                <w:color w:val="000000"/>
                <w:sz w:val="22"/>
                <w:szCs w:val="22"/>
              </w:rPr>
              <w:t>Hồng Kông (Trung Quốc)</w:t>
            </w:r>
          </w:p>
        </w:tc>
        <w:tc>
          <w:tcPr>
            <w:tcW w:w="960" w:type="dxa"/>
            <w:shd w:val="clear" w:color="auto" w:fill="auto"/>
            <w:noWrap/>
            <w:vAlign w:val="bottom"/>
          </w:tcPr>
          <w:p w14:paraId="2AC258CB" w14:textId="77777777" w:rsidR="00B07919" w:rsidRPr="00042525" w:rsidRDefault="00B07919" w:rsidP="00435065">
            <w:pPr>
              <w:jc w:val="right"/>
              <w:rPr>
                <w:color w:val="000000"/>
                <w:sz w:val="22"/>
                <w:szCs w:val="22"/>
              </w:rPr>
            </w:pPr>
            <w:r w:rsidRPr="00042525">
              <w:rPr>
                <w:color w:val="000000"/>
                <w:sz w:val="22"/>
                <w:szCs w:val="22"/>
              </w:rPr>
              <w:t>0,55</w:t>
            </w:r>
          </w:p>
        </w:tc>
        <w:tc>
          <w:tcPr>
            <w:tcW w:w="1014" w:type="dxa"/>
            <w:shd w:val="clear" w:color="auto" w:fill="auto"/>
            <w:noWrap/>
            <w:vAlign w:val="bottom"/>
          </w:tcPr>
          <w:p w14:paraId="7CD534AA" w14:textId="77777777" w:rsidR="00B07919" w:rsidRPr="00042525" w:rsidRDefault="00B07919" w:rsidP="00435065">
            <w:pPr>
              <w:jc w:val="right"/>
              <w:rPr>
                <w:color w:val="000000"/>
                <w:sz w:val="22"/>
                <w:szCs w:val="22"/>
              </w:rPr>
            </w:pPr>
            <w:r w:rsidRPr="00042525">
              <w:rPr>
                <w:color w:val="000000"/>
                <w:sz w:val="22"/>
                <w:szCs w:val="22"/>
              </w:rPr>
              <w:t>3,77</w:t>
            </w:r>
          </w:p>
        </w:tc>
        <w:tc>
          <w:tcPr>
            <w:tcW w:w="996" w:type="dxa"/>
            <w:shd w:val="clear" w:color="auto" w:fill="auto"/>
            <w:noWrap/>
            <w:vAlign w:val="bottom"/>
          </w:tcPr>
          <w:p w14:paraId="1A52648E" w14:textId="77777777" w:rsidR="00B07919" w:rsidRPr="00042525" w:rsidRDefault="00B07919" w:rsidP="00435065">
            <w:pPr>
              <w:jc w:val="right"/>
              <w:rPr>
                <w:color w:val="000000"/>
                <w:sz w:val="22"/>
                <w:szCs w:val="22"/>
              </w:rPr>
            </w:pPr>
            <w:r w:rsidRPr="00042525">
              <w:rPr>
                <w:color w:val="000000"/>
                <w:sz w:val="22"/>
                <w:szCs w:val="22"/>
              </w:rPr>
              <w:t>13,76</w:t>
            </w:r>
          </w:p>
        </w:tc>
        <w:tc>
          <w:tcPr>
            <w:tcW w:w="960" w:type="dxa"/>
            <w:shd w:val="clear" w:color="auto" w:fill="auto"/>
            <w:noWrap/>
            <w:vAlign w:val="bottom"/>
          </w:tcPr>
          <w:p w14:paraId="65E86CBB" w14:textId="77777777" w:rsidR="00B07919" w:rsidRPr="00042525" w:rsidRDefault="00B07919" w:rsidP="00435065">
            <w:pPr>
              <w:jc w:val="right"/>
              <w:rPr>
                <w:color w:val="000000"/>
                <w:sz w:val="22"/>
                <w:szCs w:val="22"/>
              </w:rPr>
            </w:pPr>
            <w:r w:rsidRPr="00042525">
              <w:rPr>
                <w:color w:val="000000"/>
                <w:sz w:val="22"/>
                <w:szCs w:val="22"/>
              </w:rPr>
              <w:t>46,70</w:t>
            </w:r>
          </w:p>
        </w:tc>
        <w:tc>
          <w:tcPr>
            <w:tcW w:w="960" w:type="dxa"/>
            <w:shd w:val="clear" w:color="auto" w:fill="auto"/>
            <w:noWrap/>
            <w:vAlign w:val="bottom"/>
          </w:tcPr>
          <w:p w14:paraId="20A03746" w14:textId="77777777" w:rsidR="00B07919" w:rsidRPr="00042525" w:rsidRDefault="00B07919" w:rsidP="00435065">
            <w:pPr>
              <w:jc w:val="right"/>
              <w:rPr>
                <w:color w:val="000000"/>
                <w:sz w:val="22"/>
                <w:szCs w:val="22"/>
              </w:rPr>
            </w:pPr>
            <w:r w:rsidRPr="00042525">
              <w:rPr>
                <w:color w:val="000000"/>
                <w:sz w:val="22"/>
                <w:szCs w:val="22"/>
              </w:rPr>
              <w:t>-22,41</w:t>
            </w:r>
          </w:p>
        </w:tc>
        <w:tc>
          <w:tcPr>
            <w:tcW w:w="960" w:type="dxa"/>
            <w:shd w:val="clear" w:color="auto" w:fill="auto"/>
            <w:noWrap/>
            <w:vAlign w:val="bottom"/>
          </w:tcPr>
          <w:p w14:paraId="3D753D24" w14:textId="77777777" w:rsidR="00B07919" w:rsidRPr="00042525" w:rsidRDefault="00B07919" w:rsidP="00435065">
            <w:pPr>
              <w:jc w:val="right"/>
              <w:rPr>
                <w:color w:val="000000"/>
                <w:sz w:val="22"/>
                <w:szCs w:val="22"/>
              </w:rPr>
            </w:pPr>
            <w:r w:rsidRPr="00042525">
              <w:rPr>
                <w:color w:val="000000"/>
                <w:sz w:val="22"/>
                <w:szCs w:val="22"/>
              </w:rPr>
              <w:t>72,77</w:t>
            </w:r>
          </w:p>
        </w:tc>
        <w:tc>
          <w:tcPr>
            <w:tcW w:w="970" w:type="dxa"/>
            <w:shd w:val="clear" w:color="auto" w:fill="auto"/>
            <w:noWrap/>
            <w:vAlign w:val="bottom"/>
          </w:tcPr>
          <w:p w14:paraId="55B75735" w14:textId="77777777" w:rsidR="00B07919" w:rsidRPr="00042525" w:rsidRDefault="00B07919" w:rsidP="00435065">
            <w:pPr>
              <w:jc w:val="right"/>
              <w:rPr>
                <w:color w:val="000000"/>
                <w:sz w:val="22"/>
                <w:szCs w:val="22"/>
              </w:rPr>
            </w:pPr>
            <w:r w:rsidRPr="00042525">
              <w:rPr>
                <w:color w:val="000000"/>
                <w:sz w:val="22"/>
                <w:szCs w:val="22"/>
              </w:rPr>
              <w:t>0,80</w:t>
            </w:r>
          </w:p>
        </w:tc>
      </w:tr>
      <w:tr w:rsidR="00B07919" w:rsidRPr="00042525" w14:paraId="274E72EE" w14:textId="77777777" w:rsidTr="00755B95">
        <w:trPr>
          <w:jc w:val="center"/>
        </w:trPr>
        <w:tc>
          <w:tcPr>
            <w:tcW w:w="2633" w:type="dxa"/>
            <w:shd w:val="clear" w:color="auto" w:fill="auto"/>
            <w:noWrap/>
            <w:vAlign w:val="bottom"/>
          </w:tcPr>
          <w:p w14:paraId="1A8C65C5" w14:textId="77777777" w:rsidR="00B07919" w:rsidRPr="00042525" w:rsidRDefault="00B07919" w:rsidP="00435065">
            <w:pPr>
              <w:rPr>
                <w:color w:val="000000"/>
                <w:sz w:val="22"/>
                <w:szCs w:val="22"/>
              </w:rPr>
            </w:pPr>
            <w:r w:rsidRPr="00042525">
              <w:rPr>
                <w:color w:val="000000"/>
                <w:sz w:val="22"/>
                <w:szCs w:val="22"/>
              </w:rPr>
              <w:t>Colombia</w:t>
            </w:r>
          </w:p>
        </w:tc>
        <w:tc>
          <w:tcPr>
            <w:tcW w:w="960" w:type="dxa"/>
            <w:shd w:val="clear" w:color="auto" w:fill="auto"/>
            <w:noWrap/>
            <w:vAlign w:val="bottom"/>
          </w:tcPr>
          <w:p w14:paraId="1728FDFA" w14:textId="77777777" w:rsidR="00B07919" w:rsidRPr="00042525" w:rsidRDefault="00B07919" w:rsidP="00435065">
            <w:pPr>
              <w:jc w:val="right"/>
              <w:rPr>
                <w:color w:val="000000"/>
                <w:sz w:val="22"/>
                <w:szCs w:val="22"/>
              </w:rPr>
            </w:pPr>
            <w:r w:rsidRPr="00042525">
              <w:rPr>
                <w:color w:val="000000"/>
                <w:sz w:val="22"/>
                <w:szCs w:val="22"/>
              </w:rPr>
              <w:t>0,83</w:t>
            </w:r>
          </w:p>
        </w:tc>
        <w:tc>
          <w:tcPr>
            <w:tcW w:w="1014" w:type="dxa"/>
            <w:shd w:val="clear" w:color="auto" w:fill="auto"/>
            <w:noWrap/>
            <w:vAlign w:val="bottom"/>
          </w:tcPr>
          <w:p w14:paraId="1AA41745" w14:textId="77777777" w:rsidR="00B07919" w:rsidRPr="00042525" w:rsidRDefault="00B07919" w:rsidP="00435065">
            <w:pPr>
              <w:jc w:val="right"/>
              <w:rPr>
                <w:color w:val="000000"/>
                <w:sz w:val="22"/>
                <w:szCs w:val="22"/>
              </w:rPr>
            </w:pPr>
            <w:r w:rsidRPr="00042525">
              <w:rPr>
                <w:color w:val="000000"/>
                <w:sz w:val="22"/>
                <w:szCs w:val="22"/>
              </w:rPr>
              <w:t>3,56</w:t>
            </w:r>
          </w:p>
        </w:tc>
        <w:tc>
          <w:tcPr>
            <w:tcW w:w="996" w:type="dxa"/>
            <w:shd w:val="clear" w:color="auto" w:fill="auto"/>
            <w:noWrap/>
            <w:vAlign w:val="bottom"/>
          </w:tcPr>
          <w:p w14:paraId="241D756E" w14:textId="77777777" w:rsidR="00B07919" w:rsidRPr="00042525" w:rsidRDefault="00B07919" w:rsidP="00435065">
            <w:pPr>
              <w:jc w:val="right"/>
              <w:rPr>
                <w:color w:val="000000"/>
                <w:sz w:val="22"/>
                <w:szCs w:val="22"/>
              </w:rPr>
            </w:pPr>
            <w:r w:rsidRPr="00042525">
              <w:rPr>
                <w:color w:val="000000"/>
                <w:sz w:val="22"/>
                <w:szCs w:val="22"/>
              </w:rPr>
              <w:t>-60,31</w:t>
            </w:r>
          </w:p>
        </w:tc>
        <w:tc>
          <w:tcPr>
            <w:tcW w:w="960" w:type="dxa"/>
            <w:shd w:val="clear" w:color="auto" w:fill="auto"/>
            <w:noWrap/>
            <w:vAlign w:val="bottom"/>
          </w:tcPr>
          <w:p w14:paraId="192EBBC1" w14:textId="77777777" w:rsidR="00B07919" w:rsidRPr="00042525" w:rsidRDefault="00B07919" w:rsidP="00435065">
            <w:pPr>
              <w:jc w:val="right"/>
              <w:rPr>
                <w:color w:val="000000"/>
                <w:sz w:val="22"/>
                <w:szCs w:val="22"/>
              </w:rPr>
            </w:pPr>
            <w:r w:rsidRPr="00042525">
              <w:rPr>
                <w:color w:val="000000"/>
                <w:sz w:val="22"/>
                <w:szCs w:val="22"/>
              </w:rPr>
              <w:t>-46,66</w:t>
            </w:r>
          </w:p>
        </w:tc>
        <w:tc>
          <w:tcPr>
            <w:tcW w:w="960" w:type="dxa"/>
            <w:shd w:val="clear" w:color="auto" w:fill="auto"/>
            <w:noWrap/>
            <w:vAlign w:val="bottom"/>
          </w:tcPr>
          <w:p w14:paraId="30E596D5" w14:textId="77777777" w:rsidR="00B07919" w:rsidRPr="00042525" w:rsidRDefault="00B07919" w:rsidP="00435065">
            <w:pPr>
              <w:jc w:val="right"/>
              <w:rPr>
                <w:color w:val="000000"/>
                <w:sz w:val="22"/>
                <w:szCs w:val="22"/>
              </w:rPr>
            </w:pPr>
            <w:r w:rsidRPr="00042525">
              <w:rPr>
                <w:color w:val="000000"/>
                <w:sz w:val="22"/>
                <w:szCs w:val="22"/>
              </w:rPr>
              <w:t>1.196,88</w:t>
            </w:r>
          </w:p>
        </w:tc>
        <w:tc>
          <w:tcPr>
            <w:tcW w:w="960" w:type="dxa"/>
            <w:shd w:val="clear" w:color="auto" w:fill="auto"/>
            <w:noWrap/>
            <w:vAlign w:val="bottom"/>
          </w:tcPr>
          <w:p w14:paraId="72D83A4C" w14:textId="77777777" w:rsidR="00B07919" w:rsidRPr="00042525" w:rsidRDefault="00B07919" w:rsidP="00435065">
            <w:pPr>
              <w:jc w:val="right"/>
              <w:rPr>
                <w:color w:val="000000"/>
                <w:sz w:val="22"/>
                <w:szCs w:val="22"/>
              </w:rPr>
            </w:pPr>
            <w:r w:rsidRPr="00042525">
              <w:rPr>
                <w:color w:val="000000"/>
                <w:sz w:val="22"/>
                <w:szCs w:val="22"/>
              </w:rPr>
              <w:t>3.307,71</w:t>
            </w:r>
          </w:p>
        </w:tc>
        <w:tc>
          <w:tcPr>
            <w:tcW w:w="970" w:type="dxa"/>
            <w:shd w:val="clear" w:color="auto" w:fill="auto"/>
            <w:noWrap/>
            <w:vAlign w:val="bottom"/>
          </w:tcPr>
          <w:p w14:paraId="6C417C67" w14:textId="77777777" w:rsidR="00B07919" w:rsidRPr="00042525" w:rsidRDefault="00B07919" w:rsidP="00435065">
            <w:pPr>
              <w:jc w:val="right"/>
              <w:rPr>
                <w:color w:val="000000"/>
                <w:sz w:val="22"/>
                <w:szCs w:val="22"/>
              </w:rPr>
            </w:pPr>
            <w:r w:rsidRPr="00042525">
              <w:rPr>
                <w:color w:val="000000"/>
                <w:sz w:val="22"/>
                <w:szCs w:val="22"/>
              </w:rPr>
              <w:t>0,75</w:t>
            </w:r>
          </w:p>
        </w:tc>
      </w:tr>
      <w:tr w:rsidR="00B07919" w:rsidRPr="00042525" w14:paraId="344A6A75" w14:textId="77777777" w:rsidTr="00755B95">
        <w:trPr>
          <w:jc w:val="center"/>
        </w:trPr>
        <w:tc>
          <w:tcPr>
            <w:tcW w:w="2633" w:type="dxa"/>
            <w:shd w:val="clear" w:color="auto" w:fill="auto"/>
            <w:noWrap/>
            <w:vAlign w:val="bottom"/>
          </w:tcPr>
          <w:p w14:paraId="079BE384" w14:textId="77777777" w:rsidR="00B07919" w:rsidRPr="00042525" w:rsidRDefault="00B07919" w:rsidP="00435065">
            <w:pPr>
              <w:rPr>
                <w:color w:val="000000"/>
                <w:sz w:val="22"/>
                <w:szCs w:val="22"/>
              </w:rPr>
            </w:pPr>
            <w:r w:rsidRPr="00042525">
              <w:rPr>
                <w:color w:val="000000"/>
                <w:sz w:val="22"/>
                <w:szCs w:val="22"/>
              </w:rPr>
              <w:t>Ai Cập</w:t>
            </w:r>
          </w:p>
        </w:tc>
        <w:tc>
          <w:tcPr>
            <w:tcW w:w="960" w:type="dxa"/>
            <w:shd w:val="clear" w:color="auto" w:fill="auto"/>
            <w:noWrap/>
            <w:vAlign w:val="bottom"/>
          </w:tcPr>
          <w:p w14:paraId="0273E446" w14:textId="77777777" w:rsidR="00B07919" w:rsidRPr="00042525" w:rsidRDefault="00B07919" w:rsidP="00435065">
            <w:pPr>
              <w:jc w:val="right"/>
              <w:rPr>
                <w:color w:val="000000"/>
                <w:sz w:val="22"/>
                <w:szCs w:val="22"/>
              </w:rPr>
            </w:pPr>
            <w:r w:rsidRPr="00042525">
              <w:rPr>
                <w:color w:val="000000"/>
                <w:sz w:val="22"/>
                <w:szCs w:val="22"/>
              </w:rPr>
              <w:t>0,88</w:t>
            </w:r>
          </w:p>
        </w:tc>
        <w:tc>
          <w:tcPr>
            <w:tcW w:w="1014" w:type="dxa"/>
            <w:shd w:val="clear" w:color="auto" w:fill="auto"/>
            <w:noWrap/>
            <w:vAlign w:val="bottom"/>
          </w:tcPr>
          <w:p w14:paraId="3308F014" w14:textId="77777777" w:rsidR="00B07919" w:rsidRPr="00042525" w:rsidRDefault="00B07919" w:rsidP="00435065">
            <w:pPr>
              <w:jc w:val="right"/>
              <w:rPr>
                <w:color w:val="000000"/>
                <w:sz w:val="22"/>
                <w:szCs w:val="22"/>
              </w:rPr>
            </w:pPr>
            <w:r w:rsidRPr="00042525">
              <w:rPr>
                <w:color w:val="000000"/>
                <w:sz w:val="22"/>
                <w:szCs w:val="22"/>
              </w:rPr>
              <w:t>2,35</w:t>
            </w:r>
          </w:p>
        </w:tc>
        <w:tc>
          <w:tcPr>
            <w:tcW w:w="996" w:type="dxa"/>
            <w:shd w:val="clear" w:color="auto" w:fill="auto"/>
            <w:noWrap/>
            <w:vAlign w:val="bottom"/>
          </w:tcPr>
          <w:p w14:paraId="78EEEDE8" w14:textId="77777777" w:rsidR="00B07919" w:rsidRPr="00042525" w:rsidRDefault="00B07919" w:rsidP="00435065">
            <w:pPr>
              <w:jc w:val="right"/>
              <w:rPr>
                <w:color w:val="000000"/>
                <w:sz w:val="22"/>
                <w:szCs w:val="22"/>
              </w:rPr>
            </w:pPr>
            <w:r w:rsidRPr="00042525">
              <w:rPr>
                <w:color w:val="000000"/>
                <w:sz w:val="22"/>
                <w:szCs w:val="22"/>
              </w:rPr>
              <w:t>-5,78</w:t>
            </w:r>
          </w:p>
        </w:tc>
        <w:tc>
          <w:tcPr>
            <w:tcW w:w="960" w:type="dxa"/>
            <w:shd w:val="clear" w:color="auto" w:fill="auto"/>
            <w:noWrap/>
            <w:vAlign w:val="bottom"/>
          </w:tcPr>
          <w:p w14:paraId="0129C86F" w14:textId="77777777" w:rsidR="00B07919" w:rsidRPr="00042525" w:rsidRDefault="00B07919" w:rsidP="00435065">
            <w:pPr>
              <w:jc w:val="right"/>
              <w:rPr>
                <w:color w:val="000000"/>
                <w:sz w:val="22"/>
                <w:szCs w:val="22"/>
              </w:rPr>
            </w:pPr>
            <w:r w:rsidRPr="00042525">
              <w:rPr>
                <w:color w:val="000000"/>
                <w:sz w:val="22"/>
                <w:szCs w:val="22"/>
              </w:rPr>
              <w:t>-28,09</w:t>
            </w:r>
          </w:p>
        </w:tc>
        <w:tc>
          <w:tcPr>
            <w:tcW w:w="960" w:type="dxa"/>
            <w:shd w:val="clear" w:color="auto" w:fill="auto"/>
            <w:noWrap/>
            <w:vAlign w:val="bottom"/>
          </w:tcPr>
          <w:p w14:paraId="3AFAF40F" w14:textId="77777777" w:rsidR="00B07919" w:rsidRPr="00042525" w:rsidRDefault="00B07919" w:rsidP="00435065">
            <w:pPr>
              <w:jc w:val="right"/>
              <w:rPr>
                <w:color w:val="000000"/>
                <w:sz w:val="22"/>
                <w:szCs w:val="22"/>
              </w:rPr>
            </w:pPr>
            <w:r w:rsidRPr="00042525">
              <w:rPr>
                <w:color w:val="000000"/>
                <w:sz w:val="22"/>
                <w:szCs w:val="22"/>
              </w:rPr>
              <w:t>-24,33</w:t>
            </w:r>
          </w:p>
        </w:tc>
        <w:tc>
          <w:tcPr>
            <w:tcW w:w="960" w:type="dxa"/>
            <w:shd w:val="clear" w:color="auto" w:fill="auto"/>
            <w:noWrap/>
            <w:vAlign w:val="bottom"/>
          </w:tcPr>
          <w:p w14:paraId="4871C3F5" w14:textId="77777777" w:rsidR="00B07919" w:rsidRPr="00042525" w:rsidRDefault="00B07919" w:rsidP="00435065">
            <w:pPr>
              <w:jc w:val="right"/>
              <w:rPr>
                <w:color w:val="000000"/>
                <w:sz w:val="22"/>
                <w:szCs w:val="22"/>
              </w:rPr>
            </w:pPr>
            <w:r w:rsidRPr="00042525">
              <w:rPr>
                <w:color w:val="000000"/>
                <w:sz w:val="22"/>
                <w:szCs w:val="22"/>
              </w:rPr>
              <w:t>5,45</w:t>
            </w:r>
          </w:p>
        </w:tc>
        <w:tc>
          <w:tcPr>
            <w:tcW w:w="970" w:type="dxa"/>
            <w:shd w:val="clear" w:color="auto" w:fill="auto"/>
            <w:noWrap/>
            <w:vAlign w:val="bottom"/>
          </w:tcPr>
          <w:p w14:paraId="4F777182" w14:textId="77777777" w:rsidR="00B07919" w:rsidRPr="00042525" w:rsidRDefault="00B07919" w:rsidP="00435065">
            <w:pPr>
              <w:jc w:val="right"/>
              <w:rPr>
                <w:color w:val="000000"/>
                <w:sz w:val="22"/>
                <w:szCs w:val="22"/>
              </w:rPr>
            </w:pPr>
            <w:r w:rsidRPr="00042525">
              <w:rPr>
                <w:color w:val="000000"/>
                <w:sz w:val="22"/>
                <w:szCs w:val="22"/>
              </w:rPr>
              <w:t>0,50</w:t>
            </w:r>
          </w:p>
        </w:tc>
      </w:tr>
      <w:tr w:rsidR="00B07919" w:rsidRPr="00042525" w14:paraId="1D4EC43A" w14:textId="77777777" w:rsidTr="00755B95">
        <w:trPr>
          <w:jc w:val="center"/>
        </w:trPr>
        <w:tc>
          <w:tcPr>
            <w:tcW w:w="2633" w:type="dxa"/>
            <w:shd w:val="clear" w:color="auto" w:fill="auto"/>
            <w:noWrap/>
            <w:vAlign w:val="bottom"/>
          </w:tcPr>
          <w:p w14:paraId="25E2E95D" w14:textId="77777777" w:rsidR="00B07919" w:rsidRPr="00042525" w:rsidRDefault="00B07919" w:rsidP="00435065">
            <w:pPr>
              <w:rPr>
                <w:color w:val="000000"/>
                <w:sz w:val="22"/>
                <w:szCs w:val="22"/>
              </w:rPr>
            </w:pPr>
            <w:r w:rsidRPr="00042525">
              <w:rPr>
                <w:color w:val="000000"/>
                <w:sz w:val="22"/>
                <w:szCs w:val="22"/>
              </w:rPr>
              <w:t>Anh</w:t>
            </w:r>
          </w:p>
        </w:tc>
        <w:tc>
          <w:tcPr>
            <w:tcW w:w="960" w:type="dxa"/>
            <w:shd w:val="clear" w:color="auto" w:fill="auto"/>
            <w:noWrap/>
            <w:vAlign w:val="bottom"/>
          </w:tcPr>
          <w:p w14:paraId="0D1F6CFB" w14:textId="77777777" w:rsidR="00B07919" w:rsidRPr="00042525" w:rsidRDefault="00B07919" w:rsidP="00435065">
            <w:pPr>
              <w:jc w:val="right"/>
              <w:rPr>
                <w:color w:val="000000"/>
                <w:sz w:val="22"/>
                <w:szCs w:val="22"/>
              </w:rPr>
            </w:pPr>
            <w:r w:rsidRPr="00042525">
              <w:rPr>
                <w:color w:val="000000"/>
                <w:sz w:val="22"/>
                <w:szCs w:val="22"/>
              </w:rPr>
              <w:t>2,42</w:t>
            </w:r>
          </w:p>
        </w:tc>
        <w:tc>
          <w:tcPr>
            <w:tcW w:w="1014" w:type="dxa"/>
            <w:shd w:val="clear" w:color="auto" w:fill="auto"/>
            <w:noWrap/>
            <w:vAlign w:val="bottom"/>
          </w:tcPr>
          <w:p w14:paraId="09A484A5" w14:textId="77777777" w:rsidR="00B07919" w:rsidRPr="00042525" w:rsidRDefault="00B07919" w:rsidP="00435065">
            <w:pPr>
              <w:jc w:val="right"/>
              <w:rPr>
                <w:color w:val="000000"/>
                <w:sz w:val="22"/>
                <w:szCs w:val="22"/>
              </w:rPr>
            </w:pPr>
            <w:r w:rsidRPr="00042525">
              <w:rPr>
                <w:color w:val="000000"/>
                <w:sz w:val="22"/>
                <w:szCs w:val="22"/>
              </w:rPr>
              <w:t>2,22</w:t>
            </w:r>
          </w:p>
        </w:tc>
        <w:tc>
          <w:tcPr>
            <w:tcW w:w="996" w:type="dxa"/>
            <w:shd w:val="clear" w:color="auto" w:fill="auto"/>
            <w:noWrap/>
            <w:vAlign w:val="bottom"/>
          </w:tcPr>
          <w:p w14:paraId="07816EE8" w14:textId="77777777" w:rsidR="00B07919" w:rsidRPr="00042525" w:rsidRDefault="00B07919" w:rsidP="00435065">
            <w:pPr>
              <w:jc w:val="right"/>
              <w:rPr>
                <w:color w:val="000000"/>
                <w:sz w:val="22"/>
                <w:szCs w:val="22"/>
              </w:rPr>
            </w:pPr>
            <w:r w:rsidRPr="00042525">
              <w:rPr>
                <w:color w:val="000000"/>
                <w:sz w:val="22"/>
                <w:szCs w:val="22"/>
              </w:rPr>
              <w:t>-21,30</w:t>
            </w:r>
          </w:p>
        </w:tc>
        <w:tc>
          <w:tcPr>
            <w:tcW w:w="960" w:type="dxa"/>
            <w:shd w:val="clear" w:color="auto" w:fill="auto"/>
            <w:noWrap/>
            <w:vAlign w:val="bottom"/>
          </w:tcPr>
          <w:p w14:paraId="0B888045" w14:textId="77777777" w:rsidR="00B07919" w:rsidRPr="00042525" w:rsidRDefault="00B07919" w:rsidP="00435065">
            <w:pPr>
              <w:jc w:val="right"/>
              <w:rPr>
                <w:color w:val="000000"/>
                <w:sz w:val="22"/>
                <w:szCs w:val="22"/>
              </w:rPr>
            </w:pPr>
            <w:r w:rsidRPr="00042525">
              <w:rPr>
                <w:color w:val="000000"/>
                <w:sz w:val="22"/>
                <w:szCs w:val="22"/>
              </w:rPr>
              <w:t>-15,00</w:t>
            </w:r>
          </w:p>
        </w:tc>
        <w:tc>
          <w:tcPr>
            <w:tcW w:w="960" w:type="dxa"/>
            <w:shd w:val="clear" w:color="auto" w:fill="auto"/>
            <w:noWrap/>
            <w:vAlign w:val="bottom"/>
          </w:tcPr>
          <w:p w14:paraId="0EAD7D35" w14:textId="77777777" w:rsidR="00B07919" w:rsidRPr="00042525" w:rsidRDefault="00B07919" w:rsidP="00435065">
            <w:pPr>
              <w:jc w:val="right"/>
              <w:rPr>
                <w:color w:val="000000"/>
                <w:sz w:val="22"/>
                <w:szCs w:val="22"/>
              </w:rPr>
            </w:pPr>
            <w:r w:rsidRPr="00042525">
              <w:rPr>
                <w:color w:val="000000"/>
                <w:sz w:val="22"/>
                <w:szCs w:val="22"/>
              </w:rPr>
              <w:t>304,01</w:t>
            </w:r>
          </w:p>
        </w:tc>
        <w:tc>
          <w:tcPr>
            <w:tcW w:w="960" w:type="dxa"/>
            <w:shd w:val="clear" w:color="auto" w:fill="auto"/>
            <w:noWrap/>
            <w:vAlign w:val="bottom"/>
          </w:tcPr>
          <w:p w14:paraId="30A91F30" w14:textId="77777777" w:rsidR="00B07919" w:rsidRPr="00042525" w:rsidRDefault="00B07919" w:rsidP="00435065">
            <w:pPr>
              <w:jc w:val="right"/>
              <w:rPr>
                <w:color w:val="000000"/>
                <w:sz w:val="22"/>
                <w:szCs w:val="22"/>
              </w:rPr>
            </w:pPr>
            <w:r w:rsidRPr="00042525">
              <w:rPr>
                <w:color w:val="000000"/>
                <w:sz w:val="22"/>
                <w:szCs w:val="22"/>
              </w:rPr>
              <w:t>287,89</w:t>
            </w:r>
          </w:p>
        </w:tc>
        <w:tc>
          <w:tcPr>
            <w:tcW w:w="970" w:type="dxa"/>
            <w:shd w:val="clear" w:color="auto" w:fill="auto"/>
            <w:noWrap/>
            <w:vAlign w:val="bottom"/>
          </w:tcPr>
          <w:p w14:paraId="631E5278" w14:textId="77777777" w:rsidR="00B07919" w:rsidRPr="00042525" w:rsidRDefault="00B07919" w:rsidP="00435065">
            <w:pPr>
              <w:jc w:val="right"/>
              <w:rPr>
                <w:color w:val="000000"/>
                <w:sz w:val="22"/>
                <w:szCs w:val="22"/>
              </w:rPr>
            </w:pPr>
            <w:r w:rsidRPr="00042525">
              <w:rPr>
                <w:color w:val="000000"/>
                <w:sz w:val="22"/>
                <w:szCs w:val="22"/>
              </w:rPr>
              <w:t>0,47</w:t>
            </w:r>
          </w:p>
        </w:tc>
      </w:tr>
      <w:tr w:rsidR="00B07919" w:rsidRPr="00042525" w14:paraId="1A0E9395" w14:textId="77777777" w:rsidTr="00755B95">
        <w:trPr>
          <w:jc w:val="center"/>
        </w:trPr>
        <w:tc>
          <w:tcPr>
            <w:tcW w:w="2633" w:type="dxa"/>
            <w:shd w:val="clear" w:color="auto" w:fill="auto"/>
            <w:noWrap/>
            <w:vAlign w:val="bottom"/>
          </w:tcPr>
          <w:p w14:paraId="71CA977F" w14:textId="77777777" w:rsidR="00B07919" w:rsidRPr="00042525" w:rsidRDefault="00B07919" w:rsidP="00435065">
            <w:pPr>
              <w:rPr>
                <w:color w:val="000000"/>
                <w:sz w:val="22"/>
                <w:szCs w:val="22"/>
              </w:rPr>
            </w:pPr>
            <w:r w:rsidRPr="00042525">
              <w:rPr>
                <w:color w:val="000000"/>
                <w:sz w:val="22"/>
                <w:szCs w:val="22"/>
              </w:rPr>
              <w:t>Pê Ru</w:t>
            </w:r>
          </w:p>
        </w:tc>
        <w:tc>
          <w:tcPr>
            <w:tcW w:w="960" w:type="dxa"/>
            <w:shd w:val="clear" w:color="auto" w:fill="auto"/>
            <w:noWrap/>
            <w:vAlign w:val="bottom"/>
          </w:tcPr>
          <w:p w14:paraId="0422C659" w14:textId="77777777" w:rsidR="00B07919" w:rsidRPr="00042525" w:rsidRDefault="00B07919" w:rsidP="00435065">
            <w:pPr>
              <w:jc w:val="right"/>
              <w:rPr>
                <w:color w:val="000000"/>
                <w:sz w:val="22"/>
                <w:szCs w:val="22"/>
              </w:rPr>
            </w:pPr>
            <w:r w:rsidRPr="00042525">
              <w:rPr>
                <w:color w:val="000000"/>
                <w:sz w:val="22"/>
                <w:szCs w:val="22"/>
              </w:rPr>
              <w:t>0,62</w:t>
            </w:r>
          </w:p>
        </w:tc>
        <w:tc>
          <w:tcPr>
            <w:tcW w:w="1014" w:type="dxa"/>
            <w:shd w:val="clear" w:color="auto" w:fill="auto"/>
            <w:noWrap/>
            <w:vAlign w:val="bottom"/>
          </w:tcPr>
          <w:p w14:paraId="451FE454" w14:textId="77777777" w:rsidR="00B07919" w:rsidRPr="00042525" w:rsidRDefault="00B07919" w:rsidP="00435065">
            <w:pPr>
              <w:jc w:val="right"/>
              <w:rPr>
                <w:color w:val="000000"/>
                <w:sz w:val="22"/>
                <w:szCs w:val="22"/>
              </w:rPr>
            </w:pPr>
            <w:r w:rsidRPr="00042525">
              <w:rPr>
                <w:color w:val="000000"/>
                <w:sz w:val="22"/>
                <w:szCs w:val="22"/>
              </w:rPr>
              <w:t>1,67</w:t>
            </w:r>
          </w:p>
        </w:tc>
        <w:tc>
          <w:tcPr>
            <w:tcW w:w="996" w:type="dxa"/>
            <w:shd w:val="clear" w:color="auto" w:fill="auto"/>
            <w:noWrap/>
            <w:vAlign w:val="bottom"/>
          </w:tcPr>
          <w:p w14:paraId="7387337E" w14:textId="77777777" w:rsidR="00B07919" w:rsidRPr="00042525" w:rsidRDefault="00B07919" w:rsidP="00435065">
            <w:pPr>
              <w:jc w:val="right"/>
              <w:rPr>
                <w:color w:val="000000"/>
                <w:sz w:val="22"/>
                <w:szCs w:val="22"/>
              </w:rPr>
            </w:pPr>
            <w:r w:rsidRPr="00042525">
              <w:rPr>
                <w:color w:val="000000"/>
                <w:sz w:val="22"/>
                <w:szCs w:val="22"/>
              </w:rPr>
              <w:t>64,44</w:t>
            </w:r>
          </w:p>
        </w:tc>
        <w:tc>
          <w:tcPr>
            <w:tcW w:w="960" w:type="dxa"/>
            <w:shd w:val="clear" w:color="auto" w:fill="auto"/>
            <w:noWrap/>
            <w:vAlign w:val="bottom"/>
          </w:tcPr>
          <w:p w14:paraId="24CF65D5" w14:textId="77777777" w:rsidR="00B07919" w:rsidRPr="00042525" w:rsidRDefault="00B07919" w:rsidP="00435065">
            <w:pPr>
              <w:jc w:val="right"/>
              <w:rPr>
                <w:color w:val="000000"/>
                <w:sz w:val="22"/>
                <w:szCs w:val="22"/>
              </w:rPr>
            </w:pPr>
            <w:r w:rsidRPr="00042525">
              <w:rPr>
                <w:color w:val="000000"/>
                <w:sz w:val="22"/>
                <w:szCs w:val="22"/>
              </w:rPr>
              <w:t>106,23</w:t>
            </w:r>
          </w:p>
        </w:tc>
        <w:tc>
          <w:tcPr>
            <w:tcW w:w="960" w:type="dxa"/>
            <w:shd w:val="clear" w:color="auto" w:fill="auto"/>
            <w:noWrap/>
            <w:vAlign w:val="bottom"/>
          </w:tcPr>
          <w:p w14:paraId="43825600" w14:textId="77777777" w:rsidR="00B07919" w:rsidRPr="00042525" w:rsidRDefault="00B07919" w:rsidP="00435065">
            <w:pPr>
              <w:rPr>
                <w:color w:val="000000"/>
                <w:sz w:val="22"/>
                <w:szCs w:val="22"/>
              </w:rPr>
            </w:pPr>
          </w:p>
        </w:tc>
        <w:tc>
          <w:tcPr>
            <w:tcW w:w="960" w:type="dxa"/>
            <w:shd w:val="clear" w:color="auto" w:fill="auto"/>
            <w:noWrap/>
            <w:vAlign w:val="bottom"/>
          </w:tcPr>
          <w:p w14:paraId="7A2A0B9F" w14:textId="77777777" w:rsidR="00B07919" w:rsidRPr="00042525" w:rsidRDefault="00B07919" w:rsidP="00435065">
            <w:pPr>
              <w:rPr>
                <w:color w:val="000000"/>
                <w:sz w:val="22"/>
                <w:szCs w:val="22"/>
              </w:rPr>
            </w:pPr>
          </w:p>
        </w:tc>
        <w:tc>
          <w:tcPr>
            <w:tcW w:w="970" w:type="dxa"/>
            <w:shd w:val="clear" w:color="auto" w:fill="auto"/>
            <w:noWrap/>
            <w:vAlign w:val="bottom"/>
          </w:tcPr>
          <w:p w14:paraId="3A0CD9DC" w14:textId="77777777" w:rsidR="00B07919" w:rsidRPr="00042525" w:rsidRDefault="00B07919" w:rsidP="00435065">
            <w:pPr>
              <w:jc w:val="right"/>
              <w:rPr>
                <w:color w:val="000000"/>
                <w:sz w:val="22"/>
                <w:szCs w:val="22"/>
              </w:rPr>
            </w:pPr>
            <w:r w:rsidRPr="00042525">
              <w:rPr>
                <w:color w:val="000000"/>
                <w:sz w:val="22"/>
                <w:szCs w:val="22"/>
              </w:rPr>
              <w:t>0,35</w:t>
            </w:r>
          </w:p>
        </w:tc>
      </w:tr>
      <w:tr w:rsidR="00B07919" w:rsidRPr="00042525" w14:paraId="661E102F" w14:textId="77777777" w:rsidTr="00755B95">
        <w:trPr>
          <w:jc w:val="center"/>
        </w:trPr>
        <w:tc>
          <w:tcPr>
            <w:tcW w:w="2633" w:type="dxa"/>
            <w:shd w:val="clear" w:color="auto" w:fill="auto"/>
            <w:noWrap/>
            <w:vAlign w:val="bottom"/>
          </w:tcPr>
          <w:p w14:paraId="3C40799F" w14:textId="77777777" w:rsidR="00B07919" w:rsidRPr="00042525" w:rsidRDefault="00B07919" w:rsidP="00435065">
            <w:pPr>
              <w:rPr>
                <w:color w:val="000000"/>
                <w:sz w:val="22"/>
                <w:szCs w:val="22"/>
              </w:rPr>
            </w:pPr>
            <w:r w:rsidRPr="00042525">
              <w:rPr>
                <w:color w:val="000000"/>
                <w:sz w:val="22"/>
                <w:szCs w:val="22"/>
              </w:rPr>
              <w:t>Chile</w:t>
            </w:r>
          </w:p>
        </w:tc>
        <w:tc>
          <w:tcPr>
            <w:tcW w:w="960" w:type="dxa"/>
            <w:shd w:val="clear" w:color="auto" w:fill="auto"/>
            <w:noWrap/>
            <w:vAlign w:val="bottom"/>
          </w:tcPr>
          <w:p w14:paraId="10868EF9" w14:textId="77777777" w:rsidR="00B07919" w:rsidRPr="00042525" w:rsidRDefault="00B07919" w:rsidP="00435065">
            <w:pPr>
              <w:jc w:val="right"/>
              <w:rPr>
                <w:color w:val="000000"/>
                <w:sz w:val="22"/>
                <w:szCs w:val="22"/>
              </w:rPr>
            </w:pPr>
            <w:r w:rsidRPr="00042525">
              <w:rPr>
                <w:color w:val="000000"/>
                <w:sz w:val="22"/>
                <w:szCs w:val="22"/>
              </w:rPr>
              <w:t>0,46</w:t>
            </w:r>
          </w:p>
        </w:tc>
        <w:tc>
          <w:tcPr>
            <w:tcW w:w="1014" w:type="dxa"/>
            <w:shd w:val="clear" w:color="auto" w:fill="auto"/>
            <w:noWrap/>
            <w:vAlign w:val="bottom"/>
          </w:tcPr>
          <w:p w14:paraId="1527A181" w14:textId="77777777" w:rsidR="00B07919" w:rsidRPr="00042525" w:rsidRDefault="00B07919" w:rsidP="00435065">
            <w:pPr>
              <w:jc w:val="right"/>
              <w:rPr>
                <w:color w:val="000000"/>
                <w:sz w:val="22"/>
                <w:szCs w:val="22"/>
              </w:rPr>
            </w:pPr>
            <w:r w:rsidRPr="00042525">
              <w:rPr>
                <w:color w:val="000000"/>
                <w:sz w:val="22"/>
                <w:szCs w:val="22"/>
              </w:rPr>
              <w:t>1,06</w:t>
            </w:r>
          </w:p>
        </w:tc>
        <w:tc>
          <w:tcPr>
            <w:tcW w:w="996" w:type="dxa"/>
            <w:shd w:val="clear" w:color="auto" w:fill="auto"/>
            <w:noWrap/>
            <w:vAlign w:val="bottom"/>
          </w:tcPr>
          <w:p w14:paraId="2C6B8A70" w14:textId="77777777" w:rsidR="00B07919" w:rsidRPr="00042525" w:rsidRDefault="00B07919" w:rsidP="00435065">
            <w:pPr>
              <w:jc w:val="right"/>
              <w:rPr>
                <w:color w:val="000000"/>
                <w:sz w:val="22"/>
                <w:szCs w:val="22"/>
              </w:rPr>
            </w:pPr>
            <w:r w:rsidRPr="00042525">
              <w:rPr>
                <w:color w:val="000000"/>
                <w:sz w:val="22"/>
                <w:szCs w:val="22"/>
              </w:rPr>
              <w:t>28,57</w:t>
            </w:r>
          </w:p>
        </w:tc>
        <w:tc>
          <w:tcPr>
            <w:tcW w:w="960" w:type="dxa"/>
            <w:shd w:val="clear" w:color="auto" w:fill="auto"/>
            <w:noWrap/>
            <w:vAlign w:val="bottom"/>
          </w:tcPr>
          <w:p w14:paraId="34AAA37C" w14:textId="77777777" w:rsidR="00B07919" w:rsidRPr="00042525" w:rsidRDefault="00B07919" w:rsidP="00435065">
            <w:pPr>
              <w:jc w:val="right"/>
              <w:rPr>
                <w:color w:val="000000"/>
                <w:sz w:val="22"/>
                <w:szCs w:val="22"/>
              </w:rPr>
            </w:pPr>
            <w:r w:rsidRPr="00042525">
              <w:rPr>
                <w:color w:val="000000"/>
                <w:sz w:val="22"/>
                <w:szCs w:val="22"/>
              </w:rPr>
              <w:t>110,82</w:t>
            </w:r>
          </w:p>
        </w:tc>
        <w:tc>
          <w:tcPr>
            <w:tcW w:w="960" w:type="dxa"/>
            <w:shd w:val="clear" w:color="auto" w:fill="auto"/>
            <w:noWrap/>
            <w:vAlign w:val="bottom"/>
          </w:tcPr>
          <w:p w14:paraId="114E99C0" w14:textId="77777777" w:rsidR="00B07919" w:rsidRPr="00042525" w:rsidRDefault="00B07919" w:rsidP="00435065">
            <w:pPr>
              <w:jc w:val="right"/>
              <w:rPr>
                <w:color w:val="000000"/>
                <w:sz w:val="22"/>
                <w:szCs w:val="22"/>
              </w:rPr>
            </w:pPr>
            <w:r w:rsidRPr="00042525">
              <w:rPr>
                <w:color w:val="000000"/>
                <w:sz w:val="22"/>
                <w:szCs w:val="22"/>
              </w:rPr>
              <w:t>59,93</w:t>
            </w:r>
          </w:p>
        </w:tc>
        <w:tc>
          <w:tcPr>
            <w:tcW w:w="960" w:type="dxa"/>
            <w:shd w:val="clear" w:color="auto" w:fill="auto"/>
            <w:noWrap/>
            <w:vAlign w:val="bottom"/>
          </w:tcPr>
          <w:p w14:paraId="0F6D1C17" w14:textId="77777777" w:rsidR="00B07919" w:rsidRPr="00042525" w:rsidRDefault="00B07919" w:rsidP="00435065">
            <w:pPr>
              <w:jc w:val="right"/>
              <w:rPr>
                <w:color w:val="000000"/>
                <w:sz w:val="22"/>
                <w:szCs w:val="22"/>
              </w:rPr>
            </w:pPr>
            <w:r w:rsidRPr="00042525">
              <w:rPr>
                <w:color w:val="000000"/>
                <w:sz w:val="22"/>
                <w:szCs w:val="22"/>
              </w:rPr>
              <w:t>80,99</w:t>
            </w:r>
          </w:p>
        </w:tc>
        <w:tc>
          <w:tcPr>
            <w:tcW w:w="970" w:type="dxa"/>
            <w:shd w:val="clear" w:color="auto" w:fill="auto"/>
            <w:noWrap/>
            <w:vAlign w:val="bottom"/>
          </w:tcPr>
          <w:p w14:paraId="67DB60D1" w14:textId="77777777" w:rsidR="00B07919" w:rsidRPr="00042525" w:rsidRDefault="00B07919" w:rsidP="00435065">
            <w:pPr>
              <w:jc w:val="right"/>
              <w:rPr>
                <w:color w:val="000000"/>
                <w:sz w:val="22"/>
                <w:szCs w:val="22"/>
              </w:rPr>
            </w:pPr>
            <w:r w:rsidRPr="00042525">
              <w:rPr>
                <w:color w:val="000000"/>
                <w:sz w:val="22"/>
                <w:szCs w:val="22"/>
              </w:rPr>
              <w:t>0,22</w:t>
            </w:r>
          </w:p>
        </w:tc>
      </w:tr>
    </w:tbl>
    <w:p w14:paraId="64AF3B04" w14:textId="77777777" w:rsidR="00A92FA3" w:rsidRPr="00A70362" w:rsidRDefault="00A92FA3" w:rsidP="00A92FA3">
      <w:pPr>
        <w:pStyle w:val="NormalWeb"/>
        <w:spacing w:before="0" w:beforeAutospacing="0" w:after="0" w:afterAutospacing="0"/>
        <w:jc w:val="right"/>
        <w:rPr>
          <w:i/>
          <w:sz w:val="26"/>
          <w:szCs w:val="26"/>
        </w:rPr>
      </w:pPr>
      <w:r w:rsidRPr="00A70362">
        <w:rPr>
          <w:i/>
          <w:sz w:val="26"/>
          <w:szCs w:val="26"/>
        </w:rPr>
        <w:t>Nguồn: Tính toán từ số liệu thống kê sơ bộ của TCHQ</w:t>
      </w:r>
    </w:p>
    <w:p w14:paraId="3177F6C0" w14:textId="7D161D63" w:rsidR="00A92FA3" w:rsidRDefault="00A92FA3" w:rsidP="00A92FA3">
      <w:pPr>
        <w:pStyle w:val="NormalWeb"/>
        <w:spacing w:before="60" w:beforeAutospacing="0" w:after="60" w:afterAutospacing="0"/>
        <w:jc w:val="center"/>
        <w:rPr>
          <w:b/>
          <w:spacing w:val="-4"/>
          <w:sz w:val="26"/>
          <w:szCs w:val="26"/>
        </w:rPr>
      </w:pPr>
      <w:r w:rsidRPr="00A70362">
        <w:rPr>
          <w:b/>
          <w:spacing w:val="-4"/>
          <w:sz w:val="26"/>
          <w:szCs w:val="26"/>
        </w:rPr>
        <w:t xml:space="preserve">Bảng </w:t>
      </w:r>
      <w:r w:rsidR="00CE5FEC" w:rsidRPr="00A70362">
        <w:rPr>
          <w:b/>
          <w:spacing w:val="-4"/>
          <w:sz w:val="26"/>
          <w:szCs w:val="26"/>
        </w:rPr>
        <w:t>0</w:t>
      </w:r>
      <w:r w:rsidR="001F3CCE">
        <w:rPr>
          <w:b/>
          <w:spacing w:val="-4"/>
          <w:sz w:val="26"/>
          <w:szCs w:val="26"/>
        </w:rPr>
        <w:t>4</w:t>
      </w:r>
      <w:r w:rsidRPr="00A70362">
        <w:rPr>
          <w:b/>
          <w:spacing w:val="-4"/>
          <w:sz w:val="26"/>
          <w:szCs w:val="26"/>
        </w:rPr>
        <w:t xml:space="preserve">: Thị trường xuất khẩu xơ, sợi của Việt Nam </w:t>
      </w:r>
      <w:r w:rsidR="00A70362">
        <w:rPr>
          <w:b/>
          <w:spacing w:val="-4"/>
          <w:sz w:val="26"/>
          <w:szCs w:val="26"/>
        </w:rPr>
        <w:t>5</w:t>
      </w:r>
      <w:r w:rsidR="00CD3814" w:rsidRPr="00A70362">
        <w:rPr>
          <w:b/>
          <w:spacing w:val="-4"/>
          <w:sz w:val="26"/>
          <w:szCs w:val="26"/>
        </w:rPr>
        <w:t xml:space="preserve"> tháng đầu năm </w:t>
      </w:r>
      <w:r w:rsidRPr="00A70362">
        <w:rPr>
          <w:b/>
          <w:spacing w:val="-4"/>
          <w:sz w:val="26"/>
          <w:szCs w:val="26"/>
        </w:rPr>
        <w:t>2021</w:t>
      </w:r>
    </w:p>
    <w:tbl>
      <w:tblPr>
        <w:tblW w:w="775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633"/>
        <w:gridCol w:w="1081"/>
        <w:gridCol w:w="1142"/>
        <w:gridCol w:w="960"/>
        <w:gridCol w:w="960"/>
        <w:gridCol w:w="974"/>
      </w:tblGrid>
      <w:tr w:rsidR="00B07919" w:rsidRPr="00042525" w14:paraId="18D124DE" w14:textId="77777777" w:rsidTr="00755B95">
        <w:trPr>
          <w:tblHeader/>
          <w:jc w:val="center"/>
        </w:trPr>
        <w:tc>
          <w:tcPr>
            <w:tcW w:w="2633" w:type="dxa"/>
            <w:vMerge w:val="restart"/>
            <w:shd w:val="clear" w:color="auto" w:fill="auto"/>
            <w:noWrap/>
            <w:vAlign w:val="center"/>
          </w:tcPr>
          <w:p w14:paraId="6D0ACCC8" w14:textId="77777777" w:rsidR="00B07919" w:rsidRPr="00042525" w:rsidRDefault="00B07919" w:rsidP="00435065">
            <w:pPr>
              <w:jc w:val="center"/>
              <w:rPr>
                <w:rFonts w:eastAsia="Times New Roman"/>
                <w:b/>
                <w:bCs/>
                <w:sz w:val="22"/>
                <w:szCs w:val="22"/>
              </w:rPr>
            </w:pPr>
            <w:r w:rsidRPr="00042525">
              <w:rPr>
                <w:rFonts w:eastAsia="Times New Roman"/>
                <w:b/>
                <w:bCs/>
                <w:sz w:val="22"/>
                <w:szCs w:val="22"/>
              </w:rPr>
              <w:t>Thị trường</w:t>
            </w:r>
          </w:p>
        </w:tc>
        <w:tc>
          <w:tcPr>
            <w:tcW w:w="2223" w:type="dxa"/>
            <w:gridSpan w:val="2"/>
            <w:shd w:val="clear" w:color="auto" w:fill="auto"/>
            <w:noWrap/>
            <w:vAlign w:val="center"/>
          </w:tcPr>
          <w:p w14:paraId="525F1190" w14:textId="77777777" w:rsidR="00B07919" w:rsidRPr="00042525" w:rsidRDefault="00B07919" w:rsidP="00435065">
            <w:pPr>
              <w:jc w:val="center"/>
              <w:rPr>
                <w:rFonts w:eastAsia="Times New Roman"/>
                <w:b/>
                <w:bCs/>
                <w:sz w:val="22"/>
                <w:szCs w:val="22"/>
              </w:rPr>
            </w:pPr>
            <w:r w:rsidRPr="00042525">
              <w:rPr>
                <w:rFonts w:eastAsia="Times New Roman"/>
                <w:b/>
                <w:bCs/>
                <w:sz w:val="22"/>
                <w:szCs w:val="22"/>
              </w:rPr>
              <w:t>5T/2021</w:t>
            </w:r>
          </w:p>
        </w:tc>
        <w:tc>
          <w:tcPr>
            <w:tcW w:w="1920" w:type="dxa"/>
            <w:gridSpan w:val="2"/>
            <w:shd w:val="clear" w:color="auto" w:fill="auto"/>
            <w:noWrap/>
            <w:vAlign w:val="center"/>
          </w:tcPr>
          <w:p w14:paraId="2431935C" w14:textId="77777777" w:rsidR="00B07919" w:rsidRPr="00042525" w:rsidRDefault="00B07919" w:rsidP="00435065">
            <w:pPr>
              <w:jc w:val="center"/>
              <w:rPr>
                <w:rFonts w:eastAsia="Times New Roman"/>
                <w:b/>
                <w:bCs/>
                <w:sz w:val="22"/>
                <w:szCs w:val="22"/>
              </w:rPr>
            </w:pPr>
            <w:r w:rsidRPr="00042525">
              <w:rPr>
                <w:rFonts w:eastAsia="Times New Roman"/>
                <w:b/>
                <w:bCs/>
                <w:sz w:val="22"/>
                <w:szCs w:val="22"/>
              </w:rPr>
              <w:t>So với 5T/2020 (%)</w:t>
            </w:r>
          </w:p>
        </w:tc>
        <w:tc>
          <w:tcPr>
            <w:tcW w:w="974" w:type="dxa"/>
            <w:vMerge w:val="restart"/>
            <w:shd w:val="clear" w:color="auto" w:fill="auto"/>
            <w:noWrap/>
            <w:vAlign w:val="center"/>
          </w:tcPr>
          <w:p w14:paraId="1CEF064B" w14:textId="77777777" w:rsidR="00B07919" w:rsidRPr="00042525" w:rsidRDefault="00B07919" w:rsidP="00435065">
            <w:pPr>
              <w:jc w:val="center"/>
              <w:rPr>
                <w:rFonts w:eastAsia="Times New Roman"/>
                <w:b/>
                <w:sz w:val="22"/>
                <w:szCs w:val="22"/>
              </w:rPr>
            </w:pPr>
            <w:r w:rsidRPr="00042525">
              <w:rPr>
                <w:rFonts w:eastAsia="Times New Roman"/>
                <w:b/>
                <w:sz w:val="22"/>
                <w:szCs w:val="22"/>
              </w:rPr>
              <w:t>KN tỷ trọng 5T/2021 (%)</w:t>
            </w:r>
          </w:p>
        </w:tc>
      </w:tr>
      <w:tr w:rsidR="00B07919" w:rsidRPr="00042525" w14:paraId="74182D59" w14:textId="77777777" w:rsidTr="00755B95">
        <w:trPr>
          <w:tblHeader/>
          <w:jc w:val="center"/>
        </w:trPr>
        <w:tc>
          <w:tcPr>
            <w:tcW w:w="2633" w:type="dxa"/>
            <w:vMerge/>
            <w:shd w:val="clear" w:color="auto" w:fill="auto"/>
            <w:noWrap/>
            <w:vAlign w:val="center"/>
          </w:tcPr>
          <w:p w14:paraId="2A802647" w14:textId="77777777" w:rsidR="00B07919" w:rsidRPr="00042525" w:rsidRDefault="00B07919" w:rsidP="00435065">
            <w:pPr>
              <w:jc w:val="center"/>
              <w:rPr>
                <w:rFonts w:eastAsia="Times New Roman"/>
                <w:sz w:val="22"/>
                <w:szCs w:val="22"/>
              </w:rPr>
            </w:pPr>
          </w:p>
        </w:tc>
        <w:tc>
          <w:tcPr>
            <w:tcW w:w="1081" w:type="dxa"/>
            <w:shd w:val="clear" w:color="auto" w:fill="auto"/>
            <w:noWrap/>
            <w:vAlign w:val="center"/>
          </w:tcPr>
          <w:p w14:paraId="11492C2A" w14:textId="77777777" w:rsidR="00B07919" w:rsidRPr="00042525" w:rsidRDefault="00B07919" w:rsidP="00435065">
            <w:pPr>
              <w:jc w:val="center"/>
              <w:rPr>
                <w:rFonts w:eastAsia="Times New Roman"/>
                <w:b/>
                <w:bCs/>
                <w:sz w:val="22"/>
                <w:szCs w:val="22"/>
              </w:rPr>
            </w:pPr>
            <w:r w:rsidRPr="00042525">
              <w:rPr>
                <w:rFonts w:eastAsia="Times New Roman"/>
                <w:b/>
                <w:bCs/>
                <w:sz w:val="22"/>
                <w:szCs w:val="22"/>
              </w:rPr>
              <w:t>Lượng (Nghìn tấn)</w:t>
            </w:r>
          </w:p>
        </w:tc>
        <w:tc>
          <w:tcPr>
            <w:tcW w:w="1142" w:type="dxa"/>
            <w:shd w:val="clear" w:color="auto" w:fill="auto"/>
            <w:noWrap/>
            <w:vAlign w:val="center"/>
          </w:tcPr>
          <w:p w14:paraId="3F300DD7" w14:textId="77777777" w:rsidR="00B07919" w:rsidRPr="00042525" w:rsidRDefault="00B07919" w:rsidP="00435065">
            <w:pPr>
              <w:jc w:val="center"/>
              <w:rPr>
                <w:rFonts w:eastAsia="Times New Roman"/>
                <w:b/>
                <w:bCs/>
                <w:sz w:val="22"/>
                <w:szCs w:val="22"/>
              </w:rPr>
            </w:pPr>
            <w:r w:rsidRPr="00042525">
              <w:rPr>
                <w:rFonts w:eastAsia="Times New Roman"/>
                <w:b/>
                <w:bCs/>
                <w:sz w:val="22"/>
                <w:szCs w:val="22"/>
              </w:rPr>
              <w:t>Trị giá (triệu USD)</w:t>
            </w:r>
          </w:p>
        </w:tc>
        <w:tc>
          <w:tcPr>
            <w:tcW w:w="960" w:type="dxa"/>
            <w:shd w:val="clear" w:color="auto" w:fill="auto"/>
            <w:noWrap/>
            <w:vAlign w:val="center"/>
          </w:tcPr>
          <w:p w14:paraId="318FCEFE" w14:textId="77777777" w:rsidR="00B07919" w:rsidRPr="00042525" w:rsidRDefault="00B07919" w:rsidP="00435065">
            <w:pPr>
              <w:jc w:val="center"/>
              <w:rPr>
                <w:rFonts w:eastAsia="Times New Roman"/>
                <w:b/>
                <w:bCs/>
                <w:sz w:val="22"/>
                <w:szCs w:val="22"/>
              </w:rPr>
            </w:pPr>
            <w:r w:rsidRPr="00042525">
              <w:rPr>
                <w:rFonts w:eastAsia="Times New Roman"/>
                <w:b/>
                <w:bCs/>
                <w:sz w:val="22"/>
                <w:szCs w:val="22"/>
              </w:rPr>
              <w:t>Lượng</w:t>
            </w:r>
          </w:p>
        </w:tc>
        <w:tc>
          <w:tcPr>
            <w:tcW w:w="960" w:type="dxa"/>
            <w:shd w:val="clear" w:color="auto" w:fill="auto"/>
            <w:noWrap/>
            <w:vAlign w:val="center"/>
          </w:tcPr>
          <w:p w14:paraId="7504B099" w14:textId="77777777" w:rsidR="00B07919" w:rsidRPr="00042525" w:rsidRDefault="00B07919" w:rsidP="00435065">
            <w:pPr>
              <w:jc w:val="center"/>
              <w:rPr>
                <w:rFonts w:eastAsia="Times New Roman"/>
                <w:b/>
                <w:bCs/>
                <w:sz w:val="22"/>
                <w:szCs w:val="22"/>
              </w:rPr>
            </w:pPr>
            <w:r w:rsidRPr="00042525">
              <w:rPr>
                <w:rFonts w:eastAsia="Times New Roman"/>
                <w:b/>
                <w:bCs/>
                <w:sz w:val="22"/>
                <w:szCs w:val="22"/>
              </w:rPr>
              <w:t>Trị giá</w:t>
            </w:r>
          </w:p>
        </w:tc>
        <w:tc>
          <w:tcPr>
            <w:tcW w:w="974" w:type="dxa"/>
            <w:vMerge/>
            <w:shd w:val="clear" w:color="auto" w:fill="auto"/>
            <w:noWrap/>
            <w:vAlign w:val="center"/>
          </w:tcPr>
          <w:p w14:paraId="4FF7E4FA" w14:textId="77777777" w:rsidR="00B07919" w:rsidRPr="00042525" w:rsidRDefault="00B07919" w:rsidP="00435065">
            <w:pPr>
              <w:jc w:val="center"/>
              <w:rPr>
                <w:rFonts w:eastAsia="Times New Roman"/>
                <w:sz w:val="22"/>
                <w:szCs w:val="22"/>
              </w:rPr>
            </w:pPr>
          </w:p>
        </w:tc>
      </w:tr>
      <w:tr w:rsidR="00B07919" w:rsidRPr="00042525" w14:paraId="3BD5B15A" w14:textId="77777777" w:rsidTr="00755B95">
        <w:trPr>
          <w:jc w:val="center"/>
        </w:trPr>
        <w:tc>
          <w:tcPr>
            <w:tcW w:w="2633" w:type="dxa"/>
            <w:shd w:val="clear" w:color="auto" w:fill="auto"/>
            <w:noWrap/>
            <w:vAlign w:val="bottom"/>
          </w:tcPr>
          <w:p w14:paraId="5E90AA10" w14:textId="77777777" w:rsidR="00B07919" w:rsidRPr="00042525" w:rsidRDefault="00B07919" w:rsidP="00435065">
            <w:pPr>
              <w:rPr>
                <w:b/>
                <w:bCs/>
                <w:color w:val="000000"/>
                <w:sz w:val="22"/>
                <w:szCs w:val="22"/>
              </w:rPr>
            </w:pPr>
            <w:r w:rsidRPr="00042525">
              <w:rPr>
                <w:b/>
                <w:bCs/>
                <w:color w:val="000000"/>
                <w:sz w:val="22"/>
                <w:szCs w:val="22"/>
              </w:rPr>
              <w:t>Tổng KN</w:t>
            </w:r>
          </w:p>
        </w:tc>
        <w:tc>
          <w:tcPr>
            <w:tcW w:w="1081" w:type="dxa"/>
            <w:shd w:val="clear" w:color="auto" w:fill="auto"/>
            <w:noWrap/>
            <w:vAlign w:val="bottom"/>
          </w:tcPr>
          <w:p w14:paraId="6ED915E1" w14:textId="77777777" w:rsidR="00B07919" w:rsidRPr="00042525" w:rsidRDefault="00B07919" w:rsidP="00435065">
            <w:pPr>
              <w:jc w:val="right"/>
              <w:rPr>
                <w:b/>
                <w:bCs/>
                <w:color w:val="000000"/>
                <w:sz w:val="22"/>
                <w:szCs w:val="22"/>
              </w:rPr>
            </w:pPr>
            <w:r w:rsidRPr="00042525">
              <w:rPr>
                <w:b/>
                <w:bCs/>
                <w:color w:val="000000"/>
                <w:sz w:val="22"/>
                <w:szCs w:val="22"/>
              </w:rPr>
              <w:t>814,42</w:t>
            </w:r>
          </w:p>
        </w:tc>
        <w:tc>
          <w:tcPr>
            <w:tcW w:w="1142" w:type="dxa"/>
            <w:shd w:val="clear" w:color="auto" w:fill="auto"/>
            <w:noWrap/>
            <w:vAlign w:val="bottom"/>
          </w:tcPr>
          <w:p w14:paraId="1929526D" w14:textId="77777777" w:rsidR="00B07919" w:rsidRPr="00042525" w:rsidRDefault="00B07919" w:rsidP="00435065">
            <w:pPr>
              <w:jc w:val="right"/>
              <w:rPr>
                <w:b/>
                <w:bCs/>
                <w:color w:val="000000"/>
                <w:sz w:val="22"/>
                <w:szCs w:val="22"/>
              </w:rPr>
            </w:pPr>
            <w:r w:rsidRPr="00042525">
              <w:rPr>
                <w:b/>
                <w:bCs/>
                <w:color w:val="000000"/>
                <w:sz w:val="22"/>
                <w:szCs w:val="22"/>
              </w:rPr>
              <w:t>2.154,12</w:t>
            </w:r>
          </w:p>
        </w:tc>
        <w:tc>
          <w:tcPr>
            <w:tcW w:w="960" w:type="dxa"/>
            <w:shd w:val="clear" w:color="auto" w:fill="auto"/>
            <w:noWrap/>
            <w:vAlign w:val="bottom"/>
          </w:tcPr>
          <w:p w14:paraId="614BD279" w14:textId="77777777" w:rsidR="00B07919" w:rsidRPr="00042525" w:rsidRDefault="00B07919" w:rsidP="00435065">
            <w:pPr>
              <w:jc w:val="right"/>
              <w:rPr>
                <w:b/>
                <w:bCs/>
                <w:color w:val="000000"/>
                <w:sz w:val="22"/>
                <w:szCs w:val="22"/>
              </w:rPr>
            </w:pPr>
            <w:r w:rsidRPr="00042525">
              <w:rPr>
                <w:b/>
                <w:bCs/>
                <w:color w:val="000000"/>
                <w:sz w:val="22"/>
                <w:szCs w:val="22"/>
              </w:rPr>
              <w:t>34,97</w:t>
            </w:r>
          </w:p>
        </w:tc>
        <w:tc>
          <w:tcPr>
            <w:tcW w:w="960" w:type="dxa"/>
            <w:shd w:val="clear" w:color="auto" w:fill="auto"/>
            <w:noWrap/>
            <w:vAlign w:val="bottom"/>
          </w:tcPr>
          <w:p w14:paraId="34D6529C" w14:textId="77777777" w:rsidR="00B07919" w:rsidRPr="00042525" w:rsidRDefault="00B07919" w:rsidP="00435065">
            <w:pPr>
              <w:jc w:val="right"/>
              <w:rPr>
                <w:b/>
                <w:bCs/>
                <w:color w:val="000000"/>
                <w:sz w:val="22"/>
                <w:szCs w:val="22"/>
              </w:rPr>
            </w:pPr>
            <w:r w:rsidRPr="00042525">
              <w:rPr>
                <w:b/>
                <w:bCs/>
                <w:color w:val="000000"/>
                <w:sz w:val="22"/>
                <w:szCs w:val="22"/>
              </w:rPr>
              <w:t>58,97</w:t>
            </w:r>
          </w:p>
        </w:tc>
        <w:tc>
          <w:tcPr>
            <w:tcW w:w="974" w:type="dxa"/>
            <w:shd w:val="clear" w:color="auto" w:fill="auto"/>
            <w:noWrap/>
            <w:vAlign w:val="bottom"/>
          </w:tcPr>
          <w:p w14:paraId="1D2BFEAB" w14:textId="77777777" w:rsidR="00B07919" w:rsidRPr="00042525" w:rsidRDefault="00B07919" w:rsidP="00435065">
            <w:pPr>
              <w:jc w:val="right"/>
              <w:rPr>
                <w:b/>
                <w:bCs/>
                <w:color w:val="000000"/>
                <w:sz w:val="22"/>
                <w:szCs w:val="22"/>
              </w:rPr>
            </w:pPr>
            <w:r w:rsidRPr="00042525">
              <w:rPr>
                <w:b/>
                <w:bCs/>
                <w:color w:val="000000"/>
                <w:sz w:val="22"/>
                <w:szCs w:val="22"/>
              </w:rPr>
              <w:t>100,00</w:t>
            </w:r>
          </w:p>
        </w:tc>
      </w:tr>
      <w:tr w:rsidR="00B07919" w:rsidRPr="00042525" w14:paraId="6CC7FE73" w14:textId="77777777" w:rsidTr="00755B95">
        <w:trPr>
          <w:jc w:val="center"/>
        </w:trPr>
        <w:tc>
          <w:tcPr>
            <w:tcW w:w="2633" w:type="dxa"/>
            <w:shd w:val="clear" w:color="auto" w:fill="auto"/>
            <w:noWrap/>
            <w:vAlign w:val="bottom"/>
          </w:tcPr>
          <w:p w14:paraId="10018B43" w14:textId="77777777" w:rsidR="00B07919" w:rsidRPr="00042525" w:rsidRDefault="00B07919" w:rsidP="00435065">
            <w:pPr>
              <w:rPr>
                <w:b/>
                <w:bCs/>
                <w:i/>
                <w:iCs/>
                <w:color w:val="000000"/>
                <w:sz w:val="22"/>
                <w:szCs w:val="22"/>
              </w:rPr>
            </w:pPr>
            <w:r w:rsidRPr="00042525">
              <w:rPr>
                <w:b/>
                <w:bCs/>
                <w:i/>
                <w:iCs/>
                <w:color w:val="000000"/>
                <w:sz w:val="22"/>
                <w:szCs w:val="22"/>
              </w:rPr>
              <w:t>Khối DNFDI</w:t>
            </w:r>
          </w:p>
        </w:tc>
        <w:tc>
          <w:tcPr>
            <w:tcW w:w="1081" w:type="dxa"/>
            <w:shd w:val="clear" w:color="auto" w:fill="auto"/>
            <w:noWrap/>
            <w:vAlign w:val="bottom"/>
          </w:tcPr>
          <w:p w14:paraId="26483A58" w14:textId="77777777" w:rsidR="00B07919" w:rsidRPr="00042525" w:rsidRDefault="00B07919" w:rsidP="00435065">
            <w:pPr>
              <w:jc w:val="right"/>
              <w:rPr>
                <w:b/>
                <w:bCs/>
                <w:i/>
                <w:iCs/>
                <w:color w:val="000000"/>
                <w:sz w:val="22"/>
                <w:szCs w:val="22"/>
              </w:rPr>
            </w:pPr>
            <w:r w:rsidRPr="00042525">
              <w:rPr>
                <w:b/>
                <w:bCs/>
                <w:i/>
                <w:iCs/>
                <w:color w:val="000000"/>
                <w:sz w:val="22"/>
                <w:szCs w:val="22"/>
              </w:rPr>
              <w:t>563,65</w:t>
            </w:r>
          </w:p>
        </w:tc>
        <w:tc>
          <w:tcPr>
            <w:tcW w:w="1142" w:type="dxa"/>
            <w:shd w:val="clear" w:color="auto" w:fill="auto"/>
            <w:noWrap/>
            <w:vAlign w:val="bottom"/>
          </w:tcPr>
          <w:p w14:paraId="3BF313DE" w14:textId="77777777" w:rsidR="00B07919" w:rsidRPr="00042525" w:rsidRDefault="00B07919" w:rsidP="00435065">
            <w:pPr>
              <w:jc w:val="right"/>
              <w:rPr>
                <w:b/>
                <w:bCs/>
                <w:i/>
                <w:iCs/>
                <w:color w:val="000000"/>
                <w:sz w:val="22"/>
                <w:szCs w:val="22"/>
              </w:rPr>
            </w:pPr>
            <w:r w:rsidRPr="00042525">
              <w:rPr>
                <w:b/>
                <w:bCs/>
                <w:i/>
                <w:iCs/>
                <w:color w:val="000000"/>
                <w:sz w:val="22"/>
                <w:szCs w:val="22"/>
              </w:rPr>
              <w:t>1.612,71</w:t>
            </w:r>
          </w:p>
        </w:tc>
        <w:tc>
          <w:tcPr>
            <w:tcW w:w="960" w:type="dxa"/>
            <w:shd w:val="clear" w:color="auto" w:fill="auto"/>
            <w:noWrap/>
            <w:vAlign w:val="bottom"/>
          </w:tcPr>
          <w:p w14:paraId="774DF394" w14:textId="77777777" w:rsidR="00B07919" w:rsidRPr="00042525" w:rsidRDefault="00B07919" w:rsidP="00435065">
            <w:pPr>
              <w:jc w:val="right"/>
              <w:rPr>
                <w:b/>
                <w:bCs/>
                <w:i/>
                <w:iCs/>
                <w:color w:val="000000"/>
                <w:sz w:val="22"/>
                <w:szCs w:val="22"/>
              </w:rPr>
            </w:pPr>
            <w:r w:rsidRPr="00042525">
              <w:rPr>
                <w:b/>
                <w:bCs/>
                <w:i/>
                <w:iCs/>
                <w:color w:val="000000"/>
                <w:sz w:val="22"/>
                <w:szCs w:val="22"/>
              </w:rPr>
              <w:t>40,88</w:t>
            </w:r>
          </w:p>
        </w:tc>
        <w:tc>
          <w:tcPr>
            <w:tcW w:w="960" w:type="dxa"/>
            <w:shd w:val="clear" w:color="auto" w:fill="auto"/>
            <w:noWrap/>
            <w:vAlign w:val="bottom"/>
          </w:tcPr>
          <w:p w14:paraId="04865CFF" w14:textId="77777777" w:rsidR="00B07919" w:rsidRPr="00042525" w:rsidRDefault="00B07919" w:rsidP="00435065">
            <w:pPr>
              <w:jc w:val="right"/>
              <w:rPr>
                <w:b/>
                <w:bCs/>
                <w:i/>
                <w:iCs/>
                <w:color w:val="000000"/>
                <w:sz w:val="22"/>
                <w:szCs w:val="22"/>
              </w:rPr>
            </w:pPr>
            <w:r w:rsidRPr="00042525">
              <w:rPr>
                <w:b/>
                <w:bCs/>
                <w:i/>
                <w:iCs/>
                <w:color w:val="000000"/>
                <w:sz w:val="22"/>
                <w:szCs w:val="22"/>
              </w:rPr>
              <w:t>67,43</w:t>
            </w:r>
          </w:p>
        </w:tc>
        <w:tc>
          <w:tcPr>
            <w:tcW w:w="974" w:type="dxa"/>
            <w:shd w:val="clear" w:color="auto" w:fill="auto"/>
            <w:noWrap/>
            <w:vAlign w:val="bottom"/>
          </w:tcPr>
          <w:p w14:paraId="31AA493A" w14:textId="77777777" w:rsidR="00B07919" w:rsidRPr="00042525" w:rsidRDefault="00B07919" w:rsidP="00435065">
            <w:pPr>
              <w:jc w:val="right"/>
              <w:rPr>
                <w:b/>
                <w:bCs/>
                <w:i/>
                <w:iCs/>
                <w:color w:val="000000"/>
                <w:sz w:val="22"/>
                <w:szCs w:val="22"/>
              </w:rPr>
            </w:pPr>
            <w:r w:rsidRPr="00042525">
              <w:rPr>
                <w:b/>
                <w:bCs/>
                <w:i/>
                <w:iCs/>
                <w:color w:val="000000"/>
                <w:sz w:val="22"/>
                <w:szCs w:val="22"/>
              </w:rPr>
              <w:t>74,87</w:t>
            </w:r>
          </w:p>
        </w:tc>
      </w:tr>
      <w:tr w:rsidR="00B07919" w:rsidRPr="00042525" w14:paraId="74B3AD59" w14:textId="77777777" w:rsidTr="00755B95">
        <w:trPr>
          <w:jc w:val="center"/>
        </w:trPr>
        <w:tc>
          <w:tcPr>
            <w:tcW w:w="2633" w:type="dxa"/>
            <w:shd w:val="clear" w:color="auto" w:fill="auto"/>
            <w:noWrap/>
            <w:vAlign w:val="bottom"/>
          </w:tcPr>
          <w:p w14:paraId="4F796D73" w14:textId="77777777" w:rsidR="00B07919" w:rsidRPr="00042525" w:rsidRDefault="00B07919" w:rsidP="00435065">
            <w:pPr>
              <w:rPr>
                <w:color w:val="000000"/>
                <w:sz w:val="22"/>
                <w:szCs w:val="22"/>
              </w:rPr>
            </w:pPr>
            <w:r w:rsidRPr="00042525">
              <w:rPr>
                <w:color w:val="000000"/>
                <w:sz w:val="22"/>
                <w:szCs w:val="22"/>
              </w:rPr>
              <w:t>Trung Quốc</w:t>
            </w:r>
          </w:p>
        </w:tc>
        <w:tc>
          <w:tcPr>
            <w:tcW w:w="1081" w:type="dxa"/>
            <w:shd w:val="clear" w:color="auto" w:fill="auto"/>
            <w:noWrap/>
            <w:vAlign w:val="bottom"/>
          </w:tcPr>
          <w:p w14:paraId="0068AF5F" w14:textId="77777777" w:rsidR="00B07919" w:rsidRPr="00042525" w:rsidRDefault="00B07919" w:rsidP="00435065">
            <w:pPr>
              <w:jc w:val="right"/>
              <w:rPr>
                <w:color w:val="000000"/>
                <w:sz w:val="22"/>
                <w:szCs w:val="22"/>
              </w:rPr>
            </w:pPr>
            <w:r w:rsidRPr="00042525">
              <w:rPr>
                <w:color w:val="000000"/>
                <w:sz w:val="22"/>
                <w:szCs w:val="22"/>
              </w:rPr>
              <w:t>440,73</w:t>
            </w:r>
          </w:p>
        </w:tc>
        <w:tc>
          <w:tcPr>
            <w:tcW w:w="1142" w:type="dxa"/>
            <w:shd w:val="clear" w:color="auto" w:fill="auto"/>
            <w:noWrap/>
            <w:vAlign w:val="bottom"/>
          </w:tcPr>
          <w:p w14:paraId="4B1C73C7" w14:textId="77777777" w:rsidR="00B07919" w:rsidRPr="00042525" w:rsidRDefault="00B07919" w:rsidP="00435065">
            <w:pPr>
              <w:jc w:val="right"/>
              <w:rPr>
                <w:color w:val="000000"/>
                <w:sz w:val="22"/>
                <w:szCs w:val="22"/>
              </w:rPr>
            </w:pPr>
            <w:r w:rsidRPr="00042525">
              <w:rPr>
                <w:color w:val="000000"/>
                <w:sz w:val="22"/>
                <w:szCs w:val="22"/>
              </w:rPr>
              <w:t>1.163,21</w:t>
            </w:r>
          </w:p>
        </w:tc>
        <w:tc>
          <w:tcPr>
            <w:tcW w:w="960" w:type="dxa"/>
            <w:shd w:val="clear" w:color="auto" w:fill="auto"/>
            <w:noWrap/>
            <w:vAlign w:val="bottom"/>
          </w:tcPr>
          <w:p w14:paraId="1D926FD7" w14:textId="77777777" w:rsidR="00B07919" w:rsidRPr="00042525" w:rsidRDefault="00B07919" w:rsidP="00435065">
            <w:pPr>
              <w:jc w:val="right"/>
              <w:rPr>
                <w:color w:val="000000"/>
                <w:sz w:val="22"/>
                <w:szCs w:val="22"/>
              </w:rPr>
            </w:pPr>
            <w:r w:rsidRPr="00042525">
              <w:rPr>
                <w:color w:val="000000"/>
                <w:sz w:val="22"/>
                <w:szCs w:val="22"/>
              </w:rPr>
              <w:t>32,79</w:t>
            </w:r>
          </w:p>
        </w:tc>
        <w:tc>
          <w:tcPr>
            <w:tcW w:w="960" w:type="dxa"/>
            <w:shd w:val="clear" w:color="auto" w:fill="auto"/>
            <w:noWrap/>
            <w:vAlign w:val="bottom"/>
          </w:tcPr>
          <w:p w14:paraId="15D9451A" w14:textId="77777777" w:rsidR="00B07919" w:rsidRPr="00042525" w:rsidRDefault="00B07919" w:rsidP="00435065">
            <w:pPr>
              <w:jc w:val="right"/>
              <w:rPr>
                <w:color w:val="000000"/>
                <w:sz w:val="22"/>
                <w:szCs w:val="22"/>
              </w:rPr>
            </w:pPr>
            <w:r w:rsidRPr="00042525">
              <w:rPr>
                <w:color w:val="000000"/>
                <w:sz w:val="22"/>
                <w:szCs w:val="22"/>
              </w:rPr>
              <w:t>53,23</w:t>
            </w:r>
          </w:p>
        </w:tc>
        <w:tc>
          <w:tcPr>
            <w:tcW w:w="974" w:type="dxa"/>
            <w:shd w:val="clear" w:color="auto" w:fill="auto"/>
            <w:noWrap/>
            <w:vAlign w:val="bottom"/>
          </w:tcPr>
          <w:p w14:paraId="4B3CC08D" w14:textId="77777777" w:rsidR="00B07919" w:rsidRPr="00042525" w:rsidRDefault="00B07919" w:rsidP="00435065">
            <w:pPr>
              <w:jc w:val="right"/>
              <w:rPr>
                <w:color w:val="000000"/>
                <w:sz w:val="22"/>
                <w:szCs w:val="22"/>
              </w:rPr>
            </w:pPr>
            <w:r w:rsidRPr="00042525">
              <w:rPr>
                <w:color w:val="000000"/>
                <w:sz w:val="22"/>
                <w:szCs w:val="22"/>
              </w:rPr>
              <w:t>54,00</w:t>
            </w:r>
          </w:p>
        </w:tc>
      </w:tr>
      <w:tr w:rsidR="00B07919" w:rsidRPr="00042525" w14:paraId="1B9A1BB3" w14:textId="77777777" w:rsidTr="00755B95">
        <w:trPr>
          <w:jc w:val="center"/>
        </w:trPr>
        <w:tc>
          <w:tcPr>
            <w:tcW w:w="2633" w:type="dxa"/>
            <w:shd w:val="clear" w:color="auto" w:fill="auto"/>
            <w:noWrap/>
            <w:vAlign w:val="bottom"/>
          </w:tcPr>
          <w:p w14:paraId="2C0E1E27" w14:textId="77777777" w:rsidR="00B07919" w:rsidRPr="00042525" w:rsidRDefault="00B07919" w:rsidP="00435065">
            <w:pPr>
              <w:rPr>
                <w:color w:val="000000"/>
                <w:sz w:val="22"/>
                <w:szCs w:val="22"/>
              </w:rPr>
            </w:pPr>
            <w:r w:rsidRPr="00042525">
              <w:rPr>
                <w:color w:val="000000"/>
                <w:sz w:val="22"/>
                <w:szCs w:val="22"/>
              </w:rPr>
              <w:lastRenderedPageBreak/>
              <w:t>Hàn Quốc</w:t>
            </w:r>
          </w:p>
        </w:tc>
        <w:tc>
          <w:tcPr>
            <w:tcW w:w="1081" w:type="dxa"/>
            <w:shd w:val="clear" w:color="auto" w:fill="auto"/>
            <w:noWrap/>
            <w:vAlign w:val="bottom"/>
          </w:tcPr>
          <w:p w14:paraId="34A78A85" w14:textId="77777777" w:rsidR="00B07919" w:rsidRPr="00042525" w:rsidRDefault="00B07919" w:rsidP="00435065">
            <w:pPr>
              <w:jc w:val="right"/>
              <w:rPr>
                <w:color w:val="000000"/>
                <w:sz w:val="22"/>
                <w:szCs w:val="22"/>
              </w:rPr>
            </w:pPr>
            <w:r w:rsidRPr="00042525">
              <w:rPr>
                <w:color w:val="000000"/>
                <w:sz w:val="22"/>
                <w:szCs w:val="22"/>
              </w:rPr>
              <w:t>76,09</w:t>
            </w:r>
          </w:p>
        </w:tc>
        <w:tc>
          <w:tcPr>
            <w:tcW w:w="1142" w:type="dxa"/>
            <w:shd w:val="clear" w:color="auto" w:fill="auto"/>
            <w:noWrap/>
            <w:vAlign w:val="bottom"/>
          </w:tcPr>
          <w:p w14:paraId="1A79EDAE" w14:textId="77777777" w:rsidR="00B07919" w:rsidRPr="00042525" w:rsidRDefault="00B07919" w:rsidP="00435065">
            <w:pPr>
              <w:jc w:val="right"/>
              <w:rPr>
                <w:color w:val="000000"/>
                <w:sz w:val="22"/>
                <w:szCs w:val="22"/>
              </w:rPr>
            </w:pPr>
            <w:r w:rsidRPr="00042525">
              <w:rPr>
                <w:color w:val="000000"/>
                <w:sz w:val="22"/>
                <w:szCs w:val="22"/>
              </w:rPr>
              <w:t>221,55</w:t>
            </w:r>
          </w:p>
        </w:tc>
        <w:tc>
          <w:tcPr>
            <w:tcW w:w="960" w:type="dxa"/>
            <w:shd w:val="clear" w:color="auto" w:fill="auto"/>
            <w:noWrap/>
            <w:vAlign w:val="bottom"/>
          </w:tcPr>
          <w:p w14:paraId="529FEC20" w14:textId="77777777" w:rsidR="00B07919" w:rsidRPr="00042525" w:rsidRDefault="00B07919" w:rsidP="00435065">
            <w:pPr>
              <w:jc w:val="right"/>
              <w:rPr>
                <w:color w:val="000000"/>
                <w:sz w:val="22"/>
                <w:szCs w:val="22"/>
              </w:rPr>
            </w:pPr>
            <w:r w:rsidRPr="00042525">
              <w:rPr>
                <w:color w:val="000000"/>
                <w:sz w:val="22"/>
                <w:szCs w:val="22"/>
              </w:rPr>
              <w:t>26,53</w:t>
            </w:r>
          </w:p>
        </w:tc>
        <w:tc>
          <w:tcPr>
            <w:tcW w:w="960" w:type="dxa"/>
            <w:shd w:val="clear" w:color="auto" w:fill="auto"/>
            <w:noWrap/>
            <w:vAlign w:val="bottom"/>
          </w:tcPr>
          <w:p w14:paraId="5C325F24" w14:textId="77777777" w:rsidR="00B07919" w:rsidRPr="00042525" w:rsidRDefault="00B07919" w:rsidP="00435065">
            <w:pPr>
              <w:jc w:val="right"/>
              <w:rPr>
                <w:color w:val="000000"/>
                <w:sz w:val="22"/>
                <w:szCs w:val="22"/>
              </w:rPr>
            </w:pPr>
            <w:r w:rsidRPr="00042525">
              <w:rPr>
                <w:color w:val="000000"/>
                <w:sz w:val="22"/>
                <w:szCs w:val="22"/>
              </w:rPr>
              <w:t>58,41</w:t>
            </w:r>
          </w:p>
        </w:tc>
        <w:tc>
          <w:tcPr>
            <w:tcW w:w="974" w:type="dxa"/>
            <w:shd w:val="clear" w:color="auto" w:fill="auto"/>
            <w:noWrap/>
            <w:vAlign w:val="bottom"/>
          </w:tcPr>
          <w:p w14:paraId="1378C7EA" w14:textId="77777777" w:rsidR="00B07919" w:rsidRPr="00042525" w:rsidRDefault="00B07919" w:rsidP="00435065">
            <w:pPr>
              <w:jc w:val="right"/>
              <w:rPr>
                <w:color w:val="000000"/>
                <w:sz w:val="22"/>
                <w:szCs w:val="22"/>
              </w:rPr>
            </w:pPr>
            <w:r w:rsidRPr="00042525">
              <w:rPr>
                <w:color w:val="000000"/>
                <w:sz w:val="22"/>
                <w:szCs w:val="22"/>
              </w:rPr>
              <w:t>10,28</w:t>
            </w:r>
          </w:p>
        </w:tc>
      </w:tr>
      <w:tr w:rsidR="00B07919" w:rsidRPr="00042525" w14:paraId="01D9FF4C" w14:textId="77777777" w:rsidTr="00755B95">
        <w:trPr>
          <w:jc w:val="center"/>
        </w:trPr>
        <w:tc>
          <w:tcPr>
            <w:tcW w:w="2633" w:type="dxa"/>
            <w:shd w:val="clear" w:color="auto" w:fill="auto"/>
            <w:noWrap/>
            <w:vAlign w:val="bottom"/>
          </w:tcPr>
          <w:p w14:paraId="022564A5" w14:textId="77777777" w:rsidR="00B07919" w:rsidRPr="00042525" w:rsidRDefault="00B07919" w:rsidP="00435065">
            <w:pPr>
              <w:rPr>
                <w:b/>
                <w:bCs/>
                <w:i/>
                <w:iCs/>
                <w:color w:val="000000"/>
                <w:sz w:val="22"/>
                <w:szCs w:val="22"/>
              </w:rPr>
            </w:pPr>
            <w:r w:rsidRPr="00042525">
              <w:rPr>
                <w:b/>
                <w:bCs/>
                <w:i/>
                <w:iCs/>
                <w:color w:val="000000"/>
                <w:sz w:val="22"/>
                <w:szCs w:val="22"/>
              </w:rPr>
              <w:t>Khối Asean</w:t>
            </w:r>
          </w:p>
        </w:tc>
        <w:tc>
          <w:tcPr>
            <w:tcW w:w="1081" w:type="dxa"/>
            <w:shd w:val="clear" w:color="auto" w:fill="auto"/>
            <w:noWrap/>
            <w:vAlign w:val="bottom"/>
          </w:tcPr>
          <w:p w14:paraId="6F92AD69" w14:textId="77777777" w:rsidR="00B07919" w:rsidRPr="00042525" w:rsidRDefault="00B07919" w:rsidP="00435065">
            <w:pPr>
              <w:jc w:val="right"/>
              <w:rPr>
                <w:b/>
                <w:bCs/>
                <w:i/>
                <w:iCs/>
                <w:color w:val="000000"/>
                <w:sz w:val="22"/>
                <w:szCs w:val="22"/>
              </w:rPr>
            </w:pPr>
            <w:r w:rsidRPr="00042525">
              <w:rPr>
                <w:b/>
                <w:bCs/>
                <w:i/>
                <w:iCs/>
                <w:color w:val="000000"/>
                <w:sz w:val="22"/>
                <w:szCs w:val="22"/>
              </w:rPr>
              <w:t>48,78</w:t>
            </w:r>
          </w:p>
        </w:tc>
        <w:tc>
          <w:tcPr>
            <w:tcW w:w="1142" w:type="dxa"/>
            <w:shd w:val="clear" w:color="auto" w:fill="auto"/>
            <w:noWrap/>
            <w:vAlign w:val="bottom"/>
          </w:tcPr>
          <w:p w14:paraId="69137A13" w14:textId="77777777" w:rsidR="00B07919" w:rsidRPr="00042525" w:rsidRDefault="00B07919" w:rsidP="00435065">
            <w:pPr>
              <w:jc w:val="right"/>
              <w:rPr>
                <w:b/>
                <w:bCs/>
                <w:i/>
                <w:iCs/>
                <w:color w:val="000000"/>
                <w:sz w:val="22"/>
                <w:szCs w:val="22"/>
              </w:rPr>
            </w:pPr>
            <w:r w:rsidRPr="00042525">
              <w:rPr>
                <w:b/>
                <w:bCs/>
                <w:i/>
                <w:iCs/>
                <w:color w:val="000000"/>
                <w:sz w:val="22"/>
                <w:szCs w:val="22"/>
              </w:rPr>
              <w:t>155,81</w:t>
            </w:r>
          </w:p>
        </w:tc>
        <w:tc>
          <w:tcPr>
            <w:tcW w:w="960" w:type="dxa"/>
            <w:shd w:val="clear" w:color="auto" w:fill="auto"/>
            <w:noWrap/>
            <w:vAlign w:val="bottom"/>
          </w:tcPr>
          <w:p w14:paraId="2B3F0F15" w14:textId="77777777" w:rsidR="00B07919" w:rsidRPr="00042525" w:rsidRDefault="00B07919" w:rsidP="00435065">
            <w:pPr>
              <w:jc w:val="right"/>
              <w:rPr>
                <w:b/>
                <w:bCs/>
                <w:i/>
                <w:iCs/>
                <w:color w:val="000000"/>
                <w:sz w:val="22"/>
                <w:szCs w:val="22"/>
              </w:rPr>
            </w:pPr>
            <w:r w:rsidRPr="00042525">
              <w:rPr>
                <w:b/>
                <w:bCs/>
                <w:i/>
                <w:iCs/>
                <w:color w:val="000000"/>
                <w:sz w:val="22"/>
                <w:szCs w:val="22"/>
              </w:rPr>
              <w:t>18,59</w:t>
            </w:r>
          </w:p>
        </w:tc>
        <w:tc>
          <w:tcPr>
            <w:tcW w:w="960" w:type="dxa"/>
            <w:shd w:val="clear" w:color="auto" w:fill="auto"/>
            <w:noWrap/>
            <w:vAlign w:val="bottom"/>
          </w:tcPr>
          <w:p w14:paraId="2D326CDA" w14:textId="77777777" w:rsidR="00B07919" w:rsidRPr="00042525" w:rsidRDefault="00B07919" w:rsidP="00435065">
            <w:pPr>
              <w:jc w:val="right"/>
              <w:rPr>
                <w:b/>
                <w:bCs/>
                <w:i/>
                <w:iCs/>
                <w:color w:val="000000"/>
                <w:sz w:val="22"/>
                <w:szCs w:val="22"/>
              </w:rPr>
            </w:pPr>
            <w:r w:rsidRPr="00042525">
              <w:rPr>
                <w:b/>
                <w:bCs/>
                <w:i/>
                <w:iCs/>
                <w:color w:val="000000"/>
                <w:sz w:val="22"/>
                <w:szCs w:val="22"/>
              </w:rPr>
              <w:t>47,79</w:t>
            </w:r>
          </w:p>
        </w:tc>
        <w:tc>
          <w:tcPr>
            <w:tcW w:w="974" w:type="dxa"/>
            <w:shd w:val="clear" w:color="auto" w:fill="auto"/>
            <w:noWrap/>
            <w:vAlign w:val="bottom"/>
          </w:tcPr>
          <w:p w14:paraId="0286A0F8" w14:textId="77777777" w:rsidR="00B07919" w:rsidRPr="00042525" w:rsidRDefault="00B07919" w:rsidP="00435065">
            <w:pPr>
              <w:jc w:val="right"/>
              <w:rPr>
                <w:b/>
                <w:bCs/>
                <w:i/>
                <w:iCs/>
                <w:color w:val="000000"/>
                <w:sz w:val="22"/>
                <w:szCs w:val="22"/>
              </w:rPr>
            </w:pPr>
            <w:r w:rsidRPr="00042525">
              <w:rPr>
                <w:b/>
                <w:bCs/>
                <w:i/>
                <w:iCs/>
                <w:color w:val="000000"/>
                <w:sz w:val="22"/>
                <w:szCs w:val="22"/>
              </w:rPr>
              <w:t>7,23</w:t>
            </w:r>
          </w:p>
        </w:tc>
      </w:tr>
      <w:tr w:rsidR="00B07919" w:rsidRPr="00042525" w14:paraId="1C584155" w14:textId="77777777" w:rsidTr="00755B95">
        <w:trPr>
          <w:jc w:val="center"/>
        </w:trPr>
        <w:tc>
          <w:tcPr>
            <w:tcW w:w="2633" w:type="dxa"/>
            <w:shd w:val="clear" w:color="auto" w:fill="auto"/>
            <w:noWrap/>
            <w:vAlign w:val="bottom"/>
          </w:tcPr>
          <w:p w14:paraId="2323B8BE" w14:textId="77777777" w:rsidR="00B07919" w:rsidRPr="00042525" w:rsidRDefault="00B07919" w:rsidP="00435065">
            <w:pPr>
              <w:rPr>
                <w:i/>
                <w:iCs/>
                <w:color w:val="000000"/>
                <w:sz w:val="22"/>
                <w:szCs w:val="22"/>
              </w:rPr>
            </w:pPr>
            <w:r w:rsidRPr="00042525">
              <w:rPr>
                <w:i/>
                <w:iCs/>
                <w:color w:val="000000"/>
                <w:sz w:val="22"/>
                <w:szCs w:val="22"/>
              </w:rPr>
              <w:t>Indonesia</w:t>
            </w:r>
          </w:p>
        </w:tc>
        <w:tc>
          <w:tcPr>
            <w:tcW w:w="1081" w:type="dxa"/>
            <w:shd w:val="clear" w:color="auto" w:fill="auto"/>
            <w:noWrap/>
            <w:vAlign w:val="bottom"/>
          </w:tcPr>
          <w:p w14:paraId="2C7308FE" w14:textId="77777777" w:rsidR="00B07919" w:rsidRPr="00042525" w:rsidRDefault="00B07919" w:rsidP="00435065">
            <w:pPr>
              <w:jc w:val="right"/>
              <w:rPr>
                <w:i/>
                <w:iCs/>
                <w:color w:val="000000"/>
                <w:sz w:val="22"/>
                <w:szCs w:val="22"/>
              </w:rPr>
            </w:pPr>
            <w:r w:rsidRPr="00042525">
              <w:rPr>
                <w:i/>
                <w:iCs/>
                <w:color w:val="000000"/>
                <w:sz w:val="22"/>
                <w:szCs w:val="22"/>
              </w:rPr>
              <w:t>13,37</w:t>
            </w:r>
          </w:p>
        </w:tc>
        <w:tc>
          <w:tcPr>
            <w:tcW w:w="1142" w:type="dxa"/>
            <w:shd w:val="clear" w:color="auto" w:fill="auto"/>
            <w:noWrap/>
            <w:vAlign w:val="bottom"/>
          </w:tcPr>
          <w:p w14:paraId="542CBE68" w14:textId="77777777" w:rsidR="00B07919" w:rsidRPr="00042525" w:rsidRDefault="00B07919" w:rsidP="00435065">
            <w:pPr>
              <w:jc w:val="right"/>
              <w:rPr>
                <w:i/>
                <w:iCs/>
                <w:color w:val="000000"/>
                <w:sz w:val="22"/>
                <w:szCs w:val="22"/>
              </w:rPr>
            </w:pPr>
            <w:r w:rsidRPr="00042525">
              <w:rPr>
                <w:i/>
                <w:iCs/>
                <w:color w:val="000000"/>
                <w:sz w:val="22"/>
                <w:szCs w:val="22"/>
              </w:rPr>
              <w:t>47,01</w:t>
            </w:r>
          </w:p>
        </w:tc>
        <w:tc>
          <w:tcPr>
            <w:tcW w:w="960" w:type="dxa"/>
            <w:shd w:val="clear" w:color="auto" w:fill="auto"/>
            <w:noWrap/>
            <w:vAlign w:val="bottom"/>
          </w:tcPr>
          <w:p w14:paraId="53917638" w14:textId="77777777" w:rsidR="00B07919" w:rsidRPr="00042525" w:rsidRDefault="00B07919" w:rsidP="00435065">
            <w:pPr>
              <w:jc w:val="right"/>
              <w:rPr>
                <w:i/>
                <w:iCs/>
                <w:color w:val="000000"/>
                <w:sz w:val="22"/>
                <w:szCs w:val="22"/>
              </w:rPr>
            </w:pPr>
            <w:r w:rsidRPr="00042525">
              <w:rPr>
                <w:i/>
                <w:iCs/>
                <w:color w:val="000000"/>
                <w:sz w:val="22"/>
                <w:szCs w:val="22"/>
              </w:rPr>
              <w:t>41,16</w:t>
            </w:r>
          </w:p>
        </w:tc>
        <w:tc>
          <w:tcPr>
            <w:tcW w:w="960" w:type="dxa"/>
            <w:shd w:val="clear" w:color="auto" w:fill="auto"/>
            <w:noWrap/>
            <w:vAlign w:val="bottom"/>
          </w:tcPr>
          <w:p w14:paraId="0E712567" w14:textId="77777777" w:rsidR="00B07919" w:rsidRPr="00042525" w:rsidRDefault="00B07919" w:rsidP="00435065">
            <w:pPr>
              <w:jc w:val="right"/>
              <w:rPr>
                <w:i/>
                <w:iCs/>
                <w:color w:val="000000"/>
                <w:sz w:val="22"/>
                <w:szCs w:val="22"/>
              </w:rPr>
            </w:pPr>
            <w:r w:rsidRPr="00042525">
              <w:rPr>
                <w:i/>
                <w:iCs/>
                <w:color w:val="000000"/>
                <w:sz w:val="22"/>
                <w:szCs w:val="22"/>
              </w:rPr>
              <w:t>75,39</w:t>
            </w:r>
          </w:p>
        </w:tc>
        <w:tc>
          <w:tcPr>
            <w:tcW w:w="974" w:type="dxa"/>
            <w:shd w:val="clear" w:color="auto" w:fill="auto"/>
            <w:noWrap/>
            <w:vAlign w:val="bottom"/>
          </w:tcPr>
          <w:p w14:paraId="25B498D7" w14:textId="77777777" w:rsidR="00B07919" w:rsidRPr="00042525" w:rsidRDefault="00B07919" w:rsidP="00435065">
            <w:pPr>
              <w:jc w:val="right"/>
              <w:rPr>
                <w:i/>
                <w:iCs/>
                <w:color w:val="000000"/>
                <w:sz w:val="22"/>
                <w:szCs w:val="22"/>
              </w:rPr>
            </w:pPr>
            <w:r w:rsidRPr="00042525">
              <w:rPr>
                <w:i/>
                <w:iCs/>
                <w:color w:val="000000"/>
                <w:sz w:val="22"/>
                <w:szCs w:val="22"/>
              </w:rPr>
              <w:t>2,18</w:t>
            </w:r>
          </w:p>
        </w:tc>
      </w:tr>
      <w:tr w:rsidR="00B07919" w:rsidRPr="00042525" w14:paraId="2938C52A" w14:textId="77777777" w:rsidTr="00755B95">
        <w:trPr>
          <w:jc w:val="center"/>
        </w:trPr>
        <w:tc>
          <w:tcPr>
            <w:tcW w:w="2633" w:type="dxa"/>
            <w:shd w:val="clear" w:color="auto" w:fill="auto"/>
            <w:noWrap/>
            <w:vAlign w:val="bottom"/>
          </w:tcPr>
          <w:p w14:paraId="00CF0976" w14:textId="77777777" w:rsidR="00B07919" w:rsidRPr="00042525" w:rsidRDefault="00B07919" w:rsidP="00435065">
            <w:pPr>
              <w:rPr>
                <w:i/>
                <w:iCs/>
                <w:color w:val="000000"/>
                <w:sz w:val="22"/>
                <w:szCs w:val="22"/>
              </w:rPr>
            </w:pPr>
            <w:r w:rsidRPr="00042525">
              <w:rPr>
                <w:i/>
                <w:iCs/>
                <w:color w:val="000000"/>
                <w:sz w:val="22"/>
                <w:szCs w:val="22"/>
              </w:rPr>
              <w:t>Thái Lan</w:t>
            </w:r>
          </w:p>
        </w:tc>
        <w:tc>
          <w:tcPr>
            <w:tcW w:w="1081" w:type="dxa"/>
            <w:shd w:val="clear" w:color="auto" w:fill="auto"/>
            <w:noWrap/>
            <w:vAlign w:val="bottom"/>
          </w:tcPr>
          <w:p w14:paraId="21AAB475" w14:textId="77777777" w:rsidR="00B07919" w:rsidRPr="00042525" w:rsidRDefault="00B07919" w:rsidP="00435065">
            <w:pPr>
              <w:jc w:val="right"/>
              <w:rPr>
                <w:i/>
                <w:iCs/>
                <w:color w:val="000000"/>
                <w:sz w:val="22"/>
                <w:szCs w:val="22"/>
              </w:rPr>
            </w:pPr>
            <w:r w:rsidRPr="00042525">
              <w:rPr>
                <w:i/>
                <w:iCs/>
                <w:color w:val="000000"/>
                <w:sz w:val="22"/>
                <w:szCs w:val="22"/>
              </w:rPr>
              <w:t>12,49</w:t>
            </w:r>
          </w:p>
        </w:tc>
        <w:tc>
          <w:tcPr>
            <w:tcW w:w="1142" w:type="dxa"/>
            <w:shd w:val="clear" w:color="auto" w:fill="auto"/>
            <w:noWrap/>
            <w:vAlign w:val="bottom"/>
          </w:tcPr>
          <w:p w14:paraId="2CD9B603" w14:textId="77777777" w:rsidR="00B07919" w:rsidRPr="00042525" w:rsidRDefault="00B07919" w:rsidP="00435065">
            <w:pPr>
              <w:jc w:val="right"/>
              <w:rPr>
                <w:i/>
                <w:iCs/>
                <w:color w:val="000000"/>
                <w:sz w:val="22"/>
                <w:szCs w:val="22"/>
              </w:rPr>
            </w:pPr>
            <w:r w:rsidRPr="00042525">
              <w:rPr>
                <w:i/>
                <w:iCs/>
                <w:color w:val="000000"/>
                <w:sz w:val="22"/>
                <w:szCs w:val="22"/>
              </w:rPr>
              <w:t>37,43</w:t>
            </w:r>
          </w:p>
        </w:tc>
        <w:tc>
          <w:tcPr>
            <w:tcW w:w="960" w:type="dxa"/>
            <w:shd w:val="clear" w:color="auto" w:fill="auto"/>
            <w:noWrap/>
            <w:vAlign w:val="bottom"/>
          </w:tcPr>
          <w:p w14:paraId="37285756" w14:textId="77777777" w:rsidR="00B07919" w:rsidRPr="00042525" w:rsidRDefault="00B07919" w:rsidP="00435065">
            <w:pPr>
              <w:jc w:val="right"/>
              <w:rPr>
                <w:i/>
                <w:iCs/>
                <w:color w:val="000000"/>
                <w:sz w:val="22"/>
                <w:szCs w:val="22"/>
              </w:rPr>
            </w:pPr>
            <w:r w:rsidRPr="00042525">
              <w:rPr>
                <w:i/>
                <w:iCs/>
                <w:color w:val="000000"/>
                <w:sz w:val="22"/>
                <w:szCs w:val="22"/>
              </w:rPr>
              <w:t>-17,28</w:t>
            </w:r>
          </w:p>
        </w:tc>
        <w:tc>
          <w:tcPr>
            <w:tcW w:w="960" w:type="dxa"/>
            <w:shd w:val="clear" w:color="auto" w:fill="auto"/>
            <w:noWrap/>
            <w:vAlign w:val="bottom"/>
          </w:tcPr>
          <w:p w14:paraId="21AB4FF4" w14:textId="77777777" w:rsidR="00B07919" w:rsidRPr="00042525" w:rsidRDefault="00B07919" w:rsidP="00435065">
            <w:pPr>
              <w:jc w:val="right"/>
              <w:rPr>
                <w:i/>
                <w:iCs/>
                <w:color w:val="000000"/>
                <w:sz w:val="22"/>
                <w:szCs w:val="22"/>
              </w:rPr>
            </w:pPr>
            <w:r w:rsidRPr="00042525">
              <w:rPr>
                <w:i/>
                <w:iCs/>
                <w:color w:val="000000"/>
                <w:sz w:val="22"/>
                <w:szCs w:val="22"/>
              </w:rPr>
              <w:t>-3,75</w:t>
            </w:r>
          </w:p>
        </w:tc>
        <w:tc>
          <w:tcPr>
            <w:tcW w:w="974" w:type="dxa"/>
            <w:shd w:val="clear" w:color="auto" w:fill="auto"/>
            <w:noWrap/>
            <w:vAlign w:val="bottom"/>
          </w:tcPr>
          <w:p w14:paraId="44270D5F" w14:textId="77777777" w:rsidR="00B07919" w:rsidRPr="00042525" w:rsidRDefault="00B07919" w:rsidP="00435065">
            <w:pPr>
              <w:jc w:val="right"/>
              <w:rPr>
                <w:i/>
                <w:iCs/>
                <w:color w:val="000000"/>
                <w:sz w:val="22"/>
                <w:szCs w:val="22"/>
              </w:rPr>
            </w:pPr>
            <w:r w:rsidRPr="00042525">
              <w:rPr>
                <w:i/>
                <w:iCs/>
                <w:color w:val="000000"/>
                <w:sz w:val="22"/>
                <w:szCs w:val="22"/>
              </w:rPr>
              <w:t>1,74</w:t>
            </w:r>
          </w:p>
        </w:tc>
      </w:tr>
      <w:tr w:rsidR="00B07919" w:rsidRPr="00042525" w14:paraId="71E44DA0" w14:textId="77777777" w:rsidTr="00755B95">
        <w:trPr>
          <w:jc w:val="center"/>
        </w:trPr>
        <w:tc>
          <w:tcPr>
            <w:tcW w:w="2633" w:type="dxa"/>
            <w:shd w:val="clear" w:color="auto" w:fill="auto"/>
            <w:noWrap/>
            <w:vAlign w:val="bottom"/>
          </w:tcPr>
          <w:p w14:paraId="01F092F6" w14:textId="77777777" w:rsidR="00B07919" w:rsidRPr="00042525" w:rsidRDefault="00B07919" w:rsidP="00435065">
            <w:pPr>
              <w:rPr>
                <w:i/>
                <w:iCs/>
                <w:color w:val="000000"/>
                <w:sz w:val="22"/>
                <w:szCs w:val="22"/>
              </w:rPr>
            </w:pPr>
            <w:r w:rsidRPr="00042525">
              <w:rPr>
                <w:i/>
                <w:iCs/>
                <w:color w:val="000000"/>
                <w:sz w:val="22"/>
                <w:szCs w:val="22"/>
              </w:rPr>
              <w:t>Campuchia</w:t>
            </w:r>
          </w:p>
        </w:tc>
        <w:tc>
          <w:tcPr>
            <w:tcW w:w="1081" w:type="dxa"/>
            <w:shd w:val="clear" w:color="auto" w:fill="auto"/>
            <w:noWrap/>
            <w:vAlign w:val="bottom"/>
          </w:tcPr>
          <w:p w14:paraId="05428B69" w14:textId="77777777" w:rsidR="00B07919" w:rsidRPr="00042525" w:rsidRDefault="00B07919" w:rsidP="00435065">
            <w:pPr>
              <w:jc w:val="right"/>
              <w:rPr>
                <w:i/>
                <w:iCs/>
                <w:color w:val="000000"/>
                <w:sz w:val="22"/>
                <w:szCs w:val="22"/>
              </w:rPr>
            </w:pPr>
            <w:r w:rsidRPr="00042525">
              <w:rPr>
                <w:i/>
                <w:iCs/>
                <w:color w:val="000000"/>
                <w:sz w:val="22"/>
                <w:szCs w:val="22"/>
              </w:rPr>
              <w:t>9,26</w:t>
            </w:r>
          </w:p>
        </w:tc>
        <w:tc>
          <w:tcPr>
            <w:tcW w:w="1142" w:type="dxa"/>
            <w:shd w:val="clear" w:color="auto" w:fill="auto"/>
            <w:noWrap/>
            <w:vAlign w:val="bottom"/>
          </w:tcPr>
          <w:p w14:paraId="64EAFCC8" w14:textId="77777777" w:rsidR="00B07919" w:rsidRPr="00042525" w:rsidRDefault="00B07919" w:rsidP="00435065">
            <w:pPr>
              <w:jc w:val="right"/>
              <w:rPr>
                <w:i/>
                <w:iCs/>
                <w:color w:val="000000"/>
                <w:sz w:val="22"/>
                <w:szCs w:val="22"/>
              </w:rPr>
            </w:pPr>
            <w:r w:rsidRPr="00042525">
              <w:rPr>
                <w:i/>
                <w:iCs/>
                <w:color w:val="000000"/>
                <w:sz w:val="22"/>
                <w:szCs w:val="22"/>
              </w:rPr>
              <w:t>32,92</w:t>
            </w:r>
          </w:p>
        </w:tc>
        <w:tc>
          <w:tcPr>
            <w:tcW w:w="960" w:type="dxa"/>
            <w:shd w:val="clear" w:color="auto" w:fill="auto"/>
            <w:noWrap/>
            <w:vAlign w:val="bottom"/>
          </w:tcPr>
          <w:p w14:paraId="25F079FE" w14:textId="77777777" w:rsidR="00B07919" w:rsidRPr="00042525" w:rsidRDefault="00B07919" w:rsidP="00435065">
            <w:pPr>
              <w:jc w:val="right"/>
              <w:rPr>
                <w:i/>
                <w:iCs/>
                <w:color w:val="000000"/>
                <w:sz w:val="22"/>
                <w:szCs w:val="22"/>
              </w:rPr>
            </w:pPr>
            <w:r w:rsidRPr="00042525">
              <w:rPr>
                <w:i/>
                <w:iCs/>
                <w:color w:val="000000"/>
                <w:sz w:val="22"/>
                <w:szCs w:val="22"/>
              </w:rPr>
              <w:t>80,71</w:t>
            </w:r>
          </w:p>
        </w:tc>
        <w:tc>
          <w:tcPr>
            <w:tcW w:w="960" w:type="dxa"/>
            <w:shd w:val="clear" w:color="auto" w:fill="auto"/>
            <w:noWrap/>
            <w:vAlign w:val="bottom"/>
          </w:tcPr>
          <w:p w14:paraId="1584C258" w14:textId="77777777" w:rsidR="00B07919" w:rsidRPr="00042525" w:rsidRDefault="00B07919" w:rsidP="00435065">
            <w:pPr>
              <w:jc w:val="right"/>
              <w:rPr>
                <w:i/>
                <w:iCs/>
                <w:color w:val="000000"/>
                <w:sz w:val="22"/>
                <w:szCs w:val="22"/>
              </w:rPr>
            </w:pPr>
            <w:r w:rsidRPr="00042525">
              <w:rPr>
                <w:i/>
                <w:iCs/>
                <w:color w:val="000000"/>
                <w:sz w:val="22"/>
                <w:szCs w:val="22"/>
              </w:rPr>
              <w:t>148,55</w:t>
            </w:r>
          </w:p>
        </w:tc>
        <w:tc>
          <w:tcPr>
            <w:tcW w:w="974" w:type="dxa"/>
            <w:shd w:val="clear" w:color="auto" w:fill="auto"/>
            <w:noWrap/>
            <w:vAlign w:val="bottom"/>
          </w:tcPr>
          <w:p w14:paraId="21205EDF" w14:textId="77777777" w:rsidR="00B07919" w:rsidRPr="00042525" w:rsidRDefault="00B07919" w:rsidP="00435065">
            <w:pPr>
              <w:jc w:val="right"/>
              <w:rPr>
                <w:i/>
                <w:iCs/>
                <w:color w:val="000000"/>
                <w:sz w:val="22"/>
                <w:szCs w:val="22"/>
              </w:rPr>
            </w:pPr>
            <w:r w:rsidRPr="00042525">
              <w:rPr>
                <w:i/>
                <w:iCs/>
                <w:color w:val="000000"/>
                <w:sz w:val="22"/>
                <w:szCs w:val="22"/>
              </w:rPr>
              <w:t>1,53</w:t>
            </w:r>
          </w:p>
        </w:tc>
      </w:tr>
      <w:tr w:rsidR="00B07919" w:rsidRPr="00042525" w14:paraId="2BC4C748" w14:textId="77777777" w:rsidTr="00755B95">
        <w:trPr>
          <w:jc w:val="center"/>
        </w:trPr>
        <w:tc>
          <w:tcPr>
            <w:tcW w:w="2633" w:type="dxa"/>
            <w:shd w:val="clear" w:color="auto" w:fill="auto"/>
            <w:noWrap/>
            <w:vAlign w:val="bottom"/>
          </w:tcPr>
          <w:p w14:paraId="5E82F14D" w14:textId="77777777" w:rsidR="00B07919" w:rsidRPr="00042525" w:rsidRDefault="00B07919" w:rsidP="00435065">
            <w:pPr>
              <w:rPr>
                <w:i/>
                <w:iCs/>
                <w:color w:val="000000"/>
                <w:sz w:val="22"/>
                <w:szCs w:val="22"/>
              </w:rPr>
            </w:pPr>
            <w:r w:rsidRPr="00042525">
              <w:rPr>
                <w:i/>
                <w:iCs/>
                <w:color w:val="000000"/>
                <w:sz w:val="22"/>
                <w:szCs w:val="22"/>
              </w:rPr>
              <w:t>Malaysia</w:t>
            </w:r>
          </w:p>
        </w:tc>
        <w:tc>
          <w:tcPr>
            <w:tcW w:w="1081" w:type="dxa"/>
            <w:shd w:val="clear" w:color="auto" w:fill="auto"/>
            <w:noWrap/>
            <w:vAlign w:val="bottom"/>
          </w:tcPr>
          <w:p w14:paraId="607012AD" w14:textId="77777777" w:rsidR="00B07919" w:rsidRPr="00042525" w:rsidRDefault="00B07919" w:rsidP="00435065">
            <w:pPr>
              <w:jc w:val="right"/>
              <w:rPr>
                <w:i/>
                <w:iCs/>
                <w:color w:val="000000"/>
                <w:sz w:val="22"/>
                <w:szCs w:val="22"/>
              </w:rPr>
            </w:pPr>
            <w:r w:rsidRPr="00042525">
              <w:rPr>
                <w:i/>
                <w:iCs/>
                <w:color w:val="000000"/>
                <w:sz w:val="22"/>
                <w:szCs w:val="22"/>
              </w:rPr>
              <w:t>10,33</w:t>
            </w:r>
          </w:p>
        </w:tc>
        <w:tc>
          <w:tcPr>
            <w:tcW w:w="1142" w:type="dxa"/>
            <w:shd w:val="clear" w:color="auto" w:fill="auto"/>
            <w:noWrap/>
            <w:vAlign w:val="bottom"/>
          </w:tcPr>
          <w:p w14:paraId="468972C7" w14:textId="77777777" w:rsidR="00B07919" w:rsidRPr="00042525" w:rsidRDefault="00B07919" w:rsidP="00435065">
            <w:pPr>
              <w:jc w:val="right"/>
              <w:rPr>
                <w:i/>
                <w:iCs/>
                <w:color w:val="000000"/>
                <w:sz w:val="22"/>
                <w:szCs w:val="22"/>
              </w:rPr>
            </w:pPr>
            <w:r w:rsidRPr="00042525">
              <w:rPr>
                <w:i/>
                <w:iCs/>
                <w:color w:val="000000"/>
                <w:sz w:val="22"/>
                <w:szCs w:val="22"/>
              </w:rPr>
              <w:t>31,46</w:t>
            </w:r>
          </w:p>
        </w:tc>
        <w:tc>
          <w:tcPr>
            <w:tcW w:w="960" w:type="dxa"/>
            <w:shd w:val="clear" w:color="auto" w:fill="auto"/>
            <w:noWrap/>
            <w:vAlign w:val="bottom"/>
          </w:tcPr>
          <w:p w14:paraId="220526C5" w14:textId="77777777" w:rsidR="00B07919" w:rsidRPr="00042525" w:rsidRDefault="00B07919" w:rsidP="00435065">
            <w:pPr>
              <w:jc w:val="right"/>
              <w:rPr>
                <w:i/>
                <w:iCs/>
                <w:color w:val="000000"/>
                <w:sz w:val="22"/>
                <w:szCs w:val="22"/>
              </w:rPr>
            </w:pPr>
            <w:r w:rsidRPr="00042525">
              <w:rPr>
                <w:i/>
                <w:iCs/>
                <w:color w:val="000000"/>
                <w:sz w:val="22"/>
                <w:szCs w:val="22"/>
              </w:rPr>
              <w:t>37,18</w:t>
            </w:r>
          </w:p>
        </w:tc>
        <w:tc>
          <w:tcPr>
            <w:tcW w:w="960" w:type="dxa"/>
            <w:shd w:val="clear" w:color="auto" w:fill="auto"/>
            <w:noWrap/>
            <w:vAlign w:val="bottom"/>
          </w:tcPr>
          <w:p w14:paraId="3AAD0B50" w14:textId="77777777" w:rsidR="00B07919" w:rsidRPr="00042525" w:rsidRDefault="00B07919" w:rsidP="00435065">
            <w:pPr>
              <w:jc w:val="right"/>
              <w:rPr>
                <w:i/>
                <w:iCs/>
                <w:color w:val="000000"/>
                <w:sz w:val="22"/>
                <w:szCs w:val="22"/>
              </w:rPr>
            </w:pPr>
            <w:r w:rsidRPr="00042525">
              <w:rPr>
                <w:i/>
                <w:iCs/>
                <w:color w:val="000000"/>
                <w:sz w:val="22"/>
                <w:szCs w:val="22"/>
              </w:rPr>
              <w:t>65,68</w:t>
            </w:r>
          </w:p>
        </w:tc>
        <w:tc>
          <w:tcPr>
            <w:tcW w:w="974" w:type="dxa"/>
            <w:shd w:val="clear" w:color="auto" w:fill="auto"/>
            <w:noWrap/>
            <w:vAlign w:val="bottom"/>
          </w:tcPr>
          <w:p w14:paraId="1B97DB4D" w14:textId="77777777" w:rsidR="00B07919" w:rsidRPr="00042525" w:rsidRDefault="00B07919" w:rsidP="00435065">
            <w:pPr>
              <w:jc w:val="right"/>
              <w:rPr>
                <w:i/>
                <w:iCs/>
                <w:color w:val="000000"/>
                <w:sz w:val="22"/>
                <w:szCs w:val="22"/>
              </w:rPr>
            </w:pPr>
            <w:r w:rsidRPr="00042525">
              <w:rPr>
                <w:i/>
                <w:iCs/>
                <w:color w:val="000000"/>
                <w:sz w:val="22"/>
                <w:szCs w:val="22"/>
              </w:rPr>
              <w:t>1,46</w:t>
            </w:r>
          </w:p>
        </w:tc>
      </w:tr>
      <w:tr w:rsidR="00B07919" w:rsidRPr="00042525" w14:paraId="1572D426" w14:textId="77777777" w:rsidTr="00755B95">
        <w:trPr>
          <w:jc w:val="center"/>
        </w:trPr>
        <w:tc>
          <w:tcPr>
            <w:tcW w:w="2633" w:type="dxa"/>
            <w:shd w:val="clear" w:color="auto" w:fill="auto"/>
            <w:noWrap/>
            <w:vAlign w:val="bottom"/>
          </w:tcPr>
          <w:p w14:paraId="371DD260" w14:textId="77777777" w:rsidR="00B07919" w:rsidRPr="00042525" w:rsidRDefault="00B07919" w:rsidP="00435065">
            <w:pPr>
              <w:rPr>
                <w:i/>
                <w:iCs/>
                <w:color w:val="000000"/>
                <w:sz w:val="22"/>
                <w:szCs w:val="22"/>
              </w:rPr>
            </w:pPr>
            <w:r w:rsidRPr="00042525">
              <w:rPr>
                <w:i/>
                <w:iCs/>
                <w:color w:val="000000"/>
                <w:sz w:val="22"/>
                <w:szCs w:val="22"/>
              </w:rPr>
              <w:t>Philippines</w:t>
            </w:r>
          </w:p>
        </w:tc>
        <w:tc>
          <w:tcPr>
            <w:tcW w:w="1081" w:type="dxa"/>
            <w:shd w:val="clear" w:color="auto" w:fill="auto"/>
            <w:noWrap/>
            <w:vAlign w:val="bottom"/>
          </w:tcPr>
          <w:p w14:paraId="0E1C6FB7" w14:textId="77777777" w:rsidR="00B07919" w:rsidRPr="00042525" w:rsidRDefault="00B07919" w:rsidP="00435065">
            <w:pPr>
              <w:jc w:val="right"/>
              <w:rPr>
                <w:i/>
                <w:iCs/>
                <w:color w:val="000000"/>
                <w:sz w:val="22"/>
                <w:szCs w:val="22"/>
              </w:rPr>
            </w:pPr>
            <w:r w:rsidRPr="00042525">
              <w:rPr>
                <w:i/>
                <w:iCs/>
                <w:color w:val="000000"/>
                <w:sz w:val="22"/>
                <w:szCs w:val="22"/>
              </w:rPr>
              <w:t>3,33</w:t>
            </w:r>
          </w:p>
        </w:tc>
        <w:tc>
          <w:tcPr>
            <w:tcW w:w="1142" w:type="dxa"/>
            <w:shd w:val="clear" w:color="auto" w:fill="auto"/>
            <w:noWrap/>
            <w:vAlign w:val="bottom"/>
          </w:tcPr>
          <w:p w14:paraId="73F673DA" w14:textId="77777777" w:rsidR="00B07919" w:rsidRPr="00042525" w:rsidRDefault="00B07919" w:rsidP="00435065">
            <w:pPr>
              <w:jc w:val="right"/>
              <w:rPr>
                <w:i/>
                <w:iCs/>
                <w:color w:val="000000"/>
                <w:sz w:val="22"/>
                <w:szCs w:val="22"/>
              </w:rPr>
            </w:pPr>
            <w:r w:rsidRPr="00042525">
              <w:rPr>
                <w:i/>
                <w:iCs/>
                <w:color w:val="000000"/>
                <w:sz w:val="22"/>
                <w:szCs w:val="22"/>
              </w:rPr>
              <w:t>6,98</w:t>
            </w:r>
          </w:p>
        </w:tc>
        <w:tc>
          <w:tcPr>
            <w:tcW w:w="960" w:type="dxa"/>
            <w:shd w:val="clear" w:color="auto" w:fill="auto"/>
            <w:noWrap/>
            <w:vAlign w:val="bottom"/>
          </w:tcPr>
          <w:p w14:paraId="50C77120" w14:textId="77777777" w:rsidR="00B07919" w:rsidRPr="00042525" w:rsidRDefault="00B07919" w:rsidP="00435065">
            <w:pPr>
              <w:jc w:val="right"/>
              <w:rPr>
                <w:i/>
                <w:iCs/>
                <w:color w:val="000000"/>
                <w:sz w:val="22"/>
                <w:szCs w:val="22"/>
              </w:rPr>
            </w:pPr>
            <w:r w:rsidRPr="00042525">
              <w:rPr>
                <w:i/>
                <w:iCs/>
                <w:color w:val="000000"/>
                <w:sz w:val="22"/>
                <w:szCs w:val="22"/>
              </w:rPr>
              <w:t>-14,89</w:t>
            </w:r>
          </w:p>
        </w:tc>
        <w:tc>
          <w:tcPr>
            <w:tcW w:w="960" w:type="dxa"/>
            <w:shd w:val="clear" w:color="auto" w:fill="auto"/>
            <w:noWrap/>
            <w:vAlign w:val="bottom"/>
          </w:tcPr>
          <w:p w14:paraId="0E4BA6EE" w14:textId="77777777" w:rsidR="00B07919" w:rsidRPr="00042525" w:rsidRDefault="00B07919" w:rsidP="00435065">
            <w:pPr>
              <w:jc w:val="right"/>
              <w:rPr>
                <w:i/>
                <w:iCs/>
                <w:color w:val="000000"/>
                <w:sz w:val="22"/>
                <w:szCs w:val="22"/>
              </w:rPr>
            </w:pPr>
            <w:r w:rsidRPr="00042525">
              <w:rPr>
                <w:i/>
                <w:iCs/>
                <w:color w:val="000000"/>
                <w:sz w:val="22"/>
                <w:szCs w:val="22"/>
              </w:rPr>
              <w:t>-6,90</w:t>
            </w:r>
          </w:p>
        </w:tc>
        <w:tc>
          <w:tcPr>
            <w:tcW w:w="974" w:type="dxa"/>
            <w:shd w:val="clear" w:color="auto" w:fill="auto"/>
            <w:noWrap/>
            <w:vAlign w:val="bottom"/>
          </w:tcPr>
          <w:p w14:paraId="074FA4D3" w14:textId="77777777" w:rsidR="00B07919" w:rsidRPr="00042525" w:rsidRDefault="00B07919" w:rsidP="00435065">
            <w:pPr>
              <w:jc w:val="right"/>
              <w:rPr>
                <w:i/>
                <w:iCs/>
                <w:color w:val="000000"/>
                <w:sz w:val="22"/>
                <w:szCs w:val="22"/>
              </w:rPr>
            </w:pPr>
            <w:r w:rsidRPr="00042525">
              <w:rPr>
                <w:i/>
                <w:iCs/>
                <w:color w:val="000000"/>
                <w:sz w:val="22"/>
                <w:szCs w:val="22"/>
              </w:rPr>
              <w:t>0,32</w:t>
            </w:r>
          </w:p>
        </w:tc>
      </w:tr>
      <w:tr w:rsidR="00B07919" w:rsidRPr="00042525" w14:paraId="161C4738" w14:textId="77777777" w:rsidTr="00755B95">
        <w:trPr>
          <w:jc w:val="center"/>
        </w:trPr>
        <w:tc>
          <w:tcPr>
            <w:tcW w:w="2633" w:type="dxa"/>
            <w:shd w:val="clear" w:color="auto" w:fill="auto"/>
            <w:noWrap/>
            <w:vAlign w:val="bottom"/>
          </w:tcPr>
          <w:p w14:paraId="714170B2" w14:textId="77777777" w:rsidR="00B07919" w:rsidRPr="00042525" w:rsidRDefault="00B07919" w:rsidP="00435065">
            <w:pPr>
              <w:rPr>
                <w:color w:val="000000"/>
                <w:sz w:val="22"/>
                <w:szCs w:val="22"/>
              </w:rPr>
            </w:pPr>
            <w:r w:rsidRPr="00042525">
              <w:rPr>
                <w:color w:val="000000"/>
                <w:sz w:val="22"/>
                <w:szCs w:val="22"/>
              </w:rPr>
              <w:t>Đài Loan (Trung Quốc)</w:t>
            </w:r>
          </w:p>
        </w:tc>
        <w:tc>
          <w:tcPr>
            <w:tcW w:w="1081" w:type="dxa"/>
            <w:shd w:val="clear" w:color="auto" w:fill="auto"/>
            <w:noWrap/>
            <w:vAlign w:val="bottom"/>
          </w:tcPr>
          <w:p w14:paraId="768D5406" w14:textId="77777777" w:rsidR="00B07919" w:rsidRPr="00042525" w:rsidRDefault="00B07919" w:rsidP="00435065">
            <w:pPr>
              <w:jc w:val="right"/>
              <w:rPr>
                <w:color w:val="000000"/>
                <w:sz w:val="22"/>
                <w:szCs w:val="22"/>
              </w:rPr>
            </w:pPr>
            <w:r w:rsidRPr="00042525">
              <w:rPr>
                <w:color w:val="000000"/>
                <w:sz w:val="22"/>
                <w:szCs w:val="22"/>
              </w:rPr>
              <w:t>25,15</w:t>
            </w:r>
          </w:p>
        </w:tc>
        <w:tc>
          <w:tcPr>
            <w:tcW w:w="1142" w:type="dxa"/>
            <w:shd w:val="clear" w:color="auto" w:fill="auto"/>
            <w:noWrap/>
            <w:vAlign w:val="bottom"/>
          </w:tcPr>
          <w:p w14:paraId="26DD51A8" w14:textId="77777777" w:rsidR="00B07919" w:rsidRPr="00042525" w:rsidRDefault="00B07919" w:rsidP="00435065">
            <w:pPr>
              <w:jc w:val="right"/>
              <w:rPr>
                <w:color w:val="000000"/>
                <w:sz w:val="22"/>
                <w:szCs w:val="22"/>
              </w:rPr>
            </w:pPr>
            <w:r w:rsidRPr="00042525">
              <w:rPr>
                <w:color w:val="000000"/>
                <w:sz w:val="22"/>
                <w:szCs w:val="22"/>
              </w:rPr>
              <w:t>72,66</w:t>
            </w:r>
          </w:p>
        </w:tc>
        <w:tc>
          <w:tcPr>
            <w:tcW w:w="960" w:type="dxa"/>
            <w:shd w:val="clear" w:color="auto" w:fill="auto"/>
            <w:noWrap/>
            <w:vAlign w:val="bottom"/>
          </w:tcPr>
          <w:p w14:paraId="13926E07" w14:textId="77777777" w:rsidR="00B07919" w:rsidRPr="00042525" w:rsidRDefault="00B07919" w:rsidP="00435065">
            <w:pPr>
              <w:jc w:val="right"/>
              <w:rPr>
                <w:color w:val="000000"/>
                <w:sz w:val="22"/>
                <w:szCs w:val="22"/>
              </w:rPr>
            </w:pPr>
            <w:r w:rsidRPr="00042525">
              <w:rPr>
                <w:color w:val="000000"/>
                <w:sz w:val="22"/>
                <w:szCs w:val="22"/>
              </w:rPr>
              <w:t>128,30</w:t>
            </w:r>
          </w:p>
        </w:tc>
        <w:tc>
          <w:tcPr>
            <w:tcW w:w="960" w:type="dxa"/>
            <w:shd w:val="clear" w:color="auto" w:fill="auto"/>
            <w:noWrap/>
            <w:vAlign w:val="bottom"/>
          </w:tcPr>
          <w:p w14:paraId="7393CDC5" w14:textId="77777777" w:rsidR="00B07919" w:rsidRPr="00042525" w:rsidRDefault="00B07919" w:rsidP="00435065">
            <w:pPr>
              <w:jc w:val="right"/>
              <w:rPr>
                <w:color w:val="000000"/>
                <w:sz w:val="22"/>
                <w:szCs w:val="22"/>
              </w:rPr>
            </w:pPr>
            <w:r w:rsidRPr="00042525">
              <w:rPr>
                <w:color w:val="000000"/>
                <w:sz w:val="22"/>
                <w:szCs w:val="22"/>
              </w:rPr>
              <w:t>159,42</w:t>
            </w:r>
          </w:p>
        </w:tc>
        <w:tc>
          <w:tcPr>
            <w:tcW w:w="974" w:type="dxa"/>
            <w:shd w:val="clear" w:color="auto" w:fill="auto"/>
            <w:noWrap/>
            <w:vAlign w:val="bottom"/>
          </w:tcPr>
          <w:p w14:paraId="0849E67F" w14:textId="77777777" w:rsidR="00B07919" w:rsidRPr="00042525" w:rsidRDefault="00B07919" w:rsidP="00435065">
            <w:pPr>
              <w:jc w:val="right"/>
              <w:rPr>
                <w:color w:val="000000"/>
                <w:sz w:val="22"/>
                <w:szCs w:val="22"/>
              </w:rPr>
            </w:pPr>
            <w:r w:rsidRPr="00042525">
              <w:rPr>
                <w:color w:val="000000"/>
                <w:sz w:val="22"/>
                <w:szCs w:val="22"/>
              </w:rPr>
              <w:t>3,37</w:t>
            </w:r>
          </w:p>
        </w:tc>
      </w:tr>
      <w:tr w:rsidR="00B07919" w:rsidRPr="00042525" w14:paraId="64CD5694" w14:textId="77777777" w:rsidTr="00755B95">
        <w:trPr>
          <w:jc w:val="center"/>
        </w:trPr>
        <w:tc>
          <w:tcPr>
            <w:tcW w:w="2633" w:type="dxa"/>
            <w:shd w:val="clear" w:color="auto" w:fill="auto"/>
            <w:noWrap/>
            <w:vAlign w:val="bottom"/>
          </w:tcPr>
          <w:p w14:paraId="55E4E1D8" w14:textId="77777777" w:rsidR="00B07919" w:rsidRPr="00042525" w:rsidRDefault="00B07919" w:rsidP="00435065">
            <w:pPr>
              <w:rPr>
                <w:color w:val="000000"/>
                <w:sz w:val="22"/>
                <w:szCs w:val="22"/>
              </w:rPr>
            </w:pPr>
            <w:r w:rsidRPr="00042525">
              <w:rPr>
                <w:color w:val="000000"/>
                <w:sz w:val="22"/>
                <w:szCs w:val="22"/>
              </w:rPr>
              <w:t>Bangladesh</w:t>
            </w:r>
          </w:p>
        </w:tc>
        <w:tc>
          <w:tcPr>
            <w:tcW w:w="1081" w:type="dxa"/>
            <w:shd w:val="clear" w:color="auto" w:fill="auto"/>
            <w:noWrap/>
            <w:vAlign w:val="bottom"/>
          </w:tcPr>
          <w:p w14:paraId="48B905A4" w14:textId="77777777" w:rsidR="00B07919" w:rsidRPr="00042525" w:rsidRDefault="00B07919" w:rsidP="00435065">
            <w:pPr>
              <w:jc w:val="right"/>
              <w:rPr>
                <w:color w:val="000000"/>
                <w:sz w:val="22"/>
                <w:szCs w:val="22"/>
              </w:rPr>
            </w:pPr>
            <w:r w:rsidRPr="00042525">
              <w:rPr>
                <w:color w:val="000000"/>
                <w:sz w:val="22"/>
                <w:szCs w:val="22"/>
              </w:rPr>
              <w:t>11,43</w:t>
            </w:r>
          </w:p>
        </w:tc>
        <w:tc>
          <w:tcPr>
            <w:tcW w:w="1142" w:type="dxa"/>
            <w:shd w:val="clear" w:color="auto" w:fill="auto"/>
            <w:noWrap/>
            <w:vAlign w:val="bottom"/>
          </w:tcPr>
          <w:p w14:paraId="7D1A4D2D" w14:textId="77777777" w:rsidR="00B07919" w:rsidRPr="00042525" w:rsidRDefault="00B07919" w:rsidP="00435065">
            <w:pPr>
              <w:jc w:val="right"/>
              <w:rPr>
                <w:color w:val="000000"/>
                <w:sz w:val="22"/>
                <w:szCs w:val="22"/>
              </w:rPr>
            </w:pPr>
            <w:r w:rsidRPr="00042525">
              <w:rPr>
                <w:color w:val="000000"/>
                <w:sz w:val="22"/>
                <w:szCs w:val="22"/>
              </w:rPr>
              <w:t>67,46</w:t>
            </w:r>
          </w:p>
        </w:tc>
        <w:tc>
          <w:tcPr>
            <w:tcW w:w="960" w:type="dxa"/>
            <w:shd w:val="clear" w:color="auto" w:fill="auto"/>
            <w:noWrap/>
            <w:vAlign w:val="bottom"/>
          </w:tcPr>
          <w:p w14:paraId="750FA710" w14:textId="77777777" w:rsidR="00B07919" w:rsidRPr="00042525" w:rsidRDefault="00B07919" w:rsidP="00435065">
            <w:pPr>
              <w:jc w:val="right"/>
              <w:rPr>
                <w:color w:val="000000"/>
                <w:sz w:val="22"/>
                <w:szCs w:val="22"/>
              </w:rPr>
            </w:pPr>
            <w:r w:rsidRPr="00042525">
              <w:rPr>
                <w:color w:val="000000"/>
                <w:sz w:val="22"/>
                <w:szCs w:val="22"/>
              </w:rPr>
              <w:t>54,77</w:t>
            </w:r>
          </w:p>
        </w:tc>
        <w:tc>
          <w:tcPr>
            <w:tcW w:w="960" w:type="dxa"/>
            <w:shd w:val="clear" w:color="auto" w:fill="auto"/>
            <w:noWrap/>
            <w:vAlign w:val="bottom"/>
          </w:tcPr>
          <w:p w14:paraId="74890A6B" w14:textId="77777777" w:rsidR="00B07919" w:rsidRPr="00042525" w:rsidRDefault="00B07919" w:rsidP="00435065">
            <w:pPr>
              <w:jc w:val="right"/>
              <w:rPr>
                <w:color w:val="000000"/>
                <w:sz w:val="22"/>
                <w:szCs w:val="22"/>
              </w:rPr>
            </w:pPr>
            <w:r w:rsidRPr="00042525">
              <w:rPr>
                <w:color w:val="000000"/>
                <w:sz w:val="22"/>
                <w:szCs w:val="22"/>
              </w:rPr>
              <w:t>172,94</w:t>
            </w:r>
          </w:p>
        </w:tc>
        <w:tc>
          <w:tcPr>
            <w:tcW w:w="974" w:type="dxa"/>
            <w:shd w:val="clear" w:color="auto" w:fill="auto"/>
            <w:noWrap/>
            <w:vAlign w:val="bottom"/>
          </w:tcPr>
          <w:p w14:paraId="4861A395" w14:textId="77777777" w:rsidR="00B07919" w:rsidRPr="00042525" w:rsidRDefault="00B07919" w:rsidP="00435065">
            <w:pPr>
              <w:jc w:val="right"/>
              <w:rPr>
                <w:color w:val="000000"/>
                <w:sz w:val="22"/>
                <w:szCs w:val="22"/>
              </w:rPr>
            </w:pPr>
            <w:r w:rsidRPr="00042525">
              <w:rPr>
                <w:color w:val="000000"/>
                <w:sz w:val="22"/>
                <w:szCs w:val="22"/>
              </w:rPr>
              <w:t>3,13</w:t>
            </w:r>
          </w:p>
        </w:tc>
      </w:tr>
      <w:tr w:rsidR="00B07919" w:rsidRPr="00042525" w14:paraId="69304C83" w14:textId="77777777" w:rsidTr="00755B95">
        <w:trPr>
          <w:jc w:val="center"/>
        </w:trPr>
        <w:tc>
          <w:tcPr>
            <w:tcW w:w="2633" w:type="dxa"/>
            <w:shd w:val="clear" w:color="auto" w:fill="auto"/>
            <w:noWrap/>
            <w:vAlign w:val="bottom"/>
          </w:tcPr>
          <w:p w14:paraId="347F6899" w14:textId="77777777" w:rsidR="00B07919" w:rsidRPr="00042525" w:rsidRDefault="00B07919" w:rsidP="00435065">
            <w:pPr>
              <w:rPr>
                <w:color w:val="000000"/>
                <w:sz w:val="22"/>
                <w:szCs w:val="22"/>
              </w:rPr>
            </w:pPr>
            <w:r w:rsidRPr="00042525">
              <w:rPr>
                <w:color w:val="000000"/>
                <w:sz w:val="22"/>
                <w:szCs w:val="22"/>
              </w:rPr>
              <w:t>Thổ Nhĩ Kỳ</w:t>
            </w:r>
          </w:p>
        </w:tc>
        <w:tc>
          <w:tcPr>
            <w:tcW w:w="1081" w:type="dxa"/>
            <w:shd w:val="clear" w:color="auto" w:fill="auto"/>
            <w:noWrap/>
            <w:vAlign w:val="bottom"/>
          </w:tcPr>
          <w:p w14:paraId="16DC8097" w14:textId="77777777" w:rsidR="00B07919" w:rsidRPr="00042525" w:rsidRDefault="00B07919" w:rsidP="00435065">
            <w:pPr>
              <w:jc w:val="right"/>
              <w:rPr>
                <w:color w:val="000000"/>
                <w:sz w:val="22"/>
                <w:szCs w:val="22"/>
              </w:rPr>
            </w:pPr>
            <w:r w:rsidRPr="00042525">
              <w:rPr>
                <w:color w:val="000000"/>
                <w:sz w:val="22"/>
                <w:szCs w:val="22"/>
              </w:rPr>
              <w:t>11,69</w:t>
            </w:r>
          </w:p>
        </w:tc>
        <w:tc>
          <w:tcPr>
            <w:tcW w:w="1142" w:type="dxa"/>
            <w:shd w:val="clear" w:color="auto" w:fill="auto"/>
            <w:noWrap/>
            <w:vAlign w:val="bottom"/>
          </w:tcPr>
          <w:p w14:paraId="243DCD84" w14:textId="77777777" w:rsidR="00B07919" w:rsidRPr="00042525" w:rsidRDefault="00B07919" w:rsidP="00435065">
            <w:pPr>
              <w:jc w:val="right"/>
              <w:rPr>
                <w:color w:val="000000"/>
                <w:sz w:val="22"/>
                <w:szCs w:val="22"/>
              </w:rPr>
            </w:pPr>
            <w:r w:rsidRPr="00042525">
              <w:rPr>
                <w:color w:val="000000"/>
                <w:sz w:val="22"/>
                <w:szCs w:val="22"/>
              </w:rPr>
              <w:t>47,36</w:t>
            </w:r>
          </w:p>
        </w:tc>
        <w:tc>
          <w:tcPr>
            <w:tcW w:w="960" w:type="dxa"/>
            <w:shd w:val="clear" w:color="auto" w:fill="auto"/>
            <w:noWrap/>
            <w:vAlign w:val="bottom"/>
          </w:tcPr>
          <w:p w14:paraId="7201FE51" w14:textId="77777777" w:rsidR="00B07919" w:rsidRPr="00042525" w:rsidRDefault="00B07919" w:rsidP="00435065">
            <w:pPr>
              <w:jc w:val="right"/>
              <w:rPr>
                <w:color w:val="000000"/>
                <w:sz w:val="22"/>
                <w:szCs w:val="22"/>
              </w:rPr>
            </w:pPr>
            <w:r w:rsidRPr="00042525">
              <w:rPr>
                <w:color w:val="000000"/>
                <w:sz w:val="22"/>
                <w:szCs w:val="22"/>
              </w:rPr>
              <w:t>-34,30</w:t>
            </w:r>
          </w:p>
        </w:tc>
        <w:tc>
          <w:tcPr>
            <w:tcW w:w="960" w:type="dxa"/>
            <w:shd w:val="clear" w:color="auto" w:fill="auto"/>
            <w:noWrap/>
            <w:vAlign w:val="bottom"/>
          </w:tcPr>
          <w:p w14:paraId="51866090" w14:textId="77777777" w:rsidR="00B07919" w:rsidRPr="00042525" w:rsidRDefault="00B07919" w:rsidP="00435065">
            <w:pPr>
              <w:jc w:val="right"/>
              <w:rPr>
                <w:color w:val="000000"/>
                <w:sz w:val="22"/>
                <w:szCs w:val="22"/>
              </w:rPr>
            </w:pPr>
            <w:r w:rsidRPr="00042525">
              <w:rPr>
                <w:color w:val="000000"/>
                <w:sz w:val="22"/>
                <w:szCs w:val="22"/>
              </w:rPr>
              <w:t>20,08</w:t>
            </w:r>
          </w:p>
        </w:tc>
        <w:tc>
          <w:tcPr>
            <w:tcW w:w="974" w:type="dxa"/>
            <w:shd w:val="clear" w:color="auto" w:fill="auto"/>
            <w:noWrap/>
            <w:vAlign w:val="bottom"/>
          </w:tcPr>
          <w:p w14:paraId="2B3346CF" w14:textId="77777777" w:rsidR="00B07919" w:rsidRPr="00042525" w:rsidRDefault="00B07919" w:rsidP="00435065">
            <w:pPr>
              <w:jc w:val="right"/>
              <w:rPr>
                <w:color w:val="000000"/>
                <w:sz w:val="22"/>
                <w:szCs w:val="22"/>
              </w:rPr>
            </w:pPr>
            <w:r w:rsidRPr="00042525">
              <w:rPr>
                <w:color w:val="000000"/>
                <w:sz w:val="22"/>
                <w:szCs w:val="22"/>
              </w:rPr>
              <w:t>2,20</w:t>
            </w:r>
          </w:p>
        </w:tc>
      </w:tr>
      <w:tr w:rsidR="00B07919" w:rsidRPr="00042525" w14:paraId="75F6A6F9" w14:textId="77777777" w:rsidTr="00755B95">
        <w:trPr>
          <w:jc w:val="center"/>
        </w:trPr>
        <w:tc>
          <w:tcPr>
            <w:tcW w:w="2633" w:type="dxa"/>
            <w:shd w:val="clear" w:color="auto" w:fill="auto"/>
            <w:noWrap/>
            <w:vAlign w:val="bottom"/>
          </w:tcPr>
          <w:p w14:paraId="7CF42B35" w14:textId="77777777" w:rsidR="00B07919" w:rsidRPr="00042525" w:rsidRDefault="00B07919" w:rsidP="00435065">
            <w:pPr>
              <w:rPr>
                <w:color w:val="000000"/>
                <w:sz w:val="22"/>
                <w:szCs w:val="22"/>
              </w:rPr>
            </w:pPr>
            <w:r w:rsidRPr="00042525">
              <w:rPr>
                <w:color w:val="000000"/>
                <w:sz w:val="22"/>
                <w:szCs w:val="22"/>
              </w:rPr>
              <w:t>Brazil</w:t>
            </w:r>
          </w:p>
        </w:tc>
        <w:tc>
          <w:tcPr>
            <w:tcW w:w="1081" w:type="dxa"/>
            <w:shd w:val="clear" w:color="auto" w:fill="auto"/>
            <w:noWrap/>
            <w:vAlign w:val="bottom"/>
          </w:tcPr>
          <w:p w14:paraId="3E2A867E" w14:textId="77777777" w:rsidR="00B07919" w:rsidRPr="00042525" w:rsidRDefault="00B07919" w:rsidP="00435065">
            <w:pPr>
              <w:jc w:val="right"/>
              <w:rPr>
                <w:color w:val="000000"/>
                <w:sz w:val="22"/>
                <w:szCs w:val="22"/>
              </w:rPr>
            </w:pPr>
            <w:r w:rsidRPr="00042525">
              <w:rPr>
                <w:color w:val="000000"/>
                <w:sz w:val="22"/>
                <w:szCs w:val="22"/>
              </w:rPr>
              <w:t>21,37</w:t>
            </w:r>
          </w:p>
        </w:tc>
        <w:tc>
          <w:tcPr>
            <w:tcW w:w="1142" w:type="dxa"/>
            <w:shd w:val="clear" w:color="auto" w:fill="auto"/>
            <w:noWrap/>
            <w:vAlign w:val="bottom"/>
          </w:tcPr>
          <w:p w14:paraId="00765B61" w14:textId="77777777" w:rsidR="00B07919" w:rsidRPr="00042525" w:rsidRDefault="00B07919" w:rsidP="00435065">
            <w:pPr>
              <w:jc w:val="right"/>
              <w:rPr>
                <w:color w:val="000000"/>
                <w:sz w:val="22"/>
                <w:szCs w:val="22"/>
              </w:rPr>
            </w:pPr>
            <w:r w:rsidRPr="00042525">
              <w:rPr>
                <w:color w:val="000000"/>
                <w:sz w:val="22"/>
                <w:szCs w:val="22"/>
              </w:rPr>
              <w:t>46,08</w:t>
            </w:r>
          </w:p>
        </w:tc>
        <w:tc>
          <w:tcPr>
            <w:tcW w:w="960" w:type="dxa"/>
            <w:shd w:val="clear" w:color="auto" w:fill="auto"/>
            <w:noWrap/>
            <w:vAlign w:val="bottom"/>
          </w:tcPr>
          <w:p w14:paraId="579C5647" w14:textId="77777777" w:rsidR="00B07919" w:rsidRPr="00042525" w:rsidRDefault="00B07919" w:rsidP="00435065">
            <w:pPr>
              <w:jc w:val="right"/>
              <w:rPr>
                <w:color w:val="000000"/>
                <w:sz w:val="22"/>
                <w:szCs w:val="22"/>
              </w:rPr>
            </w:pPr>
            <w:r w:rsidRPr="00042525">
              <w:rPr>
                <w:color w:val="000000"/>
                <w:sz w:val="22"/>
                <w:szCs w:val="22"/>
              </w:rPr>
              <w:t>71,00</w:t>
            </w:r>
          </w:p>
        </w:tc>
        <w:tc>
          <w:tcPr>
            <w:tcW w:w="960" w:type="dxa"/>
            <w:shd w:val="clear" w:color="auto" w:fill="auto"/>
            <w:noWrap/>
            <w:vAlign w:val="bottom"/>
          </w:tcPr>
          <w:p w14:paraId="23A6CAEC" w14:textId="77777777" w:rsidR="00B07919" w:rsidRPr="00042525" w:rsidRDefault="00B07919" w:rsidP="00435065">
            <w:pPr>
              <w:jc w:val="right"/>
              <w:rPr>
                <w:color w:val="000000"/>
                <w:sz w:val="22"/>
                <w:szCs w:val="22"/>
              </w:rPr>
            </w:pPr>
            <w:r w:rsidRPr="00042525">
              <w:rPr>
                <w:color w:val="000000"/>
                <w:sz w:val="22"/>
                <w:szCs w:val="22"/>
              </w:rPr>
              <w:t>107,10</w:t>
            </w:r>
          </w:p>
        </w:tc>
        <w:tc>
          <w:tcPr>
            <w:tcW w:w="974" w:type="dxa"/>
            <w:shd w:val="clear" w:color="auto" w:fill="auto"/>
            <w:noWrap/>
            <w:vAlign w:val="bottom"/>
          </w:tcPr>
          <w:p w14:paraId="50C3789B" w14:textId="77777777" w:rsidR="00B07919" w:rsidRPr="00042525" w:rsidRDefault="00B07919" w:rsidP="00435065">
            <w:pPr>
              <w:jc w:val="right"/>
              <w:rPr>
                <w:color w:val="000000"/>
                <w:sz w:val="22"/>
                <w:szCs w:val="22"/>
              </w:rPr>
            </w:pPr>
            <w:r w:rsidRPr="00042525">
              <w:rPr>
                <w:color w:val="000000"/>
                <w:sz w:val="22"/>
                <w:szCs w:val="22"/>
              </w:rPr>
              <w:t>2,14</w:t>
            </w:r>
          </w:p>
        </w:tc>
      </w:tr>
      <w:tr w:rsidR="00B07919" w:rsidRPr="00042525" w14:paraId="5C78ADBC" w14:textId="77777777" w:rsidTr="00755B95">
        <w:trPr>
          <w:jc w:val="center"/>
        </w:trPr>
        <w:tc>
          <w:tcPr>
            <w:tcW w:w="2633" w:type="dxa"/>
            <w:shd w:val="clear" w:color="auto" w:fill="auto"/>
            <w:noWrap/>
            <w:vAlign w:val="bottom"/>
          </w:tcPr>
          <w:p w14:paraId="1270A867" w14:textId="77777777" w:rsidR="00B07919" w:rsidRPr="00042525" w:rsidRDefault="00B07919" w:rsidP="00435065">
            <w:pPr>
              <w:rPr>
                <w:color w:val="000000"/>
                <w:sz w:val="22"/>
                <w:szCs w:val="22"/>
              </w:rPr>
            </w:pPr>
            <w:r w:rsidRPr="00042525">
              <w:rPr>
                <w:color w:val="000000"/>
                <w:sz w:val="22"/>
                <w:szCs w:val="22"/>
              </w:rPr>
              <w:t>Hoa Kỳ</w:t>
            </w:r>
          </w:p>
        </w:tc>
        <w:tc>
          <w:tcPr>
            <w:tcW w:w="1081" w:type="dxa"/>
            <w:shd w:val="clear" w:color="auto" w:fill="auto"/>
            <w:noWrap/>
            <w:vAlign w:val="bottom"/>
          </w:tcPr>
          <w:p w14:paraId="06F93A55" w14:textId="77777777" w:rsidR="00B07919" w:rsidRPr="00042525" w:rsidRDefault="00B07919" w:rsidP="00435065">
            <w:pPr>
              <w:jc w:val="right"/>
              <w:rPr>
                <w:color w:val="000000"/>
                <w:sz w:val="22"/>
                <w:szCs w:val="22"/>
              </w:rPr>
            </w:pPr>
            <w:r w:rsidRPr="00042525">
              <w:rPr>
                <w:color w:val="000000"/>
                <w:sz w:val="22"/>
                <w:szCs w:val="22"/>
              </w:rPr>
              <w:t>37,69</w:t>
            </w:r>
          </w:p>
        </w:tc>
        <w:tc>
          <w:tcPr>
            <w:tcW w:w="1142" w:type="dxa"/>
            <w:shd w:val="clear" w:color="auto" w:fill="auto"/>
            <w:noWrap/>
            <w:vAlign w:val="bottom"/>
          </w:tcPr>
          <w:p w14:paraId="223F8A39" w14:textId="77777777" w:rsidR="00B07919" w:rsidRPr="00042525" w:rsidRDefault="00B07919" w:rsidP="00435065">
            <w:pPr>
              <w:jc w:val="right"/>
              <w:rPr>
                <w:color w:val="000000"/>
                <w:sz w:val="22"/>
                <w:szCs w:val="22"/>
              </w:rPr>
            </w:pPr>
            <w:r w:rsidRPr="00042525">
              <w:rPr>
                <w:color w:val="000000"/>
                <w:sz w:val="22"/>
                <w:szCs w:val="22"/>
              </w:rPr>
              <w:t>46,02</w:t>
            </w:r>
          </w:p>
        </w:tc>
        <w:tc>
          <w:tcPr>
            <w:tcW w:w="960" w:type="dxa"/>
            <w:shd w:val="clear" w:color="auto" w:fill="auto"/>
            <w:noWrap/>
            <w:vAlign w:val="bottom"/>
          </w:tcPr>
          <w:p w14:paraId="7AA68126" w14:textId="77777777" w:rsidR="00B07919" w:rsidRPr="00042525" w:rsidRDefault="00B07919" w:rsidP="00435065">
            <w:pPr>
              <w:jc w:val="right"/>
              <w:rPr>
                <w:color w:val="000000"/>
                <w:sz w:val="22"/>
                <w:szCs w:val="22"/>
              </w:rPr>
            </w:pPr>
            <w:r w:rsidRPr="00042525">
              <w:rPr>
                <w:color w:val="000000"/>
                <w:sz w:val="22"/>
                <w:szCs w:val="22"/>
              </w:rPr>
              <w:t>56,82</w:t>
            </w:r>
          </w:p>
        </w:tc>
        <w:tc>
          <w:tcPr>
            <w:tcW w:w="960" w:type="dxa"/>
            <w:shd w:val="clear" w:color="auto" w:fill="auto"/>
            <w:noWrap/>
            <w:vAlign w:val="bottom"/>
          </w:tcPr>
          <w:p w14:paraId="60B583D7" w14:textId="77777777" w:rsidR="00B07919" w:rsidRPr="00042525" w:rsidRDefault="00B07919" w:rsidP="00435065">
            <w:pPr>
              <w:jc w:val="right"/>
              <w:rPr>
                <w:color w:val="000000"/>
                <w:sz w:val="22"/>
                <w:szCs w:val="22"/>
              </w:rPr>
            </w:pPr>
            <w:r w:rsidRPr="00042525">
              <w:rPr>
                <w:color w:val="000000"/>
                <w:sz w:val="22"/>
                <w:szCs w:val="22"/>
              </w:rPr>
              <w:t>69,19</w:t>
            </w:r>
          </w:p>
        </w:tc>
        <w:tc>
          <w:tcPr>
            <w:tcW w:w="974" w:type="dxa"/>
            <w:shd w:val="clear" w:color="auto" w:fill="auto"/>
            <w:noWrap/>
            <w:vAlign w:val="bottom"/>
          </w:tcPr>
          <w:p w14:paraId="2E8FC4AB" w14:textId="77777777" w:rsidR="00B07919" w:rsidRPr="00042525" w:rsidRDefault="00B07919" w:rsidP="00435065">
            <w:pPr>
              <w:jc w:val="right"/>
              <w:rPr>
                <w:color w:val="000000"/>
                <w:sz w:val="22"/>
                <w:szCs w:val="22"/>
              </w:rPr>
            </w:pPr>
            <w:r w:rsidRPr="00042525">
              <w:rPr>
                <w:color w:val="000000"/>
                <w:sz w:val="22"/>
                <w:szCs w:val="22"/>
              </w:rPr>
              <w:t>2,14</w:t>
            </w:r>
          </w:p>
        </w:tc>
      </w:tr>
      <w:tr w:rsidR="00B07919" w:rsidRPr="00042525" w14:paraId="2D5655D1" w14:textId="77777777" w:rsidTr="00755B95">
        <w:trPr>
          <w:jc w:val="center"/>
        </w:trPr>
        <w:tc>
          <w:tcPr>
            <w:tcW w:w="2633" w:type="dxa"/>
            <w:shd w:val="clear" w:color="auto" w:fill="auto"/>
            <w:noWrap/>
            <w:vAlign w:val="bottom"/>
          </w:tcPr>
          <w:p w14:paraId="1CADE86E" w14:textId="77777777" w:rsidR="00B07919" w:rsidRPr="00042525" w:rsidRDefault="00B07919" w:rsidP="00435065">
            <w:pPr>
              <w:rPr>
                <w:color w:val="000000"/>
                <w:sz w:val="22"/>
                <w:szCs w:val="22"/>
              </w:rPr>
            </w:pPr>
            <w:r w:rsidRPr="00042525">
              <w:rPr>
                <w:color w:val="000000"/>
                <w:sz w:val="22"/>
                <w:szCs w:val="22"/>
              </w:rPr>
              <w:t>Pakistan</w:t>
            </w:r>
          </w:p>
        </w:tc>
        <w:tc>
          <w:tcPr>
            <w:tcW w:w="1081" w:type="dxa"/>
            <w:shd w:val="clear" w:color="auto" w:fill="auto"/>
            <w:noWrap/>
            <w:vAlign w:val="bottom"/>
          </w:tcPr>
          <w:p w14:paraId="56BA8359" w14:textId="77777777" w:rsidR="00B07919" w:rsidRPr="00042525" w:rsidRDefault="00B07919" w:rsidP="00435065">
            <w:pPr>
              <w:jc w:val="right"/>
              <w:rPr>
                <w:color w:val="000000"/>
                <w:sz w:val="22"/>
                <w:szCs w:val="22"/>
              </w:rPr>
            </w:pPr>
            <w:r w:rsidRPr="00042525">
              <w:rPr>
                <w:color w:val="000000"/>
                <w:sz w:val="22"/>
                <w:szCs w:val="22"/>
              </w:rPr>
              <w:t>14,75</w:t>
            </w:r>
          </w:p>
        </w:tc>
        <w:tc>
          <w:tcPr>
            <w:tcW w:w="1142" w:type="dxa"/>
            <w:shd w:val="clear" w:color="auto" w:fill="auto"/>
            <w:noWrap/>
            <w:vAlign w:val="bottom"/>
          </w:tcPr>
          <w:p w14:paraId="4C4DE0CC" w14:textId="77777777" w:rsidR="00B07919" w:rsidRPr="00042525" w:rsidRDefault="00B07919" w:rsidP="00435065">
            <w:pPr>
              <w:jc w:val="right"/>
              <w:rPr>
                <w:color w:val="000000"/>
                <w:sz w:val="22"/>
                <w:szCs w:val="22"/>
              </w:rPr>
            </w:pPr>
            <w:r w:rsidRPr="00042525">
              <w:rPr>
                <w:color w:val="000000"/>
                <w:sz w:val="22"/>
                <w:szCs w:val="22"/>
              </w:rPr>
              <w:t>42,12</w:t>
            </w:r>
          </w:p>
        </w:tc>
        <w:tc>
          <w:tcPr>
            <w:tcW w:w="960" w:type="dxa"/>
            <w:shd w:val="clear" w:color="auto" w:fill="auto"/>
            <w:noWrap/>
            <w:vAlign w:val="bottom"/>
          </w:tcPr>
          <w:p w14:paraId="62B5C86D" w14:textId="77777777" w:rsidR="00B07919" w:rsidRPr="00042525" w:rsidRDefault="00B07919" w:rsidP="00435065">
            <w:pPr>
              <w:jc w:val="right"/>
              <w:rPr>
                <w:color w:val="000000"/>
                <w:sz w:val="22"/>
                <w:szCs w:val="22"/>
              </w:rPr>
            </w:pPr>
            <w:r w:rsidRPr="00042525">
              <w:rPr>
                <w:color w:val="000000"/>
                <w:sz w:val="22"/>
                <w:szCs w:val="22"/>
              </w:rPr>
              <w:t>51,15</w:t>
            </w:r>
          </w:p>
        </w:tc>
        <w:tc>
          <w:tcPr>
            <w:tcW w:w="960" w:type="dxa"/>
            <w:shd w:val="clear" w:color="auto" w:fill="auto"/>
            <w:noWrap/>
            <w:vAlign w:val="bottom"/>
          </w:tcPr>
          <w:p w14:paraId="72D6E106" w14:textId="77777777" w:rsidR="00B07919" w:rsidRPr="00042525" w:rsidRDefault="00B07919" w:rsidP="00435065">
            <w:pPr>
              <w:jc w:val="right"/>
              <w:rPr>
                <w:color w:val="000000"/>
                <w:sz w:val="22"/>
                <w:szCs w:val="22"/>
              </w:rPr>
            </w:pPr>
            <w:r w:rsidRPr="00042525">
              <w:rPr>
                <w:color w:val="000000"/>
                <w:sz w:val="22"/>
                <w:szCs w:val="22"/>
              </w:rPr>
              <w:t>130,93</w:t>
            </w:r>
          </w:p>
        </w:tc>
        <w:tc>
          <w:tcPr>
            <w:tcW w:w="974" w:type="dxa"/>
            <w:shd w:val="clear" w:color="auto" w:fill="auto"/>
            <w:noWrap/>
            <w:vAlign w:val="bottom"/>
          </w:tcPr>
          <w:p w14:paraId="3883A4CE" w14:textId="77777777" w:rsidR="00B07919" w:rsidRPr="00042525" w:rsidRDefault="00B07919" w:rsidP="00435065">
            <w:pPr>
              <w:jc w:val="right"/>
              <w:rPr>
                <w:color w:val="000000"/>
                <w:sz w:val="22"/>
                <w:szCs w:val="22"/>
              </w:rPr>
            </w:pPr>
            <w:r w:rsidRPr="00042525">
              <w:rPr>
                <w:color w:val="000000"/>
                <w:sz w:val="22"/>
                <w:szCs w:val="22"/>
              </w:rPr>
              <w:t>1,96</w:t>
            </w:r>
          </w:p>
        </w:tc>
      </w:tr>
      <w:tr w:rsidR="00B07919" w:rsidRPr="00042525" w14:paraId="04A64338" w14:textId="77777777" w:rsidTr="00755B95">
        <w:trPr>
          <w:jc w:val="center"/>
        </w:trPr>
        <w:tc>
          <w:tcPr>
            <w:tcW w:w="2633" w:type="dxa"/>
            <w:shd w:val="clear" w:color="auto" w:fill="auto"/>
            <w:noWrap/>
            <w:vAlign w:val="bottom"/>
          </w:tcPr>
          <w:p w14:paraId="64270ABD" w14:textId="77777777" w:rsidR="00B07919" w:rsidRPr="00042525" w:rsidRDefault="00B07919" w:rsidP="00435065">
            <w:pPr>
              <w:rPr>
                <w:color w:val="000000"/>
                <w:sz w:val="22"/>
                <w:szCs w:val="22"/>
              </w:rPr>
            </w:pPr>
            <w:r w:rsidRPr="00042525">
              <w:rPr>
                <w:color w:val="000000"/>
                <w:sz w:val="22"/>
                <w:szCs w:val="22"/>
              </w:rPr>
              <w:t>Nhật Bản</w:t>
            </w:r>
          </w:p>
        </w:tc>
        <w:tc>
          <w:tcPr>
            <w:tcW w:w="1081" w:type="dxa"/>
            <w:shd w:val="clear" w:color="auto" w:fill="auto"/>
            <w:noWrap/>
            <w:vAlign w:val="bottom"/>
          </w:tcPr>
          <w:p w14:paraId="48D3F05E" w14:textId="77777777" w:rsidR="00B07919" w:rsidRPr="00042525" w:rsidRDefault="00B07919" w:rsidP="00435065">
            <w:pPr>
              <w:jc w:val="right"/>
              <w:rPr>
                <w:color w:val="000000"/>
                <w:sz w:val="22"/>
                <w:szCs w:val="22"/>
              </w:rPr>
            </w:pPr>
            <w:r w:rsidRPr="00042525">
              <w:rPr>
                <w:color w:val="000000"/>
                <w:sz w:val="22"/>
                <w:szCs w:val="22"/>
              </w:rPr>
              <w:t>14,98</w:t>
            </w:r>
          </w:p>
        </w:tc>
        <w:tc>
          <w:tcPr>
            <w:tcW w:w="1142" w:type="dxa"/>
            <w:shd w:val="clear" w:color="auto" w:fill="auto"/>
            <w:noWrap/>
            <w:vAlign w:val="bottom"/>
          </w:tcPr>
          <w:p w14:paraId="05B91BB8" w14:textId="77777777" w:rsidR="00B07919" w:rsidRPr="00042525" w:rsidRDefault="00B07919" w:rsidP="00435065">
            <w:pPr>
              <w:jc w:val="right"/>
              <w:rPr>
                <w:color w:val="000000"/>
                <w:sz w:val="22"/>
                <w:szCs w:val="22"/>
              </w:rPr>
            </w:pPr>
            <w:r w:rsidRPr="00042525">
              <w:rPr>
                <w:color w:val="000000"/>
                <w:sz w:val="22"/>
                <w:szCs w:val="22"/>
              </w:rPr>
              <w:t>36,08</w:t>
            </w:r>
          </w:p>
        </w:tc>
        <w:tc>
          <w:tcPr>
            <w:tcW w:w="960" w:type="dxa"/>
            <w:shd w:val="clear" w:color="auto" w:fill="auto"/>
            <w:noWrap/>
            <w:vAlign w:val="bottom"/>
          </w:tcPr>
          <w:p w14:paraId="296925F5" w14:textId="77777777" w:rsidR="00B07919" w:rsidRPr="00042525" w:rsidRDefault="00B07919" w:rsidP="00435065">
            <w:pPr>
              <w:jc w:val="right"/>
              <w:rPr>
                <w:color w:val="000000"/>
                <w:sz w:val="22"/>
                <w:szCs w:val="22"/>
              </w:rPr>
            </w:pPr>
            <w:r w:rsidRPr="00042525">
              <w:rPr>
                <w:color w:val="000000"/>
                <w:sz w:val="22"/>
                <w:szCs w:val="22"/>
              </w:rPr>
              <w:t>20,62</w:t>
            </w:r>
          </w:p>
        </w:tc>
        <w:tc>
          <w:tcPr>
            <w:tcW w:w="960" w:type="dxa"/>
            <w:shd w:val="clear" w:color="auto" w:fill="auto"/>
            <w:noWrap/>
            <w:vAlign w:val="bottom"/>
          </w:tcPr>
          <w:p w14:paraId="41E1DFC0" w14:textId="77777777" w:rsidR="00B07919" w:rsidRPr="00042525" w:rsidRDefault="00B07919" w:rsidP="00435065">
            <w:pPr>
              <w:jc w:val="right"/>
              <w:rPr>
                <w:color w:val="000000"/>
                <w:sz w:val="22"/>
                <w:szCs w:val="22"/>
              </w:rPr>
            </w:pPr>
            <w:r w:rsidRPr="00042525">
              <w:rPr>
                <w:color w:val="000000"/>
                <w:sz w:val="22"/>
                <w:szCs w:val="22"/>
              </w:rPr>
              <w:t>-2,53</w:t>
            </w:r>
          </w:p>
        </w:tc>
        <w:tc>
          <w:tcPr>
            <w:tcW w:w="974" w:type="dxa"/>
            <w:shd w:val="clear" w:color="auto" w:fill="auto"/>
            <w:noWrap/>
            <w:vAlign w:val="bottom"/>
          </w:tcPr>
          <w:p w14:paraId="1151A7FD" w14:textId="77777777" w:rsidR="00B07919" w:rsidRPr="00042525" w:rsidRDefault="00B07919" w:rsidP="00435065">
            <w:pPr>
              <w:jc w:val="right"/>
              <w:rPr>
                <w:color w:val="000000"/>
                <w:sz w:val="22"/>
                <w:szCs w:val="22"/>
              </w:rPr>
            </w:pPr>
            <w:r w:rsidRPr="00042525">
              <w:rPr>
                <w:color w:val="000000"/>
                <w:sz w:val="22"/>
                <w:szCs w:val="22"/>
              </w:rPr>
              <w:t>1,68</w:t>
            </w:r>
          </w:p>
        </w:tc>
      </w:tr>
      <w:tr w:rsidR="00B07919" w:rsidRPr="00042525" w14:paraId="607D5F09" w14:textId="77777777" w:rsidTr="00755B95">
        <w:trPr>
          <w:jc w:val="center"/>
        </w:trPr>
        <w:tc>
          <w:tcPr>
            <w:tcW w:w="2633" w:type="dxa"/>
            <w:shd w:val="clear" w:color="auto" w:fill="auto"/>
            <w:noWrap/>
            <w:vAlign w:val="bottom"/>
          </w:tcPr>
          <w:p w14:paraId="796D788F" w14:textId="77777777" w:rsidR="00B07919" w:rsidRPr="00042525" w:rsidRDefault="00B07919" w:rsidP="00435065">
            <w:pPr>
              <w:rPr>
                <w:color w:val="000000"/>
                <w:sz w:val="22"/>
                <w:szCs w:val="22"/>
              </w:rPr>
            </w:pPr>
            <w:r w:rsidRPr="00042525">
              <w:rPr>
                <w:color w:val="000000"/>
                <w:sz w:val="22"/>
                <w:szCs w:val="22"/>
              </w:rPr>
              <w:t>Ấn Độ</w:t>
            </w:r>
          </w:p>
        </w:tc>
        <w:tc>
          <w:tcPr>
            <w:tcW w:w="1081" w:type="dxa"/>
            <w:shd w:val="clear" w:color="auto" w:fill="auto"/>
            <w:noWrap/>
            <w:vAlign w:val="bottom"/>
          </w:tcPr>
          <w:p w14:paraId="77B6EF25" w14:textId="77777777" w:rsidR="00B07919" w:rsidRPr="00042525" w:rsidRDefault="00B07919" w:rsidP="00435065">
            <w:pPr>
              <w:jc w:val="right"/>
              <w:rPr>
                <w:color w:val="000000"/>
                <w:sz w:val="22"/>
                <w:szCs w:val="22"/>
              </w:rPr>
            </w:pPr>
            <w:r w:rsidRPr="00042525">
              <w:rPr>
                <w:color w:val="000000"/>
                <w:sz w:val="22"/>
                <w:szCs w:val="22"/>
              </w:rPr>
              <w:t>10,47</w:t>
            </w:r>
          </w:p>
        </w:tc>
        <w:tc>
          <w:tcPr>
            <w:tcW w:w="1142" w:type="dxa"/>
            <w:shd w:val="clear" w:color="auto" w:fill="auto"/>
            <w:noWrap/>
            <w:vAlign w:val="bottom"/>
          </w:tcPr>
          <w:p w14:paraId="40015F8B" w14:textId="77777777" w:rsidR="00B07919" w:rsidRPr="00042525" w:rsidRDefault="00B07919" w:rsidP="00435065">
            <w:pPr>
              <w:jc w:val="right"/>
              <w:rPr>
                <w:color w:val="000000"/>
                <w:sz w:val="22"/>
                <w:szCs w:val="22"/>
              </w:rPr>
            </w:pPr>
            <w:r w:rsidRPr="00042525">
              <w:rPr>
                <w:color w:val="000000"/>
                <w:sz w:val="22"/>
                <w:szCs w:val="22"/>
              </w:rPr>
              <w:t>28,35</w:t>
            </w:r>
          </w:p>
        </w:tc>
        <w:tc>
          <w:tcPr>
            <w:tcW w:w="960" w:type="dxa"/>
            <w:shd w:val="clear" w:color="auto" w:fill="auto"/>
            <w:noWrap/>
            <w:vAlign w:val="bottom"/>
          </w:tcPr>
          <w:p w14:paraId="0FBB3024" w14:textId="77777777" w:rsidR="00B07919" w:rsidRPr="00042525" w:rsidRDefault="00B07919" w:rsidP="00435065">
            <w:pPr>
              <w:jc w:val="right"/>
              <w:rPr>
                <w:color w:val="000000"/>
                <w:sz w:val="22"/>
                <w:szCs w:val="22"/>
              </w:rPr>
            </w:pPr>
            <w:r w:rsidRPr="00042525">
              <w:rPr>
                <w:color w:val="000000"/>
                <w:sz w:val="22"/>
                <w:szCs w:val="22"/>
              </w:rPr>
              <w:t>84,43</w:t>
            </w:r>
          </w:p>
        </w:tc>
        <w:tc>
          <w:tcPr>
            <w:tcW w:w="960" w:type="dxa"/>
            <w:shd w:val="clear" w:color="auto" w:fill="auto"/>
            <w:noWrap/>
            <w:vAlign w:val="bottom"/>
          </w:tcPr>
          <w:p w14:paraId="1B3283FC" w14:textId="77777777" w:rsidR="00B07919" w:rsidRPr="00042525" w:rsidRDefault="00B07919" w:rsidP="00435065">
            <w:pPr>
              <w:jc w:val="right"/>
              <w:rPr>
                <w:color w:val="000000"/>
                <w:sz w:val="22"/>
                <w:szCs w:val="22"/>
              </w:rPr>
            </w:pPr>
            <w:r w:rsidRPr="00042525">
              <w:rPr>
                <w:color w:val="000000"/>
                <w:sz w:val="22"/>
                <w:szCs w:val="22"/>
              </w:rPr>
              <w:t>82,95</w:t>
            </w:r>
          </w:p>
        </w:tc>
        <w:tc>
          <w:tcPr>
            <w:tcW w:w="974" w:type="dxa"/>
            <w:shd w:val="clear" w:color="auto" w:fill="auto"/>
            <w:noWrap/>
            <w:vAlign w:val="bottom"/>
          </w:tcPr>
          <w:p w14:paraId="7BFE2925" w14:textId="77777777" w:rsidR="00B07919" w:rsidRPr="00042525" w:rsidRDefault="00B07919" w:rsidP="00435065">
            <w:pPr>
              <w:jc w:val="right"/>
              <w:rPr>
                <w:color w:val="000000"/>
                <w:sz w:val="22"/>
                <w:szCs w:val="22"/>
              </w:rPr>
            </w:pPr>
            <w:r w:rsidRPr="00042525">
              <w:rPr>
                <w:color w:val="000000"/>
                <w:sz w:val="22"/>
                <w:szCs w:val="22"/>
              </w:rPr>
              <w:t>1,32</w:t>
            </w:r>
          </w:p>
        </w:tc>
      </w:tr>
      <w:tr w:rsidR="00B07919" w:rsidRPr="00042525" w14:paraId="52199903" w14:textId="77777777" w:rsidTr="00755B95">
        <w:trPr>
          <w:jc w:val="center"/>
        </w:trPr>
        <w:tc>
          <w:tcPr>
            <w:tcW w:w="2633" w:type="dxa"/>
            <w:shd w:val="clear" w:color="auto" w:fill="auto"/>
            <w:noWrap/>
            <w:vAlign w:val="bottom"/>
          </w:tcPr>
          <w:p w14:paraId="44B3BA01" w14:textId="77777777" w:rsidR="00B07919" w:rsidRPr="00042525" w:rsidRDefault="00B07919" w:rsidP="00435065">
            <w:pPr>
              <w:rPr>
                <w:color w:val="000000"/>
                <w:sz w:val="22"/>
                <w:szCs w:val="22"/>
              </w:rPr>
            </w:pPr>
            <w:r w:rsidRPr="00042525">
              <w:rPr>
                <w:color w:val="000000"/>
                <w:sz w:val="22"/>
                <w:szCs w:val="22"/>
              </w:rPr>
              <w:t>Colombia</w:t>
            </w:r>
          </w:p>
        </w:tc>
        <w:tc>
          <w:tcPr>
            <w:tcW w:w="1081" w:type="dxa"/>
            <w:shd w:val="clear" w:color="auto" w:fill="auto"/>
            <w:noWrap/>
            <w:vAlign w:val="bottom"/>
          </w:tcPr>
          <w:p w14:paraId="3DF39B1F" w14:textId="77777777" w:rsidR="00B07919" w:rsidRPr="00042525" w:rsidRDefault="00B07919" w:rsidP="00435065">
            <w:pPr>
              <w:jc w:val="right"/>
              <w:rPr>
                <w:color w:val="000000"/>
                <w:sz w:val="22"/>
                <w:szCs w:val="22"/>
              </w:rPr>
            </w:pPr>
            <w:r w:rsidRPr="00042525">
              <w:rPr>
                <w:color w:val="000000"/>
                <w:sz w:val="22"/>
                <w:szCs w:val="22"/>
              </w:rPr>
              <w:t>9,73</w:t>
            </w:r>
          </w:p>
        </w:tc>
        <w:tc>
          <w:tcPr>
            <w:tcW w:w="1142" w:type="dxa"/>
            <w:shd w:val="clear" w:color="auto" w:fill="auto"/>
            <w:noWrap/>
            <w:vAlign w:val="bottom"/>
          </w:tcPr>
          <w:p w14:paraId="4592B72C" w14:textId="77777777" w:rsidR="00B07919" w:rsidRPr="00042525" w:rsidRDefault="00B07919" w:rsidP="00435065">
            <w:pPr>
              <w:jc w:val="right"/>
              <w:rPr>
                <w:color w:val="000000"/>
                <w:sz w:val="22"/>
                <w:szCs w:val="22"/>
              </w:rPr>
            </w:pPr>
            <w:r w:rsidRPr="00042525">
              <w:rPr>
                <w:color w:val="000000"/>
                <w:sz w:val="22"/>
                <w:szCs w:val="22"/>
              </w:rPr>
              <w:t>28,14</w:t>
            </w:r>
          </w:p>
        </w:tc>
        <w:tc>
          <w:tcPr>
            <w:tcW w:w="960" w:type="dxa"/>
            <w:shd w:val="clear" w:color="auto" w:fill="auto"/>
            <w:noWrap/>
            <w:vAlign w:val="bottom"/>
          </w:tcPr>
          <w:p w14:paraId="2889F4B1" w14:textId="77777777" w:rsidR="00B07919" w:rsidRPr="00042525" w:rsidRDefault="00B07919" w:rsidP="00435065">
            <w:pPr>
              <w:jc w:val="right"/>
              <w:rPr>
                <w:color w:val="000000"/>
                <w:sz w:val="22"/>
                <w:szCs w:val="22"/>
              </w:rPr>
            </w:pPr>
            <w:r w:rsidRPr="00042525">
              <w:rPr>
                <w:color w:val="000000"/>
                <w:sz w:val="22"/>
                <w:szCs w:val="22"/>
              </w:rPr>
              <w:t>65,71</w:t>
            </w:r>
          </w:p>
        </w:tc>
        <w:tc>
          <w:tcPr>
            <w:tcW w:w="960" w:type="dxa"/>
            <w:shd w:val="clear" w:color="auto" w:fill="auto"/>
            <w:noWrap/>
            <w:vAlign w:val="bottom"/>
          </w:tcPr>
          <w:p w14:paraId="4F7CFEBF" w14:textId="77777777" w:rsidR="00B07919" w:rsidRPr="00042525" w:rsidRDefault="00B07919" w:rsidP="00435065">
            <w:pPr>
              <w:jc w:val="right"/>
              <w:rPr>
                <w:color w:val="000000"/>
                <w:sz w:val="22"/>
                <w:szCs w:val="22"/>
              </w:rPr>
            </w:pPr>
            <w:r w:rsidRPr="00042525">
              <w:rPr>
                <w:color w:val="000000"/>
                <w:sz w:val="22"/>
                <w:szCs w:val="22"/>
              </w:rPr>
              <w:t>113,70</w:t>
            </w:r>
          </w:p>
        </w:tc>
        <w:tc>
          <w:tcPr>
            <w:tcW w:w="974" w:type="dxa"/>
            <w:shd w:val="clear" w:color="auto" w:fill="auto"/>
            <w:noWrap/>
            <w:vAlign w:val="bottom"/>
          </w:tcPr>
          <w:p w14:paraId="0945B411" w14:textId="77777777" w:rsidR="00B07919" w:rsidRPr="00042525" w:rsidRDefault="00B07919" w:rsidP="00435065">
            <w:pPr>
              <w:jc w:val="right"/>
              <w:rPr>
                <w:color w:val="000000"/>
                <w:sz w:val="22"/>
                <w:szCs w:val="22"/>
              </w:rPr>
            </w:pPr>
            <w:r w:rsidRPr="00042525">
              <w:rPr>
                <w:color w:val="000000"/>
                <w:sz w:val="22"/>
                <w:szCs w:val="22"/>
              </w:rPr>
              <w:t>1,31</w:t>
            </w:r>
          </w:p>
        </w:tc>
      </w:tr>
      <w:tr w:rsidR="00B07919" w:rsidRPr="00042525" w14:paraId="6F593806" w14:textId="77777777" w:rsidTr="00755B95">
        <w:trPr>
          <w:jc w:val="center"/>
        </w:trPr>
        <w:tc>
          <w:tcPr>
            <w:tcW w:w="2633" w:type="dxa"/>
            <w:shd w:val="clear" w:color="auto" w:fill="auto"/>
            <w:noWrap/>
            <w:vAlign w:val="bottom"/>
          </w:tcPr>
          <w:p w14:paraId="3B0FE1B4" w14:textId="77777777" w:rsidR="00B07919" w:rsidRPr="00042525" w:rsidRDefault="00B07919" w:rsidP="00435065">
            <w:pPr>
              <w:rPr>
                <w:b/>
                <w:bCs/>
                <w:i/>
                <w:iCs/>
                <w:color w:val="000000"/>
                <w:sz w:val="22"/>
                <w:szCs w:val="22"/>
              </w:rPr>
            </w:pPr>
            <w:r w:rsidRPr="00042525">
              <w:rPr>
                <w:b/>
                <w:bCs/>
                <w:i/>
                <w:iCs/>
                <w:color w:val="000000"/>
                <w:sz w:val="22"/>
                <w:szCs w:val="22"/>
              </w:rPr>
              <w:t>Khối EU</w:t>
            </w:r>
          </w:p>
        </w:tc>
        <w:tc>
          <w:tcPr>
            <w:tcW w:w="1081" w:type="dxa"/>
            <w:shd w:val="clear" w:color="auto" w:fill="auto"/>
            <w:noWrap/>
            <w:vAlign w:val="bottom"/>
          </w:tcPr>
          <w:p w14:paraId="6B529985" w14:textId="77777777" w:rsidR="00B07919" w:rsidRPr="00042525" w:rsidRDefault="00B07919" w:rsidP="00435065">
            <w:pPr>
              <w:jc w:val="right"/>
              <w:rPr>
                <w:b/>
                <w:bCs/>
                <w:i/>
                <w:iCs/>
                <w:color w:val="000000"/>
                <w:sz w:val="22"/>
                <w:szCs w:val="22"/>
              </w:rPr>
            </w:pPr>
            <w:r w:rsidRPr="00042525">
              <w:rPr>
                <w:b/>
                <w:bCs/>
                <w:i/>
                <w:iCs/>
                <w:color w:val="000000"/>
                <w:sz w:val="22"/>
                <w:szCs w:val="22"/>
              </w:rPr>
              <w:t>5,29</w:t>
            </w:r>
          </w:p>
        </w:tc>
        <w:tc>
          <w:tcPr>
            <w:tcW w:w="1142" w:type="dxa"/>
            <w:shd w:val="clear" w:color="auto" w:fill="auto"/>
            <w:noWrap/>
            <w:vAlign w:val="bottom"/>
          </w:tcPr>
          <w:p w14:paraId="5AD86911" w14:textId="77777777" w:rsidR="00B07919" w:rsidRPr="00042525" w:rsidRDefault="00B07919" w:rsidP="00435065">
            <w:pPr>
              <w:jc w:val="right"/>
              <w:rPr>
                <w:b/>
                <w:bCs/>
                <w:i/>
                <w:iCs/>
                <w:color w:val="000000"/>
                <w:sz w:val="22"/>
                <w:szCs w:val="22"/>
              </w:rPr>
            </w:pPr>
            <w:r w:rsidRPr="00042525">
              <w:rPr>
                <w:b/>
                <w:bCs/>
                <w:i/>
                <w:iCs/>
                <w:color w:val="000000"/>
                <w:sz w:val="22"/>
                <w:szCs w:val="22"/>
              </w:rPr>
              <w:t>20,83</w:t>
            </w:r>
          </w:p>
        </w:tc>
        <w:tc>
          <w:tcPr>
            <w:tcW w:w="960" w:type="dxa"/>
            <w:shd w:val="clear" w:color="auto" w:fill="auto"/>
            <w:noWrap/>
            <w:vAlign w:val="bottom"/>
          </w:tcPr>
          <w:p w14:paraId="3B43A4A4" w14:textId="77777777" w:rsidR="00B07919" w:rsidRPr="00042525" w:rsidRDefault="00B07919" w:rsidP="00435065">
            <w:pPr>
              <w:jc w:val="right"/>
              <w:rPr>
                <w:b/>
                <w:bCs/>
                <w:i/>
                <w:iCs/>
                <w:color w:val="000000"/>
                <w:sz w:val="22"/>
                <w:szCs w:val="22"/>
              </w:rPr>
            </w:pPr>
            <w:r w:rsidRPr="00042525">
              <w:rPr>
                <w:b/>
                <w:bCs/>
                <w:i/>
                <w:iCs/>
                <w:color w:val="000000"/>
                <w:sz w:val="22"/>
                <w:szCs w:val="22"/>
              </w:rPr>
              <w:t>69,24</w:t>
            </w:r>
          </w:p>
        </w:tc>
        <w:tc>
          <w:tcPr>
            <w:tcW w:w="960" w:type="dxa"/>
            <w:shd w:val="clear" w:color="auto" w:fill="auto"/>
            <w:noWrap/>
            <w:vAlign w:val="bottom"/>
          </w:tcPr>
          <w:p w14:paraId="2D0FFDE6" w14:textId="77777777" w:rsidR="00B07919" w:rsidRPr="00042525" w:rsidRDefault="00B07919" w:rsidP="00435065">
            <w:pPr>
              <w:jc w:val="right"/>
              <w:rPr>
                <w:b/>
                <w:bCs/>
                <w:i/>
                <w:iCs/>
                <w:color w:val="000000"/>
                <w:sz w:val="22"/>
                <w:szCs w:val="22"/>
              </w:rPr>
            </w:pPr>
            <w:r w:rsidRPr="00042525">
              <w:rPr>
                <w:b/>
                <w:bCs/>
                <w:i/>
                <w:iCs/>
                <w:color w:val="000000"/>
                <w:sz w:val="22"/>
                <w:szCs w:val="22"/>
              </w:rPr>
              <w:t>78,66</w:t>
            </w:r>
          </w:p>
        </w:tc>
        <w:tc>
          <w:tcPr>
            <w:tcW w:w="974" w:type="dxa"/>
            <w:shd w:val="clear" w:color="auto" w:fill="auto"/>
            <w:noWrap/>
            <w:vAlign w:val="bottom"/>
          </w:tcPr>
          <w:p w14:paraId="598C1D9F" w14:textId="77777777" w:rsidR="00B07919" w:rsidRPr="00042525" w:rsidRDefault="00B07919" w:rsidP="00435065">
            <w:pPr>
              <w:jc w:val="right"/>
              <w:rPr>
                <w:b/>
                <w:bCs/>
                <w:i/>
                <w:iCs/>
                <w:color w:val="000000"/>
                <w:sz w:val="22"/>
                <w:szCs w:val="22"/>
              </w:rPr>
            </w:pPr>
            <w:r w:rsidRPr="00042525">
              <w:rPr>
                <w:b/>
                <w:bCs/>
                <w:i/>
                <w:iCs/>
                <w:color w:val="000000"/>
                <w:sz w:val="22"/>
                <w:szCs w:val="22"/>
              </w:rPr>
              <w:t>0,97</w:t>
            </w:r>
          </w:p>
        </w:tc>
      </w:tr>
      <w:tr w:rsidR="00B07919" w:rsidRPr="00042525" w14:paraId="55AB467C" w14:textId="77777777" w:rsidTr="00755B95">
        <w:trPr>
          <w:jc w:val="center"/>
        </w:trPr>
        <w:tc>
          <w:tcPr>
            <w:tcW w:w="2633" w:type="dxa"/>
            <w:shd w:val="clear" w:color="auto" w:fill="auto"/>
            <w:noWrap/>
            <w:vAlign w:val="bottom"/>
          </w:tcPr>
          <w:p w14:paraId="4CC72129" w14:textId="77777777" w:rsidR="00B07919" w:rsidRPr="00042525" w:rsidRDefault="00B07919" w:rsidP="00435065">
            <w:pPr>
              <w:rPr>
                <w:i/>
                <w:iCs/>
                <w:color w:val="000000"/>
                <w:sz w:val="22"/>
                <w:szCs w:val="22"/>
              </w:rPr>
            </w:pPr>
            <w:r w:rsidRPr="00042525">
              <w:rPr>
                <w:i/>
                <w:iCs/>
                <w:color w:val="000000"/>
                <w:sz w:val="22"/>
                <w:szCs w:val="22"/>
              </w:rPr>
              <w:t>Italy</w:t>
            </w:r>
          </w:p>
        </w:tc>
        <w:tc>
          <w:tcPr>
            <w:tcW w:w="1081" w:type="dxa"/>
            <w:shd w:val="clear" w:color="auto" w:fill="auto"/>
            <w:noWrap/>
            <w:vAlign w:val="bottom"/>
          </w:tcPr>
          <w:p w14:paraId="0E4FF9CA" w14:textId="77777777" w:rsidR="00B07919" w:rsidRPr="00042525" w:rsidRDefault="00B07919" w:rsidP="00435065">
            <w:pPr>
              <w:jc w:val="right"/>
              <w:rPr>
                <w:i/>
                <w:iCs/>
                <w:color w:val="000000"/>
                <w:sz w:val="22"/>
                <w:szCs w:val="22"/>
              </w:rPr>
            </w:pPr>
            <w:r w:rsidRPr="00042525">
              <w:rPr>
                <w:i/>
                <w:iCs/>
                <w:color w:val="000000"/>
                <w:sz w:val="22"/>
                <w:szCs w:val="22"/>
              </w:rPr>
              <w:t>2,85</w:t>
            </w:r>
          </w:p>
        </w:tc>
        <w:tc>
          <w:tcPr>
            <w:tcW w:w="1142" w:type="dxa"/>
            <w:shd w:val="clear" w:color="auto" w:fill="auto"/>
            <w:noWrap/>
            <w:vAlign w:val="bottom"/>
          </w:tcPr>
          <w:p w14:paraId="2D2E7055" w14:textId="77777777" w:rsidR="00B07919" w:rsidRPr="00042525" w:rsidRDefault="00B07919" w:rsidP="00435065">
            <w:pPr>
              <w:jc w:val="right"/>
              <w:rPr>
                <w:i/>
                <w:iCs/>
                <w:color w:val="000000"/>
                <w:sz w:val="22"/>
                <w:szCs w:val="22"/>
              </w:rPr>
            </w:pPr>
            <w:r w:rsidRPr="00042525">
              <w:rPr>
                <w:i/>
                <w:iCs/>
                <w:color w:val="000000"/>
                <w:sz w:val="22"/>
                <w:szCs w:val="22"/>
              </w:rPr>
              <w:t>12,30</w:t>
            </w:r>
          </w:p>
        </w:tc>
        <w:tc>
          <w:tcPr>
            <w:tcW w:w="960" w:type="dxa"/>
            <w:shd w:val="clear" w:color="auto" w:fill="auto"/>
            <w:noWrap/>
            <w:vAlign w:val="bottom"/>
          </w:tcPr>
          <w:p w14:paraId="69983E53" w14:textId="77777777" w:rsidR="00B07919" w:rsidRPr="00042525" w:rsidRDefault="00B07919" w:rsidP="00435065">
            <w:pPr>
              <w:jc w:val="right"/>
              <w:rPr>
                <w:i/>
                <w:iCs/>
                <w:color w:val="000000"/>
                <w:sz w:val="22"/>
                <w:szCs w:val="22"/>
              </w:rPr>
            </w:pPr>
            <w:r w:rsidRPr="00042525">
              <w:rPr>
                <w:i/>
                <w:iCs/>
                <w:color w:val="000000"/>
                <w:sz w:val="22"/>
                <w:szCs w:val="22"/>
              </w:rPr>
              <w:t>83,19</w:t>
            </w:r>
          </w:p>
        </w:tc>
        <w:tc>
          <w:tcPr>
            <w:tcW w:w="960" w:type="dxa"/>
            <w:shd w:val="clear" w:color="auto" w:fill="auto"/>
            <w:noWrap/>
            <w:vAlign w:val="bottom"/>
          </w:tcPr>
          <w:p w14:paraId="109BE101" w14:textId="77777777" w:rsidR="00B07919" w:rsidRPr="00042525" w:rsidRDefault="00B07919" w:rsidP="00435065">
            <w:pPr>
              <w:jc w:val="right"/>
              <w:rPr>
                <w:i/>
                <w:iCs/>
                <w:color w:val="000000"/>
                <w:sz w:val="22"/>
                <w:szCs w:val="22"/>
              </w:rPr>
            </w:pPr>
            <w:r w:rsidRPr="00042525">
              <w:rPr>
                <w:i/>
                <w:iCs/>
                <w:color w:val="000000"/>
                <w:sz w:val="22"/>
                <w:szCs w:val="22"/>
              </w:rPr>
              <w:t>113,15</w:t>
            </w:r>
          </w:p>
        </w:tc>
        <w:tc>
          <w:tcPr>
            <w:tcW w:w="974" w:type="dxa"/>
            <w:shd w:val="clear" w:color="auto" w:fill="auto"/>
            <w:noWrap/>
            <w:vAlign w:val="bottom"/>
          </w:tcPr>
          <w:p w14:paraId="47139797" w14:textId="77777777" w:rsidR="00B07919" w:rsidRPr="00042525" w:rsidRDefault="00B07919" w:rsidP="00435065">
            <w:pPr>
              <w:jc w:val="right"/>
              <w:rPr>
                <w:i/>
                <w:iCs/>
                <w:color w:val="000000"/>
                <w:sz w:val="22"/>
                <w:szCs w:val="22"/>
              </w:rPr>
            </w:pPr>
            <w:r w:rsidRPr="00042525">
              <w:rPr>
                <w:i/>
                <w:iCs/>
                <w:color w:val="000000"/>
                <w:sz w:val="22"/>
                <w:szCs w:val="22"/>
              </w:rPr>
              <w:t>0,57</w:t>
            </w:r>
          </w:p>
        </w:tc>
      </w:tr>
      <w:tr w:rsidR="00B07919" w:rsidRPr="00042525" w14:paraId="1604E37E" w14:textId="77777777" w:rsidTr="00755B95">
        <w:trPr>
          <w:jc w:val="center"/>
        </w:trPr>
        <w:tc>
          <w:tcPr>
            <w:tcW w:w="2633" w:type="dxa"/>
            <w:shd w:val="clear" w:color="auto" w:fill="auto"/>
            <w:noWrap/>
            <w:vAlign w:val="bottom"/>
          </w:tcPr>
          <w:p w14:paraId="26BBD997" w14:textId="77777777" w:rsidR="00B07919" w:rsidRPr="00042525" w:rsidRDefault="00B07919" w:rsidP="00435065">
            <w:pPr>
              <w:rPr>
                <w:i/>
                <w:iCs/>
                <w:color w:val="000000"/>
                <w:sz w:val="22"/>
                <w:szCs w:val="22"/>
              </w:rPr>
            </w:pPr>
            <w:r w:rsidRPr="00042525">
              <w:rPr>
                <w:i/>
                <w:iCs/>
                <w:color w:val="000000"/>
                <w:sz w:val="22"/>
                <w:szCs w:val="22"/>
              </w:rPr>
              <w:t>Romania</w:t>
            </w:r>
          </w:p>
        </w:tc>
        <w:tc>
          <w:tcPr>
            <w:tcW w:w="1081" w:type="dxa"/>
            <w:shd w:val="clear" w:color="auto" w:fill="auto"/>
            <w:noWrap/>
            <w:vAlign w:val="bottom"/>
          </w:tcPr>
          <w:p w14:paraId="0F9747D5" w14:textId="77777777" w:rsidR="00B07919" w:rsidRPr="00042525" w:rsidRDefault="00B07919" w:rsidP="00435065">
            <w:pPr>
              <w:jc w:val="right"/>
              <w:rPr>
                <w:i/>
                <w:iCs/>
                <w:color w:val="000000"/>
                <w:sz w:val="22"/>
                <w:szCs w:val="22"/>
              </w:rPr>
            </w:pPr>
            <w:r w:rsidRPr="00042525">
              <w:rPr>
                <w:i/>
                <w:iCs/>
                <w:color w:val="000000"/>
                <w:sz w:val="22"/>
                <w:szCs w:val="22"/>
              </w:rPr>
              <w:t>2,45</w:t>
            </w:r>
          </w:p>
        </w:tc>
        <w:tc>
          <w:tcPr>
            <w:tcW w:w="1142" w:type="dxa"/>
            <w:shd w:val="clear" w:color="auto" w:fill="auto"/>
            <w:noWrap/>
            <w:vAlign w:val="bottom"/>
          </w:tcPr>
          <w:p w14:paraId="39AB5EEA" w14:textId="77777777" w:rsidR="00B07919" w:rsidRPr="00042525" w:rsidRDefault="00B07919" w:rsidP="00435065">
            <w:pPr>
              <w:jc w:val="right"/>
              <w:rPr>
                <w:i/>
                <w:iCs/>
                <w:color w:val="000000"/>
                <w:sz w:val="22"/>
                <w:szCs w:val="22"/>
              </w:rPr>
            </w:pPr>
            <w:r w:rsidRPr="00042525">
              <w:rPr>
                <w:i/>
                <w:iCs/>
                <w:color w:val="000000"/>
                <w:sz w:val="22"/>
                <w:szCs w:val="22"/>
              </w:rPr>
              <w:t>8,53</w:t>
            </w:r>
          </w:p>
        </w:tc>
        <w:tc>
          <w:tcPr>
            <w:tcW w:w="960" w:type="dxa"/>
            <w:shd w:val="clear" w:color="auto" w:fill="auto"/>
            <w:noWrap/>
            <w:vAlign w:val="bottom"/>
          </w:tcPr>
          <w:p w14:paraId="7E651B1C" w14:textId="77777777" w:rsidR="00B07919" w:rsidRPr="00042525" w:rsidRDefault="00B07919" w:rsidP="00435065">
            <w:pPr>
              <w:jc w:val="right"/>
              <w:rPr>
                <w:i/>
                <w:iCs/>
                <w:color w:val="000000"/>
                <w:sz w:val="22"/>
                <w:szCs w:val="22"/>
              </w:rPr>
            </w:pPr>
            <w:r w:rsidRPr="00042525">
              <w:rPr>
                <w:i/>
                <w:iCs/>
                <w:color w:val="000000"/>
                <w:sz w:val="22"/>
                <w:szCs w:val="22"/>
              </w:rPr>
              <w:t>55,46</w:t>
            </w:r>
          </w:p>
        </w:tc>
        <w:tc>
          <w:tcPr>
            <w:tcW w:w="960" w:type="dxa"/>
            <w:shd w:val="clear" w:color="auto" w:fill="auto"/>
            <w:noWrap/>
            <w:vAlign w:val="bottom"/>
          </w:tcPr>
          <w:p w14:paraId="07CDF4CA" w14:textId="77777777" w:rsidR="00B07919" w:rsidRPr="00042525" w:rsidRDefault="00B07919" w:rsidP="00435065">
            <w:pPr>
              <w:jc w:val="right"/>
              <w:rPr>
                <w:i/>
                <w:iCs/>
                <w:color w:val="000000"/>
                <w:sz w:val="22"/>
                <w:szCs w:val="22"/>
              </w:rPr>
            </w:pPr>
            <w:r w:rsidRPr="00042525">
              <w:rPr>
                <w:i/>
                <w:iCs/>
                <w:color w:val="000000"/>
                <w:sz w:val="22"/>
                <w:szCs w:val="22"/>
              </w:rPr>
              <w:t>44,86</w:t>
            </w:r>
          </w:p>
        </w:tc>
        <w:tc>
          <w:tcPr>
            <w:tcW w:w="974" w:type="dxa"/>
            <w:shd w:val="clear" w:color="auto" w:fill="auto"/>
            <w:noWrap/>
            <w:vAlign w:val="bottom"/>
          </w:tcPr>
          <w:p w14:paraId="0334A75A" w14:textId="77777777" w:rsidR="00B07919" w:rsidRPr="00042525" w:rsidRDefault="00B07919" w:rsidP="00435065">
            <w:pPr>
              <w:jc w:val="right"/>
              <w:rPr>
                <w:i/>
                <w:iCs/>
                <w:color w:val="000000"/>
                <w:sz w:val="22"/>
                <w:szCs w:val="22"/>
              </w:rPr>
            </w:pPr>
            <w:r w:rsidRPr="00042525">
              <w:rPr>
                <w:i/>
                <w:iCs/>
                <w:color w:val="000000"/>
                <w:sz w:val="22"/>
                <w:szCs w:val="22"/>
              </w:rPr>
              <w:t>0,40</w:t>
            </w:r>
          </w:p>
        </w:tc>
      </w:tr>
      <w:tr w:rsidR="00B07919" w:rsidRPr="00042525" w14:paraId="2866F2C2" w14:textId="77777777" w:rsidTr="00755B95">
        <w:trPr>
          <w:jc w:val="center"/>
        </w:trPr>
        <w:tc>
          <w:tcPr>
            <w:tcW w:w="2633" w:type="dxa"/>
            <w:shd w:val="clear" w:color="auto" w:fill="auto"/>
            <w:noWrap/>
            <w:vAlign w:val="bottom"/>
          </w:tcPr>
          <w:p w14:paraId="54980A4D" w14:textId="77777777" w:rsidR="00B07919" w:rsidRPr="00042525" w:rsidRDefault="00B07919" w:rsidP="00435065">
            <w:pPr>
              <w:rPr>
                <w:color w:val="000000"/>
                <w:sz w:val="22"/>
                <w:szCs w:val="22"/>
              </w:rPr>
            </w:pPr>
            <w:r w:rsidRPr="00042525">
              <w:rPr>
                <w:color w:val="000000"/>
                <w:sz w:val="22"/>
                <w:szCs w:val="22"/>
              </w:rPr>
              <w:t>Hồng Kông (Trung Quốc)</w:t>
            </w:r>
          </w:p>
        </w:tc>
        <w:tc>
          <w:tcPr>
            <w:tcW w:w="1081" w:type="dxa"/>
            <w:shd w:val="clear" w:color="auto" w:fill="auto"/>
            <w:noWrap/>
            <w:vAlign w:val="bottom"/>
          </w:tcPr>
          <w:p w14:paraId="67D01F49" w14:textId="77777777" w:rsidR="00B07919" w:rsidRPr="00042525" w:rsidRDefault="00B07919" w:rsidP="00435065">
            <w:pPr>
              <w:jc w:val="right"/>
              <w:rPr>
                <w:color w:val="000000"/>
                <w:sz w:val="22"/>
                <w:szCs w:val="22"/>
              </w:rPr>
            </w:pPr>
            <w:r w:rsidRPr="00042525">
              <w:rPr>
                <w:color w:val="000000"/>
                <w:sz w:val="22"/>
                <w:szCs w:val="22"/>
              </w:rPr>
              <w:t>5,27</w:t>
            </w:r>
          </w:p>
        </w:tc>
        <w:tc>
          <w:tcPr>
            <w:tcW w:w="1142" w:type="dxa"/>
            <w:shd w:val="clear" w:color="auto" w:fill="auto"/>
            <w:noWrap/>
            <w:vAlign w:val="bottom"/>
          </w:tcPr>
          <w:p w14:paraId="364D2244" w14:textId="77777777" w:rsidR="00B07919" w:rsidRPr="00042525" w:rsidRDefault="00B07919" w:rsidP="00435065">
            <w:pPr>
              <w:jc w:val="right"/>
              <w:rPr>
                <w:color w:val="000000"/>
                <w:sz w:val="22"/>
                <w:szCs w:val="22"/>
              </w:rPr>
            </w:pPr>
            <w:r w:rsidRPr="00042525">
              <w:rPr>
                <w:color w:val="000000"/>
                <w:sz w:val="22"/>
                <w:szCs w:val="22"/>
              </w:rPr>
              <w:t>20,61</w:t>
            </w:r>
          </w:p>
        </w:tc>
        <w:tc>
          <w:tcPr>
            <w:tcW w:w="960" w:type="dxa"/>
            <w:shd w:val="clear" w:color="auto" w:fill="auto"/>
            <w:noWrap/>
            <w:vAlign w:val="bottom"/>
          </w:tcPr>
          <w:p w14:paraId="48285003" w14:textId="77777777" w:rsidR="00B07919" w:rsidRPr="00042525" w:rsidRDefault="00B07919" w:rsidP="00435065">
            <w:pPr>
              <w:jc w:val="right"/>
              <w:rPr>
                <w:color w:val="000000"/>
                <w:sz w:val="22"/>
                <w:szCs w:val="22"/>
              </w:rPr>
            </w:pPr>
            <w:r w:rsidRPr="00042525">
              <w:rPr>
                <w:color w:val="000000"/>
                <w:sz w:val="22"/>
                <w:szCs w:val="22"/>
              </w:rPr>
              <w:t>-28,47</w:t>
            </w:r>
          </w:p>
        </w:tc>
        <w:tc>
          <w:tcPr>
            <w:tcW w:w="960" w:type="dxa"/>
            <w:shd w:val="clear" w:color="auto" w:fill="auto"/>
            <w:noWrap/>
            <w:vAlign w:val="bottom"/>
          </w:tcPr>
          <w:p w14:paraId="4D925D9A" w14:textId="77777777" w:rsidR="00B07919" w:rsidRPr="00042525" w:rsidRDefault="00B07919" w:rsidP="00435065">
            <w:pPr>
              <w:jc w:val="right"/>
              <w:rPr>
                <w:color w:val="000000"/>
                <w:sz w:val="22"/>
                <w:szCs w:val="22"/>
              </w:rPr>
            </w:pPr>
            <w:r w:rsidRPr="00042525">
              <w:rPr>
                <w:color w:val="000000"/>
                <w:sz w:val="22"/>
                <w:szCs w:val="22"/>
              </w:rPr>
              <w:t>-8,10</w:t>
            </w:r>
          </w:p>
        </w:tc>
        <w:tc>
          <w:tcPr>
            <w:tcW w:w="974" w:type="dxa"/>
            <w:shd w:val="clear" w:color="auto" w:fill="auto"/>
            <w:noWrap/>
            <w:vAlign w:val="bottom"/>
          </w:tcPr>
          <w:p w14:paraId="031DC6F9" w14:textId="77777777" w:rsidR="00B07919" w:rsidRPr="00042525" w:rsidRDefault="00B07919" w:rsidP="00435065">
            <w:pPr>
              <w:jc w:val="right"/>
              <w:rPr>
                <w:color w:val="000000"/>
                <w:sz w:val="22"/>
                <w:szCs w:val="22"/>
              </w:rPr>
            </w:pPr>
            <w:r w:rsidRPr="00042525">
              <w:rPr>
                <w:color w:val="000000"/>
                <w:sz w:val="22"/>
                <w:szCs w:val="22"/>
              </w:rPr>
              <w:t>0,96</w:t>
            </w:r>
          </w:p>
        </w:tc>
      </w:tr>
      <w:tr w:rsidR="00B07919" w:rsidRPr="00042525" w14:paraId="39D97172" w14:textId="77777777" w:rsidTr="00755B95">
        <w:trPr>
          <w:jc w:val="center"/>
        </w:trPr>
        <w:tc>
          <w:tcPr>
            <w:tcW w:w="2633" w:type="dxa"/>
            <w:shd w:val="clear" w:color="auto" w:fill="auto"/>
            <w:noWrap/>
            <w:vAlign w:val="bottom"/>
          </w:tcPr>
          <w:p w14:paraId="107BCE14" w14:textId="77777777" w:rsidR="00B07919" w:rsidRPr="00042525" w:rsidRDefault="00B07919" w:rsidP="00435065">
            <w:pPr>
              <w:rPr>
                <w:color w:val="000000"/>
                <w:sz w:val="22"/>
                <w:szCs w:val="22"/>
              </w:rPr>
            </w:pPr>
            <w:r w:rsidRPr="00042525">
              <w:rPr>
                <w:color w:val="000000"/>
                <w:sz w:val="22"/>
                <w:szCs w:val="22"/>
              </w:rPr>
              <w:t>Sri Lanka</w:t>
            </w:r>
          </w:p>
        </w:tc>
        <w:tc>
          <w:tcPr>
            <w:tcW w:w="1081" w:type="dxa"/>
            <w:shd w:val="clear" w:color="auto" w:fill="auto"/>
            <w:noWrap/>
            <w:vAlign w:val="bottom"/>
          </w:tcPr>
          <w:p w14:paraId="789D9853" w14:textId="77777777" w:rsidR="00B07919" w:rsidRPr="00042525" w:rsidRDefault="00B07919" w:rsidP="00435065">
            <w:pPr>
              <w:jc w:val="right"/>
              <w:rPr>
                <w:color w:val="000000"/>
                <w:sz w:val="22"/>
                <w:szCs w:val="22"/>
              </w:rPr>
            </w:pPr>
            <w:r w:rsidRPr="00042525">
              <w:rPr>
                <w:color w:val="000000"/>
                <w:sz w:val="22"/>
                <w:szCs w:val="22"/>
              </w:rPr>
              <w:t>3,58</w:t>
            </w:r>
          </w:p>
        </w:tc>
        <w:tc>
          <w:tcPr>
            <w:tcW w:w="1142" w:type="dxa"/>
            <w:shd w:val="clear" w:color="auto" w:fill="auto"/>
            <w:noWrap/>
            <w:vAlign w:val="bottom"/>
          </w:tcPr>
          <w:p w14:paraId="50E997CB" w14:textId="77777777" w:rsidR="00B07919" w:rsidRPr="00042525" w:rsidRDefault="00B07919" w:rsidP="00435065">
            <w:pPr>
              <w:jc w:val="right"/>
              <w:rPr>
                <w:color w:val="000000"/>
                <w:sz w:val="22"/>
                <w:szCs w:val="22"/>
              </w:rPr>
            </w:pPr>
            <w:r w:rsidRPr="00042525">
              <w:rPr>
                <w:color w:val="000000"/>
                <w:sz w:val="22"/>
                <w:szCs w:val="22"/>
              </w:rPr>
              <w:t>19,41</w:t>
            </w:r>
          </w:p>
        </w:tc>
        <w:tc>
          <w:tcPr>
            <w:tcW w:w="960" w:type="dxa"/>
            <w:shd w:val="clear" w:color="auto" w:fill="auto"/>
            <w:noWrap/>
            <w:vAlign w:val="bottom"/>
          </w:tcPr>
          <w:p w14:paraId="2C713950" w14:textId="77777777" w:rsidR="00B07919" w:rsidRPr="00042525" w:rsidRDefault="00B07919" w:rsidP="00435065">
            <w:pPr>
              <w:jc w:val="right"/>
              <w:rPr>
                <w:color w:val="000000"/>
                <w:sz w:val="22"/>
                <w:szCs w:val="22"/>
              </w:rPr>
            </w:pPr>
            <w:r w:rsidRPr="00042525">
              <w:rPr>
                <w:color w:val="000000"/>
                <w:sz w:val="22"/>
                <w:szCs w:val="22"/>
              </w:rPr>
              <w:t>105,98</w:t>
            </w:r>
          </w:p>
        </w:tc>
        <w:tc>
          <w:tcPr>
            <w:tcW w:w="960" w:type="dxa"/>
            <w:shd w:val="clear" w:color="auto" w:fill="auto"/>
            <w:noWrap/>
            <w:vAlign w:val="bottom"/>
          </w:tcPr>
          <w:p w14:paraId="0EB0817D" w14:textId="77777777" w:rsidR="00B07919" w:rsidRPr="00042525" w:rsidRDefault="00B07919" w:rsidP="00435065">
            <w:pPr>
              <w:jc w:val="right"/>
              <w:rPr>
                <w:color w:val="000000"/>
                <w:sz w:val="22"/>
                <w:szCs w:val="22"/>
              </w:rPr>
            </w:pPr>
            <w:r w:rsidRPr="00042525">
              <w:rPr>
                <w:color w:val="000000"/>
                <w:sz w:val="22"/>
                <w:szCs w:val="22"/>
              </w:rPr>
              <w:t>192,18</w:t>
            </w:r>
          </w:p>
        </w:tc>
        <w:tc>
          <w:tcPr>
            <w:tcW w:w="974" w:type="dxa"/>
            <w:shd w:val="clear" w:color="auto" w:fill="auto"/>
            <w:noWrap/>
            <w:vAlign w:val="bottom"/>
          </w:tcPr>
          <w:p w14:paraId="24646091" w14:textId="77777777" w:rsidR="00B07919" w:rsidRPr="00042525" w:rsidRDefault="00B07919" w:rsidP="00435065">
            <w:pPr>
              <w:jc w:val="right"/>
              <w:rPr>
                <w:color w:val="000000"/>
                <w:sz w:val="22"/>
                <w:szCs w:val="22"/>
              </w:rPr>
            </w:pPr>
            <w:r w:rsidRPr="00042525">
              <w:rPr>
                <w:color w:val="000000"/>
                <w:sz w:val="22"/>
                <w:szCs w:val="22"/>
              </w:rPr>
              <w:t>0,90</w:t>
            </w:r>
          </w:p>
        </w:tc>
      </w:tr>
      <w:tr w:rsidR="00B07919" w:rsidRPr="00042525" w14:paraId="143BA643" w14:textId="77777777" w:rsidTr="00755B95">
        <w:trPr>
          <w:jc w:val="center"/>
        </w:trPr>
        <w:tc>
          <w:tcPr>
            <w:tcW w:w="2633" w:type="dxa"/>
            <w:shd w:val="clear" w:color="auto" w:fill="auto"/>
            <w:noWrap/>
            <w:vAlign w:val="bottom"/>
          </w:tcPr>
          <w:p w14:paraId="65E1E2ED" w14:textId="77777777" w:rsidR="00B07919" w:rsidRPr="00042525" w:rsidRDefault="00B07919" w:rsidP="00435065">
            <w:pPr>
              <w:rPr>
                <w:color w:val="000000"/>
                <w:sz w:val="22"/>
                <w:szCs w:val="22"/>
              </w:rPr>
            </w:pPr>
            <w:r w:rsidRPr="00042525">
              <w:rPr>
                <w:color w:val="000000"/>
                <w:sz w:val="22"/>
                <w:szCs w:val="22"/>
              </w:rPr>
              <w:t>Ai Cập</w:t>
            </w:r>
          </w:p>
        </w:tc>
        <w:tc>
          <w:tcPr>
            <w:tcW w:w="1081" w:type="dxa"/>
            <w:shd w:val="clear" w:color="auto" w:fill="auto"/>
            <w:noWrap/>
            <w:vAlign w:val="bottom"/>
          </w:tcPr>
          <w:p w14:paraId="25CB8700" w14:textId="77777777" w:rsidR="00B07919" w:rsidRPr="00042525" w:rsidRDefault="00B07919" w:rsidP="00435065">
            <w:pPr>
              <w:jc w:val="right"/>
              <w:rPr>
                <w:color w:val="000000"/>
                <w:sz w:val="22"/>
                <w:szCs w:val="22"/>
              </w:rPr>
            </w:pPr>
            <w:r w:rsidRPr="00042525">
              <w:rPr>
                <w:color w:val="000000"/>
                <w:sz w:val="22"/>
                <w:szCs w:val="22"/>
              </w:rPr>
              <w:t>6,02</w:t>
            </w:r>
          </w:p>
        </w:tc>
        <w:tc>
          <w:tcPr>
            <w:tcW w:w="1142" w:type="dxa"/>
            <w:shd w:val="clear" w:color="auto" w:fill="auto"/>
            <w:noWrap/>
            <w:vAlign w:val="bottom"/>
          </w:tcPr>
          <w:p w14:paraId="0C06C9DE" w14:textId="77777777" w:rsidR="00B07919" w:rsidRPr="00042525" w:rsidRDefault="00B07919" w:rsidP="00435065">
            <w:pPr>
              <w:jc w:val="right"/>
              <w:rPr>
                <w:color w:val="000000"/>
                <w:sz w:val="22"/>
                <w:szCs w:val="22"/>
              </w:rPr>
            </w:pPr>
            <w:r w:rsidRPr="00042525">
              <w:rPr>
                <w:color w:val="000000"/>
                <w:sz w:val="22"/>
                <w:szCs w:val="22"/>
              </w:rPr>
              <w:t>16,97</w:t>
            </w:r>
          </w:p>
        </w:tc>
        <w:tc>
          <w:tcPr>
            <w:tcW w:w="960" w:type="dxa"/>
            <w:shd w:val="clear" w:color="auto" w:fill="auto"/>
            <w:noWrap/>
            <w:vAlign w:val="bottom"/>
          </w:tcPr>
          <w:p w14:paraId="7B7B0C55" w14:textId="77777777" w:rsidR="00B07919" w:rsidRPr="00042525" w:rsidRDefault="00B07919" w:rsidP="00435065">
            <w:pPr>
              <w:jc w:val="right"/>
              <w:rPr>
                <w:color w:val="000000"/>
                <w:sz w:val="22"/>
                <w:szCs w:val="22"/>
              </w:rPr>
            </w:pPr>
            <w:r w:rsidRPr="00042525">
              <w:rPr>
                <w:color w:val="000000"/>
                <w:sz w:val="22"/>
                <w:szCs w:val="22"/>
              </w:rPr>
              <w:t>-34,27</w:t>
            </w:r>
          </w:p>
        </w:tc>
        <w:tc>
          <w:tcPr>
            <w:tcW w:w="960" w:type="dxa"/>
            <w:shd w:val="clear" w:color="auto" w:fill="auto"/>
            <w:noWrap/>
            <w:vAlign w:val="bottom"/>
          </w:tcPr>
          <w:p w14:paraId="3A950C0B" w14:textId="77777777" w:rsidR="00B07919" w:rsidRPr="00042525" w:rsidRDefault="00B07919" w:rsidP="00435065">
            <w:pPr>
              <w:jc w:val="right"/>
              <w:rPr>
                <w:color w:val="000000"/>
                <w:sz w:val="22"/>
                <w:szCs w:val="22"/>
              </w:rPr>
            </w:pPr>
            <w:r w:rsidRPr="00042525">
              <w:rPr>
                <w:color w:val="000000"/>
                <w:sz w:val="22"/>
                <w:szCs w:val="22"/>
              </w:rPr>
              <w:t>-11,57</w:t>
            </w:r>
          </w:p>
        </w:tc>
        <w:tc>
          <w:tcPr>
            <w:tcW w:w="974" w:type="dxa"/>
            <w:shd w:val="clear" w:color="auto" w:fill="auto"/>
            <w:noWrap/>
            <w:vAlign w:val="bottom"/>
          </w:tcPr>
          <w:p w14:paraId="02FBE2E2" w14:textId="77777777" w:rsidR="00B07919" w:rsidRPr="00042525" w:rsidRDefault="00B07919" w:rsidP="00435065">
            <w:pPr>
              <w:jc w:val="right"/>
              <w:rPr>
                <w:color w:val="000000"/>
                <w:sz w:val="22"/>
                <w:szCs w:val="22"/>
              </w:rPr>
            </w:pPr>
            <w:r w:rsidRPr="00042525">
              <w:rPr>
                <w:color w:val="000000"/>
                <w:sz w:val="22"/>
                <w:szCs w:val="22"/>
              </w:rPr>
              <w:t>0,79</w:t>
            </w:r>
          </w:p>
        </w:tc>
      </w:tr>
      <w:tr w:rsidR="00B07919" w:rsidRPr="00042525" w14:paraId="6C11335B" w14:textId="77777777" w:rsidTr="00755B95">
        <w:trPr>
          <w:jc w:val="center"/>
        </w:trPr>
        <w:tc>
          <w:tcPr>
            <w:tcW w:w="2633" w:type="dxa"/>
            <w:shd w:val="clear" w:color="auto" w:fill="auto"/>
            <w:noWrap/>
            <w:vAlign w:val="bottom"/>
          </w:tcPr>
          <w:p w14:paraId="4F66079F" w14:textId="77777777" w:rsidR="00B07919" w:rsidRPr="00042525" w:rsidRDefault="00B07919" w:rsidP="00435065">
            <w:pPr>
              <w:rPr>
                <w:color w:val="000000"/>
                <w:sz w:val="22"/>
                <w:szCs w:val="22"/>
              </w:rPr>
            </w:pPr>
            <w:r w:rsidRPr="00042525">
              <w:rPr>
                <w:color w:val="000000"/>
                <w:sz w:val="22"/>
                <w:szCs w:val="22"/>
              </w:rPr>
              <w:t>Anh</w:t>
            </w:r>
          </w:p>
        </w:tc>
        <w:tc>
          <w:tcPr>
            <w:tcW w:w="1081" w:type="dxa"/>
            <w:shd w:val="clear" w:color="auto" w:fill="auto"/>
            <w:noWrap/>
            <w:vAlign w:val="bottom"/>
          </w:tcPr>
          <w:p w14:paraId="183F40D8" w14:textId="77777777" w:rsidR="00B07919" w:rsidRPr="00042525" w:rsidRDefault="00B07919" w:rsidP="00435065">
            <w:pPr>
              <w:jc w:val="right"/>
              <w:rPr>
                <w:color w:val="000000"/>
                <w:sz w:val="22"/>
                <w:szCs w:val="22"/>
              </w:rPr>
            </w:pPr>
            <w:r w:rsidRPr="00042525">
              <w:rPr>
                <w:color w:val="000000"/>
                <w:sz w:val="22"/>
                <w:szCs w:val="22"/>
              </w:rPr>
              <w:t>10,90</w:t>
            </w:r>
          </w:p>
        </w:tc>
        <w:tc>
          <w:tcPr>
            <w:tcW w:w="1142" w:type="dxa"/>
            <w:shd w:val="clear" w:color="auto" w:fill="auto"/>
            <w:noWrap/>
            <w:vAlign w:val="bottom"/>
          </w:tcPr>
          <w:p w14:paraId="4DA76F64" w14:textId="77777777" w:rsidR="00B07919" w:rsidRPr="00042525" w:rsidRDefault="00B07919" w:rsidP="00435065">
            <w:pPr>
              <w:jc w:val="right"/>
              <w:rPr>
                <w:color w:val="000000"/>
                <w:sz w:val="22"/>
                <w:szCs w:val="22"/>
              </w:rPr>
            </w:pPr>
            <w:r w:rsidRPr="00042525">
              <w:rPr>
                <w:color w:val="000000"/>
                <w:sz w:val="22"/>
                <w:szCs w:val="22"/>
              </w:rPr>
              <w:t>9,51</w:t>
            </w:r>
          </w:p>
        </w:tc>
        <w:tc>
          <w:tcPr>
            <w:tcW w:w="960" w:type="dxa"/>
            <w:shd w:val="clear" w:color="auto" w:fill="auto"/>
            <w:noWrap/>
            <w:vAlign w:val="bottom"/>
          </w:tcPr>
          <w:p w14:paraId="2B692FC3" w14:textId="77777777" w:rsidR="00B07919" w:rsidRPr="00042525" w:rsidRDefault="00B07919" w:rsidP="00435065">
            <w:pPr>
              <w:jc w:val="right"/>
              <w:rPr>
                <w:color w:val="000000"/>
                <w:sz w:val="22"/>
                <w:szCs w:val="22"/>
              </w:rPr>
            </w:pPr>
            <w:r w:rsidRPr="00042525">
              <w:rPr>
                <w:color w:val="000000"/>
                <w:sz w:val="22"/>
                <w:szCs w:val="22"/>
              </w:rPr>
              <w:t>102,36</w:t>
            </w:r>
          </w:p>
        </w:tc>
        <w:tc>
          <w:tcPr>
            <w:tcW w:w="960" w:type="dxa"/>
            <w:shd w:val="clear" w:color="auto" w:fill="auto"/>
            <w:noWrap/>
            <w:vAlign w:val="bottom"/>
          </w:tcPr>
          <w:p w14:paraId="7D5A1CE9" w14:textId="77777777" w:rsidR="00B07919" w:rsidRPr="00042525" w:rsidRDefault="00B07919" w:rsidP="00435065">
            <w:pPr>
              <w:jc w:val="right"/>
              <w:rPr>
                <w:color w:val="000000"/>
                <w:sz w:val="22"/>
                <w:szCs w:val="22"/>
              </w:rPr>
            </w:pPr>
            <w:r w:rsidRPr="00042525">
              <w:rPr>
                <w:color w:val="000000"/>
                <w:sz w:val="22"/>
                <w:szCs w:val="22"/>
              </w:rPr>
              <w:t>86,06</w:t>
            </w:r>
          </w:p>
        </w:tc>
        <w:tc>
          <w:tcPr>
            <w:tcW w:w="974" w:type="dxa"/>
            <w:shd w:val="clear" w:color="auto" w:fill="auto"/>
            <w:noWrap/>
            <w:vAlign w:val="bottom"/>
          </w:tcPr>
          <w:p w14:paraId="05140505" w14:textId="77777777" w:rsidR="00B07919" w:rsidRPr="00042525" w:rsidRDefault="00B07919" w:rsidP="00435065">
            <w:pPr>
              <w:jc w:val="right"/>
              <w:rPr>
                <w:color w:val="000000"/>
                <w:sz w:val="22"/>
                <w:szCs w:val="22"/>
              </w:rPr>
            </w:pPr>
            <w:r w:rsidRPr="00042525">
              <w:rPr>
                <w:color w:val="000000"/>
                <w:sz w:val="22"/>
                <w:szCs w:val="22"/>
              </w:rPr>
              <w:t>0,44</w:t>
            </w:r>
          </w:p>
        </w:tc>
      </w:tr>
      <w:tr w:rsidR="00B07919" w:rsidRPr="00042525" w14:paraId="7A046B81" w14:textId="77777777" w:rsidTr="00755B95">
        <w:trPr>
          <w:jc w:val="center"/>
        </w:trPr>
        <w:tc>
          <w:tcPr>
            <w:tcW w:w="2633" w:type="dxa"/>
            <w:shd w:val="clear" w:color="auto" w:fill="auto"/>
            <w:noWrap/>
            <w:vAlign w:val="bottom"/>
          </w:tcPr>
          <w:p w14:paraId="6AEC2025" w14:textId="77777777" w:rsidR="00B07919" w:rsidRPr="00042525" w:rsidRDefault="00B07919" w:rsidP="00435065">
            <w:pPr>
              <w:rPr>
                <w:color w:val="000000"/>
                <w:sz w:val="22"/>
                <w:szCs w:val="22"/>
              </w:rPr>
            </w:pPr>
            <w:r w:rsidRPr="00042525">
              <w:rPr>
                <w:color w:val="000000"/>
                <w:sz w:val="22"/>
                <w:szCs w:val="22"/>
              </w:rPr>
              <w:t>Pê Ru</w:t>
            </w:r>
          </w:p>
        </w:tc>
        <w:tc>
          <w:tcPr>
            <w:tcW w:w="1081" w:type="dxa"/>
            <w:shd w:val="clear" w:color="auto" w:fill="auto"/>
            <w:noWrap/>
            <w:vAlign w:val="bottom"/>
          </w:tcPr>
          <w:p w14:paraId="7F9A0F78" w14:textId="77777777" w:rsidR="00B07919" w:rsidRPr="00042525" w:rsidRDefault="00B07919" w:rsidP="00435065">
            <w:pPr>
              <w:jc w:val="right"/>
              <w:rPr>
                <w:color w:val="000000"/>
                <w:sz w:val="22"/>
                <w:szCs w:val="22"/>
              </w:rPr>
            </w:pPr>
            <w:r w:rsidRPr="00042525">
              <w:rPr>
                <w:color w:val="000000"/>
                <w:sz w:val="22"/>
                <w:szCs w:val="22"/>
              </w:rPr>
              <w:t>3,20</w:t>
            </w:r>
          </w:p>
        </w:tc>
        <w:tc>
          <w:tcPr>
            <w:tcW w:w="1142" w:type="dxa"/>
            <w:shd w:val="clear" w:color="auto" w:fill="auto"/>
            <w:noWrap/>
            <w:vAlign w:val="bottom"/>
          </w:tcPr>
          <w:p w14:paraId="54505B50" w14:textId="77777777" w:rsidR="00B07919" w:rsidRPr="00042525" w:rsidRDefault="00B07919" w:rsidP="00435065">
            <w:pPr>
              <w:jc w:val="right"/>
              <w:rPr>
                <w:color w:val="000000"/>
                <w:sz w:val="22"/>
                <w:szCs w:val="22"/>
              </w:rPr>
            </w:pPr>
            <w:r w:rsidRPr="00042525">
              <w:rPr>
                <w:color w:val="000000"/>
                <w:sz w:val="22"/>
                <w:szCs w:val="22"/>
              </w:rPr>
              <w:t>6,95</w:t>
            </w:r>
          </w:p>
        </w:tc>
        <w:tc>
          <w:tcPr>
            <w:tcW w:w="960" w:type="dxa"/>
            <w:shd w:val="clear" w:color="auto" w:fill="auto"/>
            <w:noWrap/>
            <w:vAlign w:val="bottom"/>
          </w:tcPr>
          <w:p w14:paraId="29CBFB7C" w14:textId="77777777" w:rsidR="00B07919" w:rsidRPr="00042525" w:rsidRDefault="00B07919" w:rsidP="00435065">
            <w:pPr>
              <w:jc w:val="right"/>
              <w:rPr>
                <w:color w:val="000000"/>
                <w:sz w:val="22"/>
                <w:szCs w:val="22"/>
              </w:rPr>
            </w:pPr>
            <w:r w:rsidRPr="00042525">
              <w:rPr>
                <w:color w:val="000000"/>
                <w:sz w:val="22"/>
                <w:szCs w:val="22"/>
              </w:rPr>
              <w:t>189,60</w:t>
            </w:r>
          </w:p>
        </w:tc>
        <w:tc>
          <w:tcPr>
            <w:tcW w:w="960" w:type="dxa"/>
            <w:shd w:val="clear" w:color="auto" w:fill="auto"/>
            <w:noWrap/>
            <w:vAlign w:val="bottom"/>
          </w:tcPr>
          <w:p w14:paraId="117B7B59" w14:textId="77777777" w:rsidR="00B07919" w:rsidRPr="00042525" w:rsidRDefault="00B07919" w:rsidP="00435065">
            <w:pPr>
              <w:jc w:val="right"/>
              <w:rPr>
                <w:color w:val="000000"/>
                <w:sz w:val="22"/>
                <w:szCs w:val="22"/>
              </w:rPr>
            </w:pPr>
            <w:r w:rsidRPr="00042525">
              <w:rPr>
                <w:color w:val="000000"/>
                <w:sz w:val="22"/>
                <w:szCs w:val="22"/>
              </w:rPr>
              <w:t>192,74</w:t>
            </w:r>
          </w:p>
        </w:tc>
        <w:tc>
          <w:tcPr>
            <w:tcW w:w="974" w:type="dxa"/>
            <w:shd w:val="clear" w:color="auto" w:fill="auto"/>
            <w:noWrap/>
            <w:vAlign w:val="bottom"/>
          </w:tcPr>
          <w:p w14:paraId="4937BAC1" w14:textId="77777777" w:rsidR="00B07919" w:rsidRPr="00042525" w:rsidRDefault="00B07919" w:rsidP="00435065">
            <w:pPr>
              <w:jc w:val="right"/>
              <w:rPr>
                <w:color w:val="000000"/>
                <w:sz w:val="22"/>
                <w:szCs w:val="22"/>
              </w:rPr>
            </w:pPr>
            <w:r w:rsidRPr="00042525">
              <w:rPr>
                <w:color w:val="000000"/>
                <w:sz w:val="22"/>
                <w:szCs w:val="22"/>
              </w:rPr>
              <w:t>0,32</w:t>
            </w:r>
          </w:p>
        </w:tc>
      </w:tr>
      <w:tr w:rsidR="00B07919" w:rsidRPr="00042525" w14:paraId="10D14043" w14:textId="77777777" w:rsidTr="00755B95">
        <w:trPr>
          <w:jc w:val="center"/>
        </w:trPr>
        <w:tc>
          <w:tcPr>
            <w:tcW w:w="2633" w:type="dxa"/>
            <w:shd w:val="clear" w:color="auto" w:fill="auto"/>
            <w:noWrap/>
            <w:vAlign w:val="bottom"/>
          </w:tcPr>
          <w:p w14:paraId="169D3B90" w14:textId="77777777" w:rsidR="00B07919" w:rsidRPr="00042525" w:rsidRDefault="00B07919" w:rsidP="00435065">
            <w:pPr>
              <w:rPr>
                <w:color w:val="000000"/>
                <w:sz w:val="22"/>
                <w:szCs w:val="22"/>
              </w:rPr>
            </w:pPr>
            <w:r w:rsidRPr="00042525">
              <w:rPr>
                <w:color w:val="000000"/>
                <w:sz w:val="22"/>
                <w:szCs w:val="22"/>
              </w:rPr>
              <w:t>Chile</w:t>
            </w:r>
          </w:p>
        </w:tc>
        <w:tc>
          <w:tcPr>
            <w:tcW w:w="1081" w:type="dxa"/>
            <w:shd w:val="clear" w:color="auto" w:fill="auto"/>
            <w:noWrap/>
            <w:vAlign w:val="bottom"/>
          </w:tcPr>
          <w:p w14:paraId="2902B4FE" w14:textId="77777777" w:rsidR="00B07919" w:rsidRPr="00042525" w:rsidRDefault="00B07919" w:rsidP="00435065">
            <w:pPr>
              <w:jc w:val="right"/>
              <w:rPr>
                <w:color w:val="000000"/>
                <w:sz w:val="22"/>
                <w:szCs w:val="22"/>
              </w:rPr>
            </w:pPr>
            <w:r w:rsidRPr="00042525">
              <w:rPr>
                <w:color w:val="000000"/>
                <w:sz w:val="22"/>
                <w:szCs w:val="22"/>
              </w:rPr>
              <w:t>1,55</w:t>
            </w:r>
          </w:p>
        </w:tc>
        <w:tc>
          <w:tcPr>
            <w:tcW w:w="1142" w:type="dxa"/>
            <w:shd w:val="clear" w:color="auto" w:fill="auto"/>
            <w:noWrap/>
            <w:vAlign w:val="bottom"/>
          </w:tcPr>
          <w:p w14:paraId="67E63828" w14:textId="77777777" w:rsidR="00B07919" w:rsidRPr="00042525" w:rsidRDefault="00B07919" w:rsidP="00435065">
            <w:pPr>
              <w:jc w:val="right"/>
              <w:rPr>
                <w:color w:val="000000"/>
                <w:sz w:val="22"/>
                <w:szCs w:val="22"/>
              </w:rPr>
            </w:pPr>
            <w:r w:rsidRPr="00042525">
              <w:rPr>
                <w:color w:val="000000"/>
                <w:sz w:val="22"/>
                <w:szCs w:val="22"/>
              </w:rPr>
              <w:t>3,19</w:t>
            </w:r>
          </w:p>
        </w:tc>
        <w:tc>
          <w:tcPr>
            <w:tcW w:w="960" w:type="dxa"/>
            <w:shd w:val="clear" w:color="auto" w:fill="auto"/>
            <w:noWrap/>
            <w:vAlign w:val="bottom"/>
          </w:tcPr>
          <w:p w14:paraId="0605461A" w14:textId="77777777" w:rsidR="00B07919" w:rsidRPr="00042525" w:rsidRDefault="00B07919" w:rsidP="00435065">
            <w:pPr>
              <w:jc w:val="right"/>
              <w:rPr>
                <w:color w:val="000000"/>
                <w:sz w:val="22"/>
                <w:szCs w:val="22"/>
              </w:rPr>
            </w:pPr>
            <w:r w:rsidRPr="00042525">
              <w:rPr>
                <w:color w:val="000000"/>
                <w:sz w:val="22"/>
                <w:szCs w:val="22"/>
              </w:rPr>
              <w:t>27,47</w:t>
            </w:r>
          </w:p>
        </w:tc>
        <w:tc>
          <w:tcPr>
            <w:tcW w:w="960" w:type="dxa"/>
            <w:shd w:val="clear" w:color="auto" w:fill="auto"/>
            <w:noWrap/>
            <w:vAlign w:val="bottom"/>
          </w:tcPr>
          <w:p w14:paraId="135F18AF" w14:textId="77777777" w:rsidR="00B07919" w:rsidRPr="00042525" w:rsidRDefault="00B07919" w:rsidP="00435065">
            <w:pPr>
              <w:jc w:val="right"/>
              <w:rPr>
                <w:color w:val="000000"/>
                <w:sz w:val="22"/>
                <w:szCs w:val="22"/>
              </w:rPr>
            </w:pPr>
            <w:r w:rsidRPr="00042525">
              <w:rPr>
                <w:color w:val="000000"/>
                <w:sz w:val="22"/>
                <w:szCs w:val="22"/>
              </w:rPr>
              <w:t>25,44</w:t>
            </w:r>
          </w:p>
        </w:tc>
        <w:tc>
          <w:tcPr>
            <w:tcW w:w="974" w:type="dxa"/>
            <w:shd w:val="clear" w:color="auto" w:fill="auto"/>
            <w:noWrap/>
            <w:vAlign w:val="bottom"/>
          </w:tcPr>
          <w:p w14:paraId="42429EC2" w14:textId="77777777" w:rsidR="00B07919" w:rsidRPr="00042525" w:rsidRDefault="00B07919" w:rsidP="00435065">
            <w:pPr>
              <w:jc w:val="right"/>
              <w:rPr>
                <w:color w:val="000000"/>
                <w:sz w:val="22"/>
                <w:szCs w:val="22"/>
              </w:rPr>
            </w:pPr>
            <w:r w:rsidRPr="00042525">
              <w:rPr>
                <w:color w:val="000000"/>
                <w:sz w:val="22"/>
                <w:szCs w:val="22"/>
              </w:rPr>
              <w:t>0,15</w:t>
            </w:r>
          </w:p>
        </w:tc>
      </w:tr>
    </w:tbl>
    <w:p w14:paraId="12F8000C" w14:textId="77777777" w:rsidR="00A92FA3" w:rsidRPr="00402A75" w:rsidRDefault="00A92FA3" w:rsidP="00A92FA3">
      <w:pPr>
        <w:pStyle w:val="NormalWeb"/>
        <w:spacing w:before="0" w:beforeAutospacing="0" w:after="0" w:afterAutospacing="0"/>
        <w:jc w:val="right"/>
        <w:rPr>
          <w:i/>
          <w:sz w:val="26"/>
          <w:szCs w:val="26"/>
        </w:rPr>
      </w:pPr>
      <w:r w:rsidRPr="00402A75">
        <w:rPr>
          <w:i/>
          <w:sz w:val="26"/>
          <w:szCs w:val="26"/>
        </w:rPr>
        <w:t>Nguồn: Tính toán từ số liệu thống kê sơ bộ của TCHQ</w:t>
      </w:r>
    </w:p>
    <w:p w14:paraId="55B18104" w14:textId="57EBF5B0" w:rsidR="00D517B8" w:rsidRPr="00F104B3" w:rsidRDefault="00D517B8" w:rsidP="00D517B8">
      <w:pPr>
        <w:pStyle w:val="NormalWeb"/>
        <w:spacing w:before="120" w:beforeAutospacing="0" w:after="0" w:afterAutospacing="0" w:line="312" w:lineRule="auto"/>
        <w:ind w:firstLine="720"/>
        <w:jc w:val="both"/>
        <w:rPr>
          <w:sz w:val="26"/>
          <w:szCs w:val="26"/>
        </w:rPr>
      </w:pPr>
      <w:r w:rsidRPr="00F104B3">
        <w:rPr>
          <w:sz w:val="26"/>
          <w:szCs w:val="26"/>
        </w:rPr>
        <w:t xml:space="preserve">Trong tháng </w:t>
      </w:r>
      <w:r w:rsidR="00F104B3" w:rsidRPr="00F104B3">
        <w:rPr>
          <w:sz w:val="26"/>
          <w:szCs w:val="26"/>
        </w:rPr>
        <w:t>5</w:t>
      </w:r>
      <w:r w:rsidRPr="00F104B3">
        <w:rPr>
          <w:sz w:val="26"/>
          <w:szCs w:val="26"/>
        </w:rPr>
        <w:t>/2021, giá xuất khẩu xơ, sợi trung bình của nước ta đạt 2.83</w:t>
      </w:r>
      <w:r w:rsidR="00F104B3" w:rsidRPr="00F104B3">
        <w:rPr>
          <w:sz w:val="26"/>
          <w:szCs w:val="26"/>
        </w:rPr>
        <w:t xml:space="preserve">2 </w:t>
      </w:r>
      <w:r w:rsidRPr="00F104B3">
        <w:rPr>
          <w:sz w:val="26"/>
          <w:szCs w:val="26"/>
        </w:rPr>
        <w:t xml:space="preserve">USD/tấn, </w:t>
      </w:r>
      <w:r w:rsidR="00F104B3" w:rsidRPr="00F104B3">
        <w:rPr>
          <w:sz w:val="26"/>
          <w:szCs w:val="26"/>
        </w:rPr>
        <w:t>giảm nhẹ 0,09</w:t>
      </w:r>
      <w:r w:rsidRPr="00F104B3">
        <w:rPr>
          <w:sz w:val="26"/>
          <w:szCs w:val="26"/>
        </w:rPr>
        <w:t xml:space="preserve">% so với tháng trước </w:t>
      </w:r>
      <w:r w:rsidR="00F104B3" w:rsidRPr="00F104B3">
        <w:rPr>
          <w:sz w:val="26"/>
          <w:szCs w:val="26"/>
        </w:rPr>
        <w:t>song tăng khá 32,37</w:t>
      </w:r>
      <w:r w:rsidRPr="00F104B3">
        <w:rPr>
          <w:sz w:val="26"/>
          <w:szCs w:val="26"/>
        </w:rPr>
        <w:t xml:space="preserve">% so với tháng </w:t>
      </w:r>
      <w:r w:rsidR="00F104B3" w:rsidRPr="00F104B3">
        <w:rPr>
          <w:sz w:val="26"/>
          <w:szCs w:val="26"/>
        </w:rPr>
        <w:t>5</w:t>
      </w:r>
      <w:r w:rsidRPr="00F104B3">
        <w:rPr>
          <w:sz w:val="26"/>
          <w:szCs w:val="26"/>
        </w:rPr>
        <w:t xml:space="preserve">/2020. Giá trung bình trong </w:t>
      </w:r>
      <w:r w:rsidR="00F104B3" w:rsidRPr="00F104B3">
        <w:rPr>
          <w:sz w:val="26"/>
          <w:szCs w:val="26"/>
        </w:rPr>
        <w:t>5</w:t>
      </w:r>
      <w:r w:rsidRPr="00F104B3">
        <w:rPr>
          <w:sz w:val="26"/>
          <w:szCs w:val="26"/>
        </w:rPr>
        <w:t xml:space="preserve"> tháng đầu năm 2021 đạt 2.</w:t>
      </w:r>
      <w:r w:rsidR="00F104B3" w:rsidRPr="00F104B3">
        <w:rPr>
          <w:sz w:val="26"/>
          <w:szCs w:val="26"/>
        </w:rPr>
        <w:t>645</w:t>
      </w:r>
      <w:r w:rsidRPr="00F104B3">
        <w:rPr>
          <w:sz w:val="26"/>
          <w:szCs w:val="26"/>
        </w:rPr>
        <w:t xml:space="preserve"> nghìn USD/tấn, tăng </w:t>
      </w:r>
      <w:r w:rsidR="00F104B3" w:rsidRPr="00F104B3">
        <w:rPr>
          <w:sz w:val="26"/>
          <w:szCs w:val="26"/>
        </w:rPr>
        <w:t>17,78</w:t>
      </w:r>
      <w:r w:rsidRPr="00F104B3">
        <w:rPr>
          <w:sz w:val="26"/>
          <w:szCs w:val="26"/>
        </w:rPr>
        <w:t>% so với cùng kỳ năm 2020.</w:t>
      </w:r>
    </w:p>
    <w:p w14:paraId="1B55C4ED" w14:textId="4038C322" w:rsidR="00A41101" w:rsidRPr="000B51EB" w:rsidRDefault="00A41101" w:rsidP="00A41101">
      <w:pPr>
        <w:pStyle w:val="NormalWeb"/>
        <w:spacing w:before="60" w:beforeAutospacing="0" w:after="0" w:afterAutospacing="0" w:line="312" w:lineRule="auto"/>
        <w:jc w:val="center"/>
        <w:rPr>
          <w:b/>
          <w:spacing w:val="2"/>
          <w:sz w:val="26"/>
          <w:szCs w:val="26"/>
        </w:rPr>
      </w:pPr>
      <w:r w:rsidRPr="000B51EB">
        <w:rPr>
          <w:b/>
          <w:spacing w:val="2"/>
          <w:sz w:val="26"/>
          <w:szCs w:val="26"/>
        </w:rPr>
        <w:t xml:space="preserve">Bảng </w:t>
      </w:r>
      <w:r w:rsidR="00C7795B" w:rsidRPr="000B51EB">
        <w:rPr>
          <w:b/>
          <w:spacing w:val="2"/>
          <w:sz w:val="26"/>
          <w:szCs w:val="26"/>
        </w:rPr>
        <w:t>0</w:t>
      </w:r>
      <w:r w:rsidR="001F3CCE">
        <w:rPr>
          <w:b/>
          <w:spacing w:val="2"/>
          <w:sz w:val="26"/>
          <w:szCs w:val="26"/>
        </w:rPr>
        <w:t>5</w:t>
      </w:r>
      <w:r w:rsidRPr="000B51EB">
        <w:rPr>
          <w:b/>
          <w:spacing w:val="2"/>
          <w:sz w:val="26"/>
          <w:szCs w:val="26"/>
        </w:rPr>
        <w:t xml:space="preserve">: Giá xuất khẩu trung bình xơ, sợi dệt tháng </w:t>
      </w:r>
      <w:r w:rsidR="000B51EB" w:rsidRPr="000B51EB">
        <w:rPr>
          <w:b/>
          <w:spacing w:val="2"/>
          <w:sz w:val="26"/>
          <w:szCs w:val="26"/>
        </w:rPr>
        <w:t>5</w:t>
      </w:r>
      <w:r w:rsidR="00A92FA3" w:rsidRPr="000B51EB">
        <w:rPr>
          <w:b/>
          <w:spacing w:val="2"/>
          <w:sz w:val="26"/>
          <w:szCs w:val="26"/>
        </w:rPr>
        <w:t xml:space="preserve"> và </w:t>
      </w:r>
      <w:r w:rsidR="000B51EB" w:rsidRPr="000B51EB">
        <w:rPr>
          <w:b/>
          <w:spacing w:val="2"/>
          <w:sz w:val="26"/>
          <w:szCs w:val="26"/>
        </w:rPr>
        <w:t>5</w:t>
      </w:r>
      <w:r w:rsidR="00A92FA3" w:rsidRPr="000B51EB">
        <w:rPr>
          <w:b/>
          <w:spacing w:val="2"/>
          <w:sz w:val="26"/>
          <w:szCs w:val="26"/>
        </w:rPr>
        <w:t xml:space="preserve"> tháng đầu năm </w:t>
      </w:r>
      <w:r w:rsidRPr="000B51EB">
        <w:rPr>
          <w:b/>
          <w:spacing w:val="2"/>
          <w:sz w:val="26"/>
          <w:szCs w:val="26"/>
        </w:rPr>
        <w:t>2021</w:t>
      </w:r>
    </w:p>
    <w:tbl>
      <w:tblPr>
        <w:tblW w:w="850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671"/>
        <w:gridCol w:w="1224"/>
        <w:gridCol w:w="1114"/>
        <w:gridCol w:w="1163"/>
        <w:gridCol w:w="1170"/>
        <w:gridCol w:w="1160"/>
      </w:tblGrid>
      <w:tr w:rsidR="000B51EB" w:rsidRPr="000B51EB" w14:paraId="02ADB518" w14:textId="77777777" w:rsidTr="007C627C">
        <w:trPr>
          <w:tblHeader/>
          <w:jc w:val="center"/>
        </w:trPr>
        <w:tc>
          <w:tcPr>
            <w:tcW w:w="2671" w:type="dxa"/>
            <w:shd w:val="clear" w:color="auto" w:fill="auto"/>
            <w:noWrap/>
            <w:vAlign w:val="center"/>
          </w:tcPr>
          <w:p w14:paraId="57F26514" w14:textId="77777777" w:rsidR="00D517B8" w:rsidRPr="000B51EB" w:rsidRDefault="00D517B8" w:rsidP="007C627C">
            <w:pPr>
              <w:spacing w:before="30"/>
              <w:jc w:val="center"/>
              <w:rPr>
                <w:rFonts w:eastAsia="Times New Roman"/>
                <w:b/>
                <w:bCs/>
                <w:sz w:val="22"/>
                <w:szCs w:val="22"/>
              </w:rPr>
            </w:pPr>
            <w:r w:rsidRPr="000B51EB">
              <w:rPr>
                <w:rFonts w:eastAsia="Times New Roman"/>
                <w:b/>
                <w:bCs/>
                <w:sz w:val="22"/>
                <w:szCs w:val="22"/>
              </w:rPr>
              <w:t>Thị trường</w:t>
            </w:r>
          </w:p>
        </w:tc>
        <w:tc>
          <w:tcPr>
            <w:tcW w:w="1224" w:type="dxa"/>
            <w:vAlign w:val="center"/>
          </w:tcPr>
          <w:p w14:paraId="091C9473" w14:textId="177CE38D" w:rsidR="00D517B8" w:rsidRPr="000B51EB" w:rsidRDefault="00D517B8" w:rsidP="000B51EB">
            <w:pPr>
              <w:spacing w:before="30"/>
              <w:jc w:val="center"/>
              <w:rPr>
                <w:rFonts w:eastAsia="Times New Roman"/>
                <w:b/>
                <w:bCs/>
                <w:sz w:val="22"/>
                <w:szCs w:val="22"/>
              </w:rPr>
            </w:pPr>
            <w:r w:rsidRPr="000B51EB">
              <w:rPr>
                <w:rFonts w:eastAsia="Times New Roman"/>
                <w:b/>
                <w:bCs/>
                <w:sz w:val="22"/>
                <w:szCs w:val="22"/>
              </w:rPr>
              <w:t xml:space="preserve">Tháng </w:t>
            </w:r>
            <w:r w:rsidR="000B51EB" w:rsidRPr="000B51EB">
              <w:rPr>
                <w:rFonts w:eastAsia="Times New Roman"/>
                <w:b/>
                <w:bCs/>
                <w:sz w:val="22"/>
                <w:szCs w:val="22"/>
              </w:rPr>
              <w:t>5</w:t>
            </w:r>
            <w:r w:rsidRPr="000B51EB">
              <w:rPr>
                <w:rFonts w:eastAsia="Times New Roman"/>
                <w:b/>
                <w:bCs/>
                <w:sz w:val="22"/>
                <w:szCs w:val="22"/>
              </w:rPr>
              <w:t>/2021 (USD/tấn)</w:t>
            </w:r>
          </w:p>
        </w:tc>
        <w:tc>
          <w:tcPr>
            <w:tcW w:w="1114" w:type="dxa"/>
            <w:vAlign w:val="center"/>
          </w:tcPr>
          <w:p w14:paraId="2877ADA3" w14:textId="7E639A20" w:rsidR="00D517B8" w:rsidRPr="000B51EB" w:rsidRDefault="00D517B8" w:rsidP="000B51EB">
            <w:pPr>
              <w:spacing w:before="30"/>
              <w:jc w:val="center"/>
              <w:rPr>
                <w:rFonts w:eastAsia="Times New Roman"/>
                <w:b/>
                <w:bCs/>
                <w:sz w:val="22"/>
                <w:szCs w:val="22"/>
              </w:rPr>
            </w:pPr>
            <w:r w:rsidRPr="000B51EB">
              <w:rPr>
                <w:rFonts w:eastAsia="Times New Roman"/>
                <w:b/>
                <w:bCs/>
                <w:sz w:val="22"/>
                <w:szCs w:val="22"/>
              </w:rPr>
              <w:t>So với T</w:t>
            </w:r>
            <w:r w:rsidR="000B51EB" w:rsidRPr="000B51EB">
              <w:rPr>
                <w:rFonts w:eastAsia="Times New Roman"/>
                <w:b/>
                <w:bCs/>
                <w:sz w:val="22"/>
                <w:szCs w:val="22"/>
              </w:rPr>
              <w:t>4</w:t>
            </w:r>
            <w:r w:rsidRPr="000B51EB">
              <w:rPr>
                <w:rFonts w:eastAsia="Times New Roman"/>
                <w:b/>
                <w:bCs/>
                <w:sz w:val="22"/>
                <w:szCs w:val="22"/>
              </w:rPr>
              <w:t>/2021 (%)</w:t>
            </w:r>
          </w:p>
        </w:tc>
        <w:tc>
          <w:tcPr>
            <w:tcW w:w="1163" w:type="dxa"/>
            <w:shd w:val="clear" w:color="auto" w:fill="auto"/>
            <w:noWrap/>
            <w:vAlign w:val="center"/>
          </w:tcPr>
          <w:p w14:paraId="124CFFFD" w14:textId="3FE4BD2D" w:rsidR="00D517B8" w:rsidRPr="000B51EB" w:rsidRDefault="00D517B8" w:rsidP="000B51EB">
            <w:pPr>
              <w:spacing w:before="30"/>
              <w:jc w:val="center"/>
              <w:rPr>
                <w:rFonts w:eastAsia="Times New Roman"/>
                <w:b/>
                <w:bCs/>
                <w:sz w:val="22"/>
                <w:szCs w:val="22"/>
              </w:rPr>
            </w:pPr>
            <w:r w:rsidRPr="000B51EB">
              <w:rPr>
                <w:rFonts w:eastAsia="Times New Roman"/>
                <w:b/>
                <w:bCs/>
                <w:sz w:val="22"/>
                <w:szCs w:val="22"/>
              </w:rPr>
              <w:t>So với T</w:t>
            </w:r>
            <w:r w:rsidR="000B51EB" w:rsidRPr="000B51EB">
              <w:rPr>
                <w:rFonts w:eastAsia="Times New Roman"/>
                <w:b/>
                <w:bCs/>
                <w:sz w:val="22"/>
                <w:szCs w:val="22"/>
              </w:rPr>
              <w:t>5</w:t>
            </w:r>
            <w:r w:rsidRPr="000B51EB">
              <w:rPr>
                <w:rFonts w:eastAsia="Times New Roman"/>
                <w:b/>
                <w:bCs/>
                <w:sz w:val="22"/>
                <w:szCs w:val="22"/>
              </w:rPr>
              <w:t>/2020 (%)</w:t>
            </w:r>
          </w:p>
        </w:tc>
        <w:tc>
          <w:tcPr>
            <w:tcW w:w="1170" w:type="dxa"/>
            <w:vAlign w:val="center"/>
          </w:tcPr>
          <w:p w14:paraId="2F05421C" w14:textId="67033EAF" w:rsidR="00D517B8" w:rsidRPr="000B51EB" w:rsidRDefault="000B51EB" w:rsidP="007C627C">
            <w:pPr>
              <w:spacing w:before="30"/>
              <w:jc w:val="center"/>
              <w:rPr>
                <w:rFonts w:eastAsia="Times New Roman"/>
                <w:b/>
                <w:bCs/>
                <w:sz w:val="22"/>
                <w:szCs w:val="22"/>
              </w:rPr>
            </w:pPr>
            <w:r w:rsidRPr="000B51EB">
              <w:rPr>
                <w:rFonts w:eastAsia="Times New Roman"/>
                <w:b/>
                <w:bCs/>
                <w:sz w:val="22"/>
                <w:szCs w:val="22"/>
              </w:rPr>
              <w:t>5</w:t>
            </w:r>
            <w:r w:rsidR="00D517B8" w:rsidRPr="000B51EB">
              <w:rPr>
                <w:rFonts w:eastAsia="Times New Roman"/>
                <w:b/>
                <w:bCs/>
                <w:sz w:val="22"/>
                <w:szCs w:val="22"/>
              </w:rPr>
              <w:t>T/2021 (USD/tấn)</w:t>
            </w:r>
          </w:p>
        </w:tc>
        <w:tc>
          <w:tcPr>
            <w:tcW w:w="1160" w:type="dxa"/>
            <w:vAlign w:val="center"/>
          </w:tcPr>
          <w:p w14:paraId="77C604A9" w14:textId="521573C4" w:rsidR="00D517B8" w:rsidRPr="000B51EB" w:rsidRDefault="00D517B8" w:rsidP="000B51EB">
            <w:pPr>
              <w:spacing w:before="30"/>
              <w:jc w:val="center"/>
              <w:rPr>
                <w:rFonts w:eastAsia="Times New Roman"/>
                <w:b/>
                <w:bCs/>
                <w:sz w:val="22"/>
                <w:szCs w:val="22"/>
              </w:rPr>
            </w:pPr>
            <w:r w:rsidRPr="000B51EB">
              <w:rPr>
                <w:rFonts w:eastAsia="Times New Roman"/>
                <w:b/>
                <w:bCs/>
                <w:sz w:val="22"/>
                <w:szCs w:val="22"/>
              </w:rPr>
              <w:t xml:space="preserve">So với </w:t>
            </w:r>
            <w:r w:rsidR="000B51EB" w:rsidRPr="000B51EB">
              <w:rPr>
                <w:rFonts w:eastAsia="Times New Roman"/>
                <w:b/>
                <w:bCs/>
                <w:sz w:val="22"/>
                <w:szCs w:val="22"/>
              </w:rPr>
              <w:t>5</w:t>
            </w:r>
            <w:r w:rsidRPr="000B51EB">
              <w:rPr>
                <w:rFonts w:eastAsia="Times New Roman"/>
                <w:b/>
                <w:bCs/>
                <w:sz w:val="22"/>
                <w:szCs w:val="22"/>
              </w:rPr>
              <w:t>T/2020 (%)</w:t>
            </w:r>
          </w:p>
        </w:tc>
      </w:tr>
      <w:tr w:rsidR="000B51EB" w:rsidRPr="00A8420F" w14:paraId="070C323C" w14:textId="77777777" w:rsidTr="007C627C">
        <w:trPr>
          <w:jc w:val="center"/>
        </w:trPr>
        <w:tc>
          <w:tcPr>
            <w:tcW w:w="2671" w:type="dxa"/>
            <w:shd w:val="clear" w:color="auto" w:fill="auto"/>
            <w:noWrap/>
            <w:vAlign w:val="bottom"/>
          </w:tcPr>
          <w:p w14:paraId="5D090A32" w14:textId="7433DACB" w:rsidR="000B51EB" w:rsidRPr="00A8420F" w:rsidRDefault="000B51EB" w:rsidP="000B51EB">
            <w:pPr>
              <w:spacing w:before="30"/>
              <w:rPr>
                <w:b/>
                <w:bCs/>
                <w:color w:val="FF0000"/>
                <w:sz w:val="22"/>
                <w:szCs w:val="22"/>
              </w:rPr>
            </w:pPr>
            <w:r>
              <w:rPr>
                <w:rFonts w:eastAsia="Times New Roman"/>
                <w:b/>
                <w:bCs/>
                <w:color w:val="000000"/>
                <w:sz w:val="22"/>
                <w:szCs w:val="22"/>
              </w:rPr>
              <w:t>Giá trung bình</w:t>
            </w:r>
          </w:p>
        </w:tc>
        <w:tc>
          <w:tcPr>
            <w:tcW w:w="1224" w:type="dxa"/>
            <w:vAlign w:val="bottom"/>
          </w:tcPr>
          <w:p w14:paraId="3ED90E03" w14:textId="69EC7E8D" w:rsidR="000B51EB" w:rsidRPr="00A8420F" w:rsidRDefault="000B51EB" w:rsidP="007C627C">
            <w:pPr>
              <w:spacing w:before="30"/>
              <w:jc w:val="right"/>
              <w:rPr>
                <w:b/>
                <w:bCs/>
                <w:color w:val="FF0000"/>
                <w:sz w:val="22"/>
                <w:szCs w:val="22"/>
              </w:rPr>
            </w:pPr>
            <w:r w:rsidRPr="000B51EB">
              <w:rPr>
                <w:rFonts w:eastAsia="Times New Roman"/>
                <w:b/>
                <w:bCs/>
                <w:color w:val="000000"/>
                <w:sz w:val="22"/>
                <w:szCs w:val="22"/>
              </w:rPr>
              <w:t>2.832</w:t>
            </w:r>
          </w:p>
        </w:tc>
        <w:tc>
          <w:tcPr>
            <w:tcW w:w="1114" w:type="dxa"/>
            <w:vAlign w:val="bottom"/>
          </w:tcPr>
          <w:p w14:paraId="27FB5E83" w14:textId="491BE070" w:rsidR="000B51EB" w:rsidRPr="00A8420F" w:rsidRDefault="000B51EB" w:rsidP="007C627C">
            <w:pPr>
              <w:spacing w:before="30"/>
              <w:jc w:val="right"/>
              <w:rPr>
                <w:b/>
                <w:bCs/>
                <w:color w:val="FF0000"/>
                <w:sz w:val="22"/>
                <w:szCs w:val="22"/>
              </w:rPr>
            </w:pPr>
            <w:r w:rsidRPr="000B51EB">
              <w:rPr>
                <w:rFonts w:eastAsia="Times New Roman"/>
                <w:b/>
                <w:bCs/>
                <w:color w:val="000000"/>
                <w:sz w:val="22"/>
                <w:szCs w:val="22"/>
              </w:rPr>
              <w:t>-0,09</w:t>
            </w:r>
          </w:p>
        </w:tc>
        <w:tc>
          <w:tcPr>
            <w:tcW w:w="1163" w:type="dxa"/>
            <w:shd w:val="clear" w:color="auto" w:fill="auto"/>
            <w:noWrap/>
            <w:vAlign w:val="bottom"/>
          </w:tcPr>
          <w:p w14:paraId="71657DC3" w14:textId="78251057" w:rsidR="000B51EB" w:rsidRPr="00A8420F" w:rsidRDefault="000B51EB" w:rsidP="007C627C">
            <w:pPr>
              <w:spacing w:before="30"/>
              <w:jc w:val="right"/>
              <w:rPr>
                <w:b/>
                <w:bCs/>
                <w:color w:val="FF0000"/>
                <w:sz w:val="22"/>
                <w:szCs w:val="22"/>
              </w:rPr>
            </w:pPr>
            <w:r w:rsidRPr="000B51EB">
              <w:rPr>
                <w:rFonts w:eastAsia="Times New Roman"/>
                <w:b/>
                <w:bCs/>
                <w:color w:val="000000"/>
                <w:sz w:val="22"/>
                <w:szCs w:val="22"/>
              </w:rPr>
              <w:t>32,37</w:t>
            </w:r>
          </w:p>
        </w:tc>
        <w:tc>
          <w:tcPr>
            <w:tcW w:w="1170" w:type="dxa"/>
            <w:vAlign w:val="bottom"/>
          </w:tcPr>
          <w:p w14:paraId="5D968831" w14:textId="6F73F350" w:rsidR="000B51EB" w:rsidRPr="00A8420F" w:rsidRDefault="000B51EB" w:rsidP="007C627C">
            <w:pPr>
              <w:spacing w:before="30"/>
              <w:jc w:val="right"/>
              <w:rPr>
                <w:b/>
                <w:bCs/>
                <w:color w:val="FF0000"/>
                <w:sz w:val="22"/>
                <w:szCs w:val="22"/>
              </w:rPr>
            </w:pPr>
            <w:r w:rsidRPr="000B51EB">
              <w:rPr>
                <w:rFonts w:eastAsia="Times New Roman"/>
                <w:b/>
                <w:bCs/>
                <w:color w:val="000000"/>
                <w:sz w:val="22"/>
                <w:szCs w:val="22"/>
              </w:rPr>
              <w:t>2.645</w:t>
            </w:r>
          </w:p>
        </w:tc>
        <w:tc>
          <w:tcPr>
            <w:tcW w:w="1160" w:type="dxa"/>
            <w:vAlign w:val="bottom"/>
          </w:tcPr>
          <w:p w14:paraId="72F39E48" w14:textId="10BCA6CD" w:rsidR="000B51EB" w:rsidRPr="00A8420F" w:rsidRDefault="000B51EB" w:rsidP="007C627C">
            <w:pPr>
              <w:spacing w:before="30"/>
              <w:jc w:val="right"/>
              <w:rPr>
                <w:b/>
                <w:bCs/>
                <w:color w:val="FF0000"/>
                <w:sz w:val="22"/>
                <w:szCs w:val="22"/>
              </w:rPr>
            </w:pPr>
            <w:r w:rsidRPr="000B51EB">
              <w:rPr>
                <w:rFonts w:eastAsia="Times New Roman"/>
                <w:b/>
                <w:bCs/>
                <w:color w:val="000000"/>
                <w:sz w:val="22"/>
                <w:szCs w:val="22"/>
              </w:rPr>
              <w:t>17,78</w:t>
            </w:r>
          </w:p>
        </w:tc>
      </w:tr>
      <w:tr w:rsidR="00F104B3" w:rsidRPr="00A8420F" w14:paraId="71926E81" w14:textId="77777777" w:rsidTr="007C627C">
        <w:trPr>
          <w:jc w:val="center"/>
        </w:trPr>
        <w:tc>
          <w:tcPr>
            <w:tcW w:w="2671" w:type="dxa"/>
            <w:shd w:val="clear" w:color="auto" w:fill="auto"/>
            <w:noWrap/>
            <w:vAlign w:val="bottom"/>
          </w:tcPr>
          <w:p w14:paraId="203A762B" w14:textId="77777777" w:rsidR="00F104B3" w:rsidRPr="00A8420F" w:rsidRDefault="00F104B3" w:rsidP="007C627C">
            <w:pPr>
              <w:spacing w:before="30"/>
              <w:rPr>
                <w:color w:val="FF0000"/>
                <w:sz w:val="22"/>
                <w:szCs w:val="22"/>
              </w:rPr>
            </w:pPr>
            <w:r w:rsidRPr="000B51EB">
              <w:rPr>
                <w:rFonts w:eastAsia="Times New Roman"/>
                <w:color w:val="000000"/>
                <w:sz w:val="22"/>
                <w:szCs w:val="22"/>
              </w:rPr>
              <w:t>Bangladesh</w:t>
            </w:r>
          </w:p>
        </w:tc>
        <w:tc>
          <w:tcPr>
            <w:tcW w:w="1224" w:type="dxa"/>
            <w:vAlign w:val="bottom"/>
          </w:tcPr>
          <w:p w14:paraId="7DD4153A" w14:textId="77777777" w:rsidR="00F104B3" w:rsidRPr="00A8420F" w:rsidRDefault="00F104B3" w:rsidP="007C627C">
            <w:pPr>
              <w:spacing w:before="30"/>
              <w:jc w:val="right"/>
              <w:rPr>
                <w:color w:val="FF0000"/>
                <w:sz w:val="22"/>
                <w:szCs w:val="22"/>
              </w:rPr>
            </w:pPr>
            <w:r w:rsidRPr="000B51EB">
              <w:rPr>
                <w:rFonts w:eastAsia="Times New Roman"/>
                <w:color w:val="000000"/>
                <w:sz w:val="22"/>
                <w:szCs w:val="22"/>
              </w:rPr>
              <w:t>7.034</w:t>
            </w:r>
          </w:p>
        </w:tc>
        <w:tc>
          <w:tcPr>
            <w:tcW w:w="1114" w:type="dxa"/>
            <w:vAlign w:val="bottom"/>
          </w:tcPr>
          <w:p w14:paraId="4C3F4875" w14:textId="77777777" w:rsidR="00F104B3" w:rsidRPr="00A8420F" w:rsidRDefault="00F104B3" w:rsidP="007C627C">
            <w:pPr>
              <w:spacing w:before="30"/>
              <w:jc w:val="right"/>
              <w:rPr>
                <w:color w:val="FF0000"/>
                <w:sz w:val="22"/>
                <w:szCs w:val="22"/>
              </w:rPr>
            </w:pPr>
            <w:r w:rsidRPr="000B51EB">
              <w:rPr>
                <w:rFonts w:eastAsia="Times New Roman"/>
                <w:color w:val="000000"/>
                <w:sz w:val="22"/>
                <w:szCs w:val="22"/>
              </w:rPr>
              <w:t>3,85</w:t>
            </w:r>
          </w:p>
        </w:tc>
        <w:tc>
          <w:tcPr>
            <w:tcW w:w="1163" w:type="dxa"/>
            <w:shd w:val="clear" w:color="auto" w:fill="auto"/>
            <w:noWrap/>
            <w:vAlign w:val="bottom"/>
          </w:tcPr>
          <w:p w14:paraId="32CB8A0B" w14:textId="77777777" w:rsidR="00F104B3" w:rsidRPr="00A8420F" w:rsidRDefault="00F104B3" w:rsidP="007C627C">
            <w:pPr>
              <w:spacing w:before="30"/>
              <w:jc w:val="right"/>
              <w:rPr>
                <w:color w:val="FF0000"/>
                <w:sz w:val="22"/>
                <w:szCs w:val="22"/>
              </w:rPr>
            </w:pPr>
            <w:r w:rsidRPr="000B51EB">
              <w:rPr>
                <w:rFonts w:eastAsia="Times New Roman"/>
                <w:color w:val="000000"/>
                <w:sz w:val="22"/>
                <w:szCs w:val="22"/>
              </w:rPr>
              <w:t>115,31</w:t>
            </w:r>
          </w:p>
        </w:tc>
        <w:tc>
          <w:tcPr>
            <w:tcW w:w="1170" w:type="dxa"/>
            <w:vAlign w:val="bottom"/>
          </w:tcPr>
          <w:p w14:paraId="457BA428" w14:textId="77777777" w:rsidR="00F104B3" w:rsidRPr="00A8420F" w:rsidRDefault="00F104B3" w:rsidP="007C627C">
            <w:pPr>
              <w:spacing w:before="30"/>
              <w:jc w:val="right"/>
              <w:rPr>
                <w:color w:val="FF0000"/>
                <w:sz w:val="22"/>
                <w:szCs w:val="22"/>
              </w:rPr>
            </w:pPr>
            <w:r w:rsidRPr="000B51EB">
              <w:rPr>
                <w:rFonts w:eastAsia="Times New Roman"/>
                <w:color w:val="000000"/>
                <w:sz w:val="22"/>
                <w:szCs w:val="22"/>
              </w:rPr>
              <w:t>5.902</w:t>
            </w:r>
          </w:p>
        </w:tc>
        <w:tc>
          <w:tcPr>
            <w:tcW w:w="1160" w:type="dxa"/>
            <w:vAlign w:val="bottom"/>
          </w:tcPr>
          <w:p w14:paraId="33557C68" w14:textId="77777777" w:rsidR="00F104B3" w:rsidRPr="00A8420F" w:rsidRDefault="00F104B3" w:rsidP="007C627C">
            <w:pPr>
              <w:spacing w:before="30"/>
              <w:jc w:val="right"/>
              <w:rPr>
                <w:color w:val="FF0000"/>
                <w:sz w:val="22"/>
                <w:szCs w:val="22"/>
              </w:rPr>
            </w:pPr>
            <w:r w:rsidRPr="000B51EB">
              <w:rPr>
                <w:rFonts w:eastAsia="Times New Roman"/>
                <w:color w:val="000000"/>
                <w:sz w:val="22"/>
                <w:szCs w:val="22"/>
              </w:rPr>
              <w:t>76,35</w:t>
            </w:r>
          </w:p>
        </w:tc>
      </w:tr>
      <w:tr w:rsidR="00F104B3" w:rsidRPr="00A8420F" w14:paraId="1E496FE4" w14:textId="77777777" w:rsidTr="007C627C">
        <w:trPr>
          <w:jc w:val="center"/>
        </w:trPr>
        <w:tc>
          <w:tcPr>
            <w:tcW w:w="2671" w:type="dxa"/>
            <w:shd w:val="clear" w:color="auto" w:fill="auto"/>
            <w:noWrap/>
            <w:vAlign w:val="bottom"/>
          </w:tcPr>
          <w:p w14:paraId="19A64B11" w14:textId="77777777" w:rsidR="00F104B3" w:rsidRPr="00A8420F" w:rsidRDefault="00F104B3" w:rsidP="007C627C">
            <w:pPr>
              <w:spacing w:before="30"/>
              <w:rPr>
                <w:i/>
                <w:iCs/>
                <w:color w:val="FF0000"/>
                <w:sz w:val="22"/>
                <w:szCs w:val="22"/>
              </w:rPr>
            </w:pPr>
            <w:r w:rsidRPr="000B51EB">
              <w:rPr>
                <w:rFonts w:eastAsia="Times New Roman"/>
                <w:color w:val="000000"/>
                <w:sz w:val="22"/>
                <w:szCs w:val="22"/>
              </w:rPr>
              <w:t>Sri Lanka</w:t>
            </w:r>
          </w:p>
        </w:tc>
        <w:tc>
          <w:tcPr>
            <w:tcW w:w="1224" w:type="dxa"/>
            <w:vAlign w:val="bottom"/>
          </w:tcPr>
          <w:p w14:paraId="1B9A9CED" w14:textId="77777777" w:rsidR="00F104B3" w:rsidRPr="00A8420F" w:rsidRDefault="00F104B3" w:rsidP="007C627C">
            <w:pPr>
              <w:spacing w:before="30"/>
              <w:jc w:val="right"/>
              <w:rPr>
                <w:i/>
                <w:iCs/>
                <w:color w:val="FF0000"/>
                <w:sz w:val="22"/>
                <w:szCs w:val="22"/>
              </w:rPr>
            </w:pPr>
            <w:r w:rsidRPr="000B51EB">
              <w:rPr>
                <w:rFonts w:eastAsia="Times New Roman"/>
                <w:color w:val="000000"/>
                <w:sz w:val="22"/>
                <w:szCs w:val="22"/>
              </w:rPr>
              <w:t>6.368</w:t>
            </w:r>
          </w:p>
        </w:tc>
        <w:tc>
          <w:tcPr>
            <w:tcW w:w="1114" w:type="dxa"/>
            <w:vAlign w:val="bottom"/>
          </w:tcPr>
          <w:p w14:paraId="1582EA18" w14:textId="77777777" w:rsidR="00F104B3" w:rsidRPr="00A8420F" w:rsidRDefault="00F104B3" w:rsidP="007C627C">
            <w:pPr>
              <w:spacing w:before="30"/>
              <w:jc w:val="right"/>
              <w:rPr>
                <w:i/>
                <w:iCs/>
                <w:color w:val="FF0000"/>
                <w:sz w:val="22"/>
                <w:szCs w:val="22"/>
              </w:rPr>
            </w:pPr>
            <w:r w:rsidRPr="000B51EB">
              <w:rPr>
                <w:rFonts w:eastAsia="Times New Roman"/>
                <w:color w:val="000000"/>
                <w:sz w:val="22"/>
                <w:szCs w:val="22"/>
              </w:rPr>
              <w:t>27,80</w:t>
            </w:r>
          </w:p>
        </w:tc>
        <w:tc>
          <w:tcPr>
            <w:tcW w:w="1163" w:type="dxa"/>
            <w:shd w:val="clear" w:color="auto" w:fill="auto"/>
            <w:noWrap/>
            <w:vAlign w:val="bottom"/>
          </w:tcPr>
          <w:p w14:paraId="5A5B64D2" w14:textId="77777777" w:rsidR="00F104B3" w:rsidRPr="00A8420F" w:rsidRDefault="00F104B3" w:rsidP="007C627C">
            <w:pPr>
              <w:spacing w:before="30"/>
              <w:jc w:val="right"/>
              <w:rPr>
                <w:i/>
                <w:iCs/>
                <w:color w:val="FF0000"/>
                <w:sz w:val="22"/>
                <w:szCs w:val="22"/>
              </w:rPr>
            </w:pPr>
            <w:r w:rsidRPr="000B51EB">
              <w:rPr>
                <w:rFonts w:eastAsia="Times New Roman"/>
                <w:color w:val="000000"/>
                <w:sz w:val="22"/>
                <w:szCs w:val="22"/>
              </w:rPr>
              <w:t>53,26</w:t>
            </w:r>
          </w:p>
        </w:tc>
        <w:tc>
          <w:tcPr>
            <w:tcW w:w="1170" w:type="dxa"/>
            <w:vAlign w:val="bottom"/>
          </w:tcPr>
          <w:p w14:paraId="7F37BEC7" w14:textId="77777777" w:rsidR="00F104B3" w:rsidRPr="00A8420F" w:rsidRDefault="00F104B3" w:rsidP="007C627C">
            <w:pPr>
              <w:spacing w:before="30"/>
              <w:jc w:val="right"/>
              <w:rPr>
                <w:i/>
                <w:iCs/>
                <w:color w:val="FF0000"/>
                <w:sz w:val="22"/>
                <w:szCs w:val="22"/>
              </w:rPr>
            </w:pPr>
            <w:r w:rsidRPr="000B51EB">
              <w:rPr>
                <w:rFonts w:eastAsia="Times New Roman"/>
                <w:color w:val="000000"/>
                <w:sz w:val="22"/>
                <w:szCs w:val="22"/>
              </w:rPr>
              <w:t>5.416</w:t>
            </w:r>
          </w:p>
        </w:tc>
        <w:tc>
          <w:tcPr>
            <w:tcW w:w="1160" w:type="dxa"/>
            <w:vAlign w:val="bottom"/>
          </w:tcPr>
          <w:p w14:paraId="189EC71D" w14:textId="77777777" w:rsidR="00F104B3" w:rsidRPr="00A8420F" w:rsidRDefault="00F104B3" w:rsidP="007C627C">
            <w:pPr>
              <w:spacing w:before="30"/>
              <w:jc w:val="right"/>
              <w:rPr>
                <w:i/>
                <w:iCs/>
                <w:color w:val="FF0000"/>
                <w:sz w:val="22"/>
                <w:szCs w:val="22"/>
              </w:rPr>
            </w:pPr>
            <w:r w:rsidRPr="000B51EB">
              <w:rPr>
                <w:rFonts w:eastAsia="Times New Roman"/>
                <w:color w:val="000000"/>
                <w:sz w:val="22"/>
                <w:szCs w:val="22"/>
              </w:rPr>
              <w:t>41,85</w:t>
            </w:r>
          </w:p>
        </w:tc>
      </w:tr>
      <w:tr w:rsidR="00F104B3" w:rsidRPr="00A8420F" w14:paraId="4126AE5F" w14:textId="77777777" w:rsidTr="007C627C">
        <w:trPr>
          <w:jc w:val="center"/>
        </w:trPr>
        <w:tc>
          <w:tcPr>
            <w:tcW w:w="2671" w:type="dxa"/>
            <w:shd w:val="clear" w:color="auto" w:fill="auto"/>
            <w:noWrap/>
            <w:vAlign w:val="bottom"/>
          </w:tcPr>
          <w:p w14:paraId="025634D4" w14:textId="77777777" w:rsidR="00F104B3" w:rsidRPr="00A8420F" w:rsidRDefault="00F104B3" w:rsidP="007C627C">
            <w:pPr>
              <w:spacing w:before="30"/>
              <w:rPr>
                <w:color w:val="FF0000"/>
                <w:sz w:val="22"/>
                <w:szCs w:val="22"/>
              </w:rPr>
            </w:pPr>
            <w:r w:rsidRPr="000B51EB">
              <w:rPr>
                <w:rFonts w:eastAsia="Times New Roman"/>
                <w:color w:val="000000"/>
                <w:sz w:val="22"/>
                <w:szCs w:val="22"/>
              </w:rPr>
              <w:t>Thổ Nhĩ Kỳ</w:t>
            </w:r>
          </w:p>
        </w:tc>
        <w:tc>
          <w:tcPr>
            <w:tcW w:w="1224" w:type="dxa"/>
            <w:vAlign w:val="bottom"/>
          </w:tcPr>
          <w:p w14:paraId="403568EE" w14:textId="77777777" w:rsidR="00F104B3" w:rsidRPr="00A8420F" w:rsidRDefault="00F104B3" w:rsidP="007C627C">
            <w:pPr>
              <w:spacing w:before="30"/>
              <w:jc w:val="right"/>
              <w:rPr>
                <w:color w:val="FF0000"/>
                <w:sz w:val="22"/>
                <w:szCs w:val="22"/>
              </w:rPr>
            </w:pPr>
            <w:r w:rsidRPr="000B51EB">
              <w:rPr>
                <w:rFonts w:eastAsia="Times New Roman"/>
                <w:color w:val="000000"/>
                <w:sz w:val="22"/>
                <w:szCs w:val="22"/>
              </w:rPr>
              <w:t>5.780</w:t>
            </w:r>
          </w:p>
        </w:tc>
        <w:tc>
          <w:tcPr>
            <w:tcW w:w="1114" w:type="dxa"/>
            <w:vAlign w:val="bottom"/>
          </w:tcPr>
          <w:p w14:paraId="5C0749FA" w14:textId="77777777" w:rsidR="00F104B3" w:rsidRPr="00A8420F" w:rsidRDefault="00F104B3" w:rsidP="007C627C">
            <w:pPr>
              <w:spacing w:before="30"/>
              <w:jc w:val="right"/>
              <w:rPr>
                <w:color w:val="FF0000"/>
                <w:sz w:val="22"/>
                <w:szCs w:val="22"/>
              </w:rPr>
            </w:pPr>
            <w:r w:rsidRPr="000B51EB">
              <w:rPr>
                <w:rFonts w:eastAsia="Times New Roman"/>
                <w:color w:val="000000"/>
                <w:sz w:val="22"/>
                <w:szCs w:val="22"/>
              </w:rPr>
              <w:t>42,64</w:t>
            </w:r>
          </w:p>
        </w:tc>
        <w:tc>
          <w:tcPr>
            <w:tcW w:w="1163" w:type="dxa"/>
            <w:shd w:val="clear" w:color="auto" w:fill="auto"/>
            <w:noWrap/>
            <w:vAlign w:val="bottom"/>
          </w:tcPr>
          <w:p w14:paraId="1EADF2A9" w14:textId="77777777" w:rsidR="00F104B3" w:rsidRPr="00A8420F" w:rsidRDefault="00F104B3" w:rsidP="007C627C">
            <w:pPr>
              <w:spacing w:before="30"/>
              <w:jc w:val="right"/>
              <w:rPr>
                <w:color w:val="FF0000"/>
                <w:sz w:val="22"/>
                <w:szCs w:val="22"/>
              </w:rPr>
            </w:pPr>
            <w:r w:rsidRPr="000B51EB">
              <w:rPr>
                <w:rFonts w:eastAsia="Times New Roman"/>
                <w:color w:val="000000"/>
                <w:sz w:val="22"/>
                <w:szCs w:val="22"/>
              </w:rPr>
              <w:t>191,99</w:t>
            </w:r>
          </w:p>
        </w:tc>
        <w:tc>
          <w:tcPr>
            <w:tcW w:w="1170" w:type="dxa"/>
            <w:vAlign w:val="bottom"/>
          </w:tcPr>
          <w:p w14:paraId="1242F405" w14:textId="77777777" w:rsidR="00F104B3" w:rsidRPr="00A8420F" w:rsidRDefault="00F104B3" w:rsidP="007C627C">
            <w:pPr>
              <w:spacing w:before="30"/>
              <w:jc w:val="right"/>
              <w:rPr>
                <w:color w:val="FF0000"/>
                <w:sz w:val="22"/>
                <w:szCs w:val="22"/>
              </w:rPr>
            </w:pPr>
            <w:r w:rsidRPr="000B51EB">
              <w:rPr>
                <w:rFonts w:eastAsia="Times New Roman"/>
                <w:color w:val="000000"/>
                <w:sz w:val="22"/>
                <w:szCs w:val="22"/>
              </w:rPr>
              <w:t>4.051</w:t>
            </w:r>
          </w:p>
        </w:tc>
        <w:tc>
          <w:tcPr>
            <w:tcW w:w="1160" w:type="dxa"/>
            <w:vAlign w:val="bottom"/>
          </w:tcPr>
          <w:p w14:paraId="2D982741" w14:textId="77777777" w:rsidR="00F104B3" w:rsidRPr="00A8420F" w:rsidRDefault="00F104B3" w:rsidP="007C627C">
            <w:pPr>
              <w:spacing w:before="30"/>
              <w:jc w:val="right"/>
              <w:rPr>
                <w:color w:val="FF0000"/>
                <w:sz w:val="22"/>
                <w:szCs w:val="22"/>
              </w:rPr>
            </w:pPr>
            <w:r w:rsidRPr="000B51EB">
              <w:rPr>
                <w:rFonts w:eastAsia="Times New Roman"/>
                <w:color w:val="000000"/>
                <w:sz w:val="22"/>
                <w:szCs w:val="22"/>
              </w:rPr>
              <w:t>82,77</w:t>
            </w:r>
          </w:p>
        </w:tc>
      </w:tr>
      <w:tr w:rsidR="00F104B3" w:rsidRPr="00A8420F" w14:paraId="7ABABD63" w14:textId="77777777" w:rsidTr="00F36E28">
        <w:trPr>
          <w:jc w:val="center"/>
        </w:trPr>
        <w:tc>
          <w:tcPr>
            <w:tcW w:w="2671" w:type="dxa"/>
            <w:shd w:val="clear" w:color="auto" w:fill="auto"/>
            <w:noWrap/>
            <w:vAlign w:val="bottom"/>
          </w:tcPr>
          <w:p w14:paraId="783D06AD" w14:textId="77777777" w:rsidR="00F104B3" w:rsidRPr="00A8420F" w:rsidRDefault="00F104B3" w:rsidP="00F36E28">
            <w:pPr>
              <w:spacing w:before="30"/>
              <w:rPr>
                <w:i/>
                <w:iCs/>
                <w:color w:val="FF0000"/>
                <w:sz w:val="22"/>
                <w:szCs w:val="22"/>
              </w:rPr>
            </w:pPr>
            <w:r w:rsidRPr="000B51EB">
              <w:rPr>
                <w:rFonts w:eastAsia="Times New Roman"/>
                <w:b/>
                <w:bCs/>
                <w:i/>
                <w:iCs/>
                <w:color w:val="000000"/>
                <w:sz w:val="22"/>
                <w:szCs w:val="22"/>
              </w:rPr>
              <w:t>EU-27</w:t>
            </w:r>
          </w:p>
        </w:tc>
        <w:tc>
          <w:tcPr>
            <w:tcW w:w="1224" w:type="dxa"/>
            <w:vAlign w:val="bottom"/>
          </w:tcPr>
          <w:p w14:paraId="58361DF9" w14:textId="77777777" w:rsidR="00F104B3" w:rsidRPr="00A8420F" w:rsidRDefault="00F104B3" w:rsidP="00F36E28">
            <w:pPr>
              <w:spacing w:before="30"/>
              <w:jc w:val="right"/>
              <w:rPr>
                <w:i/>
                <w:iCs/>
                <w:color w:val="FF0000"/>
                <w:sz w:val="22"/>
                <w:szCs w:val="22"/>
              </w:rPr>
            </w:pPr>
            <w:r w:rsidRPr="000B51EB">
              <w:rPr>
                <w:rFonts w:eastAsia="Times New Roman"/>
                <w:b/>
                <w:bCs/>
                <w:i/>
                <w:iCs/>
                <w:color w:val="000000"/>
                <w:sz w:val="22"/>
                <w:szCs w:val="22"/>
              </w:rPr>
              <w:t>4.787</w:t>
            </w:r>
          </w:p>
        </w:tc>
        <w:tc>
          <w:tcPr>
            <w:tcW w:w="1114" w:type="dxa"/>
            <w:vAlign w:val="bottom"/>
          </w:tcPr>
          <w:p w14:paraId="2F28AE5A" w14:textId="77777777" w:rsidR="00F104B3" w:rsidRPr="00A8420F" w:rsidRDefault="00F104B3" w:rsidP="00F36E28">
            <w:pPr>
              <w:spacing w:before="30"/>
              <w:jc w:val="right"/>
              <w:rPr>
                <w:i/>
                <w:iCs/>
                <w:color w:val="FF0000"/>
                <w:sz w:val="22"/>
                <w:szCs w:val="22"/>
              </w:rPr>
            </w:pPr>
            <w:r w:rsidRPr="000B51EB">
              <w:rPr>
                <w:rFonts w:eastAsia="Times New Roman"/>
                <w:b/>
                <w:bCs/>
                <w:i/>
                <w:iCs/>
                <w:color w:val="000000"/>
                <w:sz w:val="22"/>
                <w:szCs w:val="22"/>
              </w:rPr>
              <w:t>-1,75</w:t>
            </w:r>
          </w:p>
        </w:tc>
        <w:tc>
          <w:tcPr>
            <w:tcW w:w="1163" w:type="dxa"/>
            <w:shd w:val="clear" w:color="auto" w:fill="auto"/>
            <w:noWrap/>
            <w:vAlign w:val="bottom"/>
          </w:tcPr>
          <w:p w14:paraId="46B584D1" w14:textId="77777777" w:rsidR="00F104B3" w:rsidRPr="00A8420F" w:rsidRDefault="00F104B3" w:rsidP="00F36E28">
            <w:pPr>
              <w:spacing w:before="30"/>
              <w:jc w:val="right"/>
              <w:rPr>
                <w:i/>
                <w:iCs/>
                <w:color w:val="FF0000"/>
                <w:sz w:val="22"/>
                <w:szCs w:val="22"/>
              </w:rPr>
            </w:pPr>
            <w:r w:rsidRPr="000B51EB">
              <w:rPr>
                <w:rFonts w:eastAsia="Times New Roman"/>
                <w:b/>
                <w:bCs/>
                <w:i/>
                <w:iCs/>
                <w:color w:val="000000"/>
                <w:sz w:val="22"/>
                <w:szCs w:val="22"/>
              </w:rPr>
              <w:t>118,41</w:t>
            </w:r>
          </w:p>
        </w:tc>
        <w:tc>
          <w:tcPr>
            <w:tcW w:w="1170" w:type="dxa"/>
            <w:vAlign w:val="bottom"/>
          </w:tcPr>
          <w:p w14:paraId="3CB522C3" w14:textId="77777777" w:rsidR="00F104B3" w:rsidRPr="00A8420F" w:rsidRDefault="00F104B3" w:rsidP="00F36E28">
            <w:pPr>
              <w:spacing w:before="30"/>
              <w:jc w:val="right"/>
              <w:rPr>
                <w:i/>
                <w:iCs/>
                <w:color w:val="FF0000"/>
                <w:sz w:val="22"/>
                <w:szCs w:val="22"/>
              </w:rPr>
            </w:pPr>
            <w:r w:rsidRPr="000B51EB">
              <w:rPr>
                <w:rFonts w:eastAsia="Times New Roman"/>
                <w:b/>
                <w:bCs/>
                <w:i/>
                <w:iCs/>
                <w:color w:val="000000"/>
                <w:sz w:val="22"/>
                <w:szCs w:val="22"/>
              </w:rPr>
              <w:t>3.937</w:t>
            </w:r>
          </w:p>
        </w:tc>
        <w:tc>
          <w:tcPr>
            <w:tcW w:w="1160" w:type="dxa"/>
            <w:vAlign w:val="bottom"/>
          </w:tcPr>
          <w:p w14:paraId="0C036EB5" w14:textId="77777777" w:rsidR="00F104B3" w:rsidRPr="00A8420F" w:rsidRDefault="00F104B3" w:rsidP="00F36E28">
            <w:pPr>
              <w:spacing w:before="30"/>
              <w:jc w:val="right"/>
              <w:rPr>
                <w:i/>
                <w:iCs/>
                <w:color w:val="FF0000"/>
                <w:sz w:val="22"/>
                <w:szCs w:val="22"/>
              </w:rPr>
            </w:pPr>
            <w:r w:rsidRPr="000B51EB">
              <w:rPr>
                <w:rFonts w:eastAsia="Times New Roman"/>
                <w:b/>
                <w:bCs/>
                <w:i/>
                <w:iCs/>
                <w:color w:val="000000"/>
                <w:sz w:val="22"/>
                <w:szCs w:val="22"/>
              </w:rPr>
              <w:t>5,57</w:t>
            </w:r>
          </w:p>
        </w:tc>
      </w:tr>
      <w:tr w:rsidR="00F104B3" w:rsidRPr="00A8420F" w14:paraId="4C2F2A65" w14:textId="77777777" w:rsidTr="00F36E28">
        <w:trPr>
          <w:jc w:val="center"/>
        </w:trPr>
        <w:tc>
          <w:tcPr>
            <w:tcW w:w="2671" w:type="dxa"/>
            <w:shd w:val="clear" w:color="auto" w:fill="auto"/>
            <w:noWrap/>
            <w:vAlign w:val="bottom"/>
          </w:tcPr>
          <w:p w14:paraId="69008289" w14:textId="77777777" w:rsidR="00F104B3" w:rsidRPr="00A8420F" w:rsidRDefault="00F104B3" w:rsidP="00F36E28">
            <w:pPr>
              <w:spacing w:before="30"/>
              <w:rPr>
                <w:i/>
                <w:iCs/>
                <w:color w:val="FF0000"/>
                <w:sz w:val="22"/>
                <w:szCs w:val="22"/>
              </w:rPr>
            </w:pPr>
            <w:r w:rsidRPr="000B51EB">
              <w:rPr>
                <w:rFonts w:eastAsia="Times New Roman"/>
                <w:i/>
                <w:iCs/>
                <w:color w:val="000000"/>
                <w:sz w:val="22"/>
                <w:szCs w:val="22"/>
              </w:rPr>
              <w:t>Italy</w:t>
            </w:r>
          </w:p>
        </w:tc>
        <w:tc>
          <w:tcPr>
            <w:tcW w:w="1224" w:type="dxa"/>
            <w:vAlign w:val="bottom"/>
          </w:tcPr>
          <w:p w14:paraId="539CC079" w14:textId="77777777" w:rsidR="00F104B3" w:rsidRPr="00A8420F" w:rsidRDefault="00F104B3" w:rsidP="00F36E28">
            <w:pPr>
              <w:spacing w:before="30"/>
              <w:jc w:val="right"/>
              <w:rPr>
                <w:i/>
                <w:iCs/>
                <w:color w:val="FF0000"/>
                <w:sz w:val="22"/>
                <w:szCs w:val="22"/>
              </w:rPr>
            </w:pPr>
            <w:r w:rsidRPr="000B51EB">
              <w:rPr>
                <w:rFonts w:eastAsia="Times New Roman"/>
                <w:i/>
                <w:iCs/>
                <w:color w:val="000000"/>
                <w:sz w:val="22"/>
                <w:szCs w:val="22"/>
              </w:rPr>
              <w:t>5.747</w:t>
            </w:r>
          </w:p>
        </w:tc>
        <w:tc>
          <w:tcPr>
            <w:tcW w:w="1114" w:type="dxa"/>
            <w:vAlign w:val="bottom"/>
          </w:tcPr>
          <w:p w14:paraId="3F90C1B7" w14:textId="77777777" w:rsidR="00F104B3" w:rsidRPr="00A8420F" w:rsidRDefault="00F104B3" w:rsidP="00F36E28">
            <w:pPr>
              <w:spacing w:before="30"/>
              <w:jc w:val="right"/>
              <w:rPr>
                <w:i/>
                <w:iCs/>
                <w:color w:val="FF0000"/>
                <w:sz w:val="22"/>
                <w:szCs w:val="22"/>
              </w:rPr>
            </w:pPr>
            <w:r w:rsidRPr="000B51EB">
              <w:rPr>
                <w:rFonts w:eastAsia="Times New Roman"/>
                <w:i/>
                <w:iCs/>
                <w:color w:val="000000"/>
                <w:sz w:val="22"/>
                <w:szCs w:val="22"/>
              </w:rPr>
              <w:t>4,90</w:t>
            </w:r>
          </w:p>
        </w:tc>
        <w:tc>
          <w:tcPr>
            <w:tcW w:w="1163" w:type="dxa"/>
            <w:shd w:val="clear" w:color="auto" w:fill="auto"/>
            <w:noWrap/>
            <w:vAlign w:val="bottom"/>
          </w:tcPr>
          <w:p w14:paraId="2F646891" w14:textId="77777777" w:rsidR="00F104B3" w:rsidRPr="00A8420F" w:rsidRDefault="00F104B3" w:rsidP="00F36E28">
            <w:pPr>
              <w:spacing w:before="30"/>
              <w:jc w:val="right"/>
              <w:rPr>
                <w:i/>
                <w:iCs/>
                <w:color w:val="FF0000"/>
                <w:sz w:val="22"/>
                <w:szCs w:val="22"/>
              </w:rPr>
            </w:pPr>
            <w:r w:rsidRPr="000B51EB">
              <w:rPr>
                <w:rFonts w:eastAsia="Times New Roman"/>
                <w:i/>
                <w:iCs/>
                <w:color w:val="000000"/>
                <w:sz w:val="22"/>
                <w:szCs w:val="22"/>
              </w:rPr>
              <w:t>169,60</w:t>
            </w:r>
          </w:p>
        </w:tc>
        <w:tc>
          <w:tcPr>
            <w:tcW w:w="1170" w:type="dxa"/>
            <w:vAlign w:val="bottom"/>
          </w:tcPr>
          <w:p w14:paraId="3A0C4969" w14:textId="77777777" w:rsidR="00F104B3" w:rsidRPr="00A8420F" w:rsidRDefault="00F104B3" w:rsidP="00F36E28">
            <w:pPr>
              <w:spacing w:before="30"/>
              <w:jc w:val="right"/>
              <w:rPr>
                <w:i/>
                <w:iCs/>
                <w:color w:val="FF0000"/>
                <w:sz w:val="22"/>
                <w:szCs w:val="22"/>
              </w:rPr>
            </w:pPr>
            <w:r w:rsidRPr="000B51EB">
              <w:rPr>
                <w:rFonts w:eastAsia="Times New Roman"/>
                <w:i/>
                <w:iCs/>
                <w:color w:val="000000"/>
                <w:sz w:val="22"/>
                <w:szCs w:val="22"/>
              </w:rPr>
              <w:t>4.324</w:t>
            </w:r>
          </w:p>
        </w:tc>
        <w:tc>
          <w:tcPr>
            <w:tcW w:w="1160" w:type="dxa"/>
            <w:vAlign w:val="bottom"/>
          </w:tcPr>
          <w:p w14:paraId="0469069B" w14:textId="77777777" w:rsidR="00F104B3" w:rsidRPr="00A8420F" w:rsidRDefault="00F104B3" w:rsidP="00F36E28">
            <w:pPr>
              <w:spacing w:before="30"/>
              <w:jc w:val="right"/>
              <w:rPr>
                <w:i/>
                <w:iCs/>
                <w:color w:val="FF0000"/>
                <w:sz w:val="22"/>
                <w:szCs w:val="22"/>
              </w:rPr>
            </w:pPr>
            <w:r w:rsidRPr="000B51EB">
              <w:rPr>
                <w:rFonts w:eastAsia="Times New Roman"/>
                <w:i/>
                <w:iCs/>
                <w:color w:val="000000"/>
                <w:sz w:val="22"/>
                <w:szCs w:val="22"/>
              </w:rPr>
              <w:t>16,35</w:t>
            </w:r>
          </w:p>
        </w:tc>
      </w:tr>
      <w:tr w:rsidR="00F104B3" w:rsidRPr="00A8420F" w14:paraId="65D133E6" w14:textId="77777777" w:rsidTr="00F36E28">
        <w:trPr>
          <w:jc w:val="center"/>
        </w:trPr>
        <w:tc>
          <w:tcPr>
            <w:tcW w:w="2671" w:type="dxa"/>
            <w:shd w:val="clear" w:color="auto" w:fill="auto"/>
            <w:noWrap/>
            <w:vAlign w:val="bottom"/>
          </w:tcPr>
          <w:p w14:paraId="487A4679" w14:textId="77777777" w:rsidR="00F104B3" w:rsidRPr="00A8420F" w:rsidRDefault="00F104B3" w:rsidP="00F36E28">
            <w:pPr>
              <w:spacing w:before="30"/>
              <w:rPr>
                <w:i/>
                <w:iCs/>
                <w:color w:val="FF0000"/>
                <w:sz w:val="22"/>
                <w:szCs w:val="22"/>
              </w:rPr>
            </w:pPr>
            <w:r w:rsidRPr="000B51EB">
              <w:rPr>
                <w:rFonts w:eastAsia="Times New Roman"/>
                <w:i/>
                <w:iCs/>
                <w:color w:val="000000"/>
                <w:sz w:val="22"/>
                <w:szCs w:val="22"/>
              </w:rPr>
              <w:lastRenderedPageBreak/>
              <w:t>Romania</w:t>
            </w:r>
          </w:p>
        </w:tc>
        <w:tc>
          <w:tcPr>
            <w:tcW w:w="1224" w:type="dxa"/>
            <w:vAlign w:val="bottom"/>
          </w:tcPr>
          <w:p w14:paraId="15EE6B5F" w14:textId="77777777" w:rsidR="00F104B3" w:rsidRPr="00A8420F" w:rsidRDefault="00F104B3" w:rsidP="00F36E28">
            <w:pPr>
              <w:spacing w:before="30"/>
              <w:jc w:val="right"/>
              <w:rPr>
                <w:i/>
                <w:iCs/>
                <w:color w:val="FF0000"/>
                <w:sz w:val="22"/>
                <w:szCs w:val="22"/>
              </w:rPr>
            </w:pPr>
            <w:r w:rsidRPr="000B51EB">
              <w:rPr>
                <w:rFonts w:eastAsia="Times New Roman"/>
                <w:i/>
                <w:iCs/>
                <w:color w:val="000000"/>
                <w:sz w:val="22"/>
                <w:szCs w:val="22"/>
              </w:rPr>
              <w:t>3.652</w:t>
            </w:r>
          </w:p>
        </w:tc>
        <w:tc>
          <w:tcPr>
            <w:tcW w:w="1114" w:type="dxa"/>
            <w:vAlign w:val="bottom"/>
          </w:tcPr>
          <w:p w14:paraId="7699E610" w14:textId="77777777" w:rsidR="00F104B3" w:rsidRPr="00A8420F" w:rsidRDefault="00F104B3" w:rsidP="00F36E28">
            <w:pPr>
              <w:spacing w:before="30"/>
              <w:jc w:val="right"/>
              <w:rPr>
                <w:i/>
                <w:iCs/>
                <w:color w:val="FF0000"/>
                <w:sz w:val="22"/>
                <w:szCs w:val="22"/>
              </w:rPr>
            </w:pPr>
            <w:r w:rsidRPr="000B51EB">
              <w:rPr>
                <w:rFonts w:eastAsia="Times New Roman"/>
                <w:i/>
                <w:iCs/>
                <w:color w:val="000000"/>
                <w:sz w:val="22"/>
                <w:szCs w:val="22"/>
              </w:rPr>
              <w:t>-10,93</w:t>
            </w:r>
          </w:p>
        </w:tc>
        <w:tc>
          <w:tcPr>
            <w:tcW w:w="1163" w:type="dxa"/>
            <w:shd w:val="clear" w:color="auto" w:fill="auto"/>
            <w:noWrap/>
            <w:vAlign w:val="bottom"/>
          </w:tcPr>
          <w:p w14:paraId="091BE9C1" w14:textId="77777777" w:rsidR="00F104B3" w:rsidRPr="00A8420F" w:rsidRDefault="00F104B3" w:rsidP="00F36E28">
            <w:pPr>
              <w:spacing w:before="30"/>
              <w:jc w:val="right"/>
              <w:rPr>
                <w:i/>
                <w:iCs/>
                <w:color w:val="FF0000"/>
                <w:sz w:val="22"/>
                <w:szCs w:val="22"/>
              </w:rPr>
            </w:pPr>
            <w:r w:rsidRPr="000B51EB">
              <w:rPr>
                <w:rFonts w:eastAsia="Times New Roman"/>
                <w:i/>
                <w:iCs/>
                <w:color w:val="000000"/>
                <w:sz w:val="22"/>
                <w:szCs w:val="22"/>
              </w:rPr>
              <w:t>-4,95</w:t>
            </w:r>
          </w:p>
        </w:tc>
        <w:tc>
          <w:tcPr>
            <w:tcW w:w="1170" w:type="dxa"/>
            <w:vAlign w:val="bottom"/>
          </w:tcPr>
          <w:p w14:paraId="0EE340D9" w14:textId="77777777" w:rsidR="00F104B3" w:rsidRPr="00A8420F" w:rsidRDefault="00F104B3" w:rsidP="00F36E28">
            <w:pPr>
              <w:spacing w:before="30"/>
              <w:jc w:val="right"/>
              <w:rPr>
                <w:i/>
                <w:iCs/>
                <w:color w:val="FF0000"/>
                <w:sz w:val="22"/>
                <w:szCs w:val="22"/>
              </w:rPr>
            </w:pPr>
            <w:r w:rsidRPr="000B51EB">
              <w:rPr>
                <w:rFonts w:eastAsia="Times New Roman"/>
                <w:i/>
                <w:iCs/>
                <w:color w:val="000000"/>
                <w:sz w:val="22"/>
                <w:szCs w:val="22"/>
              </w:rPr>
              <w:t>3.487</w:t>
            </w:r>
          </w:p>
        </w:tc>
        <w:tc>
          <w:tcPr>
            <w:tcW w:w="1160" w:type="dxa"/>
            <w:vAlign w:val="bottom"/>
          </w:tcPr>
          <w:p w14:paraId="3F3B6CFE" w14:textId="77777777" w:rsidR="00F104B3" w:rsidRPr="00A8420F" w:rsidRDefault="00F104B3" w:rsidP="00F36E28">
            <w:pPr>
              <w:spacing w:before="30"/>
              <w:jc w:val="right"/>
              <w:rPr>
                <w:i/>
                <w:iCs/>
                <w:color w:val="FF0000"/>
                <w:sz w:val="22"/>
                <w:szCs w:val="22"/>
              </w:rPr>
            </w:pPr>
            <w:r w:rsidRPr="000B51EB">
              <w:rPr>
                <w:rFonts w:eastAsia="Times New Roman"/>
                <w:i/>
                <w:iCs/>
                <w:color w:val="000000"/>
                <w:sz w:val="22"/>
                <w:szCs w:val="22"/>
              </w:rPr>
              <w:t>-6,82</w:t>
            </w:r>
          </w:p>
        </w:tc>
      </w:tr>
      <w:tr w:rsidR="00F104B3" w:rsidRPr="00A8420F" w14:paraId="00F0D3C3" w14:textId="77777777" w:rsidTr="007C627C">
        <w:trPr>
          <w:jc w:val="center"/>
        </w:trPr>
        <w:tc>
          <w:tcPr>
            <w:tcW w:w="2671" w:type="dxa"/>
            <w:shd w:val="clear" w:color="auto" w:fill="auto"/>
            <w:noWrap/>
            <w:vAlign w:val="bottom"/>
          </w:tcPr>
          <w:p w14:paraId="03FC507A" w14:textId="77777777" w:rsidR="00F104B3" w:rsidRPr="00A8420F" w:rsidRDefault="00F104B3" w:rsidP="007C627C">
            <w:pPr>
              <w:spacing w:before="30"/>
              <w:rPr>
                <w:b/>
                <w:bCs/>
                <w:i/>
                <w:iCs/>
                <w:color w:val="FF0000"/>
                <w:sz w:val="22"/>
                <w:szCs w:val="22"/>
              </w:rPr>
            </w:pPr>
            <w:r w:rsidRPr="000B51EB">
              <w:rPr>
                <w:rFonts w:eastAsia="Times New Roman"/>
                <w:color w:val="000000"/>
                <w:sz w:val="22"/>
                <w:szCs w:val="22"/>
              </w:rPr>
              <w:t>Hồng Kông (Trung Quốc)</w:t>
            </w:r>
          </w:p>
        </w:tc>
        <w:tc>
          <w:tcPr>
            <w:tcW w:w="1224" w:type="dxa"/>
            <w:vAlign w:val="bottom"/>
          </w:tcPr>
          <w:p w14:paraId="01A80342" w14:textId="77777777" w:rsidR="00F104B3" w:rsidRPr="00A8420F" w:rsidRDefault="00F104B3" w:rsidP="007C627C">
            <w:pPr>
              <w:spacing w:before="30"/>
              <w:jc w:val="right"/>
              <w:rPr>
                <w:b/>
                <w:bCs/>
                <w:i/>
                <w:iCs/>
                <w:color w:val="FF0000"/>
                <w:sz w:val="22"/>
                <w:szCs w:val="22"/>
              </w:rPr>
            </w:pPr>
            <w:r w:rsidRPr="000B51EB">
              <w:rPr>
                <w:rFonts w:eastAsia="Times New Roman"/>
                <w:color w:val="000000"/>
                <w:sz w:val="22"/>
                <w:szCs w:val="22"/>
              </w:rPr>
              <w:t>6.811</w:t>
            </w:r>
          </w:p>
        </w:tc>
        <w:tc>
          <w:tcPr>
            <w:tcW w:w="1114" w:type="dxa"/>
            <w:vAlign w:val="bottom"/>
          </w:tcPr>
          <w:p w14:paraId="2591B187" w14:textId="77777777" w:rsidR="00F104B3" w:rsidRPr="00A8420F" w:rsidRDefault="00F104B3" w:rsidP="007C627C">
            <w:pPr>
              <w:spacing w:before="30"/>
              <w:jc w:val="right"/>
              <w:rPr>
                <w:b/>
                <w:bCs/>
                <w:i/>
                <w:iCs/>
                <w:color w:val="FF0000"/>
                <w:sz w:val="22"/>
                <w:szCs w:val="22"/>
              </w:rPr>
            </w:pPr>
            <w:r w:rsidRPr="000B51EB">
              <w:rPr>
                <w:rFonts w:eastAsia="Times New Roman"/>
                <w:color w:val="000000"/>
                <w:sz w:val="22"/>
                <w:szCs w:val="22"/>
              </w:rPr>
              <w:t>28,96</w:t>
            </w:r>
          </w:p>
        </w:tc>
        <w:tc>
          <w:tcPr>
            <w:tcW w:w="1163" w:type="dxa"/>
            <w:shd w:val="clear" w:color="auto" w:fill="auto"/>
            <w:noWrap/>
            <w:vAlign w:val="bottom"/>
          </w:tcPr>
          <w:p w14:paraId="61544482" w14:textId="77777777" w:rsidR="00F104B3" w:rsidRPr="00A8420F" w:rsidRDefault="00F104B3" w:rsidP="007C627C">
            <w:pPr>
              <w:spacing w:before="30"/>
              <w:jc w:val="right"/>
              <w:rPr>
                <w:b/>
                <w:bCs/>
                <w:i/>
                <w:iCs/>
                <w:color w:val="FF0000"/>
                <w:sz w:val="22"/>
                <w:szCs w:val="22"/>
              </w:rPr>
            </w:pPr>
            <w:r w:rsidRPr="000B51EB">
              <w:rPr>
                <w:rFonts w:eastAsia="Times New Roman"/>
                <w:color w:val="000000"/>
                <w:sz w:val="22"/>
                <w:szCs w:val="22"/>
              </w:rPr>
              <w:t>122,66</w:t>
            </w:r>
          </w:p>
        </w:tc>
        <w:tc>
          <w:tcPr>
            <w:tcW w:w="1170" w:type="dxa"/>
            <w:vAlign w:val="bottom"/>
          </w:tcPr>
          <w:p w14:paraId="78D52AF8" w14:textId="77777777" w:rsidR="00F104B3" w:rsidRPr="00A8420F" w:rsidRDefault="00F104B3" w:rsidP="007C627C">
            <w:pPr>
              <w:spacing w:before="30"/>
              <w:jc w:val="right"/>
              <w:rPr>
                <w:b/>
                <w:bCs/>
                <w:i/>
                <w:iCs/>
                <w:color w:val="FF0000"/>
                <w:sz w:val="22"/>
                <w:szCs w:val="22"/>
              </w:rPr>
            </w:pPr>
            <w:r w:rsidRPr="000B51EB">
              <w:rPr>
                <w:rFonts w:eastAsia="Times New Roman"/>
                <w:color w:val="000000"/>
                <w:sz w:val="22"/>
                <w:szCs w:val="22"/>
              </w:rPr>
              <w:t>3.915</w:t>
            </w:r>
          </w:p>
        </w:tc>
        <w:tc>
          <w:tcPr>
            <w:tcW w:w="1160" w:type="dxa"/>
            <w:vAlign w:val="bottom"/>
          </w:tcPr>
          <w:p w14:paraId="24DE585E" w14:textId="77777777" w:rsidR="00F104B3" w:rsidRPr="00A8420F" w:rsidRDefault="00F104B3" w:rsidP="007C627C">
            <w:pPr>
              <w:spacing w:before="30"/>
              <w:jc w:val="right"/>
              <w:rPr>
                <w:b/>
                <w:bCs/>
                <w:i/>
                <w:iCs/>
                <w:color w:val="FF0000"/>
                <w:sz w:val="22"/>
                <w:szCs w:val="22"/>
              </w:rPr>
            </w:pPr>
            <w:r w:rsidRPr="000B51EB">
              <w:rPr>
                <w:rFonts w:eastAsia="Times New Roman"/>
                <w:color w:val="000000"/>
                <w:sz w:val="22"/>
                <w:szCs w:val="22"/>
              </w:rPr>
              <w:t>28,47</w:t>
            </w:r>
          </w:p>
        </w:tc>
      </w:tr>
      <w:tr w:rsidR="00F104B3" w:rsidRPr="00A8420F" w14:paraId="6140487D" w14:textId="77777777" w:rsidTr="00F36E28">
        <w:trPr>
          <w:jc w:val="center"/>
        </w:trPr>
        <w:tc>
          <w:tcPr>
            <w:tcW w:w="2671" w:type="dxa"/>
            <w:shd w:val="clear" w:color="auto" w:fill="auto"/>
            <w:noWrap/>
            <w:vAlign w:val="bottom"/>
          </w:tcPr>
          <w:p w14:paraId="3D7493CC" w14:textId="77777777" w:rsidR="00F104B3" w:rsidRPr="00A8420F" w:rsidRDefault="00F104B3" w:rsidP="00F36E28">
            <w:pPr>
              <w:spacing w:before="30"/>
              <w:rPr>
                <w:b/>
                <w:bCs/>
                <w:i/>
                <w:iCs/>
                <w:color w:val="FF0000"/>
                <w:sz w:val="22"/>
                <w:szCs w:val="22"/>
              </w:rPr>
            </w:pPr>
            <w:r w:rsidRPr="000B51EB">
              <w:rPr>
                <w:rFonts w:eastAsia="Times New Roman"/>
                <w:b/>
                <w:bCs/>
                <w:i/>
                <w:iCs/>
                <w:color w:val="000000"/>
                <w:sz w:val="22"/>
                <w:szCs w:val="22"/>
              </w:rPr>
              <w:t>ASEAN</w:t>
            </w:r>
          </w:p>
        </w:tc>
        <w:tc>
          <w:tcPr>
            <w:tcW w:w="1224" w:type="dxa"/>
            <w:vAlign w:val="bottom"/>
          </w:tcPr>
          <w:p w14:paraId="3C56CE87" w14:textId="77777777" w:rsidR="00F104B3" w:rsidRPr="00A8420F" w:rsidRDefault="00F104B3" w:rsidP="00F36E28">
            <w:pPr>
              <w:spacing w:before="30"/>
              <w:jc w:val="right"/>
              <w:rPr>
                <w:b/>
                <w:bCs/>
                <w:i/>
                <w:iCs/>
                <w:color w:val="FF0000"/>
                <w:sz w:val="22"/>
                <w:szCs w:val="22"/>
              </w:rPr>
            </w:pPr>
            <w:r w:rsidRPr="000B51EB">
              <w:rPr>
                <w:rFonts w:eastAsia="Times New Roman"/>
                <w:b/>
                <w:bCs/>
                <w:i/>
                <w:iCs/>
                <w:color w:val="000000"/>
                <w:sz w:val="22"/>
                <w:szCs w:val="22"/>
              </w:rPr>
              <w:t>3.527</w:t>
            </w:r>
          </w:p>
        </w:tc>
        <w:tc>
          <w:tcPr>
            <w:tcW w:w="1114" w:type="dxa"/>
            <w:vAlign w:val="bottom"/>
          </w:tcPr>
          <w:p w14:paraId="693DED94" w14:textId="77777777" w:rsidR="00F104B3" w:rsidRPr="00A8420F" w:rsidRDefault="00F104B3" w:rsidP="00F36E28">
            <w:pPr>
              <w:spacing w:before="30"/>
              <w:jc w:val="right"/>
              <w:rPr>
                <w:b/>
                <w:bCs/>
                <w:i/>
                <w:iCs/>
                <w:color w:val="FF0000"/>
                <w:sz w:val="22"/>
                <w:szCs w:val="22"/>
              </w:rPr>
            </w:pPr>
            <w:r w:rsidRPr="000B51EB">
              <w:rPr>
                <w:rFonts w:eastAsia="Times New Roman"/>
                <w:b/>
                <w:bCs/>
                <w:i/>
                <w:iCs/>
                <w:color w:val="000000"/>
                <w:sz w:val="22"/>
                <w:szCs w:val="22"/>
              </w:rPr>
              <w:t>-0,27</w:t>
            </w:r>
          </w:p>
        </w:tc>
        <w:tc>
          <w:tcPr>
            <w:tcW w:w="1163" w:type="dxa"/>
            <w:shd w:val="clear" w:color="auto" w:fill="auto"/>
            <w:noWrap/>
            <w:vAlign w:val="bottom"/>
          </w:tcPr>
          <w:p w14:paraId="07D02D1F" w14:textId="77777777" w:rsidR="00F104B3" w:rsidRPr="00A8420F" w:rsidRDefault="00F104B3" w:rsidP="00F36E28">
            <w:pPr>
              <w:spacing w:before="30"/>
              <w:jc w:val="right"/>
              <w:rPr>
                <w:b/>
                <w:bCs/>
                <w:i/>
                <w:iCs/>
                <w:color w:val="FF0000"/>
                <w:sz w:val="22"/>
                <w:szCs w:val="22"/>
              </w:rPr>
            </w:pPr>
            <w:r w:rsidRPr="000B51EB">
              <w:rPr>
                <w:rFonts w:eastAsia="Times New Roman"/>
                <w:b/>
                <w:bCs/>
                <w:i/>
                <w:iCs/>
                <w:color w:val="000000"/>
                <w:sz w:val="22"/>
                <w:szCs w:val="22"/>
              </w:rPr>
              <w:t>30,91</w:t>
            </w:r>
          </w:p>
        </w:tc>
        <w:tc>
          <w:tcPr>
            <w:tcW w:w="1170" w:type="dxa"/>
            <w:vAlign w:val="bottom"/>
          </w:tcPr>
          <w:p w14:paraId="585FB662" w14:textId="77777777" w:rsidR="00F104B3" w:rsidRPr="00A8420F" w:rsidRDefault="00F104B3" w:rsidP="00F36E28">
            <w:pPr>
              <w:spacing w:before="30"/>
              <w:jc w:val="right"/>
              <w:rPr>
                <w:b/>
                <w:bCs/>
                <w:i/>
                <w:iCs/>
                <w:color w:val="FF0000"/>
                <w:sz w:val="22"/>
                <w:szCs w:val="22"/>
              </w:rPr>
            </w:pPr>
            <w:r w:rsidRPr="000B51EB">
              <w:rPr>
                <w:rFonts w:eastAsia="Times New Roman"/>
                <w:b/>
                <w:bCs/>
                <w:i/>
                <w:iCs/>
                <w:color w:val="000000"/>
                <w:sz w:val="22"/>
                <w:szCs w:val="22"/>
              </w:rPr>
              <w:t>3.194</w:t>
            </w:r>
          </w:p>
        </w:tc>
        <w:tc>
          <w:tcPr>
            <w:tcW w:w="1160" w:type="dxa"/>
            <w:vAlign w:val="bottom"/>
          </w:tcPr>
          <w:p w14:paraId="6AE4A950" w14:textId="77777777" w:rsidR="00F104B3" w:rsidRPr="00A8420F" w:rsidRDefault="00F104B3" w:rsidP="00F36E28">
            <w:pPr>
              <w:spacing w:before="30"/>
              <w:jc w:val="right"/>
              <w:rPr>
                <w:b/>
                <w:bCs/>
                <w:i/>
                <w:iCs/>
                <w:color w:val="FF0000"/>
                <w:sz w:val="22"/>
                <w:szCs w:val="22"/>
              </w:rPr>
            </w:pPr>
            <w:r w:rsidRPr="000B51EB">
              <w:rPr>
                <w:rFonts w:eastAsia="Times New Roman"/>
                <w:b/>
                <w:bCs/>
                <w:i/>
                <w:iCs/>
                <w:color w:val="000000"/>
                <w:sz w:val="22"/>
                <w:szCs w:val="22"/>
              </w:rPr>
              <w:t>24,63</w:t>
            </w:r>
          </w:p>
        </w:tc>
      </w:tr>
      <w:tr w:rsidR="00F104B3" w:rsidRPr="00A8420F" w14:paraId="568F9B97" w14:textId="77777777" w:rsidTr="00F36E28">
        <w:trPr>
          <w:jc w:val="center"/>
        </w:trPr>
        <w:tc>
          <w:tcPr>
            <w:tcW w:w="2671" w:type="dxa"/>
            <w:shd w:val="clear" w:color="auto" w:fill="auto"/>
            <w:noWrap/>
            <w:vAlign w:val="bottom"/>
          </w:tcPr>
          <w:p w14:paraId="7A29C8EF" w14:textId="77777777" w:rsidR="00F104B3" w:rsidRPr="00A8420F" w:rsidRDefault="00F104B3" w:rsidP="00F36E28">
            <w:pPr>
              <w:spacing w:before="30"/>
              <w:rPr>
                <w:b/>
                <w:bCs/>
                <w:i/>
                <w:iCs/>
                <w:color w:val="FF0000"/>
                <w:sz w:val="22"/>
                <w:szCs w:val="22"/>
              </w:rPr>
            </w:pPr>
            <w:r w:rsidRPr="000B51EB">
              <w:rPr>
                <w:rFonts w:eastAsia="Times New Roman"/>
                <w:i/>
                <w:iCs/>
                <w:color w:val="000000"/>
                <w:sz w:val="22"/>
                <w:szCs w:val="22"/>
              </w:rPr>
              <w:t>Campuchia</w:t>
            </w:r>
          </w:p>
        </w:tc>
        <w:tc>
          <w:tcPr>
            <w:tcW w:w="1224" w:type="dxa"/>
            <w:vAlign w:val="bottom"/>
          </w:tcPr>
          <w:p w14:paraId="300E7DC0" w14:textId="77777777" w:rsidR="00F104B3" w:rsidRPr="00A8420F" w:rsidRDefault="00F104B3" w:rsidP="00F36E28">
            <w:pPr>
              <w:spacing w:before="30"/>
              <w:jc w:val="right"/>
              <w:rPr>
                <w:b/>
                <w:bCs/>
                <w:i/>
                <w:iCs/>
                <w:color w:val="FF0000"/>
                <w:sz w:val="22"/>
                <w:szCs w:val="22"/>
              </w:rPr>
            </w:pPr>
            <w:r w:rsidRPr="000B51EB">
              <w:rPr>
                <w:rFonts w:eastAsia="Times New Roman"/>
                <w:i/>
                <w:iCs/>
                <w:color w:val="000000"/>
                <w:sz w:val="22"/>
                <w:szCs w:val="22"/>
              </w:rPr>
              <w:t>3.742</w:t>
            </w:r>
          </w:p>
        </w:tc>
        <w:tc>
          <w:tcPr>
            <w:tcW w:w="1114" w:type="dxa"/>
            <w:vAlign w:val="bottom"/>
          </w:tcPr>
          <w:p w14:paraId="36FAEB11" w14:textId="77777777" w:rsidR="00F104B3" w:rsidRPr="00A8420F" w:rsidRDefault="00F104B3" w:rsidP="00F36E28">
            <w:pPr>
              <w:spacing w:before="30"/>
              <w:jc w:val="right"/>
              <w:rPr>
                <w:b/>
                <w:bCs/>
                <w:i/>
                <w:iCs/>
                <w:color w:val="FF0000"/>
                <w:sz w:val="22"/>
                <w:szCs w:val="22"/>
              </w:rPr>
            </w:pPr>
            <w:r w:rsidRPr="000B51EB">
              <w:rPr>
                <w:rFonts w:eastAsia="Times New Roman"/>
                <w:i/>
                <w:iCs/>
                <w:color w:val="000000"/>
                <w:sz w:val="22"/>
                <w:szCs w:val="22"/>
              </w:rPr>
              <w:t>-5,23</w:t>
            </w:r>
          </w:p>
        </w:tc>
        <w:tc>
          <w:tcPr>
            <w:tcW w:w="1163" w:type="dxa"/>
            <w:shd w:val="clear" w:color="auto" w:fill="auto"/>
            <w:noWrap/>
            <w:vAlign w:val="bottom"/>
          </w:tcPr>
          <w:p w14:paraId="5318CD7B" w14:textId="77777777" w:rsidR="00F104B3" w:rsidRPr="00A8420F" w:rsidRDefault="00F104B3" w:rsidP="00F36E28">
            <w:pPr>
              <w:spacing w:before="30"/>
              <w:jc w:val="right"/>
              <w:rPr>
                <w:b/>
                <w:bCs/>
                <w:i/>
                <w:iCs/>
                <w:color w:val="FF0000"/>
                <w:sz w:val="22"/>
                <w:szCs w:val="22"/>
              </w:rPr>
            </w:pPr>
            <w:r w:rsidRPr="000B51EB">
              <w:rPr>
                <w:rFonts w:eastAsia="Times New Roman"/>
                <w:i/>
                <w:iCs/>
                <w:color w:val="000000"/>
                <w:sz w:val="22"/>
                <w:szCs w:val="22"/>
              </w:rPr>
              <w:t>76,18</w:t>
            </w:r>
          </w:p>
        </w:tc>
        <w:tc>
          <w:tcPr>
            <w:tcW w:w="1170" w:type="dxa"/>
            <w:vAlign w:val="bottom"/>
          </w:tcPr>
          <w:p w14:paraId="798FCD82" w14:textId="77777777" w:rsidR="00F104B3" w:rsidRPr="00A8420F" w:rsidRDefault="00F104B3" w:rsidP="00F36E28">
            <w:pPr>
              <w:spacing w:before="30"/>
              <w:jc w:val="right"/>
              <w:rPr>
                <w:b/>
                <w:bCs/>
                <w:i/>
                <w:iCs/>
                <w:color w:val="FF0000"/>
                <w:sz w:val="22"/>
                <w:szCs w:val="22"/>
              </w:rPr>
            </w:pPr>
            <w:r w:rsidRPr="000B51EB">
              <w:rPr>
                <w:rFonts w:eastAsia="Times New Roman"/>
                <w:i/>
                <w:iCs/>
                <w:color w:val="000000"/>
                <w:sz w:val="22"/>
                <w:szCs w:val="22"/>
              </w:rPr>
              <w:t>3.554</w:t>
            </w:r>
          </w:p>
        </w:tc>
        <w:tc>
          <w:tcPr>
            <w:tcW w:w="1160" w:type="dxa"/>
            <w:vAlign w:val="bottom"/>
          </w:tcPr>
          <w:p w14:paraId="1CCBEEA9" w14:textId="77777777" w:rsidR="00F104B3" w:rsidRPr="00A8420F" w:rsidRDefault="00F104B3" w:rsidP="00F36E28">
            <w:pPr>
              <w:spacing w:before="30"/>
              <w:jc w:val="right"/>
              <w:rPr>
                <w:b/>
                <w:bCs/>
                <w:i/>
                <w:iCs/>
                <w:color w:val="FF0000"/>
                <w:sz w:val="22"/>
                <w:szCs w:val="22"/>
              </w:rPr>
            </w:pPr>
            <w:r w:rsidRPr="000B51EB">
              <w:rPr>
                <w:rFonts w:eastAsia="Times New Roman"/>
                <w:i/>
                <w:iCs/>
                <w:color w:val="000000"/>
                <w:sz w:val="22"/>
                <w:szCs w:val="22"/>
              </w:rPr>
              <w:t>37,54</w:t>
            </w:r>
          </w:p>
        </w:tc>
      </w:tr>
      <w:tr w:rsidR="00F104B3" w:rsidRPr="00A8420F" w14:paraId="18D92F2D" w14:textId="77777777" w:rsidTr="00F36E28">
        <w:trPr>
          <w:jc w:val="center"/>
        </w:trPr>
        <w:tc>
          <w:tcPr>
            <w:tcW w:w="2671" w:type="dxa"/>
            <w:shd w:val="clear" w:color="auto" w:fill="auto"/>
            <w:noWrap/>
            <w:vAlign w:val="bottom"/>
          </w:tcPr>
          <w:p w14:paraId="5E50D3A9" w14:textId="77777777" w:rsidR="00F104B3" w:rsidRPr="00A8420F" w:rsidRDefault="00F104B3" w:rsidP="00F36E28">
            <w:pPr>
              <w:spacing w:before="30"/>
              <w:rPr>
                <w:color w:val="FF0000"/>
                <w:sz w:val="22"/>
                <w:szCs w:val="22"/>
              </w:rPr>
            </w:pPr>
            <w:r w:rsidRPr="000B51EB">
              <w:rPr>
                <w:rFonts w:eastAsia="Times New Roman"/>
                <w:i/>
                <w:iCs/>
                <w:color w:val="000000"/>
                <w:sz w:val="22"/>
                <w:szCs w:val="22"/>
              </w:rPr>
              <w:t>Indonesia</w:t>
            </w:r>
          </w:p>
        </w:tc>
        <w:tc>
          <w:tcPr>
            <w:tcW w:w="1224" w:type="dxa"/>
            <w:vAlign w:val="bottom"/>
          </w:tcPr>
          <w:p w14:paraId="5DD4D222" w14:textId="77777777" w:rsidR="00F104B3" w:rsidRPr="00A8420F" w:rsidRDefault="00F104B3" w:rsidP="00F36E28">
            <w:pPr>
              <w:spacing w:before="30"/>
              <w:jc w:val="right"/>
              <w:rPr>
                <w:color w:val="FF0000"/>
                <w:sz w:val="22"/>
                <w:szCs w:val="22"/>
              </w:rPr>
            </w:pPr>
            <w:r w:rsidRPr="000B51EB">
              <w:rPr>
                <w:rFonts w:eastAsia="Times New Roman"/>
                <w:i/>
                <w:iCs/>
                <w:color w:val="000000"/>
                <w:sz w:val="22"/>
                <w:szCs w:val="22"/>
              </w:rPr>
              <w:t>3.989</w:t>
            </w:r>
          </w:p>
        </w:tc>
        <w:tc>
          <w:tcPr>
            <w:tcW w:w="1114" w:type="dxa"/>
            <w:vAlign w:val="bottom"/>
          </w:tcPr>
          <w:p w14:paraId="488E5717" w14:textId="77777777" w:rsidR="00F104B3" w:rsidRPr="00A8420F" w:rsidRDefault="00F104B3" w:rsidP="00F36E28">
            <w:pPr>
              <w:spacing w:before="30"/>
              <w:jc w:val="right"/>
              <w:rPr>
                <w:color w:val="FF0000"/>
                <w:sz w:val="22"/>
                <w:szCs w:val="22"/>
              </w:rPr>
            </w:pPr>
            <w:r w:rsidRPr="000B51EB">
              <w:rPr>
                <w:rFonts w:eastAsia="Times New Roman"/>
                <w:i/>
                <w:iCs/>
                <w:color w:val="000000"/>
                <w:sz w:val="22"/>
                <w:szCs w:val="22"/>
              </w:rPr>
              <w:t>3,77</w:t>
            </w:r>
          </w:p>
        </w:tc>
        <w:tc>
          <w:tcPr>
            <w:tcW w:w="1163" w:type="dxa"/>
            <w:shd w:val="clear" w:color="auto" w:fill="auto"/>
            <w:noWrap/>
            <w:vAlign w:val="bottom"/>
          </w:tcPr>
          <w:p w14:paraId="17AFE70C" w14:textId="77777777" w:rsidR="00F104B3" w:rsidRPr="00A8420F" w:rsidRDefault="00F104B3" w:rsidP="00F36E28">
            <w:pPr>
              <w:spacing w:before="30"/>
              <w:jc w:val="right"/>
              <w:rPr>
                <w:color w:val="FF0000"/>
                <w:sz w:val="22"/>
                <w:szCs w:val="22"/>
              </w:rPr>
            </w:pPr>
            <w:r w:rsidRPr="000B51EB">
              <w:rPr>
                <w:rFonts w:eastAsia="Times New Roman"/>
                <w:i/>
                <w:iCs/>
                <w:color w:val="000000"/>
                <w:sz w:val="22"/>
                <w:szCs w:val="22"/>
              </w:rPr>
              <w:t>50,10</w:t>
            </w:r>
          </w:p>
        </w:tc>
        <w:tc>
          <w:tcPr>
            <w:tcW w:w="1170" w:type="dxa"/>
            <w:vAlign w:val="bottom"/>
          </w:tcPr>
          <w:p w14:paraId="523F7B18" w14:textId="77777777" w:rsidR="00F104B3" w:rsidRPr="00A8420F" w:rsidRDefault="00F104B3" w:rsidP="00F36E28">
            <w:pPr>
              <w:spacing w:before="30"/>
              <w:jc w:val="right"/>
              <w:rPr>
                <w:color w:val="FF0000"/>
                <w:sz w:val="22"/>
                <w:szCs w:val="22"/>
              </w:rPr>
            </w:pPr>
            <w:r w:rsidRPr="000B51EB">
              <w:rPr>
                <w:rFonts w:eastAsia="Times New Roman"/>
                <w:i/>
                <w:iCs/>
                <w:color w:val="000000"/>
                <w:sz w:val="22"/>
                <w:szCs w:val="22"/>
              </w:rPr>
              <w:t>3.516</w:t>
            </w:r>
          </w:p>
        </w:tc>
        <w:tc>
          <w:tcPr>
            <w:tcW w:w="1160" w:type="dxa"/>
            <w:vAlign w:val="bottom"/>
          </w:tcPr>
          <w:p w14:paraId="68622959" w14:textId="77777777" w:rsidR="00F104B3" w:rsidRPr="00A8420F" w:rsidRDefault="00F104B3" w:rsidP="00F36E28">
            <w:pPr>
              <w:spacing w:before="30"/>
              <w:jc w:val="right"/>
              <w:rPr>
                <w:color w:val="FF0000"/>
                <w:sz w:val="22"/>
                <w:szCs w:val="22"/>
              </w:rPr>
            </w:pPr>
            <w:r w:rsidRPr="000B51EB">
              <w:rPr>
                <w:rFonts w:eastAsia="Times New Roman"/>
                <w:i/>
                <w:iCs/>
                <w:color w:val="000000"/>
                <w:sz w:val="22"/>
                <w:szCs w:val="22"/>
              </w:rPr>
              <w:t>24,25</w:t>
            </w:r>
          </w:p>
        </w:tc>
      </w:tr>
      <w:tr w:rsidR="00F104B3" w:rsidRPr="00A8420F" w14:paraId="4186E255" w14:textId="77777777" w:rsidTr="00F36E28">
        <w:trPr>
          <w:jc w:val="center"/>
        </w:trPr>
        <w:tc>
          <w:tcPr>
            <w:tcW w:w="2671" w:type="dxa"/>
            <w:shd w:val="clear" w:color="auto" w:fill="auto"/>
            <w:noWrap/>
            <w:vAlign w:val="bottom"/>
          </w:tcPr>
          <w:p w14:paraId="5EF37DC7" w14:textId="77777777" w:rsidR="00F104B3" w:rsidRPr="00A8420F" w:rsidRDefault="00F104B3" w:rsidP="00F36E28">
            <w:pPr>
              <w:spacing w:before="30"/>
              <w:rPr>
                <w:i/>
                <w:iCs/>
                <w:color w:val="FF0000"/>
                <w:sz w:val="22"/>
                <w:szCs w:val="22"/>
              </w:rPr>
            </w:pPr>
            <w:r w:rsidRPr="000B51EB">
              <w:rPr>
                <w:rFonts w:eastAsia="Times New Roman"/>
                <w:i/>
                <w:iCs/>
                <w:color w:val="000000"/>
                <w:sz w:val="22"/>
                <w:szCs w:val="22"/>
              </w:rPr>
              <w:t>Malaysia</w:t>
            </w:r>
          </w:p>
        </w:tc>
        <w:tc>
          <w:tcPr>
            <w:tcW w:w="1224" w:type="dxa"/>
            <w:vAlign w:val="bottom"/>
          </w:tcPr>
          <w:p w14:paraId="3E2D307B" w14:textId="77777777" w:rsidR="00F104B3" w:rsidRPr="00A8420F" w:rsidRDefault="00F104B3" w:rsidP="00F36E28">
            <w:pPr>
              <w:spacing w:before="30"/>
              <w:jc w:val="right"/>
              <w:rPr>
                <w:i/>
                <w:iCs/>
                <w:color w:val="FF0000"/>
                <w:sz w:val="22"/>
                <w:szCs w:val="22"/>
              </w:rPr>
            </w:pPr>
            <w:r w:rsidRPr="000B51EB">
              <w:rPr>
                <w:rFonts w:eastAsia="Times New Roman"/>
                <w:i/>
                <w:iCs/>
                <w:color w:val="000000"/>
                <w:sz w:val="22"/>
                <w:szCs w:val="22"/>
              </w:rPr>
              <w:t>3.338</w:t>
            </w:r>
          </w:p>
        </w:tc>
        <w:tc>
          <w:tcPr>
            <w:tcW w:w="1114" w:type="dxa"/>
            <w:vAlign w:val="bottom"/>
          </w:tcPr>
          <w:p w14:paraId="66A9BBD1" w14:textId="77777777" w:rsidR="00F104B3" w:rsidRPr="00A8420F" w:rsidRDefault="00F104B3" w:rsidP="00F36E28">
            <w:pPr>
              <w:spacing w:before="30"/>
              <w:jc w:val="right"/>
              <w:rPr>
                <w:i/>
                <w:iCs/>
                <w:color w:val="FF0000"/>
                <w:sz w:val="22"/>
                <w:szCs w:val="22"/>
              </w:rPr>
            </w:pPr>
            <w:r w:rsidRPr="000B51EB">
              <w:rPr>
                <w:rFonts w:eastAsia="Times New Roman"/>
                <w:i/>
                <w:iCs/>
                <w:color w:val="000000"/>
                <w:sz w:val="22"/>
                <w:szCs w:val="22"/>
              </w:rPr>
              <w:t>3,72</w:t>
            </w:r>
          </w:p>
        </w:tc>
        <w:tc>
          <w:tcPr>
            <w:tcW w:w="1163" w:type="dxa"/>
            <w:shd w:val="clear" w:color="auto" w:fill="auto"/>
            <w:noWrap/>
            <w:vAlign w:val="bottom"/>
          </w:tcPr>
          <w:p w14:paraId="189738AA" w14:textId="77777777" w:rsidR="00F104B3" w:rsidRPr="00A8420F" w:rsidRDefault="00F104B3" w:rsidP="00F36E28">
            <w:pPr>
              <w:spacing w:before="30"/>
              <w:jc w:val="right"/>
              <w:rPr>
                <w:i/>
                <w:iCs/>
                <w:color w:val="FF0000"/>
                <w:sz w:val="22"/>
                <w:szCs w:val="22"/>
              </w:rPr>
            </w:pPr>
            <w:r w:rsidRPr="000B51EB">
              <w:rPr>
                <w:rFonts w:eastAsia="Times New Roman"/>
                <w:i/>
                <w:iCs/>
                <w:color w:val="000000"/>
                <w:sz w:val="22"/>
                <w:szCs w:val="22"/>
              </w:rPr>
              <w:t>33,42</w:t>
            </w:r>
          </w:p>
        </w:tc>
        <w:tc>
          <w:tcPr>
            <w:tcW w:w="1170" w:type="dxa"/>
            <w:vAlign w:val="bottom"/>
          </w:tcPr>
          <w:p w14:paraId="7C658F45" w14:textId="77777777" w:rsidR="00F104B3" w:rsidRPr="00A8420F" w:rsidRDefault="00F104B3" w:rsidP="00F36E28">
            <w:pPr>
              <w:spacing w:before="30"/>
              <w:jc w:val="right"/>
              <w:rPr>
                <w:i/>
                <w:iCs/>
                <w:color w:val="FF0000"/>
                <w:sz w:val="22"/>
                <w:szCs w:val="22"/>
              </w:rPr>
            </w:pPr>
            <w:r w:rsidRPr="000B51EB">
              <w:rPr>
                <w:rFonts w:eastAsia="Times New Roman"/>
                <w:i/>
                <w:iCs/>
                <w:color w:val="000000"/>
                <w:sz w:val="22"/>
                <w:szCs w:val="22"/>
              </w:rPr>
              <w:t>3.046</w:t>
            </w:r>
          </w:p>
        </w:tc>
        <w:tc>
          <w:tcPr>
            <w:tcW w:w="1160" w:type="dxa"/>
            <w:vAlign w:val="bottom"/>
          </w:tcPr>
          <w:p w14:paraId="5F364F23" w14:textId="77777777" w:rsidR="00F104B3" w:rsidRPr="00A8420F" w:rsidRDefault="00F104B3" w:rsidP="00F36E28">
            <w:pPr>
              <w:spacing w:before="30"/>
              <w:jc w:val="right"/>
              <w:rPr>
                <w:i/>
                <w:iCs/>
                <w:color w:val="FF0000"/>
                <w:sz w:val="22"/>
                <w:szCs w:val="22"/>
              </w:rPr>
            </w:pPr>
            <w:r w:rsidRPr="000B51EB">
              <w:rPr>
                <w:rFonts w:eastAsia="Times New Roman"/>
                <w:i/>
                <w:iCs/>
                <w:color w:val="000000"/>
                <w:sz w:val="22"/>
                <w:szCs w:val="22"/>
              </w:rPr>
              <w:t>20,77</w:t>
            </w:r>
          </w:p>
        </w:tc>
      </w:tr>
      <w:tr w:rsidR="00F104B3" w:rsidRPr="00A8420F" w14:paraId="010DE20D" w14:textId="77777777" w:rsidTr="00F36E28">
        <w:trPr>
          <w:jc w:val="center"/>
        </w:trPr>
        <w:tc>
          <w:tcPr>
            <w:tcW w:w="2671" w:type="dxa"/>
            <w:shd w:val="clear" w:color="auto" w:fill="auto"/>
            <w:noWrap/>
            <w:vAlign w:val="bottom"/>
          </w:tcPr>
          <w:p w14:paraId="6EA5B0F1" w14:textId="77777777" w:rsidR="00F104B3" w:rsidRPr="00A8420F" w:rsidRDefault="00F104B3" w:rsidP="00F36E28">
            <w:pPr>
              <w:spacing w:before="30"/>
              <w:rPr>
                <w:color w:val="FF0000"/>
                <w:sz w:val="22"/>
                <w:szCs w:val="22"/>
              </w:rPr>
            </w:pPr>
            <w:r w:rsidRPr="000B51EB">
              <w:rPr>
                <w:rFonts w:eastAsia="Times New Roman"/>
                <w:i/>
                <w:iCs/>
                <w:color w:val="000000"/>
                <w:sz w:val="22"/>
                <w:szCs w:val="22"/>
              </w:rPr>
              <w:t>Thái Lan</w:t>
            </w:r>
          </w:p>
        </w:tc>
        <w:tc>
          <w:tcPr>
            <w:tcW w:w="1224" w:type="dxa"/>
            <w:vAlign w:val="bottom"/>
          </w:tcPr>
          <w:p w14:paraId="6581F420" w14:textId="77777777" w:rsidR="00F104B3" w:rsidRPr="00A8420F" w:rsidRDefault="00F104B3" w:rsidP="00F36E28">
            <w:pPr>
              <w:spacing w:before="30"/>
              <w:jc w:val="right"/>
              <w:rPr>
                <w:color w:val="FF0000"/>
                <w:sz w:val="22"/>
                <w:szCs w:val="22"/>
              </w:rPr>
            </w:pPr>
            <w:r w:rsidRPr="000B51EB">
              <w:rPr>
                <w:rFonts w:eastAsia="Times New Roman"/>
                <w:i/>
                <w:iCs/>
                <w:color w:val="000000"/>
                <w:sz w:val="22"/>
                <w:szCs w:val="22"/>
              </w:rPr>
              <w:t>3.225</w:t>
            </w:r>
          </w:p>
        </w:tc>
        <w:tc>
          <w:tcPr>
            <w:tcW w:w="1114" w:type="dxa"/>
            <w:vAlign w:val="bottom"/>
          </w:tcPr>
          <w:p w14:paraId="457F6317" w14:textId="77777777" w:rsidR="00F104B3" w:rsidRPr="00A8420F" w:rsidRDefault="00F104B3" w:rsidP="00F36E28">
            <w:pPr>
              <w:spacing w:before="30"/>
              <w:jc w:val="right"/>
              <w:rPr>
                <w:color w:val="FF0000"/>
                <w:sz w:val="22"/>
                <w:szCs w:val="22"/>
              </w:rPr>
            </w:pPr>
            <w:r w:rsidRPr="000B51EB">
              <w:rPr>
                <w:rFonts w:eastAsia="Times New Roman"/>
                <w:i/>
                <w:iCs/>
                <w:color w:val="000000"/>
                <w:sz w:val="22"/>
                <w:szCs w:val="22"/>
              </w:rPr>
              <w:t>-10,45</w:t>
            </w:r>
          </w:p>
        </w:tc>
        <w:tc>
          <w:tcPr>
            <w:tcW w:w="1163" w:type="dxa"/>
            <w:shd w:val="clear" w:color="auto" w:fill="auto"/>
            <w:noWrap/>
            <w:vAlign w:val="bottom"/>
          </w:tcPr>
          <w:p w14:paraId="43093FAC" w14:textId="77777777" w:rsidR="00F104B3" w:rsidRPr="00A8420F" w:rsidRDefault="00F104B3" w:rsidP="00F36E28">
            <w:pPr>
              <w:spacing w:before="30"/>
              <w:jc w:val="right"/>
              <w:rPr>
                <w:color w:val="FF0000"/>
                <w:sz w:val="22"/>
                <w:szCs w:val="22"/>
              </w:rPr>
            </w:pPr>
            <w:r w:rsidRPr="000B51EB">
              <w:rPr>
                <w:rFonts w:eastAsia="Times New Roman"/>
                <w:i/>
                <w:iCs/>
                <w:color w:val="000000"/>
                <w:sz w:val="22"/>
                <w:szCs w:val="22"/>
              </w:rPr>
              <w:t>7,85</w:t>
            </w:r>
          </w:p>
        </w:tc>
        <w:tc>
          <w:tcPr>
            <w:tcW w:w="1170" w:type="dxa"/>
            <w:vAlign w:val="bottom"/>
          </w:tcPr>
          <w:p w14:paraId="54DC8CEA" w14:textId="77777777" w:rsidR="00F104B3" w:rsidRPr="00A8420F" w:rsidRDefault="00F104B3" w:rsidP="00F36E28">
            <w:pPr>
              <w:spacing w:before="30"/>
              <w:jc w:val="right"/>
              <w:rPr>
                <w:color w:val="FF0000"/>
                <w:sz w:val="22"/>
                <w:szCs w:val="22"/>
              </w:rPr>
            </w:pPr>
            <w:r w:rsidRPr="000B51EB">
              <w:rPr>
                <w:rFonts w:eastAsia="Times New Roman"/>
                <w:i/>
                <w:iCs/>
                <w:color w:val="000000"/>
                <w:sz w:val="22"/>
                <w:szCs w:val="22"/>
              </w:rPr>
              <w:t>2.997</w:t>
            </w:r>
          </w:p>
        </w:tc>
        <w:tc>
          <w:tcPr>
            <w:tcW w:w="1160" w:type="dxa"/>
            <w:vAlign w:val="bottom"/>
          </w:tcPr>
          <w:p w14:paraId="2C16C846" w14:textId="77777777" w:rsidR="00F104B3" w:rsidRPr="00A8420F" w:rsidRDefault="00F104B3" w:rsidP="00F36E28">
            <w:pPr>
              <w:spacing w:before="30"/>
              <w:jc w:val="right"/>
              <w:rPr>
                <w:color w:val="FF0000"/>
                <w:sz w:val="22"/>
                <w:szCs w:val="22"/>
              </w:rPr>
            </w:pPr>
            <w:r w:rsidRPr="000B51EB">
              <w:rPr>
                <w:rFonts w:eastAsia="Times New Roman"/>
                <w:i/>
                <w:iCs/>
                <w:color w:val="000000"/>
                <w:sz w:val="22"/>
                <w:szCs w:val="22"/>
              </w:rPr>
              <w:t>16,36</w:t>
            </w:r>
          </w:p>
        </w:tc>
      </w:tr>
      <w:tr w:rsidR="00F104B3" w:rsidRPr="00A8420F" w14:paraId="5292445F" w14:textId="77777777" w:rsidTr="00F36E28">
        <w:trPr>
          <w:jc w:val="center"/>
        </w:trPr>
        <w:tc>
          <w:tcPr>
            <w:tcW w:w="2671" w:type="dxa"/>
            <w:shd w:val="clear" w:color="auto" w:fill="auto"/>
            <w:noWrap/>
            <w:vAlign w:val="bottom"/>
          </w:tcPr>
          <w:p w14:paraId="0CA5BE2E" w14:textId="77777777" w:rsidR="00F104B3" w:rsidRPr="00A8420F" w:rsidRDefault="00F104B3" w:rsidP="00F36E28">
            <w:pPr>
              <w:spacing w:before="30"/>
              <w:rPr>
                <w:i/>
                <w:iCs/>
                <w:color w:val="FF0000"/>
                <w:sz w:val="22"/>
                <w:szCs w:val="22"/>
              </w:rPr>
            </w:pPr>
            <w:r w:rsidRPr="000B51EB">
              <w:rPr>
                <w:rFonts w:eastAsia="Times New Roman"/>
                <w:i/>
                <w:iCs/>
                <w:color w:val="000000"/>
                <w:sz w:val="22"/>
                <w:szCs w:val="22"/>
              </w:rPr>
              <w:t>Philippines</w:t>
            </w:r>
          </w:p>
        </w:tc>
        <w:tc>
          <w:tcPr>
            <w:tcW w:w="1224" w:type="dxa"/>
            <w:vAlign w:val="bottom"/>
          </w:tcPr>
          <w:p w14:paraId="4D7D99B1" w14:textId="77777777" w:rsidR="00F104B3" w:rsidRPr="00A8420F" w:rsidRDefault="00F104B3" w:rsidP="00F36E28">
            <w:pPr>
              <w:spacing w:before="30"/>
              <w:jc w:val="right"/>
              <w:rPr>
                <w:i/>
                <w:iCs/>
                <w:color w:val="FF0000"/>
                <w:sz w:val="22"/>
                <w:szCs w:val="22"/>
              </w:rPr>
            </w:pPr>
            <w:r w:rsidRPr="000B51EB">
              <w:rPr>
                <w:rFonts w:eastAsia="Times New Roman"/>
                <w:i/>
                <w:iCs/>
                <w:color w:val="000000"/>
                <w:sz w:val="22"/>
                <w:szCs w:val="22"/>
              </w:rPr>
              <w:t>2.695</w:t>
            </w:r>
          </w:p>
        </w:tc>
        <w:tc>
          <w:tcPr>
            <w:tcW w:w="1114" w:type="dxa"/>
            <w:vAlign w:val="bottom"/>
          </w:tcPr>
          <w:p w14:paraId="667DFC5E" w14:textId="77777777" w:rsidR="00F104B3" w:rsidRPr="00A8420F" w:rsidRDefault="00F104B3" w:rsidP="00F36E28">
            <w:pPr>
              <w:spacing w:before="30"/>
              <w:jc w:val="right"/>
              <w:rPr>
                <w:i/>
                <w:iCs/>
                <w:color w:val="FF0000"/>
                <w:sz w:val="22"/>
                <w:szCs w:val="22"/>
              </w:rPr>
            </w:pPr>
            <w:r w:rsidRPr="000B51EB">
              <w:rPr>
                <w:rFonts w:eastAsia="Times New Roman"/>
                <w:i/>
                <w:iCs/>
                <w:color w:val="000000"/>
                <w:sz w:val="22"/>
                <w:szCs w:val="22"/>
              </w:rPr>
              <w:t>18,17</w:t>
            </w:r>
          </w:p>
        </w:tc>
        <w:tc>
          <w:tcPr>
            <w:tcW w:w="1163" w:type="dxa"/>
            <w:shd w:val="clear" w:color="auto" w:fill="auto"/>
            <w:noWrap/>
            <w:vAlign w:val="bottom"/>
          </w:tcPr>
          <w:p w14:paraId="0A479B50" w14:textId="77777777" w:rsidR="00F104B3" w:rsidRPr="00A8420F" w:rsidRDefault="00F104B3" w:rsidP="00F36E28">
            <w:pPr>
              <w:spacing w:before="30"/>
              <w:jc w:val="right"/>
              <w:rPr>
                <w:i/>
                <w:iCs/>
                <w:color w:val="FF0000"/>
                <w:sz w:val="22"/>
                <w:szCs w:val="22"/>
              </w:rPr>
            </w:pPr>
            <w:r w:rsidRPr="000B51EB">
              <w:rPr>
                <w:rFonts w:eastAsia="Times New Roman"/>
                <w:i/>
                <w:iCs/>
                <w:color w:val="000000"/>
                <w:sz w:val="22"/>
                <w:szCs w:val="22"/>
              </w:rPr>
              <w:t>19,70</w:t>
            </w:r>
          </w:p>
        </w:tc>
        <w:tc>
          <w:tcPr>
            <w:tcW w:w="1170" w:type="dxa"/>
            <w:vAlign w:val="bottom"/>
          </w:tcPr>
          <w:p w14:paraId="781DF485" w14:textId="77777777" w:rsidR="00F104B3" w:rsidRPr="00A8420F" w:rsidRDefault="00F104B3" w:rsidP="00F36E28">
            <w:pPr>
              <w:spacing w:before="30"/>
              <w:jc w:val="right"/>
              <w:rPr>
                <w:i/>
                <w:iCs/>
                <w:color w:val="FF0000"/>
                <w:sz w:val="22"/>
                <w:szCs w:val="22"/>
              </w:rPr>
            </w:pPr>
            <w:r w:rsidRPr="000B51EB">
              <w:rPr>
                <w:rFonts w:eastAsia="Times New Roman"/>
                <w:i/>
                <w:iCs/>
                <w:color w:val="000000"/>
                <w:sz w:val="22"/>
                <w:szCs w:val="22"/>
              </w:rPr>
              <w:t>2.099</w:t>
            </w:r>
          </w:p>
        </w:tc>
        <w:tc>
          <w:tcPr>
            <w:tcW w:w="1160" w:type="dxa"/>
            <w:vAlign w:val="bottom"/>
          </w:tcPr>
          <w:p w14:paraId="303A95D1" w14:textId="77777777" w:rsidR="00F104B3" w:rsidRPr="00A8420F" w:rsidRDefault="00F104B3" w:rsidP="00F36E28">
            <w:pPr>
              <w:spacing w:before="30"/>
              <w:jc w:val="right"/>
              <w:rPr>
                <w:i/>
                <w:iCs/>
                <w:color w:val="FF0000"/>
                <w:sz w:val="22"/>
                <w:szCs w:val="22"/>
              </w:rPr>
            </w:pPr>
            <w:r w:rsidRPr="000B51EB">
              <w:rPr>
                <w:rFonts w:eastAsia="Times New Roman"/>
                <w:i/>
                <w:iCs/>
                <w:color w:val="000000"/>
                <w:sz w:val="22"/>
                <w:szCs w:val="22"/>
              </w:rPr>
              <w:t>9,38</w:t>
            </w:r>
          </w:p>
        </w:tc>
      </w:tr>
      <w:tr w:rsidR="00F104B3" w:rsidRPr="00A8420F" w14:paraId="17B30A1A" w14:textId="77777777" w:rsidTr="007C627C">
        <w:trPr>
          <w:jc w:val="center"/>
        </w:trPr>
        <w:tc>
          <w:tcPr>
            <w:tcW w:w="2671" w:type="dxa"/>
            <w:shd w:val="clear" w:color="auto" w:fill="auto"/>
            <w:noWrap/>
            <w:vAlign w:val="bottom"/>
          </w:tcPr>
          <w:p w14:paraId="31F88980" w14:textId="77777777" w:rsidR="00F104B3" w:rsidRPr="00A8420F" w:rsidRDefault="00F104B3" w:rsidP="007C627C">
            <w:pPr>
              <w:spacing w:before="30"/>
              <w:rPr>
                <w:color w:val="FF0000"/>
                <w:sz w:val="22"/>
                <w:szCs w:val="22"/>
              </w:rPr>
            </w:pPr>
            <w:r w:rsidRPr="000B51EB">
              <w:rPr>
                <w:rFonts w:eastAsia="Times New Roman"/>
                <w:color w:val="000000"/>
                <w:sz w:val="22"/>
                <w:szCs w:val="22"/>
              </w:rPr>
              <w:t>Hàn Quốc</w:t>
            </w:r>
          </w:p>
        </w:tc>
        <w:tc>
          <w:tcPr>
            <w:tcW w:w="1224" w:type="dxa"/>
            <w:vAlign w:val="bottom"/>
          </w:tcPr>
          <w:p w14:paraId="26BFCD0B" w14:textId="77777777" w:rsidR="00F104B3" w:rsidRPr="00A8420F" w:rsidRDefault="00F104B3" w:rsidP="007C627C">
            <w:pPr>
              <w:spacing w:before="30"/>
              <w:jc w:val="right"/>
              <w:rPr>
                <w:color w:val="FF0000"/>
                <w:sz w:val="22"/>
                <w:szCs w:val="22"/>
              </w:rPr>
            </w:pPr>
            <w:r w:rsidRPr="000B51EB">
              <w:rPr>
                <w:rFonts w:eastAsia="Times New Roman"/>
                <w:color w:val="000000"/>
                <w:sz w:val="22"/>
                <w:szCs w:val="22"/>
              </w:rPr>
              <w:t>3.094</w:t>
            </w:r>
          </w:p>
        </w:tc>
        <w:tc>
          <w:tcPr>
            <w:tcW w:w="1114" w:type="dxa"/>
            <w:vAlign w:val="bottom"/>
          </w:tcPr>
          <w:p w14:paraId="2729E04C" w14:textId="77777777" w:rsidR="00F104B3" w:rsidRPr="00A8420F" w:rsidRDefault="00F104B3" w:rsidP="007C627C">
            <w:pPr>
              <w:spacing w:before="30"/>
              <w:jc w:val="right"/>
              <w:rPr>
                <w:color w:val="FF0000"/>
                <w:sz w:val="22"/>
                <w:szCs w:val="22"/>
              </w:rPr>
            </w:pPr>
            <w:r w:rsidRPr="000B51EB">
              <w:rPr>
                <w:rFonts w:eastAsia="Times New Roman"/>
                <w:color w:val="000000"/>
                <w:sz w:val="22"/>
                <w:szCs w:val="22"/>
              </w:rPr>
              <w:t>0,52</w:t>
            </w:r>
          </w:p>
        </w:tc>
        <w:tc>
          <w:tcPr>
            <w:tcW w:w="1163" w:type="dxa"/>
            <w:shd w:val="clear" w:color="auto" w:fill="auto"/>
            <w:noWrap/>
            <w:vAlign w:val="bottom"/>
          </w:tcPr>
          <w:p w14:paraId="0C8E95C6" w14:textId="77777777" w:rsidR="00F104B3" w:rsidRPr="00A8420F" w:rsidRDefault="00F104B3" w:rsidP="007C627C">
            <w:pPr>
              <w:spacing w:before="30"/>
              <w:jc w:val="right"/>
              <w:rPr>
                <w:color w:val="FF0000"/>
                <w:sz w:val="22"/>
                <w:szCs w:val="22"/>
              </w:rPr>
            </w:pPr>
            <w:r w:rsidRPr="000B51EB">
              <w:rPr>
                <w:rFonts w:eastAsia="Times New Roman"/>
                <w:color w:val="000000"/>
                <w:sz w:val="22"/>
                <w:szCs w:val="22"/>
              </w:rPr>
              <w:t>40,84</w:t>
            </w:r>
          </w:p>
        </w:tc>
        <w:tc>
          <w:tcPr>
            <w:tcW w:w="1170" w:type="dxa"/>
            <w:vAlign w:val="bottom"/>
          </w:tcPr>
          <w:p w14:paraId="551473B4" w14:textId="77777777" w:rsidR="00F104B3" w:rsidRPr="00A8420F" w:rsidRDefault="00F104B3" w:rsidP="007C627C">
            <w:pPr>
              <w:spacing w:before="30"/>
              <w:jc w:val="right"/>
              <w:rPr>
                <w:color w:val="FF0000"/>
                <w:sz w:val="22"/>
                <w:szCs w:val="22"/>
              </w:rPr>
            </w:pPr>
            <w:r w:rsidRPr="000B51EB">
              <w:rPr>
                <w:rFonts w:eastAsia="Times New Roman"/>
                <w:color w:val="000000"/>
                <w:sz w:val="22"/>
                <w:szCs w:val="22"/>
              </w:rPr>
              <w:t>2.912</w:t>
            </w:r>
          </w:p>
        </w:tc>
        <w:tc>
          <w:tcPr>
            <w:tcW w:w="1160" w:type="dxa"/>
            <w:vAlign w:val="bottom"/>
          </w:tcPr>
          <w:p w14:paraId="0CA7AD61" w14:textId="77777777" w:rsidR="00F104B3" w:rsidRPr="00A8420F" w:rsidRDefault="00F104B3" w:rsidP="007C627C">
            <w:pPr>
              <w:spacing w:before="30"/>
              <w:jc w:val="right"/>
              <w:rPr>
                <w:color w:val="FF0000"/>
                <w:sz w:val="22"/>
                <w:szCs w:val="22"/>
              </w:rPr>
            </w:pPr>
            <w:r w:rsidRPr="000B51EB">
              <w:rPr>
                <w:rFonts w:eastAsia="Times New Roman"/>
                <w:color w:val="000000"/>
                <w:sz w:val="22"/>
                <w:szCs w:val="22"/>
              </w:rPr>
              <w:t>25,19</w:t>
            </w:r>
          </w:p>
        </w:tc>
      </w:tr>
      <w:tr w:rsidR="00F104B3" w:rsidRPr="00A8420F" w14:paraId="4756BB56" w14:textId="77777777" w:rsidTr="007C627C">
        <w:trPr>
          <w:jc w:val="center"/>
        </w:trPr>
        <w:tc>
          <w:tcPr>
            <w:tcW w:w="2671" w:type="dxa"/>
            <w:shd w:val="clear" w:color="auto" w:fill="auto"/>
            <w:noWrap/>
            <w:vAlign w:val="bottom"/>
          </w:tcPr>
          <w:p w14:paraId="4A975333" w14:textId="77777777" w:rsidR="00F104B3" w:rsidRPr="00A8420F" w:rsidRDefault="00F104B3" w:rsidP="007C627C">
            <w:pPr>
              <w:spacing w:before="30"/>
              <w:rPr>
                <w:color w:val="FF0000"/>
                <w:sz w:val="22"/>
                <w:szCs w:val="22"/>
              </w:rPr>
            </w:pPr>
            <w:r w:rsidRPr="000B51EB">
              <w:rPr>
                <w:rFonts w:eastAsia="Times New Roman"/>
                <w:color w:val="000000"/>
                <w:sz w:val="22"/>
                <w:szCs w:val="22"/>
              </w:rPr>
              <w:t>Colombia</w:t>
            </w:r>
          </w:p>
        </w:tc>
        <w:tc>
          <w:tcPr>
            <w:tcW w:w="1224" w:type="dxa"/>
            <w:vAlign w:val="bottom"/>
          </w:tcPr>
          <w:p w14:paraId="2A5F9782" w14:textId="77777777" w:rsidR="00F104B3" w:rsidRPr="00A8420F" w:rsidRDefault="00F104B3" w:rsidP="007C627C">
            <w:pPr>
              <w:spacing w:before="30"/>
              <w:jc w:val="right"/>
              <w:rPr>
                <w:color w:val="FF0000"/>
                <w:sz w:val="22"/>
                <w:szCs w:val="22"/>
              </w:rPr>
            </w:pPr>
            <w:r w:rsidRPr="000B51EB">
              <w:rPr>
                <w:rFonts w:eastAsia="Times New Roman"/>
                <w:color w:val="000000"/>
                <w:sz w:val="22"/>
                <w:szCs w:val="22"/>
              </w:rPr>
              <w:t>4.293</w:t>
            </w:r>
          </w:p>
        </w:tc>
        <w:tc>
          <w:tcPr>
            <w:tcW w:w="1114" w:type="dxa"/>
            <w:vAlign w:val="bottom"/>
          </w:tcPr>
          <w:p w14:paraId="304410BF" w14:textId="77777777" w:rsidR="00F104B3" w:rsidRPr="00A8420F" w:rsidRDefault="00F104B3" w:rsidP="007C627C">
            <w:pPr>
              <w:spacing w:before="30"/>
              <w:jc w:val="right"/>
              <w:rPr>
                <w:color w:val="FF0000"/>
                <w:sz w:val="22"/>
                <w:szCs w:val="22"/>
              </w:rPr>
            </w:pPr>
            <w:r w:rsidRPr="000B51EB">
              <w:rPr>
                <w:rFonts w:eastAsia="Times New Roman"/>
                <w:color w:val="000000"/>
                <w:sz w:val="22"/>
                <w:szCs w:val="22"/>
              </w:rPr>
              <w:t>34,38</w:t>
            </w:r>
          </w:p>
        </w:tc>
        <w:tc>
          <w:tcPr>
            <w:tcW w:w="1163" w:type="dxa"/>
            <w:shd w:val="clear" w:color="auto" w:fill="auto"/>
            <w:noWrap/>
            <w:vAlign w:val="bottom"/>
          </w:tcPr>
          <w:p w14:paraId="3E4343E8" w14:textId="77777777" w:rsidR="00F104B3" w:rsidRPr="00A8420F" w:rsidRDefault="00F104B3" w:rsidP="007C627C">
            <w:pPr>
              <w:spacing w:before="30"/>
              <w:jc w:val="right"/>
              <w:rPr>
                <w:color w:val="FF0000"/>
                <w:sz w:val="22"/>
                <w:szCs w:val="22"/>
              </w:rPr>
            </w:pPr>
            <w:r w:rsidRPr="000B51EB">
              <w:rPr>
                <w:rFonts w:eastAsia="Times New Roman"/>
                <w:color w:val="000000"/>
                <w:sz w:val="22"/>
                <w:szCs w:val="22"/>
              </w:rPr>
              <w:t>162,76</w:t>
            </w:r>
          </w:p>
        </w:tc>
        <w:tc>
          <w:tcPr>
            <w:tcW w:w="1170" w:type="dxa"/>
            <w:vAlign w:val="bottom"/>
          </w:tcPr>
          <w:p w14:paraId="3590F0ED" w14:textId="77777777" w:rsidR="00F104B3" w:rsidRPr="00A8420F" w:rsidRDefault="00F104B3" w:rsidP="007C627C">
            <w:pPr>
              <w:spacing w:before="30"/>
              <w:jc w:val="right"/>
              <w:rPr>
                <w:color w:val="FF0000"/>
                <w:sz w:val="22"/>
                <w:szCs w:val="22"/>
              </w:rPr>
            </w:pPr>
            <w:r w:rsidRPr="000B51EB">
              <w:rPr>
                <w:rFonts w:eastAsia="Times New Roman"/>
                <w:color w:val="000000"/>
                <w:sz w:val="22"/>
                <w:szCs w:val="22"/>
              </w:rPr>
              <w:t>2.891</w:t>
            </w:r>
          </w:p>
        </w:tc>
        <w:tc>
          <w:tcPr>
            <w:tcW w:w="1160" w:type="dxa"/>
            <w:vAlign w:val="bottom"/>
          </w:tcPr>
          <w:p w14:paraId="14777F2E" w14:textId="77777777" w:rsidR="00F104B3" w:rsidRPr="00A8420F" w:rsidRDefault="00F104B3" w:rsidP="007C627C">
            <w:pPr>
              <w:spacing w:before="30"/>
              <w:jc w:val="right"/>
              <w:rPr>
                <w:color w:val="FF0000"/>
                <w:sz w:val="22"/>
                <w:szCs w:val="22"/>
              </w:rPr>
            </w:pPr>
            <w:r w:rsidRPr="000B51EB">
              <w:rPr>
                <w:rFonts w:eastAsia="Times New Roman"/>
                <w:color w:val="000000"/>
                <w:sz w:val="22"/>
                <w:szCs w:val="22"/>
              </w:rPr>
              <w:t>28,96</w:t>
            </w:r>
          </w:p>
        </w:tc>
      </w:tr>
      <w:tr w:rsidR="00F104B3" w:rsidRPr="00A8420F" w14:paraId="55F0B230" w14:textId="77777777" w:rsidTr="007C627C">
        <w:trPr>
          <w:jc w:val="center"/>
        </w:trPr>
        <w:tc>
          <w:tcPr>
            <w:tcW w:w="2671" w:type="dxa"/>
            <w:shd w:val="clear" w:color="auto" w:fill="auto"/>
            <w:noWrap/>
            <w:vAlign w:val="bottom"/>
          </w:tcPr>
          <w:p w14:paraId="655DB1D9" w14:textId="77777777" w:rsidR="00F104B3" w:rsidRPr="00A8420F" w:rsidRDefault="00F104B3" w:rsidP="007C627C">
            <w:pPr>
              <w:spacing w:before="30"/>
              <w:rPr>
                <w:color w:val="FF0000"/>
                <w:sz w:val="22"/>
                <w:szCs w:val="22"/>
              </w:rPr>
            </w:pPr>
            <w:r w:rsidRPr="000B51EB">
              <w:rPr>
                <w:rFonts w:eastAsia="Times New Roman"/>
                <w:color w:val="000000"/>
                <w:sz w:val="22"/>
                <w:szCs w:val="22"/>
              </w:rPr>
              <w:t>Đài Loan (Trung Quốc)</w:t>
            </w:r>
          </w:p>
        </w:tc>
        <w:tc>
          <w:tcPr>
            <w:tcW w:w="1224" w:type="dxa"/>
            <w:vAlign w:val="bottom"/>
          </w:tcPr>
          <w:p w14:paraId="567CC957" w14:textId="77777777" w:rsidR="00F104B3" w:rsidRPr="00A8420F" w:rsidRDefault="00F104B3" w:rsidP="007C627C">
            <w:pPr>
              <w:spacing w:before="30"/>
              <w:jc w:val="right"/>
              <w:rPr>
                <w:color w:val="FF0000"/>
                <w:sz w:val="22"/>
                <w:szCs w:val="22"/>
              </w:rPr>
            </w:pPr>
            <w:r w:rsidRPr="000B51EB">
              <w:rPr>
                <w:rFonts w:eastAsia="Times New Roman"/>
                <w:color w:val="000000"/>
                <w:sz w:val="22"/>
                <w:szCs w:val="22"/>
              </w:rPr>
              <w:t>3.189</w:t>
            </w:r>
          </w:p>
        </w:tc>
        <w:tc>
          <w:tcPr>
            <w:tcW w:w="1114" w:type="dxa"/>
            <w:vAlign w:val="bottom"/>
          </w:tcPr>
          <w:p w14:paraId="0C4503F2" w14:textId="77777777" w:rsidR="00F104B3" w:rsidRPr="00A8420F" w:rsidRDefault="00F104B3" w:rsidP="007C627C">
            <w:pPr>
              <w:spacing w:before="30"/>
              <w:jc w:val="right"/>
              <w:rPr>
                <w:color w:val="FF0000"/>
                <w:sz w:val="22"/>
                <w:szCs w:val="22"/>
              </w:rPr>
            </w:pPr>
            <w:r w:rsidRPr="000B51EB">
              <w:rPr>
                <w:rFonts w:eastAsia="Times New Roman"/>
                <w:color w:val="000000"/>
                <w:sz w:val="22"/>
                <w:szCs w:val="22"/>
              </w:rPr>
              <w:t>2,52</w:t>
            </w:r>
          </w:p>
        </w:tc>
        <w:tc>
          <w:tcPr>
            <w:tcW w:w="1163" w:type="dxa"/>
            <w:shd w:val="clear" w:color="auto" w:fill="auto"/>
            <w:noWrap/>
            <w:vAlign w:val="bottom"/>
          </w:tcPr>
          <w:p w14:paraId="4EB51F9F" w14:textId="77777777" w:rsidR="00F104B3" w:rsidRPr="00A8420F" w:rsidRDefault="00F104B3" w:rsidP="007C627C">
            <w:pPr>
              <w:spacing w:before="30"/>
              <w:jc w:val="right"/>
              <w:rPr>
                <w:color w:val="FF0000"/>
                <w:sz w:val="22"/>
                <w:szCs w:val="22"/>
              </w:rPr>
            </w:pPr>
            <w:r w:rsidRPr="000B51EB">
              <w:rPr>
                <w:rFonts w:eastAsia="Times New Roman"/>
                <w:color w:val="000000"/>
                <w:sz w:val="22"/>
                <w:szCs w:val="22"/>
              </w:rPr>
              <w:t>36,58</w:t>
            </w:r>
          </w:p>
        </w:tc>
        <w:tc>
          <w:tcPr>
            <w:tcW w:w="1170" w:type="dxa"/>
            <w:vAlign w:val="bottom"/>
          </w:tcPr>
          <w:p w14:paraId="158B0642" w14:textId="77777777" w:rsidR="00F104B3" w:rsidRPr="00A8420F" w:rsidRDefault="00F104B3" w:rsidP="007C627C">
            <w:pPr>
              <w:spacing w:before="30"/>
              <w:jc w:val="right"/>
              <w:rPr>
                <w:color w:val="FF0000"/>
                <w:sz w:val="22"/>
                <w:szCs w:val="22"/>
              </w:rPr>
            </w:pPr>
            <w:r w:rsidRPr="000B51EB">
              <w:rPr>
                <w:rFonts w:eastAsia="Times New Roman"/>
                <w:color w:val="000000"/>
                <w:sz w:val="22"/>
                <w:szCs w:val="22"/>
              </w:rPr>
              <w:t>2.889</w:t>
            </w:r>
          </w:p>
        </w:tc>
        <w:tc>
          <w:tcPr>
            <w:tcW w:w="1160" w:type="dxa"/>
            <w:vAlign w:val="bottom"/>
          </w:tcPr>
          <w:p w14:paraId="117BD03F" w14:textId="77777777" w:rsidR="00F104B3" w:rsidRPr="00A8420F" w:rsidRDefault="00F104B3" w:rsidP="007C627C">
            <w:pPr>
              <w:spacing w:before="30"/>
              <w:jc w:val="right"/>
              <w:rPr>
                <w:color w:val="FF0000"/>
                <w:sz w:val="22"/>
                <w:szCs w:val="22"/>
              </w:rPr>
            </w:pPr>
            <w:r w:rsidRPr="000B51EB">
              <w:rPr>
                <w:rFonts w:eastAsia="Times New Roman"/>
                <w:color w:val="000000"/>
                <w:sz w:val="22"/>
                <w:szCs w:val="22"/>
              </w:rPr>
              <w:t>13,64</w:t>
            </w:r>
          </w:p>
        </w:tc>
      </w:tr>
      <w:tr w:rsidR="00F104B3" w:rsidRPr="00A8420F" w14:paraId="41111544" w14:textId="77777777" w:rsidTr="007C627C">
        <w:trPr>
          <w:jc w:val="center"/>
        </w:trPr>
        <w:tc>
          <w:tcPr>
            <w:tcW w:w="2671" w:type="dxa"/>
            <w:shd w:val="clear" w:color="auto" w:fill="auto"/>
            <w:noWrap/>
            <w:vAlign w:val="bottom"/>
          </w:tcPr>
          <w:p w14:paraId="0DF0C936" w14:textId="77777777" w:rsidR="00F104B3" w:rsidRPr="00A8420F" w:rsidRDefault="00F104B3" w:rsidP="007C627C">
            <w:pPr>
              <w:spacing w:before="30"/>
              <w:rPr>
                <w:color w:val="FF0000"/>
                <w:sz w:val="22"/>
                <w:szCs w:val="22"/>
              </w:rPr>
            </w:pPr>
            <w:r w:rsidRPr="000B51EB">
              <w:rPr>
                <w:rFonts w:eastAsia="Times New Roman"/>
                <w:color w:val="000000"/>
                <w:sz w:val="22"/>
                <w:szCs w:val="22"/>
              </w:rPr>
              <w:t>Pakistan</w:t>
            </w:r>
          </w:p>
        </w:tc>
        <w:tc>
          <w:tcPr>
            <w:tcW w:w="1224" w:type="dxa"/>
            <w:vAlign w:val="bottom"/>
          </w:tcPr>
          <w:p w14:paraId="6963D410" w14:textId="77777777" w:rsidR="00F104B3" w:rsidRPr="00A8420F" w:rsidRDefault="00F104B3" w:rsidP="007C627C">
            <w:pPr>
              <w:spacing w:before="30"/>
              <w:jc w:val="right"/>
              <w:rPr>
                <w:color w:val="FF0000"/>
                <w:sz w:val="22"/>
                <w:szCs w:val="22"/>
              </w:rPr>
            </w:pPr>
            <w:r w:rsidRPr="000B51EB">
              <w:rPr>
                <w:rFonts w:eastAsia="Times New Roman"/>
                <w:color w:val="000000"/>
                <w:sz w:val="22"/>
                <w:szCs w:val="22"/>
              </w:rPr>
              <w:t>3.446</w:t>
            </w:r>
          </w:p>
        </w:tc>
        <w:tc>
          <w:tcPr>
            <w:tcW w:w="1114" w:type="dxa"/>
            <w:vAlign w:val="bottom"/>
          </w:tcPr>
          <w:p w14:paraId="35CB538A" w14:textId="77777777" w:rsidR="00F104B3" w:rsidRPr="00A8420F" w:rsidRDefault="00F104B3" w:rsidP="007C627C">
            <w:pPr>
              <w:spacing w:before="30"/>
              <w:jc w:val="right"/>
              <w:rPr>
                <w:color w:val="FF0000"/>
                <w:sz w:val="22"/>
                <w:szCs w:val="22"/>
              </w:rPr>
            </w:pPr>
            <w:r w:rsidRPr="000B51EB">
              <w:rPr>
                <w:rFonts w:eastAsia="Times New Roman"/>
                <w:color w:val="000000"/>
                <w:sz w:val="22"/>
                <w:szCs w:val="22"/>
              </w:rPr>
              <w:t>-15,05</w:t>
            </w:r>
          </w:p>
        </w:tc>
        <w:tc>
          <w:tcPr>
            <w:tcW w:w="1163" w:type="dxa"/>
            <w:shd w:val="clear" w:color="auto" w:fill="auto"/>
            <w:noWrap/>
            <w:vAlign w:val="bottom"/>
          </w:tcPr>
          <w:p w14:paraId="545093EC" w14:textId="77777777" w:rsidR="00F104B3" w:rsidRPr="00A8420F" w:rsidRDefault="00F104B3" w:rsidP="007C627C">
            <w:pPr>
              <w:spacing w:before="30"/>
              <w:jc w:val="right"/>
              <w:rPr>
                <w:color w:val="FF0000"/>
                <w:sz w:val="22"/>
                <w:szCs w:val="22"/>
              </w:rPr>
            </w:pPr>
            <w:r w:rsidRPr="000B51EB">
              <w:rPr>
                <w:rFonts w:eastAsia="Times New Roman"/>
                <w:color w:val="000000"/>
                <w:sz w:val="22"/>
                <w:szCs w:val="22"/>
              </w:rPr>
              <w:t>94,23</w:t>
            </w:r>
          </w:p>
        </w:tc>
        <w:tc>
          <w:tcPr>
            <w:tcW w:w="1170" w:type="dxa"/>
            <w:vAlign w:val="bottom"/>
          </w:tcPr>
          <w:p w14:paraId="3247A6D1" w14:textId="77777777" w:rsidR="00F104B3" w:rsidRPr="00A8420F" w:rsidRDefault="00F104B3" w:rsidP="007C627C">
            <w:pPr>
              <w:spacing w:before="30"/>
              <w:jc w:val="right"/>
              <w:rPr>
                <w:color w:val="FF0000"/>
                <w:sz w:val="22"/>
                <w:szCs w:val="22"/>
              </w:rPr>
            </w:pPr>
            <w:r w:rsidRPr="000B51EB">
              <w:rPr>
                <w:rFonts w:eastAsia="Times New Roman"/>
                <w:color w:val="000000"/>
                <w:sz w:val="22"/>
                <w:szCs w:val="22"/>
              </w:rPr>
              <w:t>2.856</w:t>
            </w:r>
          </w:p>
        </w:tc>
        <w:tc>
          <w:tcPr>
            <w:tcW w:w="1160" w:type="dxa"/>
            <w:vAlign w:val="bottom"/>
          </w:tcPr>
          <w:p w14:paraId="01D770DA" w14:textId="77777777" w:rsidR="00F104B3" w:rsidRPr="00A8420F" w:rsidRDefault="00F104B3" w:rsidP="007C627C">
            <w:pPr>
              <w:spacing w:before="30"/>
              <w:jc w:val="right"/>
              <w:rPr>
                <w:color w:val="FF0000"/>
                <w:sz w:val="22"/>
                <w:szCs w:val="22"/>
              </w:rPr>
            </w:pPr>
            <w:r w:rsidRPr="000B51EB">
              <w:rPr>
                <w:rFonts w:eastAsia="Times New Roman"/>
                <w:color w:val="000000"/>
                <w:sz w:val="22"/>
                <w:szCs w:val="22"/>
              </w:rPr>
              <w:t>52,78</w:t>
            </w:r>
          </w:p>
        </w:tc>
      </w:tr>
      <w:tr w:rsidR="00F104B3" w:rsidRPr="00A8420F" w14:paraId="75E602E5" w14:textId="77777777" w:rsidTr="007C627C">
        <w:trPr>
          <w:jc w:val="center"/>
        </w:trPr>
        <w:tc>
          <w:tcPr>
            <w:tcW w:w="2671" w:type="dxa"/>
            <w:shd w:val="clear" w:color="auto" w:fill="auto"/>
            <w:noWrap/>
            <w:vAlign w:val="bottom"/>
          </w:tcPr>
          <w:p w14:paraId="4769A2C7" w14:textId="77777777" w:rsidR="00F104B3" w:rsidRPr="00A8420F" w:rsidRDefault="00F104B3" w:rsidP="007C627C">
            <w:pPr>
              <w:spacing w:before="30"/>
              <w:rPr>
                <w:i/>
                <w:iCs/>
                <w:color w:val="FF0000"/>
                <w:sz w:val="22"/>
                <w:szCs w:val="22"/>
              </w:rPr>
            </w:pPr>
            <w:r w:rsidRPr="000B51EB">
              <w:rPr>
                <w:rFonts w:eastAsia="Times New Roman"/>
                <w:color w:val="000000"/>
                <w:sz w:val="22"/>
                <w:szCs w:val="22"/>
              </w:rPr>
              <w:t>Ai Cập</w:t>
            </w:r>
          </w:p>
        </w:tc>
        <w:tc>
          <w:tcPr>
            <w:tcW w:w="1224" w:type="dxa"/>
            <w:vAlign w:val="bottom"/>
          </w:tcPr>
          <w:p w14:paraId="3A968B4D" w14:textId="77777777" w:rsidR="00F104B3" w:rsidRPr="00A8420F" w:rsidRDefault="00F104B3" w:rsidP="007C627C">
            <w:pPr>
              <w:spacing w:before="30"/>
              <w:jc w:val="right"/>
              <w:rPr>
                <w:i/>
                <w:iCs/>
                <w:color w:val="FF0000"/>
                <w:sz w:val="22"/>
                <w:szCs w:val="22"/>
              </w:rPr>
            </w:pPr>
            <w:r w:rsidRPr="000B51EB">
              <w:rPr>
                <w:rFonts w:eastAsia="Times New Roman"/>
                <w:color w:val="000000"/>
                <w:sz w:val="22"/>
                <w:szCs w:val="22"/>
              </w:rPr>
              <w:t>2.666</w:t>
            </w:r>
          </w:p>
        </w:tc>
        <w:tc>
          <w:tcPr>
            <w:tcW w:w="1114" w:type="dxa"/>
            <w:vAlign w:val="bottom"/>
          </w:tcPr>
          <w:p w14:paraId="3C6AEF1A" w14:textId="77777777" w:rsidR="00F104B3" w:rsidRPr="00A8420F" w:rsidRDefault="00F104B3" w:rsidP="007C627C">
            <w:pPr>
              <w:spacing w:before="30"/>
              <w:jc w:val="right"/>
              <w:rPr>
                <w:i/>
                <w:iCs/>
                <w:color w:val="FF0000"/>
                <w:sz w:val="22"/>
                <w:szCs w:val="22"/>
              </w:rPr>
            </w:pPr>
            <w:r w:rsidRPr="000B51EB">
              <w:rPr>
                <w:rFonts w:eastAsia="Times New Roman"/>
                <w:color w:val="000000"/>
                <w:sz w:val="22"/>
                <w:szCs w:val="22"/>
              </w:rPr>
              <w:t>-23,68</w:t>
            </w:r>
          </w:p>
        </w:tc>
        <w:tc>
          <w:tcPr>
            <w:tcW w:w="1163" w:type="dxa"/>
            <w:shd w:val="clear" w:color="auto" w:fill="auto"/>
            <w:noWrap/>
            <w:vAlign w:val="bottom"/>
          </w:tcPr>
          <w:p w14:paraId="6D638206" w14:textId="77777777" w:rsidR="00F104B3" w:rsidRPr="00A8420F" w:rsidRDefault="00F104B3" w:rsidP="007C627C">
            <w:pPr>
              <w:spacing w:before="30"/>
              <w:jc w:val="right"/>
              <w:rPr>
                <w:i/>
                <w:iCs/>
                <w:color w:val="FF0000"/>
                <w:sz w:val="22"/>
                <w:szCs w:val="22"/>
              </w:rPr>
            </w:pPr>
            <w:r w:rsidRPr="000B51EB">
              <w:rPr>
                <w:rFonts w:eastAsia="Times New Roman"/>
                <w:color w:val="000000"/>
                <w:sz w:val="22"/>
                <w:szCs w:val="22"/>
              </w:rPr>
              <w:t>39,36</w:t>
            </w:r>
          </w:p>
        </w:tc>
        <w:tc>
          <w:tcPr>
            <w:tcW w:w="1170" w:type="dxa"/>
            <w:vAlign w:val="bottom"/>
          </w:tcPr>
          <w:p w14:paraId="1D800842" w14:textId="77777777" w:rsidR="00F104B3" w:rsidRPr="00A8420F" w:rsidRDefault="00F104B3" w:rsidP="007C627C">
            <w:pPr>
              <w:spacing w:before="30"/>
              <w:jc w:val="right"/>
              <w:rPr>
                <w:i/>
                <w:iCs/>
                <w:color w:val="FF0000"/>
                <w:sz w:val="22"/>
                <w:szCs w:val="22"/>
              </w:rPr>
            </w:pPr>
            <w:r w:rsidRPr="000B51EB">
              <w:rPr>
                <w:rFonts w:eastAsia="Times New Roman"/>
                <w:color w:val="000000"/>
                <w:sz w:val="22"/>
                <w:szCs w:val="22"/>
              </w:rPr>
              <w:t>2.818</w:t>
            </w:r>
          </w:p>
        </w:tc>
        <w:tc>
          <w:tcPr>
            <w:tcW w:w="1160" w:type="dxa"/>
            <w:vAlign w:val="bottom"/>
          </w:tcPr>
          <w:p w14:paraId="53C98AFE" w14:textId="77777777" w:rsidR="00F104B3" w:rsidRPr="00A8420F" w:rsidRDefault="00F104B3" w:rsidP="007C627C">
            <w:pPr>
              <w:spacing w:before="30"/>
              <w:jc w:val="right"/>
              <w:rPr>
                <w:i/>
                <w:iCs/>
                <w:color w:val="FF0000"/>
                <w:sz w:val="22"/>
                <w:szCs w:val="22"/>
              </w:rPr>
            </w:pPr>
            <w:r w:rsidRPr="000B51EB">
              <w:rPr>
                <w:rFonts w:eastAsia="Times New Roman"/>
                <w:color w:val="000000"/>
                <w:sz w:val="22"/>
                <w:szCs w:val="22"/>
              </w:rPr>
              <w:t>34,54</w:t>
            </w:r>
          </w:p>
        </w:tc>
      </w:tr>
      <w:tr w:rsidR="00F104B3" w:rsidRPr="00A8420F" w14:paraId="6EEA4C26" w14:textId="77777777" w:rsidTr="007C627C">
        <w:trPr>
          <w:jc w:val="center"/>
        </w:trPr>
        <w:tc>
          <w:tcPr>
            <w:tcW w:w="2671" w:type="dxa"/>
            <w:shd w:val="clear" w:color="auto" w:fill="auto"/>
            <w:noWrap/>
            <w:vAlign w:val="bottom"/>
          </w:tcPr>
          <w:p w14:paraId="1409F61E" w14:textId="77777777" w:rsidR="00F104B3" w:rsidRPr="00A8420F" w:rsidRDefault="00F104B3" w:rsidP="007C627C">
            <w:pPr>
              <w:spacing w:before="30"/>
              <w:rPr>
                <w:color w:val="FF0000"/>
                <w:sz w:val="22"/>
                <w:szCs w:val="22"/>
              </w:rPr>
            </w:pPr>
            <w:r w:rsidRPr="000B51EB">
              <w:rPr>
                <w:rFonts w:eastAsia="Times New Roman"/>
                <w:color w:val="000000"/>
                <w:sz w:val="22"/>
                <w:szCs w:val="22"/>
              </w:rPr>
              <w:t>Ấn Độ</w:t>
            </w:r>
          </w:p>
        </w:tc>
        <w:tc>
          <w:tcPr>
            <w:tcW w:w="1224" w:type="dxa"/>
            <w:vAlign w:val="bottom"/>
          </w:tcPr>
          <w:p w14:paraId="5D33982A" w14:textId="77777777" w:rsidR="00F104B3" w:rsidRPr="00A8420F" w:rsidRDefault="00F104B3" w:rsidP="007C627C">
            <w:pPr>
              <w:spacing w:before="30"/>
              <w:jc w:val="right"/>
              <w:rPr>
                <w:color w:val="FF0000"/>
                <w:sz w:val="22"/>
                <w:szCs w:val="22"/>
              </w:rPr>
            </w:pPr>
            <w:r w:rsidRPr="000B51EB">
              <w:rPr>
                <w:rFonts w:eastAsia="Times New Roman"/>
                <w:color w:val="000000"/>
                <w:sz w:val="22"/>
                <w:szCs w:val="22"/>
              </w:rPr>
              <w:t>3.799</w:t>
            </w:r>
          </w:p>
        </w:tc>
        <w:tc>
          <w:tcPr>
            <w:tcW w:w="1114" w:type="dxa"/>
            <w:vAlign w:val="bottom"/>
          </w:tcPr>
          <w:p w14:paraId="1F617719" w14:textId="77777777" w:rsidR="00F104B3" w:rsidRPr="00A8420F" w:rsidRDefault="00F104B3" w:rsidP="007C627C">
            <w:pPr>
              <w:spacing w:before="30"/>
              <w:jc w:val="right"/>
              <w:rPr>
                <w:color w:val="FF0000"/>
                <w:sz w:val="22"/>
                <w:szCs w:val="22"/>
              </w:rPr>
            </w:pPr>
            <w:r w:rsidRPr="000B51EB">
              <w:rPr>
                <w:rFonts w:eastAsia="Times New Roman"/>
                <w:color w:val="000000"/>
                <w:sz w:val="22"/>
                <w:szCs w:val="22"/>
              </w:rPr>
              <w:t>17,00</w:t>
            </w:r>
          </w:p>
        </w:tc>
        <w:tc>
          <w:tcPr>
            <w:tcW w:w="1163" w:type="dxa"/>
            <w:shd w:val="clear" w:color="auto" w:fill="auto"/>
            <w:noWrap/>
            <w:vAlign w:val="bottom"/>
          </w:tcPr>
          <w:p w14:paraId="7922CCE0" w14:textId="77777777" w:rsidR="00F104B3" w:rsidRPr="00A8420F" w:rsidRDefault="00F104B3" w:rsidP="007C627C">
            <w:pPr>
              <w:spacing w:before="30"/>
              <w:jc w:val="right"/>
              <w:rPr>
                <w:color w:val="FF0000"/>
                <w:sz w:val="22"/>
                <w:szCs w:val="22"/>
              </w:rPr>
            </w:pPr>
            <w:r w:rsidRPr="000B51EB">
              <w:rPr>
                <w:rFonts w:eastAsia="Times New Roman"/>
                <w:color w:val="000000"/>
                <w:sz w:val="22"/>
                <w:szCs w:val="22"/>
              </w:rPr>
              <w:t>67,53</w:t>
            </w:r>
          </w:p>
        </w:tc>
        <w:tc>
          <w:tcPr>
            <w:tcW w:w="1170" w:type="dxa"/>
            <w:vAlign w:val="bottom"/>
          </w:tcPr>
          <w:p w14:paraId="471AA290" w14:textId="77777777" w:rsidR="00F104B3" w:rsidRPr="00A8420F" w:rsidRDefault="00F104B3" w:rsidP="007C627C">
            <w:pPr>
              <w:spacing w:before="30"/>
              <w:jc w:val="right"/>
              <w:rPr>
                <w:color w:val="FF0000"/>
                <w:sz w:val="22"/>
                <w:szCs w:val="22"/>
              </w:rPr>
            </w:pPr>
            <w:r w:rsidRPr="000B51EB">
              <w:rPr>
                <w:rFonts w:eastAsia="Times New Roman"/>
                <w:color w:val="000000"/>
                <w:sz w:val="22"/>
                <w:szCs w:val="22"/>
              </w:rPr>
              <w:t>2.709</w:t>
            </w:r>
          </w:p>
        </w:tc>
        <w:tc>
          <w:tcPr>
            <w:tcW w:w="1160" w:type="dxa"/>
            <w:vAlign w:val="bottom"/>
          </w:tcPr>
          <w:p w14:paraId="63DB4B72" w14:textId="77777777" w:rsidR="00F104B3" w:rsidRPr="00A8420F" w:rsidRDefault="00F104B3" w:rsidP="007C627C">
            <w:pPr>
              <w:spacing w:before="30"/>
              <w:jc w:val="right"/>
              <w:rPr>
                <w:color w:val="FF0000"/>
                <w:sz w:val="22"/>
                <w:szCs w:val="22"/>
              </w:rPr>
            </w:pPr>
            <w:r w:rsidRPr="000B51EB">
              <w:rPr>
                <w:rFonts w:eastAsia="Times New Roman"/>
                <w:color w:val="000000"/>
                <w:sz w:val="22"/>
                <w:szCs w:val="22"/>
              </w:rPr>
              <w:t>-0,80</w:t>
            </w:r>
          </w:p>
        </w:tc>
      </w:tr>
      <w:tr w:rsidR="00F104B3" w:rsidRPr="00A8420F" w14:paraId="06C0CEF7" w14:textId="77777777" w:rsidTr="007C627C">
        <w:trPr>
          <w:jc w:val="center"/>
        </w:trPr>
        <w:tc>
          <w:tcPr>
            <w:tcW w:w="2671" w:type="dxa"/>
            <w:shd w:val="clear" w:color="auto" w:fill="auto"/>
            <w:noWrap/>
            <w:vAlign w:val="bottom"/>
          </w:tcPr>
          <w:p w14:paraId="2D7831B0" w14:textId="77777777" w:rsidR="00F104B3" w:rsidRPr="00A8420F" w:rsidRDefault="00F104B3" w:rsidP="007C627C">
            <w:pPr>
              <w:spacing w:before="30"/>
              <w:rPr>
                <w:color w:val="FF0000"/>
                <w:sz w:val="22"/>
                <w:szCs w:val="22"/>
              </w:rPr>
            </w:pPr>
            <w:r w:rsidRPr="000B51EB">
              <w:rPr>
                <w:rFonts w:eastAsia="Times New Roman"/>
                <w:color w:val="000000"/>
                <w:sz w:val="22"/>
                <w:szCs w:val="22"/>
              </w:rPr>
              <w:t>Trung Quốc</w:t>
            </w:r>
          </w:p>
        </w:tc>
        <w:tc>
          <w:tcPr>
            <w:tcW w:w="1224" w:type="dxa"/>
            <w:vAlign w:val="bottom"/>
          </w:tcPr>
          <w:p w14:paraId="7716E55B" w14:textId="77777777" w:rsidR="00F104B3" w:rsidRPr="00A8420F" w:rsidRDefault="00F104B3" w:rsidP="007C627C">
            <w:pPr>
              <w:spacing w:before="30"/>
              <w:jc w:val="right"/>
              <w:rPr>
                <w:color w:val="FF0000"/>
                <w:sz w:val="22"/>
                <w:szCs w:val="22"/>
              </w:rPr>
            </w:pPr>
            <w:r w:rsidRPr="000B51EB">
              <w:rPr>
                <w:rFonts w:eastAsia="Times New Roman"/>
                <w:color w:val="000000"/>
                <w:sz w:val="22"/>
                <w:szCs w:val="22"/>
              </w:rPr>
              <w:t>2.738</w:t>
            </w:r>
          </w:p>
        </w:tc>
        <w:tc>
          <w:tcPr>
            <w:tcW w:w="1114" w:type="dxa"/>
            <w:vAlign w:val="bottom"/>
          </w:tcPr>
          <w:p w14:paraId="4469CBA5" w14:textId="77777777" w:rsidR="00F104B3" w:rsidRPr="00A8420F" w:rsidRDefault="00F104B3" w:rsidP="007C627C">
            <w:pPr>
              <w:spacing w:before="30"/>
              <w:jc w:val="right"/>
              <w:rPr>
                <w:color w:val="FF0000"/>
                <w:sz w:val="22"/>
                <w:szCs w:val="22"/>
              </w:rPr>
            </w:pPr>
            <w:r w:rsidRPr="000B51EB">
              <w:rPr>
                <w:rFonts w:eastAsia="Times New Roman"/>
                <w:color w:val="000000"/>
                <w:sz w:val="22"/>
                <w:szCs w:val="22"/>
              </w:rPr>
              <w:t>-0,27</w:t>
            </w:r>
          </w:p>
        </w:tc>
        <w:tc>
          <w:tcPr>
            <w:tcW w:w="1163" w:type="dxa"/>
            <w:shd w:val="clear" w:color="auto" w:fill="auto"/>
            <w:noWrap/>
            <w:vAlign w:val="bottom"/>
          </w:tcPr>
          <w:p w14:paraId="29B64EE3" w14:textId="77777777" w:rsidR="00F104B3" w:rsidRPr="00A8420F" w:rsidRDefault="00F104B3" w:rsidP="007C627C">
            <w:pPr>
              <w:spacing w:before="30"/>
              <w:jc w:val="right"/>
              <w:rPr>
                <w:color w:val="FF0000"/>
                <w:sz w:val="22"/>
                <w:szCs w:val="22"/>
              </w:rPr>
            </w:pPr>
            <w:r w:rsidRPr="000B51EB">
              <w:rPr>
                <w:rFonts w:eastAsia="Times New Roman"/>
                <w:color w:val="000000"/>
                <w:sz w:val="22"/>
                <w:szCs w:val="22"/>
              </w:rPr>
              <w:t>26,21</w:t>
            </w:r>
          </w:p>
        </w:tc>
        <w:tc>
          <w:tcPr>
            <w:tcW w:w="1170" w:type="dxa"/>
            <w:vAlign w:val="bottom"/>
          </w:tcPr>
          <w:p w14:paraId="51FD1B0D" w14:textId="77777777" w:rsidR="00F104B3" w:rsidRPr="00A8420F" w:rsidRDefault="00F104B3" w:rsidP="007C627C">
            <w:pPr>
              <w:spacing w:before="30"/>
              <w:jc w:val="right"/>
              <w:rPr>
                <w:color w:val="FF0000"/>
                <w:sz w:val="22"/>
                <w:szCs w:val="22"/>
              </w:rPr>
            </w:pPr>
            <w:r w:rsidRPr="000B51EB">
              <w:rPr>
                <w:rFonts w:eastAsia="Times New Roman"/>
                <w:color w:val="000000"/>
                <w:sz w:val="22"/>
                <w:szCs w:val="22"/>
              </w:rPr>
              <w:t>2.639</w:t>
            </w:r>
          </w:p>
        </w:tc>
        <w:tc>
          <w:tcPr>
            <w:tcW w:w="1160" w:type="dxa"/>
            <w:vAlign w:val="bottom"/>
          </w:tcPr>
          <w:p w14:paraId="7603B196" w14:textId="77777777" w:rsidR="00F104B3" w:rsidRPr="00A8420F" w:rsidRDefault="00F104B3" w:rsidP="007C627C">
            <w:pPr>
              <w:spacing w:before="30"/>
              <w:jc w:val="right"/>
              <w:rPr>
                <w:color w:val="FF0000"/>
                <w:sz w:val="22"/>
                <w:szCs w:val="22"/>
              </w:rPr>
            </w:pPr>
            <w:r w:rsidRPr="000B51EB">
              <w:rPr>
                <w:rFonts w:eastAsia="Times New Roman"/>
                <w:color w:val="000000"/>
                <w:sz w:val="22"/>
                <w:szCs w:val="22"/>
              </w:rPr>
              <w:t>15,39</w:t>
            </w:r>
          </w:p>
        </w:tc>
      </w:tr>
      <w:tr w:rsidR="00F104B3" w:rsidRPr="00A8420F" w14:paraId="3151028D" w14:textId="77777777" w:rsidTr="007C627C">
        <w:trPr>
          <w:jc w:val="center"/>
        </w:trPr>
        <w:tc>
          <w:tcPr>
            <w:tcW w:w="2671" w:type="dxa"/>
            <w:shd w:val="clear" w:color="auto" w:fill="auto"/>
            <w:noWrap/>
            <w:vAlign w:val="bottom"/>
          </w:tcPr>
          <w:p w14:paraId="2DD09CCB" w14:textId="77777777" w:rsidR="00F104B3" w:rsidRPr="00A8420F" w:rsidRDefault="00F104B3" w:rsidP="007C627C">
            <w:pPr>
              <w:spacing w:before="30"/>
              <w:rPr>
                <w:color w:val="FF0000"/>
                <w:sz w:val="22"/>
                <w:szCs w:val="22"/>
              </w:rPr>
            </w:pPr>
            <w:r w:rsidRPr="000B51EB">
              <w:rPr>
                <w:rFonts w:eastAsia="Times New Roman"/>
                <w:color w:val="000000"/>
                <w:sz w:val="22"/>
                <w:szCs w:val="22"/>
              </w:rPr>
              <w:t>Nhật Bản</w:t>
            </w:r>
          </w:p>
        </w:tc>
        <w:tc>
          <w:tcPr>
            <w:tcW w:w="1224" w:type="dxa"/>
            <w:vAlign w:val="bottom"/>
          </w:tcPr>
          <w:p w14:paraId="371BE107" w14:textId="77777777" w:rsidR="00F104B3" w:rsidRPr="00A8420F" w:rsidRDefault="00F104B3" w:rsidP="007C627C">
            <w:pPr>
              <w:spacing w:before="30"/>
              <w:jc w:val="right"/>
              <w:rPr>
                <w:color w:val="FF0000"/>
                <w:sz w:val="22"/>
                <w:szCs w:val="22"/>
              </w:rPr>
            </w:pPr>
            <w:r w:rsidRPr="000B51EB">
              <w:rPr>
                <w:rFonts w:eastAsia="Times New Roman"/>
                <w:color w:val="000000"/>
                <w:sz w:val="22"/>
                <w:szCs w:val="22"/>
              </w:rPr>
              <w:t>2.444</w:t>
            </w:r>
          </w:p>
        </w:tc>
        <w:tc>
          <w:tcPr>
            <w:tcW w:w="1114" w:type="dxa"/>
            <w:vAlign w:val="bottom"/>
          </w:tcPr>
          <w:p w14:paraId="439495BF" w14:textId="77777777" w:rsidR="00F104B3" w:rsidRPr="00A8420F" w:rsidRDefault="00F104B3" w:rsidP="007C627C">
            <w:pPr>
              <w:spacing w:before="30"/>
              <w:jc w:val="right"/>
              <w:rPr>
                <w:color w:val="FF0000"/>
                <w:sz w:val="22"/>
                <w:szCs w:val="22"/>
              </w:rPr>
            </w:pPr>
            <w:r w:rsidRPr="000B51EB">
              <w:rPr>
                <w:rFonts w:eastAsia="Times New Roman"/>
                <w:color w:val="000000"/>
                <w:sz w:val="22"/>
                <w:szCs w:val="22"/>
              </w:rPr>
              <w:t>-7,03</w:t>
            </w:r>
          </w:p>
        </w:tc>
        <w:tc>
          <w:tcPr>
            <w:tcW w:w="1163" w:type="dxa"/>
            <w:shd w:val="clear" w:color="auto" w:fill="auto"/>
            <w:noWrap/>
            <w:vAlign w:val="bottom"/>
          </w:tcPr>
          <w:p w14:paraId="36418FD0" w14:textId="77777777" w:rsidR="00F104B3" w:rsidRPr="00A8420F" w:rsidRDefault="00F104B3" w:rsidP="007C627C">
            <w:pPr>
              <w:spacing w:before="30"/>
              <w:jc w:val="right"/>
              <w:rPr>
                <w:color w:val="FF0000"/>
                <w:sz w:val="22"/>
                <w:szCs w:val="22"/>
              </w:rPr>
            </w:pPr>
            <w:r w:rsidRPr="000B51EB">
              <w:rPr>
                <w:rFonts w:eastAsia="Times New Roman"/>
                <w:color w:val="000000"/>
                <w:sz w:val="22"/>
                <w:szCs w:val="22"/>
              </w:rPr>
              <w:t>-18,98</w:t>
            </w:r>
          </w:p>
        </w:tc>
        <w:tc>
          <w:tcPr>
            <w:tcW w:w="1170" w:type="dxa"/>
            <w:vAlign w:val="bottom"/>
          </w:tcPr>
          <w:p w14:paraId="0C36E6B9" w14:textId="77777777" w:rsidR="00F104B3" w:rsidRPr="00A8420F" w:rsidRDefault="00F104B3" w:rsidP="007C627C">
            <w:pPr>
              <w:spacing w:before="30"/>
              <w:jc w:val="right"/>
              <w:rPr>
                <w:color w:val="FF0000"/>
                <w:sz w:val="22"/>
                <w:szCs w:val="22"/>
              </w:rPr>
            </w:pPr>
            <w:r w:rsidRPr="000B51EB">
              <w:rPr>
                <w:rFonts w:eastAsia="Times New Roman"/>
                <w:color w:val="000000"/>
                <w:sz w:val="22"/>
                <w:szCs w:val="22"/>
              </w:rPr>
              <w:t>2.409</w:t>
            </w:r>
          </w:p>
        </w:tc>
        <w:tc>
          <w:tcPr>
            <w:tcW w:w="1160" w:type="dxa"/>
            <w:vAlign w:val="bottom"/>
          </w:tcPr>
          <w:p w14:paraId="313DF79D" w14:textId="77777777" w:rsidR="00F104B3" w:rsidRPr="00A8420F" w:rsidRDefault="00F104B3" w:rsidP="007C627C">
            <w:pPr>
              <w:spacing w:before="30"/>
              <w:jc w:val="right"/>
              <w:rPr>
                <w:color w:val="FF0000"/>
                <w:sz w:val="22"/>
                <w:szCs w:val="22"/>
              </w:rPr>
            </w:pPr>
            <w:r w:rsidRPr="000B51EB">
              <w:rPr>
                <w:rFonts w:eastAsia="Times New Roman"/>
                <w:color w:val="000000"/>
                <w:sz w:val="22"/>
                <w:szCs w:val="22"/>
              </w:rPr>
              <w:t>-19,19</w:t>
            </w:r>
          </w:p>
        </w:tc>
      </w:tr>
      <w:tr w:rsidR="00F104B3" w:rsidRPr="00A8420F" w14:paraId="60F04334" w14:textId="77777777" w:rsidTr="007C627C">
        <w:trPr>
          <w:jc w:val="center"/>
        </w:trPr>
        <w:tc>
          <w:tcPr>
            <w:tcW w:w="2671" w:type="dxa"/>
            <w:shd w:val="clear" w:color="auto" w:fill="auto"/>
            <w:noWrap/>
            <w:vAlign w:val="bottom"/>
          </w:tcPr>
          <w:p w14:paraId="0BDB9DC3" w14:textId="77777777" w:rsidR="00F104B3" w:rsidRPr="00A8420F" w:rsidRDefault="00F104B3" w:rsidP="007C627C">
            <w:pPr>
              <w:spacing w:before="30"/>
              <w:rPr>
                <w:color w:val="FF0000"/>
                <w:sz w:val="22"/>
                <w:szCs w:val="22"/>
              </w:rPr>
            </w:pPr>
            <w:r w:rsidRPr="000B51EB">
              <w:rPr>
                <w:rFonts w:eastAsia="Times New Roman"/>
                <w:color w:val="000000"/>
                <w:sz w:val="22"/>
                <w:szCs w:val="22"/>
              </w:rPr>
              <w:t>Pê Ru</w:t>
            </w:r>
          </w:p>
        </w:tc>
        <w:tc>
          <w:tcPr>
            <w:tcW w:w="1224" w:type="dxa"/>
            <w:vAlign w:val="bottom"/>
          </w:tcPr>
          <w:p w14:paraId="034000B5" w14:textId="77777777" w:rsidR="00F104B3" w:rsidRPr="00A8420F" w:rsidRDefault="00F104B3" w:rsidP="007C627C">
            <w:pPr>
              <w:spacing w:before="30"/>
              <w:jc w:val="right"/>
              <w:rPr>
                <w:color w:val="FF0000"/>
                <w:sz w:val="22"/>
                <w:szCs w:val="22"/>
              </w:rPr>
            </w:pPr>
            <w:r w:rsidRPr="000B51EB">
              <w:rPr>
                <w:rFonts w:eastAsia="Times New Roman"/>
                <w:color w:val="000000"/>
                <w:sz w:val="22"/>
                <w:szCs w:val="22"/>
              </w:rPr>
              <w:t>2.712</w:t>
            </w:r>
          </w:p>
        </w:tc>
        <w:tc>
          <w:tcPr>
            <w:tcW w:w="1114" w:type="dxa"/>
            <w:vAlign w:val="bottom"/>
          </w:tcPr>
          <w:p w14:paraId="4967E271" w14:textId="77777777" w:rsidR="00F104B3" w:rsidRPr="00A8420F" w:rsidRDefault="00F104B3" w:rsidP="007C627C">
            <w:pPr>
              <w:spacing w:before="30"/>
              <w:jc w:val="right"/>
              <w:rPr>
                <w:color w:val="FF0000"/>
                <w:sz w:val="22"/>
                <w:szCs w:val="22"/>
              </w:rPr>
            </w:pPr>
            <w:r w:rsidRPr="000B51EB">
              <w:rPr>
                <w:rFonts w:eastAsia="Times New Roman"/>
                <w:color w:val="000000"/>
                <w:sz w:val="22"/>
                <w:szCs w:val="22"/>
              </w:rPr>
              <w:t>25,42</w:t>
            </w:r>
          </w:p>
        </w:tc>
        <w:tc>
          <w:tcPr>
            <w:tcW w:w="1163" w:type="dxa"/>
            <w:shd w:val="clear" w:color="auto" w:fill="auto"/>
            <w:noWrap/>
            <w:vAlign w:val="bottom"/>
          </w:tcPr>
          <w:p w14:paraId="3166D5DB" w14:textId="77777777" w:rsidR="00F104B3" w:rsidRPr="00A8420F" w:rsidRDefault="00F104B3" w:rsidP="007C627C">
            <w:pPr>
              <w:spacing w:before="30"/>
              <w:jc w:val="right"/>
              <w:rPr>
                <w:color w:val="FF0000"/>
                <w:sz w:val="22"/>
                <w:szCs w:val="22"/>
              </w:rPr>
            </w:pPr>
            <w:r w:rsidRPr="000B51EB">
              <w:rPr>
                <w:rFonts w:eastAsia="Times New Roman"/>
                <w:color w:val="000000"/>
                <w:sz w:val="22"/>
                <w:szCs w:val="22"/>
              </w:rPr>
              <w:t> </w:t>
            </w:r>
          </w:p>
        </w:tc>
        <w:tc>
          <w:tcPr>
            <w:tcW w:w="1170" w:type="dxa"/>
            <w:vAlign w:val="bottom"/>
          </w:tcPr>
          <w:p w14:paraId="51270401" w14:textId="77777777" w:rsidR="00F104B3" w:rsidRPr="00A8420F" w:rsidRDefault="00F104B3" w:rsidP="007C627C">
            <w:pPr>
              <w:spacing w:before="30"/>
              <w:jc w:val="right"/>
              <w:rPr>
                <w:color w:val="FF0000"/>
                <w:sz w:val="22"/>
                <w:szCs w:val="22"/>
              </w:rPr>
            </w:pPr>
            <w:r w:rsidRPr="000B51EB">
              <w:rPr>
                <w:rFonts w:eastAsia="Times New Roman"/>
                <w:color w:val="000000"/>
                <w:sz w:val="22"/>
                <w:szCs w:val="22"/>
              </w:rPr>
              <w:t>2.170</w:t>
            </w:r>
          </w:p>
        </w:tc>
        <w:tc>
          <w:tcPr>
            <w:tcW w:w="1160" w:type="dxa"/>
            <w:vAlign w:val="bottom"/>
          </w:tcPr>
          <w:p w14:paraId="60D18536" w14:textId="77777777" w:rsidR="00F104B3" w:rsidRPr="00A8420F" w:rsidRDefault="00F104B3" w:rsidP="007C627C">
            <w:pPr>
              <w:spacing w:before="30"/>
              <w:jc w:val="right"/>
              <w:rPr>
                <w:color w:val="FF0000"/>
                <w:sz w:val="22"/>
                <w:szCs w:val="22"/>
              </w:rPr>
            </w:pPr>
            <w:r w:rsidRPr="000B51EB">
              <w:rPr>
                <w:rFonts w:eastAsia="Times New Roman"/>
                <w:color w:val="000000"/>
                <w:sz w:val="22"/>
                <w:szCs w:val="22"/>
              </w:rPr>
              <w:t>1,08</w:t>
            </w:r>
          </w:p>
        </w:tc>
      </w:tr>
      <w:tr w:rsidR="00F104B3" w:rsidRPr="00A8420F" w14:paraId="46FA9DE0" w14:textId="77777777" w:rsidTr="007C627C">
        <w:trPr>
          <w:jc w:val="center"/>
        </w:trPr>
        <w:tc>
          <w:tcPr>
            <w:tcW w:w="2671" w:type="dxa"/>
            <w:shd w:val="clear" w:color="auto" w:fill="auto"/>
            <w:noWrap/>
            <w:vAlign w:val="bottom"/>
          </w:tcPr>
          <w:p w14:paraId="7C4F12E1" w14:textId="77777777" w:rsidR="00F104B3" w:rsidRPr="00A8420F" w:rsidRDefault="00F104B3" w:rsidP="007C627C">
            <w:pPr>
              <w:spacing w:before="30"/>
              <w:rPr>
                <w:color w:val="FF0000"/>
                <w:sz w:val="22"/>
                <w:szCs w:val="22"/>
              </w:rPr>
            </w:pPr>
            <w:r w:rsidRPr="000B51EB">
              <w:rPr>
                <w:rFonts w:eastAsia="Times New Roman"/>
                <w:color w:val="000000"/>
                <w:sz w:val="22"/>
                <w:szCs w:val="22"/>
              </w:rPr>
              <w:t>Brazil</w:t>
            </w:r>
          </w:p>
        </w:tc>
        <w:tc>
          <w:tcPr>
            <w:tcW w:w="1224" w:type="dxa"/>
            <w:vAlign w:val="bottom"/>
          </w:tcPr>
          <w:p w14:paraId="00943EA6" w14:textId="77777777" w:rsidR="00F104B3" w:rsidRPr="00A8420F" w:rsidRDefault="00F104B3" w:rsidP="007C627C">
            <w:pPr>
              <w:spacing w:before="30"/>
              <w:jc w:val="right"/>
              <w:rPr>
                <w:color w:val="FF0000"/>
                <w:sz w:val="22"/>
                <w:szCs w:val="22"/>
              </w:rPr>
            </w:pPr>
            <w:r w:rsidRPr="000B51EB">
              <w:rPr>
                <w:rFonts w:eastAsia="Times New Roman"/>
                <w:color w:val="000000"/>
                <w:sz w:val="22"/>
                <w:szCs w:val="22"/>
              </w:rPr>
              <w:t>2.343</w:t>
            </w:r>
          </w:p>
        </w:tc>
        <w:tc>
          <w:tcPr>
            <w:tcW w:w="1114" w:type="dxa"/>
            <w:vAlign w:val="bottom"/>
          </w:tcPr>
          <w:p w14:paraId="523411FD" w14:textId="77777777" w:rsidR="00F104B3" w:rsidRPr="00A8420F" w:rsidRDefault="00F104B3" w:rsidP="007C627C">
            <w:pPr>
              <w:spacing w:before="30"/>
              <w:jc w:val="right"/>
              <w:rPr>
                <w:color w:val="FF0000"/>
                <w:sz w:val="22"/>
                <w:szCs w:val="22"/>
              </w:rPr>
            </w:pPr>
            <w:r w:rsidRPr="000B51EB">
              <w:rPr>
                <w:rFonts w:eastAsia="Times New Roman"/>
                <w:color w:val="000000"/>
                <w:sz w:val="22"/>
                <w:szCs w:val="22"/>
              </w:rPr>
              <w:t>-14,84</w:t>
            </w:r>
          </w:p>
        </w:tc>
        <w:tc>
          <w:tcPr>
            <w:tcW w:w="1163" w:type="dxa"/>
            <w:shd w:val="clear" w:color="auto" w:fill="auto"/>
            <w:noWrap/>
            <w:vAlign w:val="bottom"/>
          </w:tcPr>
          <w:p w14:paraId="32A2ECC8" w14:textId="77777777" w:rsidR="00F104B3" w:rsidRPr="00A8420F" w:rsidRDefault="00F104B3" w:rsidP="007C627C">
            <w:pPr>
              <w:spacing w:before="30"/>
              <w:jc w:val="right"/>
              <w:rPr>
                <w:color w:val="FF0000"/>
                <w:sz w:val="22"/>
                <w:szCs w:val="22"/>
              </w:rPr>
            </w:pPr>
            <w:r w:rsidRPr="000B51EB">
              <w:rPr>
                <w:rFonts w:eastAsia="Times New Roman"/>
                <w:color w:val="000000"/>
                <w:sz w:val="22"/>
                <w:szCs w:val="22"/>
              </w:rPr>
              <w:t>38,39</w:t>
            </w:r>
          </w:p>
        </w:tc>
        <w:tc>
          <w:tcPr>
            <w:tcW w:w="1170" w:type="dxa"/>
            <w:vAlign w:val="bottom"/>
          </w:tcPr>
          <w:p w14:paraId="2F6279BE" w14:textId="77777777" w:rsidR="00F104B3" w:rsidRPr="00A8420F" w:rsidRDefault="00F104B3" w:rsidP="007C627C">
            <w:pPr>
              <w:spacing w:before="30"/>
              <w:jc w:val="right"/>
              <w:rPr>
                <w:color w:val="FF0000"/>
                <w:sz w:val="22"/>
                <w:szCs w:val="22"/>
              </w:rPr>
            </w:pPr>
            <w:r w:rsidRPr="000B51EB">
              <w:rPr>
                <w:rFonts w:eastAsia="Times New Roman"/>
                <w:color w:val="000000"/>
                <w:sz w:val="22"/>
                <w:szCs w:val="22"/>
              </w:rPr>
              <w:t>2.156</w:t>
            </w:r>
          </w:p>
        </w:tc>
        <w:tc>
          <w:tcPr>
            <w:tcW w:w="1160" w:type="dxa"/>
            <w:vAlign w:val="bottom"/>
          </w:tcPr>
          <w:p w14:paraId="6FE533A1" w14:textId="77777777" w:rsidR="00F104B3" w:rsidRPr="00A8420F" w:rsidRDefault="00F104B3" w:rsidP="007C627C">
            <w:pPr>
              <w:spacing w:before="30"/>
              <w:jc w:val="right"/>
              <w:rPr>
                <w:color w:val="FF0000"/>
                <w:sz w:val="22"/>
                <w:szCs w:val="22"/>
              </w:rPr>
            </w:pPr>
            <w:r w:rsidRPr="000B51EB">
              <w:rPr>
                <w:rFonts w:eastAsia="Times New Roman"/>
                <w:color w:val="000000"/>
                <w:sz w:val="22"/>
                <w:szCs w:val="22"/>
              </w:rPr>
              <w:t>21,11</w:t>
            </w:r>
          </w:p>
        </w:tc>
      </w:tr>
      <w:tr w:rsidR="00F104B3" w:rsidRPr="00A8420F" w14:paraId="4EBCF0DE" w14:textId="77777777" w:rsidTr="007C627C">
        <w:trPr>
          <w:jc w:val="center"/>
        </w:trPr>
        <w:tc>
          <w:tcPr>
            <w:tcW w:w="2671" w:type="dxa"/>
            <w:shd w:val="clear" w:color="auto" w:fill="auto"/>
            <w:noWrap/>
            <w:vAlign w:val="bottom"/>
          </w:tcPr>
          <w:p w14:paraId="178773EB" w14:textId="77777777" w:rsidR="00F104B3" w:rsidRPr="00A8420F" w:rsidRDefault="00F104B3" w:rsidP="007C627C">
            <w:pPr>
              <w:spacing w:before="30"/>
              <w:rPr>
                <w:color w:val="FF0000"/>
                <w:sz w:val="22"/>
                <w:szCs w:val="22"/>
              </w:rPr>
            </w:pPr>
            <w:r w:rsidRPr="000B51EB">
              <w:rPr>
                <w:rFonts w:eastAsia="Times New Roman"/>
                <w:color w:val="000000"/>
                <w:sz w:val="22"/>
                <w:szCs w:val="22"/>
              </w:rPr>
              <w:t>Chile</w:t>
            </w:r>
          </w:p>
        </w:tc>
        <w:tc>
          <w:tcPr>
            <w:tcW w:w="1224" w:type="dxa"/>
            <w:vAlign w:val="bottom"/>
          </w:tcPr>
          <w:p w14:paraId="4276B42B" w14:textId="77777777" w:rsidR="00F104B3" w:rsidRPr="00A8420F" w:rsidRDefault="00F104B3" w:rsidP="007C627C">
            <w:pPr>
              <w:spacing w:before="30"/>
              <w:jc w:val="right"/>
              <w:rPr>
                <w:color w:val="FF0000"/>
                <w:sz w:val="22"/>
                <w:szCs w:val="22"/>
              </w:rPr>
            </w:pPr>
            <w:r w:rsidRPr="000B51EB">
              <w:rPr>
                <w:rFonts w:eastAsia="Times New Roman"/>
                <w:color w:val="000000"/>
                <w:sz w:val="22"/>
                <w:szCs w:val="22"/>
              </w:rPr>
              <w:t>2.316</w:t>
            </w:r>
          </w:p>
        </w:tc>
        <w:tc>
          <w:tcPr>
            <w:tcW w:w="1114" w:type="dxa"/>
            <w:vAlign w:val="bottom"/>
          </w:tcPr>
          <w:p w14:paraId="5EEABF7E" w14:textId="77777777" w:rsidR="00F104B3" w:rsidRPr="00A8420F" w:rsidRDefault="00F104B3" w:rsidP="007C627C">
            <w:pPr>
              <w:spacing w:before="30"/>
              <w:jc w:val="right"/>
              <w:rPr>
                <w:color w:val="FF0000"/>
                <w:sz w:val="22"/>
                <w:szCs w:val="22"/>
              </w:rPr>
            </w:pPr>
            <w:r w:rsidRPr="000B51EB">
              <w:rPr>
                <w:rFonts w:eastAsia="Times New Roman"/>
                <w:color w:val="000000"/>
                <w:sz w:val="22"/>
                <w:szCs w:val="22"/>
              </w:rPr>
              <w:t>63,97</w:t>
            </w:r>
          </w:p>
        </w:tc>
        <w:tc>
          <w:tcPr>
            <w:tcW w:w="1163" w:type="dxa"/>
            <w:shd w:val="clear" w:color="auto" w:fill="auto"/>
            <w:noWrap/>
            <w:vAlign w:val="bottom"/>
          </w:tcPr>
          <w:p w14:paraId="6EC137DC" w14:textId="77777777" w:rsidR="00F104B3" w:rsidRPr="00A8420F" w:rsidRDefault="00F104B3" w:rsidP="007C627C">
            <w:pPr>
              <w:spacing w:before="30"/>
              <w:jc w:val="right"/>
              <w:rPr>
                <w:color w:val="FF0000"/>
                <w:sz w:val="22"/>
                <w:szCs w:val="22"/>
              </w:rPr>
            </w:pPr>
            <w:r w:rsidRPr="000B51EB">
              <w:rPr>
                <w:rFonts w:eastAsia="Times New Roman"/>
                <w:color w:val="000000"/>
                <w:sz w:val="22"/>
                <w:szCs w:val="22"/>
              </w:rPr>
              <w:t>13,17</w:t>
            </w:r>
          </w:p>
        </w:tc>
        <w:tc>
          <w:tcPr>
            <w:tcW w:w="1170" w:type="dxa"/>
            <w:vAlign w:val="bottom"/>
          </w:tcPr>
          <w:p w14:paraId="0588F321" w14:textId="77777777" w:rsidR="00F104B3" w:rsidRPr="00A8420F" w:rsidRDefault="00F104B3" w:rsidP="007C627C">
            <w:pPr>
              <w:spacing w:before="30"/>
              <w:jc w:val="right"/>
              <w:rPr>
                <w:color w:val="FF0000"/>
                <w:sz w:val="22"/>
                <w:szCs w:val="22"/>
              </w:rPr>
            </w:pPr>
            <w:r w:rsidRPr="000B51EB">
              <w:rPr>
                <w:rFonts w:eastAsia="Times New Roman"/>
                <w:color w:val="000000"/>
                <w:sz w:val="22"/>
                <w:szCs w:val="22"/>
              </w:rPr>
              <w:t>2.059</w:t>
            </w:r>
          </w:p>
        </w:tc>
        <w:tc>
          <w:tcPr>
            <w:tcW w:w="1160" w:type="dxa"/>
            <w:vAlign w:val="bottom"/>
          </w:tcPr>
          <w:p w14:paraId="71E3E45E" w14:textId="77777777" w:rsidR="00F104B3" w:rsidRPr="00A8420F" w:rsidRDefault="00F104B3" w:rsidP="007C627C">
            <w:pPr>
              <w:spacing w:before="30"/>
              <w:jc w:val="right"/>
              <w:rPr>
                <w:color w:val="FF0000"/>
                <w:sz w:val="22"/>
                <w:szCs w:val="22"/>
              </w:rPr>
            </w:pPr>
            <w:r w:rsidRPr="000B51EB">
              <w:rPr>
                <w:rFonts w:eastAsia="Times New Roman"/>
                <w:color w:val="000000"/>
                <w:sz w:val="22"/>
                <w:szCs w:val="22"/>
              </w:rPr>
              <w:t>-1,59</w:t>
            </w:r>
          </w:p>
        </w:tc>
      </w:tr>
      <w:tr w:rsidR="00F104B3" w:rsidRPr="00A8420F" w14:paraId="3514F11A" w14:textId="77777777" w:rsidTr="007C627C">
        <w:trPr>
          <w:jc w:val="center"/>
        </w:trPr>
        <w:tc>
          <w:tcPr>
            <w:tcW w:w="2671" w:type="dxa"/>
            <w:shd w:val="clear" w:color="auto" w:fill="auto"/>
            <w:noWrap/>
            <w:vAlign w:val="bottom"/>
          </w:tcPr>
          <w:p w14:paraId="4171651E" w14:textId="77777777" w:rsidR="00F104B3" w:rsidRPr="00A8420F" w:rsidRDefault="00F104B3" w:rsidP="007C627C">
            <w:pPr>
              <w:spacing w:before="30"/>
              <w:rPr>
                <w:color w:val="FF0000"/>
                <w:sz w:val="22"/>
                <w:szCs w:val="22"/>
              </w:rPr>
            </w:pPr>
            <w:r w:rsidRPr="000B51EB">
              <w:rPr>
                <w:rFonts w:eastAsia="Times New Roman"/>
                <w:color w:val="000000"/>
                <w:sz w:val="22"/>
                <w:szCs w:val="22"/>
              </w:rPr>
              <w:t>Hoa Kỳ</w:t>
            </w:r>
          </w:p>
        </w:tc>
        <w:tc>
          <w:tcPr>
            <w:tcW w:w="1224" w:type="dxa"/>
            <w:vAlign w:val="bottom"/>
          </w:tcPr>
          <w:p w14:paraId="3640FC07" w14:textId="77777777" w:rsidR="00F104B3" w:rsidRPr="00A8420F" w:rsidRDefault="00F104B3" w:rsidP="007C627C">
            <w:pPr>
              <w:spacing w:before="30"/>
              <w:jc w:val="right"/>
              <w:rPr>
                <w:color w:val="FF0000"/>
                <w:sz w:val="22"/>
                <w:szCs w:val="22"/>
              </w:rPr>
            </w:pPr>
            <w:r w:rsidRPr="000B51EB">
              <w:rPr>
                <w:rFonts w:eastAsia="Times New Roman"/>
                <w:color w:val="000000"/>
                <w:sz w:val="22"/>
                <w:szCs w:val="22"/>
              </w:rPr>
              <w:t>1.250</w:t>
            </w:r>
          </w:p>
        </w:tc>
        <w:tc>
          <w:tcPr>
            <w:tcW w:w="1114" w:type="dxa"/>
            <w:vAlign w:val="bottom"/>
          </w:tcPr>
          <w:p w14:paraId="761160FF" w14:textId="77777777" w:rsidR="00F104B3" w:rsidRPr="00A8420F" w:rsidRDefault="00F104B3" w:rsidP="007C627C">
            <w:pPr>
              <w:spacing w:before="30"/>
              <w:jc w:val="right"/>
              <w:rPr>
                <w:color w:val="FF0000"/>
                <w:sz w:val="22"/>
                <w:szCs w:val="22"/>
              </w:rPr>
            </w:pPr>
            <w:r w:rsidRPr="000B51EB">
              <w:rPr>
                <w:rFonts w:eastAsia="Times New Roman"/>
                <w:color w:val="000000"/>
                <w:sz w:val="22"/>
                <w:szCs w:val="22"/>
              </w:rPr>
              <w:t>-3,56</w:t>
            </w:r>
          </w:p>
        </w:tc>
        <w:tc>
          <w:tcPr>
            <w:tcW w:w="1163" w:type="dxa"/>
            <w:shd w:val="clear" w:color="auto" w:fill="auto"/>
            <w:noWrap/>
            <w:vAlign w:val="bottom"/>
          </w:tcPr>
          <w:p w14:paraId="13C30948" w14:textId="77777777" w:rsidR="00F104B3" w:rsidRPr="00A8420F" w:rsidRDefault="00F104B3" w:rsidP="007C627C">
            <w:pPr>
              <w:spacing w:before="30"/>
              <w:jc w:val="right"/>
              <w:rPr>
                <w:color w:val="FF0000"/>
                <w:sz w:val="22"/>
                <w:szCs w:val="22"/>
              </w:rPr>
            </w:pPr>
            <w:r w:rsidRPr="000B51EB">
              <w:rPr>
                <w:rFonts w:eastAsia="Times New Roman"/>
                <w:color w:val="000000"/>
                <w:sz w:val="22"/>
                <w:szCs w:val="22"/>
              </w:rPr>
              <w:t>8,89</w:t>
            </w:r>
          </w:p>
        </w:tc>
        <w:tc>
          <w:tcPr>
            <w:tcW w:w="1170" w:type="dxa"/>
            <w:vAlign w:val="bottom"/>
          </w:tcPr>
          <w:p w14:paraId="3C47BF30" w14:textId="77777777" w:rsidR="00F104B3" w:rsidRPr="00A8420F" w:rsidRDefault="00F104B3" w:rsidP="007C627C">
            <w:pPr>
              <w:spacing w:before="30"/>
              <w:jc w:val="right"/>
              <w:rPr>
                <w:color w:val="FF0000"/>
                <w:sz w:val="22"/>
                <w:szCs w:val="22"/>
              </w:rPr>
            </w:pPr>
            <w:r w:rsidRPr="000B51EB">
              <w:rPr>
                <w:rFonts w:eastAsia="Times New Roman"/>
                <w:color w:val="000000"/>
                <w:sz w:val="22"/>
                <w:szCs w:val="22"/>
              </w:rPr>
              <w:t>1.221</w:t>
            </w:r>
          </w:p>
        </w:tc>
        <w:tc>
          <w:tcPr>
            <w:tcW w:w="1160" w:type="dxa"/>
            <w:vAlign w:val="bottom"/>
          </w:tcPr>
          <w:p w14:paraId="277E5879" w14:textId="77777777" w:rsidR="00F104B3" w:rsidRPr="00A8420F" w:rsidRDefault="00F104B3" w:rsidP="007C627C">
            <w:pPr>
              <w:spacing w:before="30"/>
              <w:jc w:val="right"/>
              <w:rPr>
                <w:color w:val="FF0000"/>
                <w:sz w:val="22"/>
                <w:szCs w:val="22"/>
              </w:rPr>
            </w:pPr>
            <w:r w:rsidRPr="000B51EB">
              <w:rPr>
                <w:rFonts w:eastAsia="Times New Roman"/>
                <w:color w:val="000000"/>
                <w:sz w:val="22"/>
                <w:szCs w:val="22"/>
              </w:rPr>
              <w:t>7,88</w:t>
            </w:r>
          </w:p>
        </w:tc>
      </w:tr>
      <w:tr w:rsidR="00F104B3" w:rsidRPr="00A8420F" w14:paraId="36538726" w14:textId="77777777" w:rsidTr="007C627C">
        <w:trPr>
          <w:jc w:val="center"/>
        </w:trPr>
        <w:tc>
          <w:tcPr>
            <w:tcW w:w="2671" w:type="dxa"/>
            <w:shd w:val="clear" w:color="auto" w:fill="auto"/>
            <w:noWrap/>
            <w:vAlign w:val="bottom"/>
          </w:tcPr>
          <w:p w14:paraId="7F722F6F" w14:textId="77777777" w:rsidR="00F104B3" w:rsidRPr="00A8420F" w:rsidRDefault="00F104B3" w:rsidP="007C627C">
            <w:pPr>
              <w:spacing w:before="30"/>
              <w:rPr>
                <w:color w:val="FF0000"/>
                <w:sz w:val="22"/>
                <w:szCs w:val="22"/>
              </w:rPr>
            </w:pPr>
            <w:r w:rsidRPr="000B51EB">
              <w:rPr>
                <w:rFonts w:eastAsia="Times New Roman"/>
                <w:color w:val="000000"/>
                <w:sz w:val="22"/>
                <w:szCs w:val="22"/>
              </w:rPr>
              <w:t>Anh</w:t>
            </w:r>
          </w:p>
        </w:tc>
        <w:tc>
          <w:tcPr>
            <w:tcW w:w="1224" w:type="dxa"/>
            <w:vAlign w:val="bottom"/>
          </w:tcPr>
          <w:p w14:paraId="5A92AFFB" w14:textId="77777777" w:rsidR="00F104B3" w:rsidRPr="00A8420F" w:rsidRDefault="00F104B3" w:rsidP="007C627C">
            <w:pPr>
              <w:spacing w:before="30"/>
              <w:jc w:val="right"/>
              <w:rPr>
                <w:color w:val="FF0000"/>
                <w:sz w:val="22"/>
                <w:szCs w:val="22"/>
              </w:rPr>
            </w:pPr>
            <w:r w:rsidRPr="000B51EB">
              <w:rPr>
                <w:rFonts w:eastAsia="Times New Roman"/>
                <w:color w:val="000000"/>
                <w:sz w:val="22"/>
                <w:szCs w:val="22"/>
              </w:rPr>
              <w:t>918</w:t>
            </w:r>
          </w:p>
        </w:tc>
        <w:tc>
          <w:tcPr>
            <w:tcW w:w="1114" w:type="dxa"/>
            <w:vAlign w:val="bottom"/>
          </w:tcPr>
          <w:p w14:paraId="4876175C" w14:textId="77777777" w:rsidR="00F104B3" w:rsidRPr="00A8420F" w:rsidRDefault="00F104B3" w:rsidP="007C627C">
            <w:pPr>
              <w:spacing w:before="30"/>
              <w:jc w:val="right"/>
              <w:rPr>
                <w:color w:val="FF0000"/>
                <w:sz w:val="22"/>
                <w:szCs w:val="22"/>
              </w:rPr>
            </w:pPr>
            <w:r w:rsidRPr="000B51EB">
              <w:rPr>
                <w:rFonts w:eastAsia="Times New Roman"/>
                <w:color w:val="000000"/>
                <w:sz w:val="22"/>
                <w:szCs w:val="22"/>
              </w:rPr>
              <w:t>8,01</w:t>
            </w:r>
          </w:p>
        </w:tc>
        <w:tc>
          <w:tcPr>
            <w:tcW w:w="1163" w:type="dxa"/>
            <w:shd w:val="clear" w:color="auto" w:fill="auto"/>
            <w:noWrap/>
            <w:vAlign w:val="bottom"/>
          </w:tcPr>
          <w:p w14:paraId="756B02D4" w14:textId="77777777" w:rsidR="00F104B3" w:rsidRPr="00A8420F" w:rsidRDefault="00F104B3" w:rsidP="007C627C">
            <w:pPr>
              <w:spacing w:before="30"/>
              <w:jc w:val="right"/>
              <w:rPr>
                <w:color w:val="FF0000"/>
                <w:sz w:val="22"/>
                <w:szCs w:val="22"/>
              </w:rPr>
            </w:pPr>
            <w:r w:rsidRPr="000B51EB">
              <w:rPr>
                <w:rFonts w:eastAsia="Times New Roman"/>
                <w:color w:val="000000"/>
                <w:sz w:val="22"/>
                <w:szCs w:val="22"/>
              </w:rPr>
              <w:t>-3,99</w:t>
            </w:r>
          </w:p>
        </w:tc>
        <w:tc>
          <w:tcPr>
            <w:tcW w:w="1170" w:type="dxa"/>
            <w:vAlign w:val="bottom"/>
          </w:tcPr>
          <w:p w14:paraId="25587A20" w14:textId="77777777" w:rsidR="00F104B3" w:rsidRPr="00A8420F" w:rsidRDefault="00F104B3" w:rsidP="007C627C">
            <w:pPr>
              <w:spacing w:before="30"/>
              <w:jc w:val="right"/>
              <w:rPr>
                <w:color w:val="FF0000"/>
                <w:sz w:val="22"/>
                <w:szCs w:val="22"/>
              </w:rPr>
            </w:pPr>
            <w:r w:rsidRPr="000B51EB">
              <w:rPr>
                <w:rFonts w:eastAsia="Times New Roman"/>
                <w:color w:val="000000"/>
                <w:sz w:val="22"/>
                <w:szCs w:val="22"/>
              </w:rPr>
              <w:t>872</w:t>
            </w:r>
          </w:p>
        </w:tc>
        <w:tc>
          <w:tcPr>
            <w:tcW w:w="1160" w:type="dxa"/>
            <w:vAlign w:val="bottom"/>
          </w:tcPr>
          <w:p w14:paraId="4E51E1E2" w14:textId="77777777" w:rsidR="00F104B3" w:rsidRPr="00A8420F" w:rsidRDefault="00F104B3" w:rsidP="007C627C">
            <w:pPr>
              <w:spacing w:before="30"/>
              <w:jc w:val="right"/>
              <w:rPr>
                <w:color w:val="FF0000"/>
                <w:sz w:val="22"/>
                <w:szCs w:val="22"/>
              </w:rPr>
            </w:pPr>
            <w:r w:rsidRPr="000B51EB">
              <w:rPr>
                <w:rFonts w:eastAsia="Times New Roman"/>
                <w:color w:val="000000"/>
                <w:sz w:val="22"/>
                <w:szCs w:val="22"/>
              </w:rPr>
              <w:t>-8,05</w:t>
            </w:r>
          </w:p>
        </w:tc>
      </w:tr>
    </w:tbl>
    <w:p w14:paraId="0B80F7F8" w14:textId="77777777" w:rsidR="00A41101" w:rsidRPr="00F104B3" w:rsidRDefault="00A41101" w:rsidP="00F06EAA">
      <w:pPr>
        <w:pStyle w:val="NormalWeb"/>
        <w:spacing w:before="0" w:beforeAutospacing="0" w:after="0" w:afterAutospacing="0" w:line="312" w:lineRule="auto"/>
        <w:jc w:val="right"/>
        <w:rPr>
          <w:i/>
          <w:sz w:val="26"/>
          <w:szCs w:val="26"/>
        </w:rPr>
      </w:pPr>
      <w:r w:rsidRPr="00F104B3">
        <w:rPr>
          <w:i/>
          <w:sz w:val="26"/>
          <w:szCs w:val="26"/>
        </w:rPr>
        <w:t xml:space="preserve"> Nguồn: Tính toán từ số liệu thống kê sơ bộ của TCHQ</w:t>
      </w:r>
    </w:p>
    <w:p w14:paraId="6DB5A5C1" w14:textId="709F93A0" w:rsidR="00A41101" w:rsidRPr="00A8420F" w:rsidRDefault="00F9215A" w:rsidP="00F06EAA">
      <w:pPr>
        <w:pStyle w:val="NormalWeb"/>
        <w:spacing w:before="120" w:beforeAutospacing="0" w:after="120" w:afterAutospacing="0" w:line="312" w:lineRule="auto"/>
        <w:ind w:firstLine="360"/>
        <w:outlineLvl w:val="1"/>
        <w:rPr>
          <w:i/>
          <w:color w:val="FF0000"/>
          <w:spacing w:val="2"/>
          <w:sz w:val="26"/>
          <w:szCs w:val="26"/>
        </w:rPr>
      </w:pPr>
      <w:bookmarkStart w:id="83" w:name="_Toc480462611"/>
      <w:bookmarkStart w:id="84" w:name="_Toc484188569"/>
      <w:bookmarkStart w:id="85" w:name="_Toc484188642"/>
      <w:bookmarkStart w:id="86" w:name="_Toc485826245"/>
      <w:bookmarkStart w:id="87" w:name="_Toc485826271"/>
      <w:bookmarkStart w:id="88" w:name="_Toc485994396"/>
      <w:bookmarkStart w:id="89" w:name="_Toc487814466"/>
      <w:bookmarkStart w:id="90" w:name="_Toc487815056"/>
      <w:bookmarkStart w:id="91" w:name="_Toc487815086"/>
      <w:bookmarkStart w:id="92" w:name="_Toc491432316"/>
      <w:bookmarkStart w:id="93" w:name="_Toc491432556"/>
      <w:bookmarkStart w:id="94" w:name="_Toc491432853"/>
      <w:bookmarkStart w:id="95" w:name="_Toc495048893"/>
      <w:bookmarkStart w:id="96" w:name="_Toc495656014"/>
      <w:bookmarkStart w:id="97" w:name="_Toc504053285"/>
      <w:bookmarkStart w:id="98" w:name="_Toc508118461"/>
      <w:bookmarkStart w:id="99" w:name="_Toc508894484"/>
      <w:bookmarkStart w:id="100" w:name="_Toc508961956"/>
      <w:bookmarkStart w:id="101" w:name="_Toc511743036"/>
      <w:bookmarkStart w:id="102" w:name="_Toc514398177"/>
      <w:bookmarkStart w:id="103" w:name="_Toc517166648"/>
      <w:bookmarkStart w:id="104" w:name="_Toc520113025"/>
      <w:bookmarkStart w:id="105" w:name="_Toc521071803"/>
      <w:bookmarkStart w:id="106" w:name="_Toc522194600"/>
      <w:bookmarkStart w:id="107" w:name="_Toc524699403"/>
      <w:bookmarkStart w:id="108" w:name="_Toc527531424"/>
      <w:bookmarkStart w:id="109" w:name="_Toc527531483"/>
      <w:bookmarkStart w:id="110" w:name="_Toc530127732"/>
      <w:bookmarkStart w:id="111" w:name="_Toc22637017"/>
      <w:bookmarkStart w:id="112" w:name="_Toc27386742"/>
      <w:bookmarkStart w:id="113" w:name="_Toc32915219"/>
      <w:bookmarkStart w:id="114" w:name="_Toc33604229"/>
      <w:bookmarkStart w:id="115" w:name="_Toc45704318"/>
      <w:bookmarkStart w:id="116" w:name="_Toc51146078"/>
      <w:bookmarkStart w:id="117" w:name="_Toc55289688"/>
      <w:bookmarkStart w:id="118" w:name="_Toc58231598"/>
      <w:bookmarkStart w:id="119" w:name="_Toc58940900"/>
      <w:bookmarkStart w:id="120" w:name="_Toc65226318"/>
      <w:bookmarkStart w:id="121" w:name="_Toc67319254"/>
      <w:bookmarkStart w:id="122" w:name="_Toc71983263"/>
      <w:r w:rsidRPr="00F104B3">
        <w:rPr>
          <w:i/>
          <w:spacing w:val="2"/>
          <w:sz w:val="26"/>
          <w:szCs w:val="26"/>
        </w:rPr>
        <w:t>1.</w:t>
      </w:r>
      <w:r w:rsidR="00A57B99" w:rsidRPr="00F104B3">
        <w:rPr>
          <w:i/>
          <w:spacing w:val="2"/>
          <w:sz w:val="26"/>
          <w:szCs w:val="26"/>
        </w:rPr>
        <w:t>1.2</w:t>
      </w:r>
      <w:r w:rsidR="00A41101" w:rsidRPr="00F104B3">
        <w:rPr>
          <w:i/>
          <w:spacing w:val="2"/>
          <w:sz w:val="26"/>
          <w:szCs w:val="26"/>
        </w:rPr>
        <w:t>. Xuất khẩu vải mành, vải kỹ thuật</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sidR="00A41101" w:rsidRPr="00A8420F">
        <w:rPr>
          <w:i/>
          <w:color w:val="FF0000"/>
          <w:spacing w:val="2"/>
          <w:sz w:val="26"/>
          <w:szCs w:val="26"/>
        </w:rPr>
        <w:tab/>
      </w:r>
    </w:p>
    <w:p w14:paraId="0E7297CA" w14:textId="29B36620" w:rsidR="00D517B8" w:rsidRPr="00DF2CF3" w:rsidRDefault="00D517B8" w:rsidP="00D517B8">
      <w:pPr>
        <w:pStyle w:val="NormalWeb"/>
        <w:spacing w:beforeAutospacing="0" w:after="0" w:afterAutospacing="0" w:line="312" w:lineRule="auto"/>
        <w:ind w:firstLine="720"/>
        <w:jc w:val="both"/>
        <w:rPr>
          <w:sz w:val="26"/>
          <w:szCs w:val="26"/>
        </w:rPr>
      </w:pPr>
      <w:r w:rsidRPr="00DF2CF3">
        <w:rPr>
          <w:sz w:val="26"/>
          <w:szCs w:val="26"/>
        </w:rPr>
        <w:t xml:space="preserve">Kim ngạch xuất khẩu vải mành, vải kỹ thuật trong tháng </w:t>
      </w:r>
      <w:r w:rsidR="00DF2CF3" w:rsidRPr="00DF2CF3">
        <w:rPr>
          <w:sz w:val="26"/>
          <w:szCs w:val="26"/>
        </w:rPr>
        <w:t>5</w:t>
      </w:r>
      <w:r w:rsidRPr="00DF2CF3">
        <w:rPr>
          <w:sz w:val="26"/>
          <w:szCs w:val="26"/>
        </w:rPr>
        <w:t>/2021 đạt 6</w:t>
      </w:r>
      <w:r w:rsidR="00DF2CF3" w:rsidRPr="00DF2CF3">
        <w:rPr>
          <w:sz w:val="26"/>
          <w:szCs w:val="26"/>
        </w:rPr>
        <w:t>9</w:t>
      </w:r>
      <w:r w:rsidRPr="00DF2CF3">
        <w:rPr>
          <w:sz w:val="26"/>
          <w:szCs w:val="26"/>
        </w:rPr>
        <w:t>,</w:t>
      </w:r>
      <w:r w:rsidR="00DF2CF3" w:rsidRPr="00DF2CF3">
        <w:rPr>
          <w:sz w:val="26"/>
          <w:szCs w:val="26"/>
        </w:rPr>
        <w:t>66</w:t>
      </w:r>
      <w:r w:rsidRPr="00DF2CF3">
        <w:rPr>
          <w:sz w:val="26"/>
          <w:szCs w:val="26"/>
        </w:rPr>
        <w:t xml:space="preserve"> triệu USD, tăng 1</w:t>
      </w:r>
      <w:r w:rsidR="00DF2CF3" w:rsidRPr="00DF2CF3">
        <w:rPr>
          <w:sz w:val="26"/>
          <w:szCs w:val="26"/>
        </w:rPr>
        <w:t>2,84</w:t>
      </w:r>
      <w:r w:rsidRPr="00DF2CF3">
        <w:rPr>
          <w:sz w:val="26"/>
          <w:szCs w:val="26"/>
        </w:rPr>
        <w:t xml:space="preserve">% so với tháng trước và tăng mạnh </w:t>
      </w:r>
      <w:r w:rsidR="00DF2CF3" w:rsidRPr="00DF2CF3">
        <w:rPr>
          <w:sz w:val="26"/>
          <w:szCs w:val="26"/>
        </w:rPr>
        <w:t>393,63</w:t>
      </w:r>
      <w:r w:rsidRPr="00DF2CF3">
        <w:rPr>
          <w:sz w:val="26"/>
          <w:szCs w:val="26"/>
        </w:rPr>
        <w:t xml:space="preserve">% so với tháng </w:t>
      </w:r>
      <w:r w:rsidR="00DF2CF3" w:rsidRPr="00DF2CF3">
        <w:rPr>
          <w:sz w:val="26"/>
          <w:szCs w:val="26"/>
        </w:rPr>
        <w:t>5</w:t>
      </w:r>
      <w:r w:rsidRPr="00DF2CF3">
        <w:rPr>
          <w:sz w:val="26"/>
          <w:szCs w:val="26"/>
        </w:rPr>
        <w:t xml:space="preserve">/2020. Lũy kế </w:t>
      </w:r>
      <w:r w:rsidR="00DF2CF3" w:rsidRPr="00DF2CF3">
        <w:rPr>
          <w:sz w:val="26"/>
          <w:szCs w:val="26"/>
        </w:rPr>
        <w:t>5</w:t>
      </w:r>
      <w:r w:rsidRPr="00DF2CF3">
        <w:rPr>
          <w:sz w:val="26"/>
          <w:szCs w:val="26"/>
        </w:rPr>
        <w:t xml:space="preserve"> tháng đầu năm 2021, xuất khẩu mặt hàng này đạt </w:t>
      </w:r>
      <w:r w:rsidR="00DF2CF3" w:rsidRPr="00DF2CF3">
        <w:rPr>
          <w:sz w:val="26"/>
          <w:szCs w:val="26"/>
        </w:rPr>
        <w:t>gần 296,7</w:t>
      </w:r>
      <w:r w:rsidRPr="00DF2CF3">
        <w:rPr>
          <w:sz w:val="26"/>
          <w:szCs w:val="26"/>
        </w:rPr>
        <w:t xml:space="preserve"> triệu USD, tăng </w:t>
      </w:r>
      <w:r w:rsidR="00DF2CF3" w:rsidRPr="00DF2CF3">
        <w:rPr>
          <w:sz w:val="26"/>
          <w:szCs w:val="26"/>
        </w:rPr>
        <w:t>mạnh 71,75</w:t>
      </w:r>
      <w:r w:rsidRPr="00DF2CF3">
        <w:rPr>
          <w:sz w:val="26"/>
          <w:szCs w:val="26"/>
        </w:rPr>
        <w:t>% so với cùng kỳ năm 2020.</w:t>
      </w:r>
    </w:p>
    <w:p w14:paraId="6169E7F6" w14:textId="433B9FA0" w:rsidR="008B54E1" w:rsidRDefault="008B54E1" w:rsidP="00D517B8">
      <w:pPr>
        <w:pStyle w:val="NormalWeb"/>
        <w:spacing w:beforeAutospacing="0" w:after="0" w:afterAutospacing="0" w:line="312" w:lineRule="auto"/>
        <w:ind w:firstLine="720"/>
        <w:jc w:val="both"/>
        <w:rPr>
          <w:sz w:val="26"/>
          <w:szCs w:val="26"/>
        </w:rPr>
      </w:pPr>
      <w:r>
        <w:rPr>
          <w:sz w:val="26"/>
          <w:szCs w:val="26"/>
        </w:rPr>
        <w:t>Nhìn chung trong t</w:t>
      </w:r>
      <w:r w:rsidR="00D517B8" w:rsidRPr="008B54E1">
        <w:rPr>
          <w:sz w:val="26"/>
          <w:szCs w:val="26"/>
        </w:rPr>
        <w:t xml:space="preserve">háng </w:t>
      </w:r>
      <w:r w:rsidR="00DF2CF3" w:rsidRPr="008B54E1">
        <w:rPr>
          <w:sz w:val="26"/>
          <w:szCs w:val="26"/>
        </w:rPr>
        <w:t>5</w:t>
      </w:r>
      <w:r>
        <w:rPr>
          <w:sz w:val="26"/>
          <w:szCs w:val="26"/>
        </w:rPr>
        <w:t xml:space="preserve"> và 5 tháng đầu năm 2021, kim ngạch xuất khẩu </w:t>
      </w:r>
      <w:r w:rsidRPr="008B54E1">
        <w:rPr>
          <w:sz w:val="26"/>
          <w:szCs w:val="26"/>
        </w:rPr>
        <w:t>vải mành, vải kỹ thuật của Việt Nam sang</w:t>
      </w:r>
      <w:r>
        <w:rPr>
          <w:sz w:val="26"/>
          <w:szCs w:val="26"/>
        </w:rPr>
        <w:t xml:space="preserve"> hầu hết các thị trường đều tăng mạnh so với cùng kỳ năm 2020, trong đó tăng mạnh nhất là thị trường Brazil</w:t>
      </w:r>
      <w:r w:rsidR="00F27F05">
        <w:rPr>
          <w:sz w:val="26"/>
          <w:szCs w:val="26"/>
        </w:rPr>
        <w:t>.</w:t>
      </w:r>
    </w:p>
    <w:p w14:paraId="5D35DEA6" w14:textId="476FDE68" w:rsidR="00D517B8" w:rsidRPr="008B54E1" w:rsidRDefault="00F27F05" w:rsidP="00D517B8">
      <w:pPr>
        <w:pStyle w:val="NormalWeb"/>
        <w:spacing w:beforeAutospacing="0" w:after="0" w:afterAutospacing="0" w:line="312" w:lineRule="auto"/>
        <w:ind w:firstLine="720"/>
        <w:jc w:val="both"/>
        <w:rPr>
          <w:sz w:val="26"/>
          <w:szCs w:val="26"/>
        </w:rPr>
      </w:pPr>
      <w:r>
        <w:rPr>
          <w:sz w:val="26"/>
          <w:szCs w:val="26"/>
        </w:rPr>
        <w:t>Về các thị trường xuất khẩu lớn</w:t>
      </w:r>
      <w:r w:rsidR="00D517B8" w:rsidRPr="008B54E1">
        <w:rPr>
          <w:sz w:val="26"/>
          <w:szCs w:val="26"/>
        </w:rPr>
        <w:t xml:space="preserve">, xuất khẩu </w:t>
      </w:r>
      <w:r>
        <w:rPr>
          <w:sz w:val="26"/>
          <w:szCs w:val="26"/>
        </w:rPr>
        <w:t>mặt hàng</w:t>
      </w:r>
      <w:r w:rsidR="00D517B8" w:rsidRPr="008B54E1">
        <w:rPr>
          <w:sz w:val="26"/>
          <w:szCs w:val="26"/>
        </w:rPr>
        <w:t xml:space="preserve"> sang thị trường Hoa Kỳ đạt </w:t>
      </w:r>
      <w:r w:rsidR="00DF2CF3" w:rsidRPr="008B54E1">
        <w:rPr>
          <w:sz w:val="26"/>
          <w:szCs w:val="26"/>
        </w:rPr>
        <w:t>22,97</w:t>
      </w:r>
      <w:r w:rsidR="00D517B8" w:rsidRPr="008B54E1">
        <w:rPr>
          <w:sz w:val="26"/>
          <w:szCs w:val="26"/>
        </w:rPr>
        <w:t xml:space="preserve"> triệu USD, </w:t>
      </w:r>
      <w:r w:rsidR="00DF2CF3" w:rsidRPr="008B54E1">
        <w:rPr>
          <w:sz w:val="26"/>
          <w:szCs w:val="26"/>
        </w:rPr>
        <w:t>tăng 27,22</w:t>
      </w:r>
      <w:r w:rsidR="00D517B8" w:rsidRPr="008B54E1">
        <w:rPr>
          <w:sz w:val="26"/>
          <w:szCs w:val="26"/>
        </w:rPr>
        <w:t xml:space="preserve">% so với tháng </w:t>
      </w:r>
      <w:r w:rsidR="00DF2CF3" w:rsidRPr="008B54E1">
        <w:rPr>
          <w:sz w:val="26"/>
          <w:szCs w:val="26"/>
        </w:rPr>
        <w:t>4</w:t>
      </w:r>
      <w:r w:rsidR="00D517B8" w:rsidRPr="008B54E1">
        <w:rPr>
          <w:sz w:val="26"/>
          <w:szCs w:val="26"/>
        </w:rPr>
        <w:t xml:space="preserve">/2021 và tăng </w:t>
      </w:r>
      <w:r w:rsidR="00DF2CF3" w:rsidRPr="008B54E1">
        <w:rPr>
          <w:sz w:val="26"/>
          <w:szCs w:val="26"/>
        </w:rPr>
        <w:t>cao</w:t>
      </w:r>
      <w:r w:rsidR="00D517B8" w:rsidRPr="008B54E1">
        <w:rPr>
          <w:sz w:val="26"/>
          <w:szCs w:val="26"/>
        </w:rPr>
        <w:t xml:space="preserve"> </w:t>
      </w:r>
      <w:r w:rsidR="00DF2CF3" w:rsidRPr="007E0E11">
        <w:rPr>
          <w:rFonts w:eastAsia="Times New Roman"/>
          <w:sz w:val="26"/>
          <w:szCs w:val="26"/>
        </w:rPr>
        <w:t>1.106,36</w:t>
      </w:r>
      <w:r w:rsidR="00D517B8" w:rsidRPr="008B54E1">
        <w:rPr>
          <w:sz w:val="26"/>
          <w:szCs w:val="26"/>
        </w:rPr>
        <w:t xml:space="preserve">% so với cùng kỳ năm 2020, chiếm </w:t>
      </w:r>
      <w:r w:rsidR="00DF2CF3" w:rsidRPr="008B54E1">
        <w:rPr>
          <w:sz w:val="26"/>
          <w:szCs w:val="26"/>
        </w:rPr>
        <w:t>28,95</w:t>
      </w:r>
      <w:r w:rsidR="00D517B8" w:rsidRPr="008B54E1">
        <w:rPr>
          <w:sz w:val="26"/>
          <w:szCs w:val="26"/>
        </w:rPr>
        <w:t xml:space="preserve">% tỷ trọng. Thị trường Asean đạt kim ngạch </w:t>
      </w:r>
      <w:r w:rsidR="00DF2CF3" w:rsidRPr="008B54E1">
        <w:rPr>
          <w:sz w:val="26"/>
          <w:szCs w:val="26"/>
        </w:rPr>
        <w:t>hơn 9</w:t>
      </w:r>
      <w:r w:rsidR="00D517B8" w:rsidRPr="008B54E1">
        <w:rPr>
          <w:sz w:val="26"/>
          <w:szCs w:val="26"/>
        </w:rPr>
        <w:t xml:space="preserve"> triệu USD, tăng </w:t>
      </w:r>
      <w:r w:rsidR="00DF2CF3" w:rsidRPr="008B54E1">
        <w:rPr>
          <w:sz w:val="26"/>
          <w:szCs w:val="26"/>
        </w:rPr>
        <w:t>9,07</w:t>
      </w:r>
      <w:r w:rsidR="00D517B8" w:rsidRPr="008B54E1">
        <w:rPr>
          <w:sz w:val="26"/>
          <w:szCs w:val="26"/>
        </w:rPr>
        <w:t xml:space="preserve">% so với tháng trước và tăng </w:t>
      </w:r>
      <w:r w:rsidR="00DF2CF3" w:rsidRPr="008B54E1">
        <w:rPr>
          <w:sz w:val="26"/>
          <w:szCs w:val="26"/>
        </w:rPr>
        <w:t>mạnh 236,25</w:t>
      </w:r>
      <w:r w:rsidR="00D517B8" w:rsidRPr="008B54E1">
        <w:rPr>
          <w:sz w:val="26"/>
          <w:szCs w:val="26"/>
        </w:rPr>
        <w:t>% so với cùng kỳ năm trước, chiếm tỷ trọng 1</w:t>
      </w:r>
      <w:r w:rsidR="00DF2CF3" w:rsidRPr="008B54E1">
        <w:rPr>
          <w:sz w:val="26"/>
          <w:szCs w:val="26"/>
        </w:rPr>
        <w:t>2</w:t>
      </w:r>
      <w:r w:rsidR="008B54E1" w:rsidRPr="008B54E1">
        <w:rPr>
          <w:sz w:val="26"/>
          <w:szCs w:val="26"/>
        </w:rPr>
        <w:t>,</w:t>
      </w:r>
      <w:r w:rsidR="00DF2CF3" w:rsidRPr="008B54E1">
        <w:rPr>
          <w:sz w:val="26"/>
          <w:szCs w:val="26"/>
        </w:rPr>
        <w:t>69</w:t>
      </w:r>
      <w:r w:rsidR="00D517B8" w:rsidRPr="008B54E1">
        <w:rPr>
          <w:sz w:val="26"/>
          <w:szCs w:val="26"/>
        </w:rPr>
        <w:t>%. Tiếp theo là các thị trường Hàn Quốc, Nhật Bản, Luxembourg.</w:t>
      </w:r>
    </w:p>
    <w:p w14:paraId="36B86A37" w14:textId="48C9E3FD" w:rsidR="00A41101" w:rsidRPr="00DF2CF3" w:rsidRDefault="00A41101" w:rsidP="00A41101">
      <w:pPr>
        <w:pStyle w:val="NormalWeb"/>
        <w:spacing w:before="120" w:beforeAutospacing="0" w:after="120" w:afterAutospacing="0"/>
        <w:jc w:val="center"/>
        <w:rPr>
          <w:i/>
          <w:spacing w:val="-4"/>
          <w:sz w:val="26"/>
          <w:szCs w:val="26"/>
        </w:rPr>
      </w:pPr>
      <w:r w:rsidRPr="00DF2CF3">
        <w:rPr>
          <w:b/>
          <w:bCs/>
          <w:sz w:val="26"/>
          <w:szCs w:val="26"/>
        </w:rPr>
        <w:lastRenderedPageBreak/>
        <w:t xml:space="preserve">Biểu đồ </w:t>
      </w:r>
      <w:r w:rsidR="00C7795B" w:rsidRPr="00DF2CF3">
        <w:rPr>
          <w:b/>
          <w:bCs/>
          <w:sz w:val="26"/>
          <w:szCs w:val="26"/>
        </w:rPr>
        <w:t>02</w:t>
      </w:r>
      <w:r w:rsidRPr="00DF2CF3">
        <w:rPr>
          <w:b/>
          <w:spacing w:val="-4"/>
          <w:sz w:val="26"/>
          <w:szCs w:val="26"/>
        </w:rPr>
        <w:t>: KNXK NPL vải mành, vải kỹ thuật của Việt Nam giai đoạn 201</w:t>
      </w:r>
      <w:r w:rsidR="00EF4302" w:rsidRPr="00DF2CF3">
        <w:rPr>
          <w:b/>
          <w:spacing w:val="-4"/>
          <w:sz w:val="26"/>
          <w:szCs w:val="26"/>
        </w:rPr>
        <w:t>8</w:t>
      </w:r>
      <w:r w:rsidRPr="00DF2CF3">
        <w:rPr>
          <w:b/>
          <w:spacing w:val="-4"/>
          <w:sz w:val="26"/>
          <w:szCs w:val="26"/>
        </w:rPr>
        <w:t xml:space="preserve"> - 2021 </w:t>
      </w:r>
      <w:r w:rsidRPr="00DF2CF3">
        <w:rPr>
          <w:i/>
          <w:spacing w:val="-4"/>
          <w:sz w:val="26"/>
          <w:szCs w:val="26"/>
        </w:rPr>
        <w:t>(ĐVT: Triệu USD)</w:t>
      </w:r>
    </w:p>
    <w:p w14:paraId="4C2C8CF8" w14:textId="4C323782" w:rsidR="00CD734F" w:rsidRPr="00DF2CF3" w:rsidRDefault="00CD3814" w:rsidP="00A41101">
      <w:pPr>
        <w:pStyle w:val="NormalWeb"/>
        <w:spacing w:before="120" w:beforeAutospacing="0" w:after="120" w:afterAutospacing="0"/>
        <w:jc w:val="center"/>
        <w:rPr>
          <w:i/>
          <w:spacing w:val="-4"/>
          <w:sz w:val="26"/>
          <w:szCs w:val="26"/>
        </w:rPr>
      </w:pPr>
      <w:r w:rsidRPr="00DF2CF3">
        <w:rPr>
          <w:noProof/>
        </w:rPr>
        <w:drawing>
          <wp:inline distT="0" distB="0" distL="0" distR="0" wp14:anchorId="766AFBBA" wp14:editId="1A21420F">
            <wp:extent cx="5702060" cy="2234241"/>
            <wp:effectExtent l="0" t="0" r="0" b="0"/>
            <wp:docPr id="11" name="Chart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BCF8CB5" w14:textId="447E4BC9" w:rsidR="00A41101" w:rsidRPr="00A8420F" w:rsidRDefault="00A41101" w:rsidP="00A41101">
      <w:pPr>
        <w:jc w:val="center"/>
        <w:rPr>
          <w:color w:val="FF0000"/>
          <w:sz w:val="2"/>
        </w:rPr>
      </w:pPr>
    </w:p>
    <w:p w14:paraId="4455D598" w14:textId="77777777" w:rsidR="00A41101" w:rsidRPr="007E0E11" w:rsidRDefault="00A41101" w:rsidP="00A41101">
      <w:pPr>
        <w:jc w:val="right"/>
        <w:rPr>
          <w:i/>
          <w:sz w:val="26"/>
          <w:szCs w:val="26"/>
        </w:rPr>
      </w:pPr>
      <w:r w:rsidRPr="007E0E11">
        <w:rPr>
          <w:i/>
          <w:sz w:val="26"/>
          <w:szCs w:val="26"/>
        </w:rPr>
        <w:t>Nguồn: Tính toán từ số liệu thống kê sơ bộ của TCHQ</w:t>
      </w:r>
    </w:p>
    <w:p w14:paraId="15E49AF4" w14:textId="6BB9D239" w:rsidR="00A41101" w:rsidRDefault="00A41101" w:rsidP="00A41101">
      <w:pPr>
        <w:pStyle w:val="NormalWeb"/>
        <w:spacing w:beforeAutospacing="0" w:after="0" w:afterAutospacing="0"/>
        <w:ind w:right="-289" w:hanging="357"/>
        <w:jc w:val="center"/>
        <w:rPr>
          <w:b/>
          <w:spacing w:val="2"/>
          <w:sz w:val="26"/>
          <w:szCs w:val="26"/>
        </w:rPr>
      </w:pPr>
      <w:r w:rsidRPr="007E0E11">
        <w:rPr>
          <w:b/>
          <w:spacing w:val="2"/>
          <w:sz w:val="26"/>
          <w:szCs w:val="26"/>
        </w:rPr>
        <w:t xml:space="preserve">Bảng </w:t>
      </w:r>
      <w:r w:rsidR="00C7795B" w:rsidRPr="007E0E11">
        <w:rPr>
          <w:b/>
          <w:spacing w:val="2"/>
          <w:sz w:val="26"/>
          <w:szCs w:val="26"/>
        </w:rPr>
        <w:t>0</w:t>
      </w:r>
      <w:r w:rsidR="001F3CCE">
        <w:rPr>
          <w:b/>
          <w:spacing w:val="2"/>
          <w:sz w:val="26"/>
          <w:szCs w:val="26"/>
        </w:rPr>
        <w:t>6</w:t>
      </w:r>
      <w:r w:rsidRPr="007E0E11">
        <w:rPr>
          <w:b/>
          <w:spacing w:val="2"/>
          <w:sz w:val="26"/>
          <w:szCs w:val="26"/>
        </w:rPr>
        <w:t xml:space="preserve">: Thị trường xuất khẩu vải mành, vải kỹ thuật tháng </w:t>
      </w:r>
      <w:r w:rsidR="007E0E11">
        <w:rPr>
          <w:b/>
          <w:spacing w:val="2"/>
          <w:sz w:val="26"/>
          <w:szCs w:val="26"/>
        </w:rPr>
        <w:t>5</w:t>
      </w:r>
      <w:r w:rsidR="00CD734F" w:rsidRPr="007E0E11">
        <w:rPr>
          <w:b/>
          <w:spacing w:val="2"/>
          <w:sz w:val="26"/>
          <w:szCs w:val="26"/>
        </w:rPr>
        <w:t xml:space="preserve"> và </w:t>
      </w:r>
      <w:r w:rsidR="007E0E11">
        <w:rPr>
          <w:b/>
          <w:spacing w:val="2"/>
          <w:sz w:val="26"/>
          <w:szCs w:val="26"/>
        </w:rPr>
        <w:t>5</w:t>
      </w:r>
      <w:r w:rsidR="00CD734F" w:rsidRPr="007E0E11">
        <w:rPr>
          <w:b/>
          <w:spacing w:val="2"/>
          <w:sz w:val="26"/>
          <w:szCs w:val="26"/>
        </w:rPr>
        <w:t xml:space="preserve"> tháng đầu năm </w:t>
      </w:r>
      <w:r w:rsidRPr="007E0E11">
        <w:rPr>
          <w:b/>
          <w:spacing w:val="2"/>
          <w:sz w:val="26"/>
          <w:szCs w:val="26"/>
        </w:rPr>
        <w:t>2021</w:t>
      </w:r>
    </w:p>
    <w:tbl>
      <w:tblPr>
        <w:tblW w:w="940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396"/>
        <w:gridCol w:w="1429"/>
        <w:gridCol w:w="1124"/>
        <w:gridCol w:w="1163"/>
        <w:gridCol w:w="1096"/>
        <w:gridCol w:w="1096"/>
        <w:gridCol w:w="1096"/>
      </w:tblGrid>
      <w:tr w:rsidR="00435065" w:rsidRPr="0017222A" w14:paraId="6A870791" w14:textId="77777777" w:rsidTr="00755B95">
        <w:trPr>
          <w:tblHeader/>
          <w:jc w:val="center"/>
        </w:trPr>
        <w:tc>
          <w:tcPr>
            <w:tcW w:w="2396" w:type="dxa"/>
            <w:shd w:val="clear" w:color="auto" w:fill="auto"/>
            <w:noWrap/>
            <w:vAlign w:val="center"/>
          </w:tcPr>
          <w:p w14:paraId="45742D6D" w14:textId="77777777" w:rsidR="00435065" w:rsidRPr="0017222A" w:rsidRDefault="00435065" w:rsidP="00755B95">
            <w:pPr>
              <w:spacing w:before="20"/>
              <w:jc w:val="center"/>
              <w:rPr>
                <w:rFonts w:eastAsia="Times New Roman"/>
                <w:b/>
                <w:bCs/>
                <w:sz w:val="22"/>
                <w:szCs w:val="22"/>
              </w:rPr>
            </w:pPr>
            <w:r w:rsidRPr="0017222A">
              <w:rPr>
                <w:rFonts w:eastAsia="Times New Roman"/>
                <w:b/>
                <w:bCs/>
                <w:sz w:val="22"/>
                <w:szCs w:val="22"/>
              </w:rPr>
              <w:t>Thị trường</w:t>
            </w:r>
          </w:p>
        </w:tc>
        <w:tc>
          <w:tcPr>
            <w:tcW w:w="1429" w:type="dxa"/>
            <w:shd w:val="clear" w:color="auto" w:fill="auto"/>
            <w:noWrap/>
            <w:vAlign w:val="center"/>
          </w:tcPr>
          <w:p w14:paraId="14FF7EEC" w14:textId="77777777" w:rsidR="00435065" w:rsidRPr="0017222A" w:rsidRDefault="00435065" w:rsidP="00755B95">
            <w:pPr>
              <w:spacing w:before="20"/>
              <w:jc w:val="center"/>
              <w:rPr>
                <w:rFonts w:eastAsia="Times New Roman"/>
                <w:b/>
                <w:bCs/>
                <w:sz w:val="22"/>
                <w:szCs w:val="22"/>
              </w:rPr>
            </w:pPr>
            <w:r w:rsidRPr="0017222A">
              <w:rPr>
                <w:rFonts w:eastAsia="Times New Roman"/>
                <w:b/>
                <w:bCs/>
                <w:sz w:val="22"/>
                <w:szCs w:val="22"/>
              </w:rPr>
              <w:t>Tháng 5/2021  (Triệu USD)</w:t>
            </w:r>
          </w:p>
        </w:tc>
        <w:tc>
          <w:tcPr>
            <w:tcW w:w="1124" w:type="dxa"/>
            <w:shd w:val="clear" w:color="auto" w:fill="auto"/>
            <w:noWrap/>
            <w:vAlign w:val="center"/>
          </w:tcPr>
          <w:p w14:paraId="28B4F2C9" w14:textId="77777777" w:rsidR="00435065" w:rsidRPr="0017222A" w:rsidRDefault="00435065" w:rsidP="00755B95">
            <w:pPr>
              <w:spacing w:before="20"/>
              <w:jc w:val="center"/>
              <w:rPr>
                <w:rFonts w:eastAsia="Times New Roman"/>
                <w:b/>
                <w:bCs/>
                <w:sz w:val="22"/>
                <w:szCs w:val="22"/>
              </w:rPr>
            </w:pPr>
            <w:r w:rsidRPr="0017222A">
              <w:rPr>
                <w:rFonts w:eastAsia="Times New Roman"/>
                <w:b/>
                <w:bCs/>
                <w:sz w:val="22"/>
                <w:szCs w:val="22"/>
              </w:rPr>
              <w:t>So với T4/2021 (%)</w:t>
            </w:r>
          </w:p>
        </w:tc>
        <w:tc>
          <w:tcPr>
            <w:tcW w:w="1163" w:type="dxa"/>
            <w:shd w:val="clear" w:color="auto" w:fill="auto"/>
            <w:noWrap/>
            <w:vAlign w:val="center"/>
          </w:tcPr>
          <w:p w14:paraId="40D2D4B3" w14:textId="77777777" w:rsidR="00435065" w:rsidRPr="0017222A" w:rsidRDefault="00435065" w:rsidP="00755B95">
            <w:pPr>
              <w:spacing w:before="20"/>
              <w:jc w:val="center"/>
              <w:rPr>
                <w:rFonts w:eastAsia="Times New Roman"/>
                <w:b/>
                <w:bCs/>
                <w:sz w:val="22"/>
                <w:szCs w:val="22"/>
              </w:rPr>
            </w:pPr>
            <w:r w:rsidRPr="0017222A">
              <w:rPr>
                <w:rFonts w:eastAsia="Times New Roman"/>
                <w:b/>
                <w:bCs/>
                <w:sz w:val="22"/>
                <w:szCs w:val="22"/>
              </w:rPr>
              <w:t>So với T5/2020 (%)</w:t>
            </w:r>
          </w:p>
        </w:tc>
        <w:tc>
          <w:tcPr>
            <w:tcW w:w="1096" w:type="dxa"/>
            <w:vAlign w:val="center"/>
          </w:tcPr>
          <w:p w14:paraId="73369C09" w14:textId="77777777" w:rsidR="00435065" w:rsidRPr="0017222A" w:rsidRDefault="00435065" w:rsidP="00755B95">
            <w:pPr>
              <w:spacing w:before="20"/>
              <w:jc w:val="center"/>
              <w:rPr>
                <w:rFonts w:eastAsia="Times New Roman"/>
                <w:b/>
                <w:bCs/>
                <w:sz w:val="22"/>
                <w:szCs w:val="22"/>
              </w:rPr>
            </w:pPr>
            <w:r w:rsidRPr="0017222A">
              <w:rPr>
                <w:rFonts w:eastAsia="Times New Roman"/>
                <w:b/>
                <w:bCs/>
                <w:sz w:val="22"/>
                <w:szCs w:val="22"/>
              </w:rPr>
              <w:t>5T/2021  (Triệu USD)</w:t>
            </w:r>
          </w:p>
        </w:tc>
        <w:tc>
          <w:tcPr>
            <w:tcW w:w="1096" w:type="dxa"/>
            <w:vAlign w:val="center"/>
          </w:tcPr>
          <w:p w14:paraId="110CEA47" w14:textId="77777777" w:rsidR="00435065" w:rsidRPr="0017222A" w:rsidRDefault="00435065" w:rsidP="00755B95">
            <w:pPr>
              <w:spacing w:before="20"/>
              <w:jc w:val="center"/>
              <w:rPr>
                <w:rFonts w:eastAsia="Times New Roman"/>
                <w:b/>
                <w:bCs/>
                <w:sz w:val="22"/>
                <w:szCs w:val="22"/>
              </w:rPr>
            </w:pPr>
            <w:r w:rsidRPr="0017222A">
              <w:rPr>
                <w:rFonts w:eastAsia="Times New Roman"/>
                <w:b/>
                <w:bCs/>
                <w:sz w:val="22"/>
                <w:szCs w:val="22"/>
              </w:rPr>
              <w:t>So với 5T/2020 (%)</w:t>
            </w:r>
          </w:p>
        </w:tc>
        <w:tc>
          <w:tcPr>
            <w:tcW w:w="1096" w:type="dxa"/>
            <w:vAlign w:val="center"/>
          </w:tcPr>
          <w:p w14:paraId="37845393" w14:textId="77777777" w:rsidR="00435065" w:rsidRPr="0017222A" w:rsidRDefault="00435065" w:rsidP="00755B95">
            <w:pPr>
              <w:spacing w:before="20"/>
              <w:jc w:val="center"/>
              <w:rPr>
                <w:rFonts w:eastAsia="Times New Roman"/>
                <w:b/>
                <w:bCs/>
                <w:sz w:val="22"/>
                <w:szCs w:val="22"/>
              </w:rPr>
            </w:pPr>
            <w:r w:rsidRPr="0017222A">
              <w:rPr>
                <w:rFonts w:eastAsia="Times New Roman"/>
                <w:b/>
                <w:bCs/>
                <w:sz w:val="22"/>
                <w:szCs w:val="22"/>
              </w:rPr>
              <w:t>Tỷ trọng 5T/2021 (%)</w:t>
            </w:r>
          </w:p>
        </w:tc>
      </w:tr>
      <w:tr w:rsidR="00435065" w:rsidRPr="0017222A" w14:paraId="60352F3C" w14:textId="77777777" w:rsidTr="00755B95">
        <w:trPr>
          <w:jc w:val="center"/>
        </w:trPr>
        <w:tc>
          <w:tcPr>
            <w:tcW w:w="2396" w:type="dxa"/>
            <w:shd w:val="clear" w:color="auto" w:fill="auto"/>
            <w:noWrap/>
            <w:vAlign w:val="bottom"/>
          </w:tcPr>
          <w:p w14:paraId="593A255C" w14:textId="77777777" w:rsidR="00435065" w:rsidRPr="0017222A" w:rsidRDefault="00435065" w:rsidP="00755B95">
            <w:pPr>
              <w:spacing w:before="20"/>
              <w:rPr>
                <w:b/>
                <w:bCs/>
                <w:color w:val="000000"/>
                <w:sz w:val="22"/>
                <w:szCs w:val="22"/>
              </w:rPr>
            </w:pPr>
            <w:r w:rsidRPr="0017222A">
              <w:rPr>
                <w:b/>
                <w:bCs/>
                <w:color w:val="000000"/>
                <w:sz w:val="22"/>
                <w:szCs w:val="22"/>
              </w:rPr>
              <w:t>Tổng KN</w:t>
            </w:r>
          </w:p>
        </w:tc>
        <w:tc>
          <w:tcPr>
            <w:tcW w:w="1429" w:type="dxa"/>
            <w:shd w:val="clear" w:color="auto" w:fill="auto"/>
            <w:noWrap/>
            <w:vAlign w:val="bottom"/>
          </w:tcPr>
          <w:p w14:paraId="26B8128A" w14:textId="77777777" w:rsidR="00435065" w:rsidRPr="0017222A" w:rsidRDefault="00435065" w:rsidP="00755B95">
            <w:pPr>
              <w:spacing w:before="20"/>
              <w:jc w:val="right"/>
              <w:rPr>
                <w:b/>
                <w:bCs/>
                <w:color w:val="000000"/>
                <w:sz w:val="22"/>
                <w:szCs w:val="22"/>
              </w:rPr>
            </w:pPr>
            <w:r w:rsidRPr="0017222A">
              <w:rPr>
                <w:b/>
                <w:bCs/>
                <w:color w:val="000000"/>
                <w:sz w:val="22"/>
                <w:szCs w:val="22"/>
              </w:rPr>
              <w:t>69,66</w:t>
            </w:r>
          </w:p>
        </w:tc>
        <w:tc>
          <w:tcPr>
            <w:tcW w:w="1124" w:type="dxa"/>
            <w:shd w:val="clear" w:color="auto" w:fill="auto"/>
            <w:noWrap/>
            <w:vAlign w:val="bottom"/>
          </w:tcPr>
          <w:p w14:paraId="7EAC02FC" w14:textId="77777777" w:rsidR="00435065" w:rsidRPr="0017222A" w:rsidRDefault="00435065" w:rsidP="00755B95">
            <w:pPr>
              <w:spacing w:before="20"/>
              <w:jc w:val="right"/>
              <w:rPr>
                <w:b/>
                <w:bCs/>
                <w:color w:val="000000"/>
                <w:sz w:val="22"/>
                <w:szCs w:val="22"/>
              </w:rPr>
            </w:pPr>
            <w:r w:rsidRPr="0017222A">
              <w:rPr>
                <w:b/>
                <w:bCs/>
                <w:color w:val="000000"/>
                <w:sz w:val="22"/>
                <w:szCs w:val="22"/>
              </w:rPr>
              <w:t>12,84</w:t>
            </w:r>
          </w:p>
        </w:tc>
        <w:tc>
          <w:tcPr>
            <w:tcW w:w="1163" w:type="dxa"/>
            <w:shd w:val="clear" w:color="auto" w:fill="auto"/>
            <w:noWrap/>
            <w:vAlign w:val="bottom"/>
          </w:tcPr>
          <w:p w14:paraId="27FB68FF" w14:textId="77777777" w:rsidR="00435065" w:rsidRPr="0017222A" w:rsidRDefault="00435065" w:rsidP="00755B95">
            <w:pPr>
              <w:spacing w:before="20"/>
              <w:jc w:val="right"/>
              <w:rPr>
                <w:b/>
                <w:bCs/>
                <w:color w:val="000000"/>
                <w:sz w:val="22"/>
                <w:szCs w:val="22"/>
              </w:rPr>
            </w:pPr>
            <w:r w:rsidRPr="0017222A">
              <w:rPr>
                <w:b/>
                <w:bCs/>
                <w:color w:val="000000"/>
                <w:sz w:val="22"/>
                <w:szCs w:val="22"/>
              </w:rPr>
              <w:t>393,63</w:t>
            </w:r>
          </w:p>
        </w:tc>
        <w:tc>
          <w:tcPr>
            <w:tcW w:w="1096" w:type="dxa"/>
            <w:vAlign w:val="bottom"/>
          </w:tcPr>
          <w:p w14:paraId="72F7C43E" w14:textId="77777777" w:rsidR="00435065" w:rsidRPr="0017222A" w:rsidRDefault="00435065" w:rsidP="00755B95">
            <w:pPr>
              <w:spacing w:before="20"/>
              <w:jc w:val="right"/>
              <w:rPr>
                <w:b/>
                <w:bCs/>
                <w:color w:val="000000"/>
                <w:sz w:val="22"/>
                <w:szCs w:val="22"/>
              </w:rPr>
            </w:pPr>
            <w:r w:rsidRPr="0017222A">
              <w:rPr>
                <w:b/>
                <w:bCs/>
                <w:color w:val="000000"/>
                <w:sz w:val="22"/>
                <w:szCs w:val="22"/>
              </w:rPr>
              <w:t>296,70</w:t>
            </w:r>
          </w:p>
        </w:tc>
        <w:tc>
          <w:tcPr>
            <w:tcW w:w="1096" w:type="dxa"/>
            <w:vAlign w:val="bottom"/>
          </w:tcPr>
          <w:p w14:paraId="263074E9" w14:textId="77777777" w:rsidR="00435065" w:rsidRPr="0017222A" w:rsidRDefault="00435065" w:rsidP="00755B95">
            <w:pPr>
              <w:spacing w:before="20"/>
              <w:jc w:val="right"/>
              <w:rPr>
                <w:b/>
                <w:bCs/>
                <w:color w:val="000000"/>
                <w:sz w:val="22"/>
                <w:szCs w:val="22"/>
              </w:rPr>
            </w:pPr>
            <w:r w:rsidRPr="0017222A">
              <w:rPr>
                <w:b/>
                <w:bCs/>
                <w:color w:val="000000"/>
                <w:sz w:val="22"/>
                <w:szCs w:val="22"/>
              </w:rPr>
              <w:t>71,75</w:t>
            </w:r>
          </w:p>
        </w:tc>
        <w:tc>
          <w:tcPr>
            <w:tcW w:w="1096" w:type="dxa"/>
            <w:vAlign w:val="bottom"/>
          </w:tcPr>
          <w:p w14:paraId="2C01E82F" w14:textId="77777777" w:rsidR="00435065" w:rsidRPr="0017222A" w:rsidRDefault="00435065" w:rsidP="00755B95">
            <w:pPr>
              <w:spacing w:before="20"/>
              <w:jc w:val="right"/>
              <w:rPr>
                <w:b/>
                <w:bCs/>
                <w:color w:val="000000"/>
                <w:sz w:val="22"/>
                <w:szCs w:val="22"/>
              </w:rPr>
            </w:pPr>
            <w:r w:rsidRPr="0017222A">
              <w:rPr>
                <w:b/>
                <w:bCs/>
                <w:color w:val="000000"/>
                <w:sz w:val="22"/>
                <w:szCs w:val="22"/>
              </w:rPr>
              <w:t>100,00</w:t>
            </w:r>
          </w:p>
        </w:tc>
      </w:tr>
      <w:tr w:rsidR="00435065" w:rsidRPr="0017222A" w14:paraId="33FB4766" w14:textId="77777777" w:rsidTr="00755B95">
        <w:trPr>
          <w:jc w:val="center"/>
        </w:trPr>
        <w:tc>
          <w:tcPr>
            <w:tcW w:w="2396" w:type="dxa"/>
            <w:shd w:val="clear" w:color="auto" w:fill="auto"/>
            <w:noWrap/>
            <w:vAlign w:val="bottom"/>
          </w:tcPr>
          <w:p w14:paraId="7361FAAB" w14:textId="77777777" w:rsidR="00435065" w:rsidRPr="0017222A" w:rsidRDefault="00435065" w:rsidP="00755B95">
            <w:pPr>
              <w:spacing w:before="20"/>
              <w:rPr>
                <w:color w:val="000000"/>
                <w:sz w:val="22"/>
                <w:szCs w:val="22"/>
              </w:rPr>
            </w:pPr>
            <w:r w:rsidRPr="0017222A">
              <w:rPr>
                <w:color w:val="000000"/>
                <w:sz w:val="22"/>
                <w:szCs w:val="22"/>
              </w:rPr>
              <w:t>Hoa Kỳ</w:t>
            </w:r>
          </w:p>
        </w:tc>
        <w:tc>
          <w:tcPr>
            <w:tcW w:w="1429" w:type="dxa"/>
            <w:shd w:val="clear" w:color="auto" w:fill="auto"/>
            <w:noWrap/>
            <w:vAlign w:val="bottom"/>
          </w:tcPr>
          <w:p w14:paraId="10DA6537" w14:textId="77777777" w:rsidR="00435065" w:rsidRPr="0017222A" w:rsidRDefault="00435065" w:rsidP="00755B95">
            <w:pPr>
              <w:spacing w:before="20"/>
              <w:jc w:val="right"/>
              <w:rPr>
                <w:color w:val="000000"/>
                <w:sz w:val="22"/>
                <w:szCs w:val="22"/>
              </w:rPr>
            </w:pPr>
            <w:r w:rsidRPr="0017222A">
              <w:rPr>
                <w:color w:val="000000"/>
                <w:sz w:val="22"/>
                <w:szCs w:val="22"/>
              </w:rPr>
              <w:t>22,97</w:t>
            </w:r>
          </w:p>
        </w:tc>
        <w:tc>
          <w:tcPr>
            <w:tcW w:w="1124" w:type="dxa"/>
            <w:shd w:val="clear" w:color="auto" w:fill="auto"/>
            <w:noWrap/>
            <w:vAlign w:val="bottom"/>
          </w:tcPr>
          <w:p w14:paraId="2569A275" w14:textId="77777777" w:rsidR="00435065" w:rsidRPr="0017222A" w:rsidRDefault="00435065" w:rsidP="00755B95">
            <w:pPr>
              <w:spacing w:before="20"/>
              <w:jc w:val="right"/>
              <w:rPr>
                <w:color w:val="000000"/>
                <w:sz w:val="22"/>
                <w:szCs w:val="22"/>
              </w:rPr>
            </w:pPr>
            <w:r w:rsidRPr="0017222A">
              <w:rPr>
                <w:color w:val="000000"/>
                <w:sz w:val="22"/>
                <w:szCs w:val="22"/>
              </w:rPr>
              <w:t>27,22</w:t>
            </w:r>
          </w:p>
        </w:tc>
        <w:tc>
          <w:tcPr>
            <w:tcW w:w="1163" w:type="dxa"/>
            <w:shd w:val="clear" w:color="auto" w:fill="auto"/>
            <w:noWrap/>
            <w:vAlign w:val="bottom"/>
          </w:tcPr>
          <w:p w14:paraId="608A342D" w14:textId="77777777" w:rsidR="00435065" w:rsidRPr="0017222A" w:rsidRDefault="00435065" w:rsidP="00755B95">
            <w:pPr>
              <w:spacing w:before="20"/>
              <w:jc w:val="right"/>
              <w:rPr>
                <w:color w:val="000000"/>
                <w:sz w:val="22"/>
                <w:szCs w:val="22"/>
              </w:rPr>
            </w:pPr>
            <w:r w:rsidRPr="0017222A">
              <w:rPr>
                <w:color w:val="000000"/>
                <w:sz w:val="22"/>
                <w:szCs w:val="22"/>
              </w:rPr>
              <w:t>1.106,36</w:t>
            </w:r>
          </w:p>
        </w:tc>
        <w:tc>
          <w:tcPr>
            <w:tcW w:w="1096" w:type="dxa"/>
            <w:vAlign w:val="bottom"/>
          </w:tcPr>
          <w:p w14:paraId="31007BBD" w14:textId="77777777" w:rsidR="00435065" w:rsidRPr="0017222A" w:rsidRDefault="00435065" w:rsidP="00755B95">
            <w:pPr>
              <w:spacing w:before="20"/>
              <w:jc w:val="right"/>
              <w:rPr>
                <w:color w:val="000000"/>
                <w:sz w:val="22"/>
                <w:szCs w:val="22"/>
              </w:rPr>
            </w:pPr>
            <w:r w:rsidRPr="0017222A">
              <w:rPr>
                <w:color w:val="000000"/>
                <w:sz w:val="22"/>
                <w:szCs w:val="22"/>
              </w:rPr>
              <w:t>85,88</w:t>
            </w:r>
          </w:p>
        </w:tc>
        <w:tc>
          <w:tcPr>
            <w:tcW w:w="1096" w:type="dxa"/>
            <w:vAlign w:val="bottom"/>
          </w:tcPr>
          <w:p w14:paraId="7A97CFE2" w14:textId="77777777" w:rsidR="00435065" w:rsidRPr="0017222A" w:rsidRDefault="00435065" w:rsidP="00755B95">
            <w:pPr>
              <w:spacing w:before="20"/>
              <w:jc w:val="right"/>
              <w:rPr>
                <w:color w:val="000000"/>
                <w:sz w:val="22"/>
                <w:szCs w:val="22"/>
              </w:rPr>
            </w:pPr>
            <w:r w:rsidRPr="0017222A">
              <w:rPr>
                <w:color w:val="000000"/>
                <w:sz w:val="22"/>
                <w:szCs w:val="22"/>
              </w:rPr>
              <w:t>132,18</w:t>
            </w:r>
          </w:p>
        </w:tc>
        <w:tc>
          <w:tcPr>
            <w:tcW w:w="1096" w:type="dxa"/>
            <w:vAlign w:val="bottom"/>
          </w:tcPr>
          <w:p w14:paraId="2D0F0338" w14:textId="77777777" w:rsidR="00435065" w:rsidRPr="0017222A" w:rsidRDefault="00435065" w:rsidP="00755B95">
            <w:pPr>
              <w:spacing w:before="20"/>
              <w:jc w:val="right"/>
              <w:rPr>
                <w:color w:val="000000"/>
                <w:sz w:val="22"/>
                <w:szCs w:val="22"/>
              </w:rPr>
            </w:pPr>
            <w:r w:rsidRPr="0017222A">
              <w:rPr>
                <w:color w:val="000000"/>
                <w:sz w:val="22"/>
                <w:szCs w:val="22"/>
              </w:rPr>
              <w:t>28,95</w:t>
            </w:r>
          </w:p>
        </w:tc>
      </w:tr>
      <w:tr w:rsidR="00435065" w:rsidRPr="0017222A" w14:paraId="7A8CD42E" w14:textId="77777777" w:rsidTr="00755B95">
        <w:trPr>
          <w:jc w:val="center"/>
        </w:trPr>
        <w:tc>
          <w:tcPr>
            <w:tcW w:w="2396" w:type="dxa"/>
            <w:shd w:val="clear" w:color="auto" w:fill="auto"/>
            <w:noWrap/>
            <w:vAlign w:val="bottom"/>
          </w:tcPr>
          <w:p w14:paraId="49EED58B" w14:textId="77777777" w:rsidR="00435065" w:rsidRPr="0017222A" w:rsidRDefault="00435065" w:rsidP="00755B95">
            <w:pPr>
              <w:spacing w:before="20"/>
              <w:rPr>
                <w:b/>
                <w:bCs/>
                <w:i/>
                <w:iCs/>
                <w:color w:val="000000"/>
                <w:sz w:val="22"/>
                <w:szCs w:val="22"/>
              </w:rPr>
            </w:pPr>
            <w:r w:rsidRPr="0017222A">
              <w:rPr>
                <w:b/>
                <w:bCs/>
                <w:i/>
                <w:iCs/>
                <w:color w:val="000000"/>
                <w:sz w:val="22"/>
                <w:szCs w:val="22"/>
              </w:rPr>
              <w:t>Khối Asean</w:t>
            </w:r>
          </w:p>
        </w:tc>
        <w:tc>
          <w:tcPr>
            <w:tcW w:w="1429" w:type="dxa"/>
            <w:shd w:val="clear" w:color="auto" w:fill="auto"/>
            <w:noWrap/>
            <w:vAlign w:val="bottom"/>
          </w:tcPr>
          <w:p w14:paraId="6A8305E4" w14:textId="77777777" w:rsidR="00435065" w:rsidRPr="0017222A" w:rsidRDefault="00435065" w:rsidP="00755B95">
            <w:pPr>
              <w:spacing w:before="20"/>
              <w:jc w:val="right"/>
              <w:rPr>
                <w:b/>
                <w:bCs/>
                <w:i/>
                <w:iCs/>
                <w:color w:val="000000"/>
                <w:sz w:val="22"/>
                <w:szCs w:val="22"/>
              </w:rPr>
            </w:pPr>
            <w:r w:rsidRPr="0017222A">
              <w:rPr>
                <w:b/>
                <w:bCs/>
                <w:i/>
                <w:iCs/>
                <w:color w:val="000000"/>
                <w:sz w:val="22"/>
                <w:szCs w:val="22"/>
              </w:rPr>
              <w:t>9,07</w:t>
            </w:r>
          </w:p>
        </w:tc>
        <w:tc>
          <w:tcPr>
            <w:tcW w:w="1124" w:type="dxa"/>
            <w:shd w:val="clear" w:color="auto" w:fill="auto"/>
            <w:noWrap/>
            <w:vAlign w:val="bottom"/>
          </w:tcPr>
          <w:p w14:paraId="3F85F836" w14:textId="77777777" w:rsidR="00435065" w:rsidRPr="0017222A" w:rsidRDefault="00435065" w:rsidP="00755B95">
            <w:pPr>
              <w:spacing w:before="20"/>
              <w:jc w:val="right"/>
              <w:rPr>
                <w:b/>
                <w:bCs/>
                <w:i/>
                <w:iCs/>
                <w:color w:val="000000"/>
                <w:sz w:val="22"/>
                <w:szCs w:val="22"/>
              </w:rPr>
            </w:pPr>
            <w:r w:rsidRPr="0017222A">
              <w:rPr>
                <w:b/>
                <w:bCs/>
                <w:i/>
                <w:iCs/>
                <w:color w:val="000000"/>
                <w:sz w:val="22"/>
                <w:szCs w:val="22"/>
              </w:rPr>
              <w:t>9,07</w:t>
            </w:r>
          </w:p>
        </w:tc>
        <w:tc>
          <w:tcPr>
            <w:tcW w:w="1163" w:type="dxa"/>
            <w:shd w:val="clear" w:color="auto" w:fill="auto"/>
            <w:noWrap/>
            <w:vAlign w:val="bottom"/>
          </w:tcPr>
          <w:p w14:paraId="118FF72D" w14:textId="77777777" w:rsidR="00435065" w:rsidRPr="0017222A" w:rsidRDefault="00435065" w:rsidP="00755B95">
            <w:pPr>
              <w:spacing w:before="20"/>
              <w:jc w:val="right"/>
              <w:rPr>
                <w:b/>
                <w:bCs/>
                <w:i/>
                <w:iCs/>
                <w:color w:val="000000"/>
                <w:sz w:val="22"/>
                <w:szCs w:val="22"/>
              </w:rPr>
            </w:pPr>
            <w:r w:rsidRPr="0017222A">
              <w:rPr>
                <w:b/>
                <w:bCs/>
                <w:i/>
                <w:iCs/>
                <w:color w:val="000000"/>
                <w:sz w:val="22"/>
                <w:szCs w:val="22"/>
              </w:rPr>
              <w:t>236,25</w:t>
            </w:r>
          </w:p>
        </w:tc>
        <w:tc>
          <w:tcPr>
            <w:tcW w:w="1096" w:type="dxa"/>
            <w:vAlign w:val="bottom"/>
          </w:tcPr>
          <w:p w14:paraId="5B0A3EBB" w14:textId="77777777" w:rsidR="00435065" w:rsidRPr="0017222A" w:rsidRDefault="00435065" w:rsidP="00755B95">
            <w:pPr>
              <w:spacing w:before="20"/>
              <w:jc w:val="right"/>
              <w:rPr>
                <w:b/>
                <w:bCs/>
                <w:i/>
                <w:iCs/>
                <w:color w:val="000000"/>
                <w:sz w:val="22"/>
                <w:szCs w:val="22"/>
              </w:rPr>
            </w:pPr>
            <w:r w:rsidRPr="0017222A">
              <w:rPr>
                <w:b/>
                <w:bCs/>
                <w:i/>
                <w:iCs/>
                <w:color w:val="000000"/>
                <w:sz w:val="22"/>
                <w:szCs w:val="22"/>
              </w:rPr>
              <w:t>37,65</w:t>
            </w:r>
          </w:p>
        </w:tc>
        <w:tc>
          <w:tcPr>
            <w:tcW w:w="1096" w:type="dxa"/>
            <w:vAlign w:val="bottom"/>
          </w:tcPr>
          <w:p w14:paraId="33156D6B" w14:textId="77777777" w:rsidR="00435065" w:rsidRPr="0017222A" w:rsidRDefault="00435065" w:rsidP="00755B95">
            <w:pPr>
              <w:spacing w:before="20"/>
              <w:jc w:val="right"/>
              <w:rPr>
                <w:b/>
                <w:bCs/>
                <w:i/>
                <w:iCs/>
                <w:color w:val="000000"/>
                <w:sz w:val="22"/>
                <w:szCs w:val="22"/>
              </w:rPr>
            </w:pPr>
            <w:r w:rsidRPr="0017222A">
              <w:rPr>
                <w:b/>
                <w:bCs/>
                <w:i/>
                <w:iCs/>
                <w:color w:val="000000"/>
                <w:sz w:val="22"/>
                <w:szCs w:val="22"/>
              </w:rPr>
              <w:t>27,42</w:t>
            </w:r>
          </w:p>
        </w:tc>
        <w:tc>
          <w:tcPr>
            <w:tcW w:w="1096" w:type="dxa"/>
            <w:vAlign w:val="bottom"/>
          </w:tcPr>
          <w:p w14:paraId="58136169" w14:textId="77777777" w:rsidR="00435065" w:rsidRPr="0017222A" w:rsidRDefault="00435065" w:rsidP="00755B95">
            <w:pPr>
              <w:spacing w:before="20"/>
              <w:jc w:val="right"/>
              <w:rPr>
                <w:b/>
                <w:bCs/>
                <w:i/>
                <w:iCs/>
                <w:color w:val="000000"/>
                <w:sz w:val="22"/>
                <w:szCs w:val="22"/>
              </w:rPr>
            </w:pPr>
            <w:r w:rsidRPr="0017222A">
              <w:rPr>
                <w:b/>
                <w:bCs/>
                <w:i/>
                <w:iCs/>
                <w:color w:val="000000"/>
                <w:sz w:val="22"/>
                <w:szCs w:val="22"/>
              </w:rPr>
              <w:t>12,69</w:t>
            </w:r>
          </w:p>
        </w:tc>
      </w:tr>
      <w:tr w:rsidR="00435065" w:rsidRPr="0017222A" w14:paraId="360A71AD" w14:textId="77777777" w:rsidTr="00755B95">
        <w:trPr>
          <w:jc w:val="center"/>
        </w:trPr>
        <w:tc>
          <w:tcPr>
            <w:tcW w:w="2396" w:type="dxa"/>
            <w:shd w:val="clear" w:color="auto" w:fill="auto"/>
            <w:noWrap/>
            <w:vAlign w:val="bottom"/>
          </w:tcPr>
          <w:p w14:paraId="07B4DD27" w14:textId="77777777" w:rsidR="00435065" w:rsidRPr="0017222A" w:rsidRDefault="00435065" w:rsidP="00755B95">
            <w:pPr>
              <w:spacing w:before="20"/>
              <w:rPr>
                <w:i/>
                <w:iCs/>
                <w:color w:val="000000"/>
                <w:sz w:val="22"/>
                <w:szCs w:val="22"/>
              </w:rPr>
            </w:pPr>
            <w:r w:rsidRPr="0017222A">
              <w:rPr>
                <w:i/>
                <w:iCs/>
                <w:color w:val="000000"/>
                <w:sz w:val="22"/>
                <w:szCs w:val="22"/>
              </w:rPr>
              <w:t>Thái Lan</w:t>
            </w:r>
          </w:p>
        </w:tc>
        <w:tc>
          <w:tcPr>
            <w:tcW w:w="1429" w:type="dxa"/>
            <w:shd w:val="clear" w:color="auto" w:fill="auto"/>
            <w:noWrap/>
            <w:vAlign w:val="bottom"/>
          </w:tcPr>
          <w:p w14:paraId="4094DEFC" w14:textId="77777777" w:rsidR="00435065" w:rsidRPr="0017222A" w:rsidRDefault="00435065" w:rsidP="00755B95">
            <w:pPr>
              <w:spacing w:before="20"/>
              <w:jc w:val="right"/>
              <w:rPr>
                <w:i/>
                <w:iCs/>
                <w:color w:val="000000"/>
                <w:sz w:val="22"/>
                <w:szCs w:val="22"/>
              </w:rPr>
            </w:pPr>
            <w:r w:rsidRPr="0017222A">
              <w:rPr>
                <w:i/>
                <w:iCs/>
                <w:color w:val="000000"/>
                <w:sz w:val="22"/>
                <w:szCs w:val="22"/>
              </w:rPr>
              <w:t>6,76</w:t>
            </w:r>
          </w:p>
        </w:tc>
        <w:tc>
          <w:tcPr>
            <w:tcW w:w="1124" w:type="dxa"/>
            <w:shd w:val="clear" w:color="auto" w:fill="auto"/>
            <w:noWrap/>
            <w:vAlign w:val="bottom"/>
          </w:tcPr>
          <w:p w14:paraId="2A3B3DC5" w14:textId="77777777" w:rsidR="00435065" w:rsidRPr="0017222A" w:rsidRDefault="00435065" w:rsidP="00755B95">
            <w:pPr>
              <w:spacing w:before="20"/>
              <w:jc w:val="right"/>
              <w:rPr>
                <w:i/>
                <w:iCs/>
                <w:color w:val="000000"/>
                <w:sz w:val="22"/>
                <w:szCs w:val="22"/>
              </w:rPr>
            </w:pPr>
            <w:r w:rsidRPr="0017222A">
              <w:rPr>
                <w:i/>
                <w:iCs/>
                <w:color w:val="000000"/>
                <w:sz w:val="22"/>
                <w:szCs w:val="22"/>
              </w:rPr>
              <w:t>7,86</w:t>
            </w:r>
          </w:p>
        </w:tc>
        <w:tc>
          <w:tcPr>
            <w:tcW w:w="1163" w:type="dxa"/>
            <w:shd w:val="clear" w:color="auto" w:fill="auto"/>
            <w:noWrap/>
            <w:vAlign w:val="bottom"/>
          </w:tcPr>
          <w:p w14:paraId="3DBD6856" w14:textId="77777777" w:rsidR="00435065" w:rsidRPr="0017222A" w:rsidRDefault="00435065" w:rsidP="00755B95">
            <w:pPr>
              <w:spacing w:before="20"/>
              <w:jc w:val="right"/>
              <w:rPr>
                <w:i/>
                <w:iCs/>
                <w:color w:val="000000"/>
                <w:sz w:val="22"/>
                <w:szCs w:val="22"/>
              </w:rPr>
            </w:pPr>
            <w:r w:rsidRPr="0017222A">
              <w:rPr>
                <w:i/>
                <w:iCs/>
                <w:color w:val="000000"/>
                <w:sz w:val="22"/>
                <w:szCs w:val="22"/>
              </w:rPr>
              <w:t>216,46</w:t>
            </w:r>
          </w:p>
        </w:tc>
        <w:tc>
          <w:tcPr>
            <w:tcW w:w="1096" w:type="dxa"/>
            <w:vAlign w:val="bottom"/>
          </w:tcPr>
          <w:p w14:paraId="265886CE" w14:textId="77777777" w:rsidR="00435065" w:rsidRPr="0017222A" w:rsidRDefault="00435065" w:rsidP="00755B95">
            <w:pPr>
              <w:spacing w:before="20"/>
              <w:jc w:val="right"/>
              <w:rPr>
                <w:i/>
                <w:iCs/>
                <w:color w:val="000000"/>
                <w:sz w:val="22"/>
                <w:szCs w:val="22"/>
              </w:rPr>
            </w:pPr>
            <w:r w:rsidRPr="0017222A">
              <w:rPr>
                <w:i/>
                <w:iCs/>
                <w:color w:val="000000"/>
                <w:sz w:val="22"/>
                <w:szCs w:val="22"/>
              </w:rPr>
              <w:t>27,49</w:t>
            </w:r>
          </w:p>
        </w:tc>
        <w:tc>
          <w:tcPr>
            <w:tcW w:w="1096" w:type="dxa"/>
            <w:vAlign w:val="bottom"/>
          </w:tcPr>
          <w:p w14:paraId="2D386554" w14:textId="77777777" w:rsidR="00435065" w:rsidRPr="0017222A" w:rsidRDefault="00435065" w:rsidP="00755B95">
            <w:pPr>
              <w:spacing w:before="20"/>
              <w:jc w:val="right"/>
              <w:rPr>
                <w:i/>
                <w:iCs/>
                <w:color w:val="000000"/>
                <w:sz w:val="22"/>
                <w:szCs w:val="22"/>
              </w:rPr>
            </w:pPr>
            <w:r w:rsidRPr="0017222A">
              <w:rPr>
                <w:i/>
                <w:iCs/>
                <w:color w:val="000000"/>
                <w:sz w:val="22"/>
                <w:szCs w:val="22"/>
              </w:rPr>
              <w:t>42,55</w:t>
            </w:r>
          </w:p>
        </w:tc>
        <w:tc>
          <w:tcPr>
            <w:tcW w:w="1096" w:type="dxa"/>
            <w:vAlign w:val="bottom"/>
          </w:tcPr>
          <w:p w14:paraId="67940ED8" w14:textId="77777777" w:rsidR="00435065" w:rsidRPr="0017222A" w:rsidRDefault="00435065" w:rsidP="00755B95">
            <w:pPr>
              <w:spacing w:before="20"/>
              <w:jc w:val="right"/>
              <w:rPr>
                <w:i/>
                <w:iCs/>
                <w:color w:val="000000"/>
                <w:sz w:val="22"/>
                <w:szCs w:val="22"/>
              </w:rPr>
            </w:pPr>
            <w:r w:rsidRPr="0017222A">
              <w:rPr>
                <w:i/>
                <w:iCs/>
                <w:color w:val="000000"/>
                <w:sz w:val="22"/>
                <w:szCs w:val="22"/>
              </w:rPr>
              <w:t>9,27</w:t>
            </w:r>
          </w:p>
        </w:tc>
      </w:tr>
      <w:tr w:rsidR="00435065" w:rsidRPr="0017222A" w14:paraId="52575CAF" w14:textId="77777777" w:rsidTr="00755B95">
        <w:trPr>
          <w:jc w:val="center"/>
        </w:trPr>
        <w:tc>
          <w:tcPr>
            <w:tcW w:w="2396" w:type="dxa"/>
            <w:shd w:val="clear" w:color="auto" w:fill="auto"/>
            <w:noWrap/>
            <w:vAlign w:val="bottom"/>
          </w:tcPr>
          <w:p w14:paraId="49B7C154" w14:textId="77777777" w:rsidR="00435065" w:rsidRPr="0017222A" w:rsidRDefault="00435065" w:rsidP="00755B95">
            <w:pPr>
              <w:spacing w:before="20"/>
              <w:rPr>
                <w:i/>
                <w:iCs/>
                <w:color w:val="000000"/>
                <w:sz w:val="22"/>
                <w:szCs w:val="22"/>
              </w:rPr>
            </w:pPr>
            <w:r w:rsidRPr="0017222A">
              <w:rPr>
                <w:i/>
                <w:iCs/>
                <w:color w:val="000000"/>
                <w:sz w:val="22"/>
                <w:szCs w:val="22"/>
              </w:rPr>
              <w:t>Indonesia</w:t>
            </w:r>
          </w:p>
        </w:tc>
        <w:tc>
          <w:tcPr>
            <w:tcW w:w="1429" w:type="dxa"/>
            <w:shd w:val="clear" w:color="auto" w:fill="auto"/>
            <w:noWrap/>
            <w:vAlign w:val="bottom"/>
          </w:tcPr>
          <w:p w14:paraId="2980984C" w14:textId="77777777" w:rsidR="00435065" w:rsidRPr="0017222A" w:rsidRDefault="00435065" w:rsidP="00755B95">
            <w:pPr>
              <w:spacing w:before="20"/>
              <w:jc w:val="right"/>
              <w:rPr>
                <w:i/>
                <w:iCs/>
                <w:color w:val="000000"/>
                <w:sz w:val="22"/>
                <w:szCs w:val="22"/>
              </w:rPr>
            </w:pPr>
            <w:r w:rsidRPr="0017222A">
              <w:rPr>
                <w:i/>
                <w:iCs/>
                <w:color w:val="000000"/>
                <w:sz w:val="22"/>
                <w:szCs w:val="22"/>
              </w:rPr>
              <w:t>2,31</w:t>
            </w:r>
          </w:p>
        </w:tc>
        <w:tc>
          <w:tcPr>
            <w:tcW w:w="1124" w:type="dxa"/>
            <w:shd w:val="clear" w:color="auto" w:fill="auto"/>
            <w:noWrap/>
            <w:vAlign w:val="bottom"/>
          </w:tcPr>
          <w:p w14:paraId="455F5AD9" w14:textId="77777777" w:rsidR="00435065" w:rsidRPr="0017222A" w:rsidRDefault="00435065" w:rsidP="00755B95">
            <w:pPr>
              <w:spacing w:before="20"/>
              <w:jc w:val="right"/>
              <w:rPr>
                <w:i/>
                <w:iCs/>
                <w:color w:val="000000"/>
                <w:sz w:val="22"/>
                <w:szCs w:val="22"/>
              </w:rPr>
            </w:pPr>
            <w:r w:rsidRPr="0017222A">
              <w:rPr>
                <w:i/>
                <w:iCs/>
                <w:color w:val="000000"/>
                <w:sz w:val="22"/>
                <w:szCs w:val="22"/>
              </w:rPr>
              <w:t>12,78</w:t>
            </w:r>
          </w:p>
        </w:tc>
        <w:tc>
          <w:tcPr>
            <w:tcW w:w="1163" w:type="dxa"/>
            <w:shd w:val="clear" w:color="auto" w:fill="auto"/>
            <w:noWrap/>
            <w:vAlign w:val="bottom"/>
          </w:tcPr>
          <w:p w14:paraId="762D1C5B" w14:textId="77777777" w:rsidR="00435065" w:rsidRPr="0017222A" w:rsidRDefault="00435065" w:rsidP="00755B95">
            <w:pPr>
              <w:spacing w:before="20"/>
              <w:jc w:val="right"/>
              <w:rPr>
                <w:i/>
                <w:iCs/>
                <w:color w:val="000000"/>
                <w:sz w:val="22"/>
                <w:szCs w:val="22"/>
              </w:rPr>
            </w:pPr>
            <w:r w:rsidRPr="0017222A">
              <w:rPr>
                <w:i/>
                <w:iCs/>
                <w:color w:val="000000"/>
                <w:sz w:val="22"/>
                <w:szCs w:val="22"/>
              </w:rPr>
              <w:t>311,72</w:t>
            </w:r>
          </w:p>
        </w:tc>
        <w:tc>
          <w:tcPr>
            <w:tcW w:w="1096" w:type="dxa"/>
            <w:vAlign w:val="bottom"/>
          </w:tcPr>
          <w:p w14:paraId="3BA5D3FB" w14:textId="77777777" w:rsidR="00435065" w:rsidRPr="0017222A" w:rsidRDefault="00435065" w:rsidP="00755B95">
            <w:pPr>
              <w:spacing w:before="20"/>
              <w:jc w:val="right"/>
              <w:rPr>
                <w:i/>
                <w:iCs/>
                <w:color w:val="000000"/>
                <w:sz w:val="22"/>
                <w:szCs w:val="22"/>
              </w:rPr>
            </w:pPr>
            <w:r w:rsidRPr="0017222A">
              <w:rPr>
                <w:i/>
                <w:iCs/>
                <w:color w:val="000000"/>
                <w:sz w:val="22"/>
                <w:szCs w:val="22"/>
              </w:rPr>
              <w:t>10,15</w:t>
            </w:r>
          </w:p>
        </w:tc>
        <w:tc>
          <w:tcPr>
            <w:tcW w:w="1096" w:type="dxa"/>
            <w:vAlign w:val="bottom"/>
          </w:tcPr>
          <w:p w14:paraId="63C226DD" w14:textId="77777777" w:rsidR="00435065" w:rsidRPr="0017222A" w:rsidRDefault="00435065" w:rsidP="00755B95">
            <w:pPr>
              <w:spacing w:before="20"/>
              <w:jc w:val="right"/>
              <w:rPr>
                <w:i/>
                <w:iCs/>
                <w:color w:val="000000"/>
                <w:sz w:val="22"/>
                <w:szCs w:val="22"/>
              </w:rPr>
            </w:pPr>
            <w:r w:rsidRPr="0017222A">
              <w:rPr>
                <w:i/>
                <w:iCs/>
                <w:color w:val="000000"/>
                <w:sz w:val="22"/>
                <w:szCs w:val="22"/>
              </w:rPr>
              <w:t>-1,02</w:t>
            </w:r>
          </w:p>
        </w:tc>
        <w:tc>
          <w:tcPr>
            <w:tcW w:w="1096" w:type="dxa"/>
            <w:vAlign w:val="bottom"/>
          </w:tcPr>
          <w:p w14:paraId="2A59CE98" w14:textId="77777777" w:rsidR="00435065" w:rsidRPr="0017222A" w:rsidRDefault="00435065" w:rsidP="00755B95">
            <w:pPr>
              <w:spacing w:before="20"/>
              <w:jc w:val="right"/>
              <w:rPr>
                <w:i/>
                <w:iCs/>
                <w:color w:val="000000"/>
                <w:sz w:val="22"/>
                <w:szCs w:val="22"/>
              </w:rPr>
            </w:pPr>
            <w:r w:rsidRPr="0017222A">
              <w:rPr>
                <w:i/>
                <w:iCs/>
                <w:color w:val="000000"/>
                <w:sz w:val="22"/>
                <w:szCs w:val="22"/>
              </w:rPr>
              <w:t>3,42</w:t>
            </w:r>
          </w:p>
        </w:tc>
      </w:tr>
      <w:tr w:rsidR="00435065" w:rsidRPr="0017222A" w14:paraId="016296EF" w14:textId="77777777" w:rsidTr="00755B95">
        <w:trPr>
          <w:jc w:val="center"/>
        </w:trPr>
        <w:tc>
          <w:tcPr>
            <w:tcW w:w="2396" w:type="dxa"/>
            <w:shd w:val="clear" w:color="auto" w:fill="auto"/>
            <w:noWrap/>
            <w:vAlign w:val="bottom"/>
          </w:tcPr>
          <w:p w14:paraId="7C8B79A4" w14:textId="77777777" w:rsidR="00435065" w:rsidRPr="0017222A" w:rsidRDefault="00435065" w:rsidP="00755B95">
            <w:pPr>
              <w:spacing w:before="20"/>
              <w:rPr>
                <w:color w:val="000000"/>
                <w:sz w:val="22"/>
                <w:szCs w:val="22"/>
              </w:rPr>
            </w:pPr>
            <w:r w:rsidRPr="0017222A">
              <w:rPr>
                <w:color w:val="000000"/>
                <w:sz w:val="22"/>
                <w:szCs w:val="22"/>
              </w:rPr>
              <w:t>Hàn Quốc</w:t>
            </w:r>
          </w:p>
        </w:tc>
        <w:tc>
          <w:tcPr>
            <w:tcW w:w="1429" w:type="dxa"/>
            <w:shd w:val="clear" w:color="auto" w:fill="auto"/>
            <w:noWrap/>
            <w:vAlign w:val="bottom"/>
          </w:tcPr>
          <w:p w14:paraId="0DC68124" w14:textId="77777777" w:rsidR="00435065" w:rsidRPr="0017222A" w:rsidRDefault="00435065" w:rsidP="00755B95">
            <w:pPr>
              <w:spacing w:before="20"/>
              <w:jc w:val="right"/>
              <w:rPr>
                <w:color w:val="000000"/>
                <w:sz w:val="22"/>
                <w:szCs w:val="22"/>
              </w:rPr>
            </w:pPr>
            <w:r w:rsidRPr="0017222A">
              <w:rPr>
                <w:color w:val="000000"/>
                <w:sz w:val="22"/>
                <w:szCs w:val="22"/>
              </w:rPr>
              <w:t>5,88</w:t>
            </w:r>
          </w:p>
        </w:tc>
        <w:tc>
          <w:tcPr>
            <w:tcW w:w="1124" w:type="dxa"/>
            <w:shd w:val="clear" w:color="auto" w:fill="auto"/>
            <w:noWrap/>
            <w:vAlign w:val="bottom"/>
          </w:tcPr>
          <w:p w14:paraId="1354FF99" w14:textId="77777777" w:rsidR="00435065" w:rsidRPr="0017222A" w:rsidRDefault="00435065" w:rsidP="00755B95">
            <w:pPr>
              <w:spacing w:before="20"/>
              <w:jc w:val="right"/>
              <w:rPr>
                <w:color w:val="000000"/>
                <w:sz w:val="22"/>
                <w:szCs w:val="22"/>
              </w:rPr>
            </w:pPr>
            <w:r w:rsidRPr="0017222A">
              <w:rPr>
                <w:color w:val="000000"/>
                <w:sz w:val="22"/>
                <w:szCs w:val="22"/>
              </w:rPr>
              <w:t>-11,48</w:t>
            </w:r>
          </w:p>
        </w:tc>
        <w:tc>
          <w:tcPr>
            <w:tcW w:w="1163" w:type="dxa"/>
            <w:shd w:val="clear" w:color="auto" w:fill="auto"/>
            <w:noWrap/>
            <w:vAlign w:val="bottom"/>
          </w:tcPr>
          <w:p w14:paraId="3EDE48EE" w14:textId="77777777" w:rsidR="00435065" w:rsidRPr="0017222A" w:rsidRDefault="00435065" w:rsidP="00755B95">
            <w:pPr>
              <w:spacing w:before="20"/>
              <w:jc w:val="right"/>
              <w:rPr>
                <w:color w:val="000000"/>
                <w:sz w:val="22"/>
                <w:szCs w:val="22"/>
              </w:rPr>
            </w:pPr>
            <w:r w:rsidRPr="0017222A">
              <w:rPr>
                <w:color w:val="000000"/>
                <w:sz w:val="22"/>
                <w:szCs w:val="22"/>
              </w:rPr>
              <w:t>123,30</w:t>
            </w:r>
          </w:p>
        </w:tc>
        <w:tc>
          <w:tcPr>
            <w:tcW w:w="1096" w:type="dxa"/>
            <w:vAlign w:val="bottom"/>
          </w:tcPr>
          <w:p w14:paraId="70A09CB6" w14:textId="77777777" w:rsidR="00435065" w:rsidRPr="0017222A" w:rsidRDefault="00435065" w:rsidP="00755B95">
            <w:pPr>
              <w:spacing w:before="20"/>
              <w:jc w:val="right"/>
              <w:rPr>
                <w:color w:val="000000"/>
                <w:sz w:val="22"/>
                <w:szCs w:val="22"/>
              </w:rPr>
            </w:pPr>
            <w:r w:rsidRPr="0017222A">
              <w:rPr>
                <w:color w:val="000000"/>
                <w:sz w:val="22"/>
                <w:szCs w:val="22"/>
              </w:rPr>
              <w:t>34,16</w:t>
            </w:r>
          </w:p>
        </w:tc>
        <w:tc>
          <w:tcPr>
            <w:tcW w:w="1096" w:type="dxa"/>
            <w:vAlign w:val="bottom"/>
          </w:tcPr>
          <w:p w14:paraId="5CA8F28B" w14:textId="77777777" w:rsidR="00435065" w:rsidRPr="0017222A" w:rsidRDefault="00435065" w:rsidP="00755B95">
            <w:pPr>
              <w:spacing w:before="20"/>
              <w:jc w:val="right"/>
              <w:rPr>
                <w:color w:val="000000"/>
                <w:sz w:val="22"/>
                <w:szCs w:val="22"/>
              </w:rPr>
            </w:pPr>
            <w:r w:rsidRPr="0017222A">
              <w:rPr>
                <w:color w:val="000000"/>
                <w:sz w:val="22"/>
                <w:szCs w:val="22"/>
              </w:rPr>
              <w:t>17,21</w:t>
            </w:r>
          </w:p>
        </w:tc>
        <w:tc>
          <w:tcPr>
            <w:tcW w:w="1096" w:type="dxa"/>
            <w:vAlign w:val="bottom"/>
          </w:tcPr>
          <w:p w14:paraId="586DA512" w14:textId="77777777" w:rsidR="00435065" w:rsidRPr="0017222A" w:rsidRDefault="00435065" w:rsidP="00755B95">
            <w:pPr>
              <w:spacing w:before="20"/>
              <w:jc w:val="right"/>
              <w:rPr>
                <w:color w:val="000000"/>
                <w:sz w:val="22"/>
                <w:szCs w:val="22"/>
              </w:rPr>
            </w:pPr>
            <w:r w:rsidRPr="0017222A">
              <w:rPr>
                <w:color w:val="000000"/>
                <w:sz w:val="22"/>
                <w:szCs w:val="22"/>
              </w:rPr>
              <w:t>11,51</w:t>
            </w:r>
          </w:p>
        </w:tc>
      </w:tr>
      <w:tr w:rsidR="00435065" w:rsidRPr="0017222A" w14:paraId="755A8C2C" w14:textId="77777777" w:rsidTr="00755B95">
        <w:trPr>
          <w:jc w:val="center"/>
        </w:trPr>
        <w:tc>
          <w:tcPr>
            <w:tcW w:w="2396" w:type="dxa"/>
            <w:shd w:val="clear" w:color="auto" w:fill="auto"/>
            <w:noWrap/>
            <w:vAlign w:val="bottom"/>
          </w:tcPr>
          <w:p w14:paraId="3E44F7CF" w14:textId="77777777" w:rsidR="00435065" w:rsidRPr="0017222A" w:rsidRDefault="00435065" w:rsidP="00755B95">
            <w:pPr>
              <w:spacing w:before="20"/>
              <w:rPr>
                <w:color w:val="000000"/>
                <w:sz w:val="22"/>
                <w:szCs w:val="22"/>
              </w:rPr>
            </w:pPr>
            <w:r w:rsidRPr="0017222A">
              <w:rPr>
                <w:color w:val="000000"/>
                <w:sz w:val="22"/>
                <w:szCs w:val="22"/>
              </w:rPr>
              <w:t>Nhật Bản</w:t>
            </w:r>
          </w:p>
        </w:tc>
        <w:tc>
          <w:tcPr>
            <w:tcW w:w="1429" w:type="dxa"/>
            <w:shd w:val="clear" w:color="auto" w:fill="auto"/>
            <w:noWrap/>
            <w:vAlign w:val="bottom"/>
          </w:tcPr>
          <w:p w14:paraId="76E3A7C0" w14:textId="77777777" w:rsidR="00435065" w:rsidRPr="0017222A" w:rsidRDefault="00435065" w:rsidP="00755B95">
            <w:pPr>
              <w:spacing w:before="20"/>
              <w:jc w:val="right"/>
              <w:rPr>
                <w:color w:val="000000"/>
                <w:sz w:val="22"/>
                <w:szCs w:val="22"/>
              </w:rPr>
            </w:pPr>
            <w:r w:rsidRPr="0017222A">
              <w:rPr>
                <w:color w:val="000000"/>
                <w:sz w:val="22"/>
                <w:szCs w:val="22"/>
              </w:rPr>
              <w:t>3,48</w:t>
            </w:r>
          </w:p>
        </w:tc>
        <w:tc>
          <w:tcPr>
            <w:tcW w:w="1124" w:type="dxa"/>
            <w:shd w:val="clear" w:color="auto" w:fill="auto"/>
            <w:noWrap/>
            <w:vAlign w:val="bottom"/>
          </w:tcPr>
          <w:p w14:paraId="16A7571B" w14:textId="77777777" w:rsidR="00435065" w:rsidRPr="0017222A" w:rsidRDefault="00435065" w:rsidP="00755B95">
            <w:pPr>
              <w:spacing w:before="20"/>
              <w:jc w:val="right"/>
              <w:rPr>
                <w:color w:val="000000"/>
                <w:sz w:val="22"/>
                <w:szCs w:val="22"/>
              </w:rPr>
            </w:pPr>
            <w:r w:rsidRPr="0017222A">
              <w:rPr>
                <w:color w:val="000000"/>
                <w:sz w:val="22"/>
                <w:szCs w:val="22"/>
              </w:rPr>
              <w:t>-7,61</w:t>
            </w:r>
          </w:p>
        </w:tc>
        <w:tc>
          <w:tcPr>
            <w:tcW w:w="1163" w:type="dxa"/>
            <w:shd w:val="clear" w:color="auto" w:fill="auto"/>
            <w:noWrap/>
            <w:vAlign w:val="bottom"/>
          </w:tcPr>
          <w:p w14:paraId="2CC55EEE" w14:textId="77777777" w:rsidR="00435065" w:rsidRPr="0017222A" w:rsidRDefault="00435065" w:rsidP="00755B95">
            <w:pPr>
              <w:spacing w:before="20"/>
              <w:jc w:val="right"/>
              <w:rPr>
                <w:color w:val="000000"/>
                <w:sz w:val="22"/>
                <w:szCs w:val="22"/>
              </w:rPr>
            </w:pPr>
            <w:r w:rsidRPr="0017222A">
              <w:rPr>
                <w:color w:val="000000"/>
                <w:sz w:val="22"/>
                <w:szCs w:val="22"/>
              </w:rPr>
              <w:t>230,16</w:t>
            </w:r>
          </w:p>
        </w:tc>
        <w:tc>
          <w:tcPr>
            <w:tcW w:w="1096" w:type="dxa"/>
            <w:vAlign w:val="bottom"/>
          </w:tcPr>
          <w:p w14:paraId="2AD7AC2D" w14:textId="77777777" w:rsidR="00435065" w:rsidRPr="0017222A" w:rsidRDefault="00435065" w:rsidP="00755B95">
            <w:pPr>
              <w:spacing w:before="20"/>
              <w:jc w:val="right"/>
              <w:rPr>
                <w:color w:val="000000"/>
                <w:sz w:val="22"/>
                <w:szCs w:val="22"/>
              </w:rPr>
            </w:pPr>
            <w:r w:rsidRPr="0017222A">
              <w:rPr>
                <w:color w:val="000000"/>
                <w:sz w:val="22"/>
                <w:szCs w:val="22"/>
              </w:rPr>
              <w:t>16,60</w:t>
            </w:r>
          </w:p>
        </w:tc>
        <w:tc>
          <w:tcPr>
            <w:tcW w:w="1096" w:type="dxa"/>
            <w:vAlign w:val="bottom"/>
          </w:tcPr>
          <w:p w14:paraId="2EF4FA6A" w14:textId="77777777" w:rsidR="00435065" w:rsidRPr="0017222A" w:rsidRDefault="00435065" w:rsidP="00755B95">
            <w:pPr>
              <w:spacing w:before="20"/>
              <w:jc w:val="right"/>
              <w:rPr>
                <w:color w:val="000000"/>
                <w:sz w:val="22"/>
                <w:szCs w:val="22"/>
              </w:rPr>
            </w:pPr>
            <w:r w:rsidRPr="0017222A">
              <w:rPr>
                <w:color w:val="000000"/>
                <w:sz w:val="22"/>
                <w:szCs w:val="22"/>
              </w:rPr>
              <w:t>46,82</w:t>
            </w:r>
          </w:p>
        </w:tc>
        <w:tc>
          <w:tcPr>
            <w:tcW w:w="1096" w:type="dxa"/>
            <w:vAlign w:val="bottom"/>
          </w:tcPr>
          <w:p w14:paraId="0737739A" w14:textId="77777777" w:rsidR="00435065" w:rsidRPr="0017222A" w:rsidRDefault="00435065" w:rsidP="00755B95">
            <w:pPr>
              <w:spacing w:before="20"/>
              <w:jc w:val="right"/>
              <w:rPr>
                <w:color w:val="000000"/>
                <w:sz w:val="22"/>
                <w:szCs w:val="22"/>
              </w:rPr>
            </w:pPr>
            <w:r w:rsidRPr="0017222A">
              <w:rPr>
                <w:color w:val="000000"/>
                <w:sz w:val="22"/>
                <w:szCs w:val="22"/>
              </w:rPr>
              <w:t>5,60</w:t>
            </w:r>
          </w:p>
        </w:tc>
      </w:tr>
      <w:tr w:rsidR="00435065" w:rsidRPr="0017222A" w14:paraId="641ED89D" w14:textId="77777777" w:rsidTr="00755B95">
        <w:trPr>
          <w:jc w:val="center"/>
        </w:trPr>
        <w:tc>
          <w:tcPr>
            <w:tcW w:w="2396" w:type="dxa"/>
            <w:shd w:val="clear" w:color="auto" w:fill="auto"/>
            <w:noWrap/>
            <w:vAlign w:val="bottom"/>
          </w:tcPr>
          <w:p w14:paraId="2DC05ACA" w14:textId="77777777" w:rsidR="00435065" w:rsidRPr="0017222A" w:rsidRDefault="00435065" w:rsidP="00755B95">
            <w:pPr>
              <w:spacing w:before="20"/>
              <w:rPr>
                <w:color w:val="000000"/>
                <w:sz w:val="22"/>
                <w:szCs w:val="22"/>
              </w:rPr>
            </w:pPr>
            <w:r w:rsidRPr="0017222A">
              <w:rPr>
                <w:color w:val="000000"/>
                <w:sz w:val="22"/>
                <w:szCs w:val="22"/>
              </w:rPr>
              <w:t>Luxembourg</w:t>
            </w:r>
          </w:p>
        </w:tc>
        <w:tc>
          <w:tcPr>
            <w:tcW w:w="1429" w:type="dxa"/>
            <w:shd w:val="clear" w:color="auto" w:fill="auto"/>
            <w:noWrap/>
            <w:vAlign w:val="bottom"/>
          </w:tcPr>
          <w:p w14:paraId="4767B2F3" w14:textId="77777777" w:rsidR="00435065" w:rsidRPr="0017222A" w:rsidRDefault="00435065" w:rsidP="00755B95">
            <w:pPr>
              <w:spacing w:before="20"/>
              <w:jc w:val="right"/>
              <w:rPr>
                <w:color w:val="000000"/>
                <w:sz w:val="22"/>
                <w:szCs w:val="22"/>
              </w:rPr>
            </w:pPr>
            <w:r w:rsidRPr="0017222A">
              <w:rPr>
                <w:color w:val="000000"/>
                <w:sz w:val="22"/>
                <w:szCs w:val="22"/>
              </w:rPr>
              <w:t>2,64</w:t>
            </w:r>
          </w:p>
        </w:tc>
        <w:tc>
          <w:tcPr>
            <w:tcW w:w="1124" w:type="dxa"/>
            <w:shd w:val="clear" w:color="auto" w:fill="auto"/>
            <w:noWrap/>
            <w:vAlign w:val="bottom"/>
          </w:tcPr>
          <w:p w14:paraId="7048FDA0" w14:textId="77777777" w:rsidR="00435065" w:rsidRPr="0017222A" w:rsidRDefault="00435065" w:rsidP="00755B95">
            <w:pPr>
              <w:spacing w:before="20"/>
              <w:jc w:val="right"/>
              <w:rPr>
                <w:color w:val="000000"/>
                <w:sz w:val="22"/>
                <w:szCs w:val="22"/>
              </w:rPr>
            </w:pPr>
            <w:r w:rsidRPr="0017222A">
              <w:rPr>
                <w:color w:val="000000"/>
                <w:sz w:val="22"/>
                <w:szCs w:val="22"/>
              </w:rPr>
              <w:t>4,26</w:t>
            </w:r>
          </w:p>
        </w:tc>
        <w:tc>
          <w:tcPr>
            <w:tcW w:w="1163" w:type="dxa"/>
            <w:shd w:val="clear" w:color="auto" w:fill="auto"/>
            <w:noWrap/>
            <w:vAlign w:val="bottom"/>
          </w:tcPr>
          <w:p w14:paraId="3B36CBCD" w14:textId="77777777" w:rsidR="00435065" w:rsidRPr="0017222A" w:rsidRDefault="00435065" w:rsidP="00755B95">
            <w:pPr>
              <w:spacing w:before="20"/>
              <w:rPr>
                <w:color w:val="000000"/>
                <w:sz w:val="22"/>
                <w:szCs w:val="22"/>
              </w:rPr>
            </w:pPr>
          </w:p>
        </w:tc>
        <w:tc>
          <w:tcPr>
            <w:tcW w:w="1096" w:type="dxa"/>
            <w:vAlign w:val="bottom"/>
          </w:tcPr>
          <w:p w14:paraId="403547DF" w14:textId="77777777" w:rsidR="00435065" w:rsidRPr="0017222A" w:rsidRDefault="00435065" w:rsidP="00755B95">
            <w:pPr>
              <w:spacing w:before="20"/>
              <w:jc w:val="right"/>
              <w:rPr>
                <w:color w:val="000000"/>
                <w:sz w:val="22"/>
                <w:szCs w:val="22"/>
              </w:rPr>
            </w:pPr>
            <w:r w:rsidRPr="0017222A">
              <w:rPr>
                <w:color w:val="000000"/>
                <w:sz w:val="22"/>
                <w:szCs w:val="22"/>
              </w:rPr>
              <w:t>12,87</w:t>
            </w:r>
          </w:p>
        </w:tc>
        <w:tc>
          <w:tcPr>
            <w:tcW w:w="1096" w:type="dxa"/>
            <w:vAlign w:val="bottom"/>
          </w:tcPr>
          <w:p w14:paraId="57130C07" w14:textId="77777777" w:rsidR="00435065" w:rsidRPr="0017222A" w:rsidRDefault="00435065" w:rsidP="00755B95">
            <w:pPr>
              <w:spacing w:before="20"/>
              <w:jc w:val="right"/>
              <w:rPr>
                <w:color w:val="000000"/>
                <w:sz w:val="22"/>
                <w:szCs w:val="22"/>
              </w:rPr>
            </w:pPr>
            <w:r w:rsidRPr="0017222A">
              <w:rPr>
                <w:color w:val="000000"/>
                <w:sz w:val="22"/>
                <w:szCs w:val="22"/>
              </w:rPr>
              <w:t>104,30</w:t>
            </w:r>
          </w:p>
        </w:tc>
        <w:tc>
          <w:tcPr>
            <w:tcW w:w="1096" w:type="dxa"/>
            <w:vAlign w:val="bottom"/>
          </w:tcPr>
          <w:p w14:paraId="10C15677" w14:textId="77777777" w:rsidR="00435065" w:rsidRPr="0017222A" w:rsidRDefault="00435065" w:rsidP="00755B95">
            <w:pPr>
              <w:spacing w:before="20"/>
              <w:jc w:val="right"/>
              <w:rPr>
                <w:color w:val="000000"/>
                <w:sz w:val="22"/>
                <w:szCs w:val="22"/>
              </w:rPr>
            </w:pPr>
            <w:r w:rsidRPr="0017222A">
              <w:rPr>
                <w:color w:val="000000"/>
                <w:sz w:val="22"/>
                <w:szCs w:val="22"/>
              </w:rPr>
              <w:t>4,34</w:t>
            </w:r>
          </w:p>
        </w:tc>
      </w:tr>
      <w:tr w:rsidR="00435065" w:rsidRPr="0017222A" w14:paraId="1BB5FDF1" w14:textId="77777777" w:rsidTr="00755B95">
        <w:trPr>
          <w:jc w:val="center"/>
        </w:trPr>
        <w:tc>
          <w:tcPr>
            <w:tcW w:w="2396" w:type="dxa"/>
            <w:shd w:val="clear" w:color="auto" w:fill="auto"/>
            <w:noWrap/>
            <w:vAlign w:val="bottom"/>
          </w:tcPr>
          <w:p w14:paraId="0E68E085" w14:textId="77777777" w:rsidR="00435065" w:rsidRPr="0017222A" w:rsidRDefault="00435065" w:rsidP="00755B95">
            <w:pPr>
              <w:spacing w:before="20"/>
              <w:rPr>
                <w:color w:val="000000"/>
                <w:sz w:val="22"/>
                <w:szCs w:val="22"/>
              </w:rPr>
            </w:pPr>
            <w:r w:rsidRPr="0017222A">
              <w:rPr>
                <w:color w:val="000000"/>
                <w:sz w:val="22"/>
                <w:szCs w:val="22"/>
              </w:rPr>
              <w:t>Canada</w:t>
            </w:r>
          </w:p>
        </w:tc>
        <w:tc>
          <w:tcPr>
            <w:tcW w:w="1429" w:type="dxa"/>
            <w:shd w:val="clear" w:color="auto" w:fill="auto"/>
            <w:noWrap/>
            <w:vAlign w:val="bottom"/>
          </w:tcPr>
          <w:p w14:paraId="687A0DDA" w14:textId="77777777" w:rsidR="00435065" w:rsidRPr="0017222A" w:rsidRDefault="00435065" w:rsidP="00755B95">
            <w:pPr>
              <w:spacing w:before="20"/>
              <w:jc w:val="right"/>
              <w:rPr>
                <w:color w:val="000000"/>
                <w:sz w:val="22"/>
                <w:szCs w:val="22"/>
              </w:rPr>
            </w:pPr>
            <w:r w:rsidRPr="0017222A">
              <w:rPr>
                <w:color w:val="000000"/>
                <w:sz w:val="22"/>
                <w:szCs w:val="22"/>
              </w:rPr>
              <w:t>2,61</w:t>
            </w:r>
          </w:p>
        </w:tc>
        <w:tc>
          <w:tcPr>
            <w:tcW w:w="1124" w:type="dxa"/>
            <w:shd w:val="clear" w:color="auto" w:fill="auto"/>
            <w:noWrap/>
            <w:vAlign w:val="bottom"/>
          </w:tcPr>
          <w:p w14:paraId="2D726599" w14:textId="77777777" w:rsidR="00435065" w:rsidRPr="0017222A" w:rsidRDefault="00435065" w:rsidP="00755B95">
            <w:pPr>
              <w:spacing w:before="20"/>
              <w:jc w:val="right"/>
              <w:rPr>
                <w:color w:val="000000"/>
                <w:sz w:val="22"/>
                <w:szCs w:val="22"/>
              </w:rPr>
            </w:pPr>
            <w:r w:rsidRPr="0017222A">
              <w:rPr>
                <w:color w:val="000000"/>
                <w:sz w:val="22"/>
                <w:szCs w:val="22"/>
              </w:rPr>
              <w:t>51,23</w:t>
            </w:r>
          </w:p>
        </w:tc>
        <w:tc>
          <w:tcPr>
            <w:tcW w:w="1163" w:type="dxa"/>
            <w:shd w:val="clear" w:color="auto" w:fill="auto"/>
            <w:noWrap/>
            <w:vAlign w:val="bottom"/>
          </w:tcPr>
          <w:p w14:paraId="18B06CA9" w14:textId="77777777" w:rsidR="00435065" w:rsidRPr="0017222A" w:rsidRDefault="00435065" w:rsidP="00755B95">
            <w:pPr>
              <w:spacing w:before="20"/>
              <w:jc w:val="right"/>
              <w:rPr>
                <w:color w:val="000000"/>
                <w:sz w:val="22"/>
                <w:szCs w:val="22"/>
              </w:rPr>
            </w:pPr>
            <w:r w:rsidRPr="0017222A">
              <w:rPr>
                <w:color w:val="000000"/>
                <w:sz w:val="22"/>
                <w:szCs w:val="22"/>
              </w:rPr>
              <w:t>495,93</w:t>
            </w:r>
          </w:p>
        </w:tc>
        <w:tc>
          <w:tcPr>
            <w:tcW w:w="1096" w:type="dxa"/>
            <w:vAlign w:val="bottom"/>
          </w:tcPr>
          <w:p w14:paraId="43454D36" w14:textId="77777777" w:rsidR="00435065" w:rsidRPr="0017222A" w:rsidRDefault="00435065" w:rsidP="00755B95">
            <w:pPr>
              <w:spacing w:before="20"/>
              <w:jc w:val="right"/>
              <w:rPr>
                <w:color w:val="000000"/>
                <w:sz w:val="22"/>
                <w:szCs w:val="22"/>
              </w:rPr>
            </w:pPr>
            <w:r w:rsidRPr="0017222A">
              <w:rPr>
                <w:color w:val="000000"/>
                <w:sz w:val="22"/>
                <w:szCs w:val="22"/>
              </w:rPr>
              <w:t>9,02</w:t>
            </w:r>
          </w:p>
        </w:tc>
        <w:tc>
          <w:tcPr>
            <w:tcW w:w="1096" w:type="dxa"/>
            <w:vAlign w:val="bottom"/>
          </w:tcPr>
          <w:p w14:paraId="54AFE4D6" w14:textId="77777777" w:rsidR="00435065" w:rsidRPr="0017222A" w:rsidRDefault="00435065" w:rsidP="00755B95">
            <w:pPr>
              <w:spacing w:before="20"/>
              <w:jc w:val="right"/>
              <w:rPr>
                <w:color w:val="000000"/>
                <w:sz w:val="22"/>
                <w:szCs w:val="22"/>
              </w:rPr>
            </w:pPr>
            <w:r w:rsidRPr="0017222A">
              <w:rPr>
                <w:color w:val="000000"/>
                <w:sz w:val="22"/>
                <w:szCs w:val="22"/>
              </w:rPr>
              <w:t>98,68</w:t>
            </w:r>
          </w:p>
        </w:tc>
        <w:tc>
          <w:tcPr>
            <w:tcW w:w="1096" w:type="dxa"/>
            <w:vAlign w:val="bottom"/>
          </w:tcPr>
          <w:p w14:paraId="7AEAC5DF" w14:textId="77777777" w:rsidR="00435065" w:rsidRPr="0017222A" w:rsidRDefault="00435065" w:rsidP="00755B95">
            <w:pPr>
              <w:spacing w:before="20"/>
              <w:jc w:val="right"/>
              <w:rPr>
                <w:color w:val="000000"/>
                <w:sz w:val="22"/>
                <w:szCs w:val="22"/>
              </w:rPr>
            </w:pPr>
            <w:r w:rsidRPr="0017222A">
              <w:rPr>
                <w:color w:val="000000"/>
                <w:sz w:val="22"/>
                <w:szCs w:val="22"/>
              </w:rPr>
              <w:t>3,04</w:t>
            </w:r>
          </w:p>
        </w:tc>
      </w:tr>
      <w:tr w:rsidR="00435065" w:rsidRPr="0017222A" w14:paraId="70C4705D" w14:textId="77777777" w:rsidTr="00755B95">
        <w:trPr>
          <w:jc w:val="center"/>
        </w:trPr>
        <w:tc>
          <w:tcPr>
            <w:tcW w:w="2396" w:type="dxa"/>
            <w:shd w:val="clear" w:color="auto" w:fill="auto"/>
            <w:noWrap/>
            <w:vAlign w:val="bottom"/>
          </w:tcPr>
          <w:p w14:paraId="2FDBB8AE" w14:textId="77777777" w:rsidR="00435065" w:rsidRPr="0017222A" w:rsidRDefault="00435065" w:rsidP="00755B95">
            <w:pPr>
              <w:spacing w:before="20"/>
              <w:rPr>
                <w:color w:val="000000"/>
                <w:sz w:val="22"/>
                <w:szCs w:val="22"/>
              </w:rPr>
            </w:pPr>
            <w:r w:rsidRPr="0017222A">
              <w:rPr>
                <w:color w:val="000000"/>
                <w:sz w:val="22"/>
                <w:szCs w:val="22"/>
              </w:rPr>
              <w:t>Brazil</w:t>
            </w:r>
          </w:p>
        </w:tc>
        <w:tc>
          <w:tcPr>
            <w:tcW w:w="1429" w:type="dxa"/>
            <w:shd w:val="clear" w:color="auto" w:fill="auto"/>
            <w:noWrap/>
            <w:vAlign w:val="bottom"/>
          </w:tcPr>
          <w:p w14:paraId="1B48B28C" w14:textId="77777777" w:rsidR="00435065" w:rsidRPr="0017222A" w:rsidRDefault="00435065" w:rsidP="00755B95">
            <w:pPr>
              <w:spacing w:before="20"/>
              <w:jc w:val="right"/>
              <w:rPr>
                <w:color w:val="000000"/>
                <w:sz w:val="22"/>
                <w:szCs w:val="22"/>
              </w:rPr>
            </w:pPr>
            <w:r w:rsidRPr="0017222A">
              <w:rPr>
                <w:color w:val="000000"/>
                <w:sz w:val="22"/>
                <w:szCs w:val="22"/>
              </w:rPr>
              <w:t>1,10</w:t>
            </w:r>
          </w:p>
        </w:tc>
        <w:tc>
          <w:tcPr>
            <w:tcW w:w="1124" w:type="dxa"/>
            <w:shd w:val="clear" w:color="auto" w:fill="auto"/>
            <w:noWrap/>
            <w:vAlign w:val="bottom"/>
          </w:tcPr>
          <w:p w14:paraId="4EF65556" w14:textId="77777777" w:rsidR="00435065" w:rsidRPr="0017222A" w:rsidRDefault="00435065" w:rsidP="00755B95">
            <w:pPr>
              <w:spacing w:before="20"/>
              <w:jc w:val="right"/>
              <w:rPr>
                <w:color w:val="000000"/>
                <w:sz w:val="22"/>
                <w:szCs w:val="22"/>
              </w:rPr>
            </w:pPr>
            <w:r w:rsidRPr="0017222A">
              <w:rPr>
                <w:color w:val="000000"/>
                <w:sz w:val="22"/>
                <w:szCs w:val="22"/>
              </w:rPr>
              <w:t>16,08</w:t>
            </w:r>
          </w:p>
        </w:tc>
        <w:tc>
          <w:tcPr>
            <w:tcW w:w="1163" w:type="dxa"/>
            <w:shd w:val="clear" w:color="auto" w:fill="auto"/>
            <w:noWrap/>
            <w:vAlign w:val="bottom"/>
          </w:tcPr>
          <w:p w14:paraId="5B34B216" w14:textId="77777777" w:rsidR="00435065" w:rsidRPr="0017222A" w:rsidRDefault="00435065" w:rsidP="00755B95">
            <w:pPr>
              <w:spacing w:before="20"/>
              <w:jc w:val="right"/>
              <w:rPr>
                <w:color w:val="000000"/>
                <w:sz w:val="22"/>
                <w:szCs w:val="22"/>
              </w:rPr>
            </w:pPr>
            <w:r w:rsidRPr="0017222A">
              <w:rPr>
                <w:color w:val="000000"/>
                <w:sz w:val="22"/>
                <w:szCs w:val="22"/>
              </w:rPr>
              <w:t>4.761,89</w:t>
            </w:r>
          </w:p>
        </w:tc>
        <w:tc>
          <w:tcPr>
            <w:tcW w:w="1096" w:type="dxa"/>
            <w:vAlign w:val="bottom"/>
          </w:tcPr>
          <w:p w14:paraId="0FA0DAC6" w14:textId="77777777" w:rsidR="00435065" w:rsidRPr="0017222A" w:rsidRDefault="00435065" w:rsidP="00755B95">
            <w:pPr>
              <w:spacing w:before="20"/>
              <w:jc w:val="right"/>
              <w:rPr>
                <w:color w:val="000000"/>
                <w:sz w:val="22"/>
                <w:szCs w:val="22"/>
              </w:rPr>
            </w:pPr>
            <w:r w:rsidRPr="0017222A">
              <w:rPr>
                <w:color w:val="000000"/>
                <w:sz w:val="22"/>
                <w:szCs w:val="22"/>
              </w:rPr>
              <w:t>5,22</w:t>
            </w:r>
          </w:p>
        </w:tc>
        <w:tc>
          <w:tcPr>
            <w:tcW w:w="1096" w:type="dxa"/>
            <w:vAlign w:val="bottom"/>
          </w:tcPr>
          <w:p w14:paraId="28F59D2C" w14:textId="77777777" w:rsidR="00435065" w:rsidRPr="0017222A" w:rsidRDefault="00435065" w:rsidP="00755B95">
            <w:pPr>
              <w:spacing w:before="20"/>
              <w:jc w:val="right"/>
              <w:rPr>
                <w:color w:val="000000"/>
                <w:sz w:val="22"/>
                <w:szCs w:val="22"/>
              </w:rPr>
            </w:pPr>
            <w:r w:rsidRPr="0017222A">
              <w:rPr>
                <w:color w:val="000000"/>
                <w:sz w:val="22"/>
                <w:szCs w:val="22"/>
              </w:rPr>
              <w:t>103,77</w:t>
            </w:r>
          </w:p>
        </w:tc>
        <w:tc>
          <w:tcPr>
            <w:tcW w:w="1096" w:type="dxa"/>
            <w:vAlign w:val="bottom"/>
          </w:tcPr>
          <w:p w14:paraId="719B6025" w14:textId="77777777" w:rsidR="00435065" w:rsidRPr="0017222A" w:rsidRDefault="00435065" w:rsidP="00755B95">
            <w:pPr>
              <w:spacing w:before="20"/>
              <w:jc w:val="right"/>
              <w:rPr>
                <w:color w:val="000000"/>
                <w:sz w:val="22"/>
                <w:szCs w:val="22"/>
              </w:rPr>
            </w:pPr>
            <w:r w:rsidRPr="0017222A">
              <w:rPr>
                <w:color w:val="000000"/>
                <w:sz w:val="22"/>
                <w:szCs w:val="22"/>
              </w:rPr>
              <w:t>1,76</w:t>
            </w:r>
          </w:p>
        </w:tc>
      </w:tr>
      <w:tr w:rsidR="00435065" w:rsidRPr="0017222A" w14:paraId="75B3FC9C" w14:textId="77777777" w:rsidTr="00755B95">
        <w:trPr>
          <w:jc w:val="center"/>
        </w:trPr>
        <w:tc>
          <w:tcPr>
            <w:tcW w:w="2396" w:type="dxa"/>
            <w:shd w:val="clear" w:color="auto" w:fill="auto"/>
            <w:noWrap/>
            <w:vAlign w:val="bottom"/>
          </w:tcPr>
          <w:p w14:paraId="3B178277" w14:textId="77777777" w:rsidR="00435065" w:rsidRPr="0017222A" w:rsidRDefault="00435065" w:rsidP="00755B95">
            <w:pPr>
              <w:spacing w:before="20"/>
              <w:rPr>
                <w:color w:val="000000"/>
                <w:sz w:val="22"/>
                <w:szCs w:val="22"/>
              </w:rPr>
            </w:pPr>
            <w:r w:rsidRPr="0017222A">
              <w:rPr>
                <w:color w:val="000000"/>
                <w:sz w:val="22"/>
                <w:szCs w:val="22"/>
              </w:rPr>
              <w:t>Achentina</w:t>
            </w:r>
          </w:p>
        </w:tc>
        <w:tc>
          <w:tcPr>
            <w:tcW w:w="1429" w:type="dxa"/>
            <w:shd w:val="clear" w:color="auto" w:fill="auto"/>
            <w:noWrap/>
            <w:vAlign w:val="bottom"/>
          </w:tcPr>
          <w:p w14:paraId="0FF4F19D" w14:textId="77777777" w:rsidR="00435065" w:rsidRPr="0017222A" w:rsidRDefault="00435065" w:rsidP="00755B95">
            <w:pPr>
              <w:spacing w:before="20"/>
              <w:jc w:val="right"/>
              <w:rPr>
                <w:color w:val="000000"/>
                <w:sz w:val="22"/>
                <w:szCs w:val="22"/>
              </w:rPr>
            </w:pPr>
            <w:r w:rsidRPr="0017222A">
              <w:rPr>
                <w:color w:val="000000"/>
                <w:sz w:val="22"/>
                <w:szCs w:val="22"/>
              </w:rPr>
              <w:t>0,72</w:t>
            </w:r>
          </w:p>
        </w:tc>
        <w:tc>
          <w:tcPr>
            <w:tcW w:w="1124" w:type="dxa"/>
            <w:shd w:val="clear" w:color="auto" w:fill="auto"/>
            <w:noWrap/>
            <w:vAlign w:val="bottom"/>
          </w:tcPr>
          <w:p w14:paraId="42E5DA78" w14:textId="77777777" w:rsidR="00435065" w:rsidRPr="0017222A" w:rsidRDefault="00435065" w:rsidP="00755B95">
            <w:pPr>
              <w:spacing w:before="20"/>
              <w:jc w:val="right"/>
              <w:rPr>
                <w:color w:val="000000"/>
                <w:sz w:val="22"/>
                <w:szCs w:val="22"/>
              </w:rPr>
            </w:pPr>
            <w:r w:rsidRPr="0017222A">
              <w:rPr>
                <w:color w:val="000000"/>
                <w:sz w:val="22"/>
                <w:szCs w:val="22"/>
              </w:rPr>
              <w:t>-6,74</w:t>
            </w:r>
          </w:p>
        </w:tc>
        <w:tc>
          <w:tcPr>
            <w:tcW w:w="1163" w:type="dxa"/>
            <w:shd w:val="clear" w:color="auto" w:fill="auto"/>
            <w:noWrap/>
            <w:vAlign w:val="bottom"/>
          </w:tcPr>
          <w:p w14:paraId="06FAFD8C" w14:textId="77777777" w:rsidR="00435065" w:rsidRPr="0017222A" w:rsidRDefault="00435065" w:rsidP="00755B95">
            <w:pPr>
              <w:spacing w:before="20"/>
              <w:jc w:val="right"/>
              <w:rPr>
                <w:color w:val="000000"/>
                <w:sz w:val="22"/>
                <w:szCs w:val="22"/>
              </w:rPr>
            </w:pPr>
            <w:r w:rsidRPr="0017222A">
              <w:rPr>
                <w:color w:val="000000"/>
                <w:sz w:val="22"/>
                <w:szCs w:val="22"/>
              </w:rPr>
              <w:t>431,14</w:t>
            </w:r>
          </w:p>
        </w:tc>
        <w:tc>
          <w:tcPr>
            <w:tcW w:w="1096" w:type="dxa"/>
            <w:vAlign w:val="bottom"/>
          </w:tcPr>
          <w:p w14:paraId="65DD9011" w14:textId="77777777" w:rsidR="00435065" w:rsidRPr="0017222A" w:rsidRDefault="00435065" w:rsidP="00755B95">
            <w:pPr>
              <w:spacing w:before="20"/>
              <w:jc w:val="right"/>
              <w:rPr>
                <w:color w:val="000000"/>
                <w:sz w:val="22"/>
                <w:szCs w:val="22"/>
              </w:rPr>
            </w:pPr>
            <w:r w:rsidRPr="0017222A">
              <w:rPr>
                <w:color w:val="000000"/>
                <w:sz w:val="22"/>
                <w:szCs w:val="22"/>
              </w:rPr>
              <w:t>4,31</w:t>
            </w:r>
          </w:p>
        </w:tc>
        <w:tc>
          <w:tcPr>
            <w:tcW w:w="1096" w:type="dxa"/>
            <w:vAlign w:val="bottom"/>
          </w:tcPr>
          <w:p w14:paraId="7FECBC74" w14:textId="77777777" w:rsidR="00435065" w:rsidRPr="0017222A" w:rsidRDefault="00435065" w:rsidP="00755B95">
            <w:pPr>
              <w:spacing w:before="20"/>
              <w:jc w:val="right"/>
              <w:rPr>
                <w:color w:val="000000"/>
                <w:sz w:val="22"/>
                <w:szCs w:val="22"/>
              </w:rPr>
            </w:pPr>
            <w:r w:rsidRPr="0017222A">
              <w:rPr>
                <w:color w:val="000000"/>
                <w:sz w:val="22"/>
                <w:szCs w:val="22"/>
              </w:rPr>
              <w:t>78,09</w:t>
            </w:r>
          </w:p>
        </w:tc>
        <w:tc>
          <w:tcPr>
            <w:tcW w:w="1096" w:type="dxa"/>
            <w:vAlign w:val="bottom"/>
          </w:tcPr>
          <w:p w14:paraId="3806BE01" w14:textId="77777777" w:rsidR="00435065" w:rsidRPr="0017222A" w:rsidRDefault="00435065" w:rsidP="00755B95">
            <w:pPr>
              <w:spacing w:before="20"/>
              <w:jc w:val="right"/>
              <w:rPr>
                <w:color w:val="000000"/>
                <w:sz w:val="22"/>
                <w:szCs w:val="22"/>
              </w:rPr>
            </w:pPr>
            <w:r w:rsidRPr="0017222A">
              <w:rPr>
                <w:color w:val="000000"/>
                <w:sz w:val="22"/>
                <w:szCs w:val="22"/>
              </w:rPr>
              <w:t>1,45</w:t>
            </w:r>
          </w:p>
        </w:tc>
      </w:tr>
      <w:tr w:rsidR="00435065" w:rsidRPr="0017222A" w14:paraId="1F1FA502" w14:textId="77777777" w:rsidTr="00755B95">
        <w:trPr>
          <w:jc w:val="center"/>
        </w:trPr>
        <w:tc>
          <w:tcPr>
            <w:tcW w:w="2396" w:type="dxa"/>
            <w:shd w:val="clear" w:color="auto" w:fill="auto"/>
            <w:noWrap/>
            <w:vAlign w:val="bottom"/>
          </w:tcPr>
          <w:p w14:paraId="14EEDB1E" w14:textId="77777777" w:rsidR="00435065" w:rsidRPr="0017222A" w:rsidRDefault="00435065" w:rsidP="00755B95">
            <w:pPr>
              <w:spacing w:before="20"/>
              <w:rPr>
                <w:color w:val="000000"/>
                <w:sz w:val="22"/>
                <w:szCs w:val="22"/>
              </w:rPr>
            </w:pPr>
            <w:r w:rsidRPr="0017222A">
              <w:rPr>
                <w:color w:val="000000"/>
                <w:sz w:val="22"/>
                <w:szCs w:val="22"/>
              </w:rPr>
              <w:t>Trung Quốc</w:t>
            </w:r>
          </w:p>
        </w:tc>
        <w:tc>
          <w:tcPr>
            <w:tcW w:w="1429" w:type="dxa"/>
            <w:shd w:val="clear" w:color="auto" w:fill="auto"/>
            <w:noWrap/>
            <w:vAlign w:val="bottom"/>
          </w:tcPr>
          <w:p w14:paraId="2A58DDB3" w14:textId="77777777" w:rsidR="00435065" w:rsidRPr="0017222A" w:rsidRDefault="00435065" w:rsidP="00755B95">
            <w:pPr>
              <w:spacing w:before="20"/>
              <w:jc w:val="right"/>
              <w:rPr>
                <w:color w:val="000000"/>
                <w:sz w:val="22"/>
                <w:szCs w:val="22"/>
              </w:rPr>
            </w:pPr>
            <w:r w:rsidRPr="0017222A">
              <w:rPr>
                <w:color w:val="000000"/>
                <w:sz w:val="22"/>
                <w:szCs w:val="22"/>
              </w:rPr>
              <w:t>0,96</w:t>
            </w:r>
          </w:p>
        </w:tc>
        <w:tc>
          <w:tcPr>
            <w:tcW w:w="1124" w:type="dxa"/>
            <w:shd w:val="clear" w:color="auto" w:fill="auto"/>
            <w:noWrap/>
            <w:vAlign w:val="bottom"/>
          </w:tcPr>
          <w:p w14:paraId="2E3DE0AA" w14:textId="77777777" w:rsidR="00435065" w:rsidRPr="0017222A" w:rsidRDefault="00435065" w:rsidP="00755B95">
            <w:pPr>
              <w:spacing w:before="20"/>
              <w:jc w:val="right"/>
              <w:rPr>
                <w:color w:val="000000"/>
                <w:sz w:val="22"/>
                <w:szCs w:val="22"/>
              </w:rPr>
            </w:pPr>
            <w:r w:rsidRPr="0017222A">
              <w:rPr>
                <w:color w:val="000000"/>
                <w:sz w:val="22"/>
                <w:szCs w:val="22"/>
              </w:rPr>
              <w:t>30,83</w:t>
            </w:r>
          </w:p>
        </w:tc>
        <w:tc>
          <w:tcPr>
            <w:tcW w:w="1163" w:type="dxa"/>
            <w:shd w:val="clear" w:color="auto" w:fill="auto"/>
            <w:noWrap/>
            <w:vAlign w:val="bottom"/>
          </w:tcPr>
          <w:p w14:paraId="16E09BEC" w14:textId="77777777" w:rsidR="00435065" w:rsidRPr="0017222A" w:rsidRDefault="00435065" w:rsidP="00755B95">
            <w:pPr>
              <w:spacing w:before="20"/>
              <w:jc w:val="right"/>
              <w:rPr>
                <w:color w:val="000000"/>
                <w:sz w:val="22"/>
                <w:szCs w:val="22"/>
              </w:rPr>
            </w:pPr>
            <w:r w:rsidRPr="0017222A">
              <w:rPr>
                <w:color w:val="000000"/>
                <w:sz w:val="22"/>
                <w:szCs w:val="22"/>
              </w:rPr>
              <w:t>12,61</w:t>
            </w:r>
          </w:p>
        </w:tc>
        <w:tc>
          <w:tcPr>
            <w:tcW w:w="1096" w:type="dxa"/>
            <w:vAlign w:val="bottom"/>
          </w:tcPr>
          <w:p w14:paraId="41CA6F1F" w14:textId="77777777" w:rsidR="00435065" w:rsidRPr="0017222A" w:rsidRDefault="00435065" w:rsidP="00755B95">
            <w:pPr>
              <w:spacing w:before="20"/>
              <w:jc w:val="right"/>
              <w:rPr>
                <w:color w:val="000000"/>
                <w:sz w:val="22"/>
                <w:szCs w:val="22"/>
              </w:rPr>
            </w:pPr>
            <w:r w:rsidRPr="0017222A">
              <w:rPr>
                <w:color w:val="000000"/>
                <w:sz w:val="22"/>
                <w:szCs w:val="22"/>
              </w:rPr>
              <w:t>3,79</w:t>
            </w:r>
          </w:p>
        </w:tc>
        <w:tc>
          <w:tcPr>
            <w:tcW w:w="1096" w:type="dxa"/>
            <w:vAlign w:val="bottom"/>
          </w:tcPr>
          <w:p w14:paraId="0E15CF8E" w14:textId="77777777" w:rsidR="00435065" w:rsidRPr="0017222A" w:rsidRDefault="00435065" w:rsidP="00755B95">
            <w:pPr>
              <w:spacing w:before="20"/>
              <w:jc w:val="right"/>
              <w:rPr>
                <w:color w:val="000000"/>
                <w:sz w:val="22"/>
                <w:szCs w:val="22"/>
              </w:rPr>
            </w:pPr>
            <w:r w:rsidRPr="0017222A">
              <w:rPr>
                <w:color w:val="000000"/>
                <w:sz w:val="22"/>
                <w:szCs w:val="22"/>
              </w:rPr>
              <w:t>20,07</w:t>
            </w:r>
          </w:p>
        </w:tc>
        <w:tc>
          <w:tcPr>
            <w:tcW w:w="1096" w:type="dxa"/>
            <w:vAlign w:val="bottom"/>
          </w:tcPr>
          <w:p w14:paraId="75C84583" w14:textId="77777777" w:rsidR="00435065" w:rsidRPr="0017222A" w:rsidRDefault="00435065" w:rsidP="00755B95">
            <w:pPr>
              <w:spacing w:before="20"/>
              <w:jc w:val="right"/>
              <w:rPr>
                <w:color w:val="000000"/>
                <w:sz w:val="22"/>
                <w:szCs w:val="22"/>
              </w:rPr>
            </w:pPr>
            <w:r w:rsidRPr="0017222A">
              <w:rPr>
                <w:color w:val="000000"/>
                <w:sz w:val="22"/>
                <w:szCs w:val="22"/>
              </w:rPr>
              <w:t>1,28</w:t>
            </w:r>
          </w:p>
        </w:tc>
      </w:tr>
    </w:tbl>
    <w:p w14:paraId="2AFD3B6E" w14:textId="77777777" w:rsidR="00A41101" w:rsidRPr="007E0E11" w:rsidRDefault="00A41101" w:rsidP="00A41101">
      <w:pPr>
        <w:pStyle w:val="NormalWeb"/>
        <w:spacing w:before="0" w:beforeAutospacing="0" w:after="0" w:afterAutospacing="0"/>
        <w:jc w:val="right"/>
        <w:rPr>
          <w:i/>
          <w:sz w:val="26"/>
          <w:szCs w:val="26"/>
        </w:rPr>
      </w:pPr>
      <w:r w:rsidRPr="007E0E11">
        <w:rPr>
          <w:i/>
          <w:sz w:val="26"/>
          <w:szCs w:val="26"/>
        </w:rPr>
        <w:t xml:space="preserve"> Nguồn: Tính toán từ số liệu thống kê sơ bộ của TCHQ</w:t>
      </w:r>
    </w:p>
    <w:p w14:paraId="4FDDA242" w14:textId="34EF57BD" w:rsidR="00A41101" w:rsidRPr="00CC43EC" w:rsidRDefault="00F9215A" w:rsidP="00C7795B">
      <w:pPr>
        <w:pStyle w:val="NormalWeb"/>
        <w:spacing w:before="120" w:beforeAutospacing="0" w:after="120" w:afterAutospacing="0" w:line="312" w:lineRule="auto"/>
        <w:ind w:firstLine="360"/>
        <w:outlineLvl w:val="1"/>
        <w:rPr>
          <w:i/>
          <w:spacing w:val="2"/>
          <w:sz w:val="26"/>
          <w:szCs w:val="26"/>
        </w:rPr>
      </w:pPr>
      <w:bookmarkStart w:id="123" w:name="_Toc484188564"/>
      <w:bookmarkStart w:id="124" w:name="_Toc484188641"/>
      <w:bookmarkStart w:id="125" w:name="_Toc485826244"/>
      <w:bookmarkStart w:id="126" w:name="_Toc485826270"/>
      <w:bookmarkStart w:id="127" w:name="_Toc485994395"/>
      <w:bookmarkStart w:id="128" w:name="_Toc487814465"/>
      <w:bookmarkStart w:id="129" w:name="_Toc487815055"/>
      <w:bookmarkStart w:id="130" w:name="_Toc487815085"/>
      <w:bookmarkStart w:id="131" w:name="_Toc491432315"/>
      <w:bookmarkStart w:id="132" w:name="_Toc491432555"/>
      <w:bookmarkStart w:id="133" w:name="_Toc491432852"/>
      <w:bookmarkStart w:id="134" w:name="_Toc495048892"/>
      <w:bookmarkStart w:id="135" w:name="_Toc495656013"/>
      <w:bookmarkStart w:id="136" w:name="_Toc504053284"/>
      <w:bookmarkStart w:id="137" w:name="_Toc508118460"/>
      <w:bookmarkStart w:id="138" w:name="_Toc508894483"/>
      <w:bookmarkStart w:id="139" w:name="_Toc508961955"/>
      <w:bookmarkStart w:id="140" w:name="_Toc511743035"/>
      <w:bookmarkStart w:id="141" w:name="_Toc514398176"/>
      <w:bookmarkStart w:id="142" w:name="_Toc517166647"/>
      <w:bookmarkStart w:id="143" w:name="_Toc520113024"/>
      <w:bookmarkStart w:id="144" w:name="_Toc521071802"/>
      <w:bookmarkStart w:id="145" w:name="_Toc522194599"/>
      <w:bookmarkStart w:id="146" w:name="_Toc524699402"/>
      <w:bookmarkStart w:id="147" w:name="_Toc527531482"/>
      <w:bookmarkStart w:id="148" w:name="_Toc530127731"/>
      <w:bookmarkStart w:id="149" w:name="_Toc22637016"/>
      <w:bookmarkStart w:id="150" w:name="_Toc27386741"/>
      <w:bookmarkStart w:id="151" w:name="_Toc32915220"/>
      <w:bookmarkStart w:id="152" w:name="_Toc33604230"/>
      <w:bookmarkStart w:id="153" w:name="_Toc45704319"/>
      <w:bookmarkStart w:id="154" w:name="_Toc51146079"/>
      <w:bookmarkStart w:id="155" w:name="_Toc55289689"/>
      <w:bookmarkStart w:id="156" w:name="_Toc58231599"/>
      <w:bookmarkStart w:id="157" w:name="_Toc58940901"/>
      <w:bookmarkStart w:id="158" w:name="_Toc65226319"/>
      <w:bookmarkStart w:id="159" w:name="_Toc67319255"/>
      <w:bookmarkStart w:id="160" w:name="_Toc71983264"/>
      <w:r w:rsidRPr="00CC43EC">
        <w:rPr>
          <w:i/>
          <w:spacing w:val="2"/>
          <w:sz w:val="26"/>
          <w:szCs w:val="26"/>
        </w:rPr>
        <w:t>1.</w:t>
      </w:r>
      <w:r w:rsidR="00A57B99" w:rsidRPr="00CC43EC">
        <w:rPr>
          <w:i/>
          <w:spacing w:val="2"/>
          <w:sz w:val="26"/>
          <w:szCs w:val="26"/>
        </w:rPr>
        <w:t>1.3</w:t>
      </w:r>
      <w:r w:rsidR="00A41101" w:rsidRPr="00CC43EC">
        <w:rPr>
          <w:i/>
          <w:spacing w:val="2"/>
          <w:sz w:val="26"/>
          <w:szCs w:val="26"/>
        </w:rPr>
        <w:t>. Xuất khẩu NPL dệt may</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5BB84069" w14:textId="05B88923" w:rsidR="00104FDD" w:rsidRPr="007E0E11" w:rsidRDefault="00104FDD" w:rsidP="0090653C">
      <w:pPr>
        <w:spacing w:before="60" w:line="312" w:lineRule="auto"/>
        <w:ind w:firstLine="720"/>
        <w:jc w:val="both"/>
        <w:rPr>
          <w:spacing w:val="4"/>
          <w:sz w:val="26"/>
          <w:szCs w:val="26"/>
        </w:rPr>
      </w:pPr>
      <w:r w:rsidRPr="007E0E11">
        <w:rPr>
          <w:spacing w:val="4"/>
          <w:sz w:val="26"/>
          <w:szCs w:val="26"/>
        </w:rPr>
        <w:t xml:space="preserve">Tháng </w:t>
      </w:r>
      <w:r w:rsidR="00CC43EC" w:rsidRPr="007E0E11">
        <w:rPr>
          <w:spacing w:val="4"/>
          <w:sz w:val="26"/>
          <w:szCs w:val="26"/>
        </w:rPr>
        <w:t>5</w:t>
      </w:r>
      <w:r w:rsidRPr="007E0E11">
        <w:rPr>
          <w:spacing w:val="4"/>
          <w:sz w:val="26"/>
          <w:szCs w:val="26"/>
        </w:rPr>
        <w:t>/2021, kim ngạch xuất khẩu NPL dệt may đạt trên 1</w:t>
      </w:r>
      <w:r w:rsidR="00CC43EC" w:rsidRPr="007E0E11">
        <w:rPr>
          <w:spacing w:val="4"/>
          <w:sz w:val="26"/>
          <w:szCs w:val="26"/>
        </w:rPr>
        <w:t>66,8</w:t>
      </w:r>
      <w:r w:rsidRPr="007E0E11">
        <w:rPr>
          <w:spacing w:val="4"/>
          <w:sz w:val="26"/>
          <w:szCs w:val="26"/>
        </w:rPr>
        <w:t xml:space="preserve"> triệu USD, giảm </w:t>
      </w:r>
      <w:r w:rsidR="007E0E11" w:rsidRPr="007E0E11">
        <w:rPr>
          <w:spacing w:val="4"/>
          <w:sz w:val="26"/>
          <w:szCs w:val="26"/>
        </w:rPr>
        <w:t>8,35</w:t>
      </w:r>
      <w:r w:rsidRPr="007E0E11">
        <w:rPr>
          <w:spacing w:val="4"/>
          <w:sz w:val="26"/>
          <w:szCs w:val="26"/>
        </w:rPr>
        <w:t xml:space="preserve">% so với tháng </w:t>
      </w:r>
      <w:r w:rsidR="007E0E11" w:rsidRPr="007E0E11">
        <w:rPr>
          <w:spacing w:val="4"/>
          <w:sz w:val="26"/>
          <w:szCs w:val="26"/>
        </w:rPr>
        <w:t>4</w:t>
      </w:r>
      <w:r w:rsidRPr="007E0E11">
        <w:rPr>
          <w:spacing w:val="4"/>
          <w:sz w:val="26"/>
          <w:szCs w:val="26"/>
        </w:rPr>
        <w:t xml:space="preserve">/2021 nhưng </w:t>
      </w:r>
      <w:r w:rsidR="007E0E11" w:rsidRPr="007E0E11">
        <w:rPr>
          <w:spacing w:val="4"/>
          <w:sz w:val="26"/>
          <w:szCs w:val="26"/>
        </w:rPr>
        <w:t>tăng mạnh 52,38</w:t>
      </w:r>
      <w:r w:rsidRPr="007E0E11">
        <w:rPr>
          <w:spacing w:val="4"/>
          <w:sz w:val="26"/>
          <w:szCs w:val="26"/>
        </w:rPr>
        <w:t xml:space="preserve">% so với tháng </w:t>
      </w:r>
      <w:r w:rsidR="007E0E11" w:rsidRPr="007E0E11">
        <w:rPr>
          <w:spacing w:val="4"/>
          <w:sz w:val="26"/>
          <w:szCs w:val="26"/>
        </w:rPr>
        <w:t>5</w:t>
      </w:r>
      <w:r w:rsidRPr="007E0E11">
        <w:rPr>
          <w:spacing w:val="4"/>
          <w:sz w:val="26"/>
          <w:szCs w:val="26"/>
        </w:rPr>
        <w:t xml:space="preserve">/2020. Lũy kế </w:t>
      </w:r>
      <w:r w:rsidR="007E0E11" w:rsidRPr="007E0E11">
        <w:rPr>
          <w:spacing w:val="4"/>
          <w:sz w:val="26"/>
          <w:szCs w:val="26"/>
        </w:rPr>
        <w:t>5</w:t>
      </w:r>
      <w:r w:rsidRPr="007E0E11">
        <w:rPr>
          <w:spacing w:val="4"/>
          <w:sz w:val="26"/>
          <w:szCs w:val="26"/>
        </w:rPr>
        <w:t xml:space="preserve"> tháng đầu năm 2021, xuất khẩu mặt hàng này đạt </w:t>
      </w:r>
      <w:r w:rsidR="007E0E11" w:rsidRPr="007E0E11">
        <w:rPr>
          <w:spacing w:val="4"/>
          <w:sz w:val="26"/>
          <w:szCs w:val="26"/>
        </w:rPr>
        <w:t>820,93</w:t>
      </w:r>
      <w:r w:rsidRPr="007E0E11">
        <w:rPr>
          <w:spacing w:val="4"/>
          <w:sz w:val="26"/>
          <w:szCs w:val="26"/>
        </w:rPr>
        <w:t xml:space="preserve"> triệu USD, tăng </w:t>
      </w:r>
      <w:r w:rsidR="007E0E11" w:rsidRPr="007E0E11">
        <w:rPr>
          <w:spacing w:val="4"/>
          <w:sz w:val="26"/>
          <w:szCs w:val="26"/>
        </w:rPr>
        <w:t>22,34</w:t>
      </w:r>
      <w:r w:rsidRPr="007E0E11">
        <w:rPr>
          <w:spacing w:val="4"/>
          <w:sz w:val="26"/>
          <w:szCs w:val="26"/>
        </w:rPr>
        <w:t>% so với cùng kỳ năm 2020.</w:t>
      </w:r>
    </w:p>
    <w:p w14:paraId="212ABB8F" w14:textId="77777777" w:rsidR="00435065" w:rsidRPr="00CC43EC" w:rsidRDefault="00435065" w:rsidP="00435065">
      <w:pPr>
        <w:spacing w:before="60" w:line="312" w:lineRule="auto"/>
        <w:ind w:firstLine="720"/>
        <w:jc w:val="both"/>
        <w:rPr>
          <w:spacing w:val="4"/>
          <w:sz w:val="26"/>
          <w:szCs w:val="26"/>
        </w:rPr>
      </w:pPr>
      <w:r w:rsidRPr="00CC43EC">
        <w:rPr>
          <w:spacing w:val="4"/>
          <w:sz w:val="26"/>
          <w:szCs w:val="26"/>
        </w:rPr>
        <w:t>Trong tháng 5/2021, các thị trường chính xuất khẩu của nước ta gốm có: Asean, EU, Trung Quốc, Hoa Kỳ, Nhật Bản, Hồng Kông.</w:t>
      </w:r>
    </w:p>
    <w:p w14:paraId="07CCCE22" w14:textId="487C47F9" w:rsidR="00A41101" w:rsidRPr="00CC43EC" w:rsidRDefault="00A41101" w:rsidP="00332047">
      <w:pPr>
        <w:pStyle w:val="NormalWeb"/>
        <w:spacing w:before="120" w:beforeAutospacing="0" w:after="120" w:afterAutospacing="0"/>
        <w:jc w:val="center"/>
        <w:rPr>
          <w:i/>
          <w:sz w:val="26"/>
          <w:szCs w:val="28"/>
        </w:rPr>
      </w:pPr>
      <w:r w:rsidRPr="00CC43EC">
        <w:rPr>
          <w:b/>
          <w:bCs/>
          <w:sz w:val="26"/>
          <w:szCs w:val="28"/>
        </w:rPr>
        <w:lastRenderedPageBreak/>
        <w:t xml:space="preserve">Biểu đồ </w:t>
      </w:r>
      <w:r w:rsidR="00C7795B" w:rsidRPr="00CC43EC">
        <w:rPr>
          <w:b/>
          <w:bCs/>
          <w:sz w:val="26"/>
          <w:szCs w:val="28"/>
        </w:rPr>
        <w:t>03</w:t>
      </w:r>
      <w:r w:rsidRPr="00CC43EC">
        <w:rPr>
          <w:b/>
          <w:sz w:val="26"/>
          <w:szCs w:val="28"/>
        </w:rPr>
        <w:t>: Kim ngạch xuất khẩu NPL dệt may của Việt Nam giai đoạn 201</w:t>
      </w:r>
      <w:r w:rsidR="00EF4302" w:rsidRPr="00CC43EC">
        <w:rPr>
          <w:b/>
          <w:sz w:val="26"/>
          <w:szCs w:val="28"/>
        </w:rPr>
        <w:t>8</w:t>
      </w:r>
      <w:r w:rsidRPr="00CC43EC">
        <w:rPr>
          <w:b/>
          <w:sz w:val="26"/>
          <w:szCs w:val="28"/>
        </w:rPr>
        <w:t xml:space="preserve"> - 202</w:t>
      </w:r>
      <w:r w:rsidR="00EF4302" w:rsidRPr="00CC43EC">
        <w:rPr>
          <w:b/>
          <w:sz w:val="26"/>
          <w:szCs w:val="28"/>
        </w:rPr>
        <w:t>1</w:t>
      </w:r>
      <w:r w:rsidRPr="00CC43EC">
        <w:rPr>
          <w:b/>
          <w:sz w:val="26"/>
          <w:szCs w:val="28"/>
        </w:rPr>
        <w:t xml:space="preserve"> </w:t>
      </w:r>
      <w:r w:rsidRPr="00CC43EC">
        <w:rPr>
          <w:i/>
          <w:sz w:val="26"/>
          <w:szCs w:val="28"/>
        </w:rPr>
        <w:t>(ĐVT: Triệu USD)</w:t>
      </w:r>
    </w:p>
    <w:p w14:paraId="0A83B398" w14:textId="13EDB255" w:rsidR="00F06EAA" w:rsidRPr="00CC43EC" w:rsidRDefault="0087324E" w:rsidP="00F06EAA">
      <w:pPr>
        <w:jc w:val="center"/>
        <w:rPr>
          <w:sz w:val="2"/>
        </w:rPr>
      </w:pPr>
      <w:r w:rsidRPr="00CC43EC">
        <w:rPr>
          <w:noProof/>
        </w:rPr>
        <w:drawing>
          <wp:inline distT="0" distB="0" distL="0" distR="0" wp14:anchorId="5A51008B" wp14:editId="0C386E5E">
            <wp:extent cx="5745192" cy="1958196"/>
            <wp:effectExtent l="0" t="0" r="0" b="0"/>
            <wp:docPr id="12" name="Chart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A6136EC" w14:textId="77777777" w:rsidR="00A41101" w:rsidRPr="00CC43EC" w:rsidRDefault="00A41101" w:rsidP="00C7795B">
      <w:pPr>
        <w:spacing w:before="120" w:after="120" w:line="264" w:lineRule="auto"/>
        <w:jc w:val="right"/>
        <w:rPr>
          <w:i/>
          <w:sz w:val="26"/>
          <w:szCs w:val="26"/>
        </w:rPr>
      </w:pPr>
      <w:r w:rsidRPr="00CC43EC">
        <w:rPr>
          <w:i/>
          <w:sz w:val="26"/>
          <w:szCs w:val="26"/>
        </w:rPr>
        <w:t>Nguồn: Tính toán từ số liệu thống kê sơ bộ của TCHQ</w:t>
      </w:r>
    </w:p>
    <w:p w14:paraId="776F087E" w14:textId="2FEB3D81" w:rsidR="00E87930" w:rsidRPr="00CC43EC" w:rsidRDefault="00E87930" w:rsidP="00E87930">
      <w:pPr>
        <w:spacing w:before="60" w:line="312" w:lineRule="auto"/>
        <w:ind w:firstLine="720"/>
        <w:jc w:val="both"/>
        <w:rPr>
          <w:spacing w:val="4"/>
          <w:sz w:val="26"/>
          <w:szCs w:val="26"/>
        </w:rPr>
      </w:pPr>
      <w:r w:rsidRPr="00CC43EC">
        <w:rPr>
          <w:spacing w:val="4"/>
          <w:sz w:val="26"/>
          <w:szCs w:val="26"/>
        </w:rPr>
        <w:t xml:space="preserve">Tính chung </w:t>
      </w:r>
      <w:r w:rsidR="00D86A47" w:rsidRPr="00CC43EC">
        <w:rPr>
          <w:spacing w:val="4"/>
          <w:sz w:val="26"/>
          <w:szCs w:val="26"/>
        </w:rPr>
        <w:t>5</w:t>
      </w:r>
      <w:r w:rsidRPr="00CC43EC">
        <w:rPr>
          <w:spacing w:val="4"/>
          <w:sz w:val="26"/>
          <w:szCs w:val="26"/>
        </w:rPr>
        <w:t xml:space="preserve"> tháng đầu năm 2021, xuất khẩu mặt hàng NPL dệt may chủ yếu sang thị trường chính như: Asean, EU, Trung Quốc, Nhật Bản, Hoa Kỳ, </w:t>
      </w:r>
      <w:r w:rsidR="00CC43EC" w:rsidRPr="00CC43EC">
        <w:rPr>
          <w:spacing w:val="4"/>
          <w:sz w:val="26"/>
          <w:szCs w:val="26"/>
        </w:rPr>
        <w:t xml:space="preserve">Hồng Kông, </w:t>
      </w:r>
      <w:r w:rsidRPr="00CC43EC">
        <w:rPr>
          <w:spacing w:val="4"/>
          <w:sz w:val="26"/>
          <w:szCs w:val="26"/>
        </w:rPr>
        <w:t>Ấn Độ (kim ngạch xuất khẩu sang 7 thị trường lớn này đã chiếm trên 81% tỷ trọng xuất khẩu) .</w:t>
      </w:r>
    </w:p>
    <w:p w14:paraId="36072141" w14:textId="12475BAE" w:rsidR="00A41101" w:rsidRPr="00D86A47" w:rsidRDefault="00A41101" w:rsidP="00C7795B">
      <w:pPr>
        <w:pStyle w:val="NormalWeb"/>
        <w:spacing w:before="120" w:beforeAutospacing="0" w:after="120" w:afterAutospacing="0" w:line="264" w:lineRule="auto"/>
        <w:jc w:val="center"/>
        <w:rPr>
          <w:b/>
          <w:spacing w:val="-2"/>
          <w:sz w:val="26"/>
          <w:szCs w:val="26"/>
        </w:rPr>
      </w:pPr>
      <w:r w:rsidRPr="00D86A47">
        <w:rPr>
          <w:b/>
          <w:spacing w:val="-2"/>
          <w:sz w:val="26"/>
          <w:szCs w:val="26"/>
        </w:rPr>
        <w:t xml:space="preserve">Bảng </w:t>
      </w:r>
      <w:r w:rsidR="00C7795B" w:rsidRPr="00D86A47">
        <w:rPr>
          <w:b/>
          <w:spacing w:val="-2"/>
          <w:sz w:val="26"/>
          <w:szCs w:val="26"/>
        </w:rPr>
        <w:t>0</w:t>
      </w:r>
      <w:r w:rsidR="001F3CCE">
        <w:rPr>
          <w:b/>
          <w:spacing w:val="-2"/>
          <w:sz w:val="26"/>
          <w:szCs w:val="26"/>
        </w:rPr>
        <w:t>7</w:t>
      </w:r>
      <w:r w:rsidRPr="00D86A47">
        <w:rPr>
          <w:b/>
          <w:spacing w:val="-2"/>
          <w:sz w:val="26"/>
          <w:szCs w:val="26"/>
        </w:rPr>
        <w:t xml:space="preserve">: Thị trường xuất khẩu NPL dệt may của Việt Nam tháng </w:t>
      </w:r>
      <w:r w:rsidR="00D86A47" w:rsidRPr="00D86A47">
        <w:rPr>
          <w:b/>
          <w:spacing w:val="-2"/>
          <w:sz w:val="26"/>
          <w:szCs w:val="26"/>
        </w:rPr>
        <w:t>5</w:t>
      </w:r>
      <w:r w:rsidR="00CD734F" w:rsidRPr="00D86A47">
        <w:rPr>
          <w:b/>
          <w:spacing w:val="-2"/>
          <w:sz w:val="26"/>
          <w:szCs w:val="26"/>
        </w:rPr>
        <w:t xml:space="preserve"> và </w:t>
      </w:r>
      <w:r w:rsidR="00D86A47" w:rsidRPr="00D86A47">
        <w:rPr>
          <w:b/>
          <w:spacing w:val="-2"/>
          <w:sz w:val="26"/>
          <w:szCs w:val="26"/>
        </w:rPr>
        <w:t>5</w:t>
      </w:r>
      <w:r w:rsidR="00CD734F" w:rsidRPr="00D86A47">
        <w:rPr>
          <w:b/>
          <w:spacing w:val="-2"/>
          <w:sz w:val="26"/>
          <w:szCs w:val="26"/>
        </w:rPr>
        <w:t xml:space="preserve"> tháng đầu năm </w:t>
      </w:r>
      <w:r w:rsidRPr="00D86A47">
        <w:rPr>
          <w:b/>
          <w:spacing w:val="-2"/>
          <w:sz w:val="26"/>
          <w:szCs w:val="26"/>
        </w:rPr>
        <w:t>2021</w:t>
      </w:r>
    </w:p>
    <w:tbl>
      <w:tblPr>
        <w:tblW w:w="970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606"/>
        <w:gridCol w:w="1439"/>
        <w:gridCol w:w="1124"/>
        <w:gridCol w:w="1163"/>
        <w:gridCol w:w="1125"/>
        <w:gridCol w:w="1125"/>
        <w:gridCol w:w="1125"/>
      </w:tblGrid>
      <w:tr w:rsidR="00435065" w:rsidRPr="00B33412" w14:paraId="5D191179" w14:textId="77777777" w:rsidTr="00755B95">
        <w:trPr>
          <w:tblHeader/>
          <w:jc w:val="center"/>
        </w:trPr>
        <w:tc>
          <w:tcPr>
            <w:tcW w:w="2606" w:type="dxa"/>
            <w:shd w:val="clear" w:color="auto" w:fill="auto"/>
            <w:noWrap/>
            <w:vAlign w:val="center"/>
          </w:tcPr>
          <w:p w14:paraId="30777F3B" w14:textId="77777777" w:rsidR="00435065" w:rsidRPr="00B33412" w:rsidRDefault="00435065" w:rsidP="00B177BC">
            <w:pPr>
              <w:jc w:val="center"/>
              <w:rPr>
                <w:rFonts w:eastAsia="Times New Roman"/>
                <w:b/>
                <w:bCs/>
                <w:sz w:val="22"/>
                <w:szCs w:val="22"/>
              </w:rPr>
            </w:pPr>
            <w:r w:rsidRPr="00B33412">
              <w:rPr>
                <w:rFonts w:eastAsia="Times New Roman"/>
                <w:b/>
                <w:bCs/>
                <w:sz w:val="22"/>
                <w:szCs w:val="22"/>
              </w:rPr>
              <w:t>Thị trường</w:t>
            </w:r>
          </w:p>
        </w:tc>
        <w:tc>
          <w:tcPr>
            <w:tcW w:w="1439" w:type="dxa"/>
            <w:shd w:val="clear" w:color="auto" w:fill="auto"/>
            <w:noWrap/>
            <w:vAlign w:val="center"/>
          </w:tcPr>
          <w:p w14:paraId="7358CBBA" w14:textId="77777777" w:rsidR="00435065" w:rsidRPr="00B33412" w:rsidRDefault="00435065" w:rsidP="00B177BC">
            <w:pPr>
              <w:jc w:val="center"/>
              <w:rPr>
                <w:rFonts w:eastAsia="Times New Roman"/>
                <w:b/>
                <w:bCs/>
                <w:sz w:val="22"/>
                <w:szCs w:val="22"/>
              </w:rPr>
            </w:pPr>
            <w:r w:rsidRPr="00B33412">
              <w:rPr>
                <w:rFonts w:eastAsia="Times New Roman"/>
                <w:b/>
                <w:bCs/>
                <w:sz w:val="22"/>
                <w:szCs w:val="22"/>
              </w:rPr>
              <w:t xml:space="preserve">Tháng </w:t>
            </w:r>
            <w:r>
              <w:rPr>
                <w:rFonts w:eastAsia="Times New Roman"/>
                <w:b/>
                <w:bCs/>
                <w:sz w:val="22"/>
                <w:szCs w:val="22"/>
              </w:rPr>
              <w:t>5/20</w:t>
            </w:r>
            <w:r w:rsidRPr="00B33412">
              <w:rPr>
                <w:rFonts w:eastAsia="Times New Roman"/>
                <w:b/>
                <w:bCs/>
                <w:sz w:val="22"/>
                <w:szCs w:val="22"/>
              </w:rPr>
              <w:t>21  (Triệu USD)</w:t>
            </w:r>
          </w:p>
        </w:tc>
        <w:tc>
          <w:tcPr>
            <w:tcW w:w="1124" w:type="dxa"/>
            <w:shd w:val="clear" w:color="auto" w:fill="auto"/>
            <w:noWrap/>
            <w:vAlign w:val="center"/>
          </w:tcPr>
          <w:p w14:paraId="308CA1D9" w14:textId="77777777" w:rsidR="00435065" w:rsidRPr="00B33412" w:rsidRDefault="00435065" w:rsidP="00B177BC">
            <w:pPr>
              <w:jc w:val="center"/>
              <w:rPr>
                <w:rFonts w:eastAsia="Times New Roman"/>
                <w:b/>
                <w:bCs/>
                <w:sz w:val="22"/>
                <w:szCs w:val="22"/>
              </w:rPr>
            </w:pPr>
            <w:r w:rsidRPr="00B33412">
              <w:rPr>
                <w:rFonts w:eastAsia="Times New Roman"/>
                <w:b/>
                <w:bCs/>
                <w:sz w:val="22"/>
                <w:szCs w:val="22"/>
              </w:rPr>
              <w:t xml:space="preserve">So với </w:t>
            </w:r>
            <w:r>
              <w:rPr>
                <w:rFonts w:eastAsia="Times New Roman"/>
                <w:b/>
                <w:bCs/>
                <w:sz w:val="22"/>
                <w:szCs w:val="22"/>
              </w:rPr>
              <w:t>T4</w:t>
            </w:r>
            <w:r w:rsidRPr="00B33412">
              <w:rPr>
                <w:rFonts w:eastAsia="Times New Roman"/>
                <w:b/>
                <w:bCs/>
                <w:sz w:val="22"/>
                <w:szCs w:val="22"/>
              </w:rPr>
              <w:t>/2021 (%)</w:t>
            </w:r>
          </w:p>
        </w:tc>
        <w:tc>
          <w:tcPr>
            <w:tcW w:w="1163" w:type="dxa"/>
            <w:shd w:val="clear" w:color="auto" w:fill="auto"/>
            <w:noWrap/>
            <w:vAlign w:val="center"/>
          </w:tcPr>
          <w:p w14:paraId="1E29BE4D" w14:textId="77777777" w:rsidR="00435065" w:rsidRPr="00B33412" w:rsidRDefault="00435065" w:rsidP="00B177BC">
            <w:pPr>
              <w:jc w:val="center"/>
              <w:rPr>
                <w:rFonts w:eastAsia="Times New Roman"/>
                <w:b/>
                <w:bCs/>
                <w:sz w:val="22"/>
                <w:szCs w:val="22"/>
              </w:rPr>
            </w:pPr>
            <w:r w:rsidRPr="00B33412">
              <w:rPr>
                <w:rFonts w:eastAsia="Times New Roman"/>
                <w:b/>
                <w:bCs/>
                <w:sz w:val="22"/>
                <w:szCs w:val="22"/>
              </w:rPr>
              <w:t>So với T</w:t>
            </w:r>
            <w:r>
              <w:rPr>
                <w:rFonts w:eastAsia="Times New Roman"/>
                <w:b/>
                <w:bCs/>
                <w:sz w:val="22"/>
                <w:szCs w:val="22"/>
              </w:rPr>
              <w:t>5/20</w:t>
            </w:r>
            <w:r w:rsidRPr="00B33412">
              <w:rPr>
                <w:rFonts w:eastAsia="Times New Roman"/>
                <w:b/>
                <w:bCs/>
                <w:sz w:val="22"/>
                <w:szCs w:val="22"/>
              </w:rPr>
              <w:t>20 (%)</w:t>
            </w:r>
          </w:p>
        </w:tc>
        <w:tc>
          <w:tcPr>
            <w:tcW w:w="1125" w:type="dxa"/>
            <w:vAlign w:val="center"/>
          </w:tcPr>
          <w:p w14:paraId="427659DA" w14:textId="77777777" w:rsidR="00435065" w:rsidRPr="00B33412" w:rsidRDefault="00435065" w:rsidP="00B177BC">
            <w:pPr>
              <w:jc w:val="center"/>
              <w:rPr>
                <w:rFonts w:eastAsia="Times New Roman"/>
                <w:b/>
                <w:bCs/>
                <w:sz w:val="22"/>
                <w:szCs w:val="22"/>
              </w:rPr>
            </w:pPr>
            <w:r>
              <w:rPr>
                <w:rFonts w:eastAsia="Times New Roman"/>
                <w:b/>
                <w:bCs/>
                <w:sz w:val="22"/>
                <w:szCs w:val="22"/>
              </w:rPr>
              <w:t>5T</w:t>
            </w:r>
            <w:r w:rsidRPr="00B33412">
              <w:rPr>
                <w:rFonts w:eastAsia="Times New Roman"/>
                <w:b/>
                <w:bCs/>
                <w:sz w:val="22"/>
                <w:szCs w:val="22"/>
              </w:rPr>
              <w:t>/2021  (Triệu USD)</w:t>
            </w:r>
          </w:p>
        </w:tc>
        <w:tc>
          <w:tcPr>
            <w:tcW w:w="1125" w:type="dxa"/>
            <w:vAlign w:val="center"/>
          </w:tcPr>
          <w:p w14:paraId="5161DDC8" w14:textId="77777777" w:rsidR="00435065" w:rsidRPr="00B33412" w:rsidRDefault="00435065" w:rsidP="00B177BC">
            <w:pPr>
              <w:jc w:val="center"/>
              <w:rPr>
                <w:rFonts w:eastAsia="Times New Roman"/>
                <w:b/>
                <w:bCs/>
                <w:sz w:val="22"/>
                <w:szCs w:val="22"/>
              </w:rPr>
            </w:pPr>
            <w:r w:rsidRPr="00B33412">
              <w:rPr>
                <w:rFonts w:eastAsia="Times New Roman"/>
                <w:b/>
                <w:bCs/>
                <w:sz w:val="22"/>
                <w:szCs w:val="22"/>
              </w:rPr>
              <w:t xml:space="preserve">So với </w:t>
            </w:r>
            <w:r>
              <w:rPr>
                <w:rFonts w:eastAsia="Times New Roman"/>
                <w:b/>
                <w:bCs/>
                <w:sz w:val="22"/>
                <w:szCs w:val="22"/>
              </w:rPr>
              <w:t>5T</w:t>
            </w:r>
            <w:r w:rsidRPr="00B33412">
              <w:rPr>
                <w:rFonts w:eastAsia="Times New Roman"/>
                <w:b/>
                <w:bCs/>
                <w:sz w:val="22"/>
                <w:szCs w:val="22"/>
              </w:rPr>
              <w:t>/2020 (%)</w:t>
            </w:r>
          </w:p>
        </w:tc>
        <w:tc>
          <w:tcPr>
            <w:tcW w:w="1125" w:type="dxa"/>
            <w:vAlign w:val="center"/>
          </w:tcPr>
          <w:p w14:paraId="3286167A" w14:textId="77777777" w:rsidR="00435065" w:rsidRPr="00B33412" w:rsidRDefault="00435065" w:rsidP="00B177BC">
            <w:pPr>
              <w:jc w:val="center"/>
              <w:rPr>
                <w:rFonts w:eastAsia="Times New Roman"/>
                <w:b/>
                <w:bCs/>
                <w:sz w:val="22"/>
                <w:szCs w:val="22"/>
              </w:rPr>
            </w:pPr>
            <w:r w:rsidRPr="00B33412">
              <w:rPr>
                <w:rFonts w:eastAsia="Times New Roman"/>
                <w:b/>
                <w:bCs/>
                <w:sz w:val="22"/>
                <w:szCs w:val="22"/>
              </w:rPr>
              <w:t xml:space="preserve">Tỷ trọng </w:t>
            </w:r>
            <w:r>
              <w:rPr>
                <w:rFonts w:eastAsia="Times New Roman"/>
                <w:b/>
                <w:bCs/>
                <w:sz w:val="22"/>
                <w:szCs w:val="22"/>
              </w:rPr>
              <w:t>5T</w:t>
            </w:r>
            <w:r w:rsidRPr="00B33412">
              <w:rPr>
                <w:rFonts w:eastAsia="Times New Roman"/>
                <w:b/>
                <w:bCs/>
                <w:sz w:val="22"/>
                <w:szCs w:val="22"/>
              </w:rPr>
              <w:t>/2021 (%)</w:t>
            </w:r>
          </w:p>
        </w:tc>
      </w:tr>
      <w:tr w:rsidR="00435065" w:rsidRPr="00B33412" w14:paraId="2C1BA5D6" w14:textId="77777777" w:rsidTr="00755B95">
        <w:trPr>
          <w:jc w:val="center"/>
        </w:trPr>
        <w:tc>
          <w:tcPr>
            <w:tcW w:w="2606" w:type="dxa"/>
            <w:shd w:val="clear" w:color="auto" w:fill="auto"/>
            <w:noWrap/>
            <w:vAlign w:val="bottom"/>
          </w:tcPr>
          <w:p w14:paraId="25C02FEB" w14:textId="77777777" w:rsidR="00435065" w:rsidRPr="008348EF" w:rsidRDefault="00435065" w:rsidP="00B177BC">
            <w:pPr>
              <w:rPr>
                <w:b/>
                <w:bCs/>
                <w:color w:val="000000"/>
                <w:sz w:val="22"/>
                <w:szCs w:val="22"/>
              </w:rPr>
            </w:pPr>
            <w:r w:rsidRPr="008348EF">
              <w:rPr>
                <w:b/>
                <w:bCs/>
                <w:color w:val="000000"/>
                <w:sz w:val="22"/>
                <w:szCs w:val="22"/>
              </w:rPr>
              <w:t>Tổng KN</w:t>
            </w:r>
          </w:p>
        </w:tc>
        <w:tc>
          <w:tcPr>
            <w:tcW w:w="1439" w:type="dxa"/>
            <w:shd w:val="clear" w:color="auto" w:fill="auto"/>
            <w:noWrap/>
            <w:vAlign w:val="bottom"/>
          </w:tcPr>
          <w:p w14:paraId="58FAFF7E" w14:textId="77777777" w:rsidR="00435065" w:rsidRPr="008348EF" w:rsidRDefault="00435065" w:rsidP="00B177BC">
            <w:pPr>
              <w:jc w:val="right"/>
              <w:rPr>
                <w:b/>
                <w:bCs/>
                <w:color w:val="000000"/>
                <w:sz w:val="22"/>
                <w:szCs w:val="22"/>
              </w:rPr>
            </w:pPr>
            <w:r w:rsidRPr="008348EF">
              <w:rPr>
                <w:b/>
                <w:bCs/>
                <w:color w:val="000000"/>
                <w:sz w:val="22"/>
                <w:szCs w:val="22"/>
              </w:rPr>
              <w:t>166,80</w:t>
            </w:r>
          </w:p>
        </w:tc>
        <w:tc>
          <w:tcPr>
            <w:tcW w:w="1124" w:type="dxa"/>
            <w:shd w:val="clear" w:color="auto" w:fill="auto"/>
            <w:noWrap/>
            <w:vAlign w:val="bottom"/>
          </w:tcPr>
          <w:p w14:paraId="30287CA9" w14:textId="77777777" w:rsidR="00435065" w:rsidRPr="008348EF" w:rsidRDefault="00435065" w:rsidP="00B177BC">
            <w:pPr>
              <w:jc w:val="right"/>
              <w:rPr>
                <w:b/>
                <w:bCs/>
                <w:color w:val="000000"/>
                <w:sz w:val="22"/>
                <w:szCs w:val="22"/>
              </w:rPr>
            </w:pPr>
            <w:r w:rsidRPr="008348EF">
              <w:rPr>
                <w:b/>
                <w:bCs/>
                <w:color w:val="000000"/>
                <w:sz w:val="22"/>
                <w:szCs w:val="22"/>
              </w:rPr>
              <w:t>-8,35</w:t>
            </w:r>
          </w:p>
        </w:tc>
        <w:tc>
          <w:tcPr>
            <w:tcW w:w="1163" w:type="dxa"/>
            <w:shd w:val="clear" w:color="auto" w:fill="auto"/>
            <w:noWrap/>
            <w:vAlign w:val="bottom"/>
          </w:tcPr>
          <w:p w14:paraId="1C432ADA" w14:textId="77777777" w:rsidR="00435065" w:rsidRPr="008348EF" w:rsidRDefault="00435065" w:rsidP="00B177BC">
            <w:pPr>
              <w:jc w:val="right"/>
              <w:rPr>
                <w:b/>
                <w:bCs/>
                <w:color w:val="000000"/>
                <w:sz w:val="22"/>
                <w:szCs w:val="22"/>
              </w:rPr>
            </w:pPr>
            <w:r w:rsidRPr="008348EF">
              <w:rPr>
                <w:b/>
                <w:bCs/>
                <w:color w:val="000000"/>
                <w:sz w:val="22"/>
                <w:szCs w:val="22"/>
              </w:rPr>
              <w:t>52,38</w:t>
            </w:r>
          </w:p>
        </w:tc>
        <w:tc>
          <w:tcPr>
            <w:tcW w:w="1125" w:type="dxa"/>
            <w:vAlign w:val="bottom"/>
          </w:tcPr>
          <w:p w14:paraId="57CF9D4C" w14:textId="77777777" w:rsidR="00435065" w:rsidRPr="008348EF" w:rsidRDefault="00435065" w:rsidP="00B177BC">
            <w:pPr>
              <w:jc w:val="right"/>
              <w:rPr>
                <w:b/>
                <w:bCs/>
                <w:color w:val="000000"/>
                <w:sz w:val="22"/>
                <w:szCs w:val="22"/>
              </w:rPr>
            </w:pPr>
            <w:r w:rsidRPr="008348EF">
              <w:rPr>
                <w:b/>
                <w:bCs/>
                <w:color w:val="000000"/>
                <w:sz w:val="22"/>
                <w:szCs w:val="22"/>
              </w:rPr>
              <w:t>820,93</w:t>
            </w:r>
          </w:p>
        </w:tc>
        <w:tc>
          <w:tcPr>
            <w:tcW w:w="1125" w:type="dxa"/>
            <w:vAlign w:val="bottom"/>
          </w:tcPr>
          <w:p w14:paraId="52D25DFA" w14:textId="77777777" w:rsidR="00435065" w:rsidRPr="008348EF" w:rsidRDefault="00435065" w:rsidP="00B177BC">
            <w:pPr>
              <w:jc w:val="right"/>
              <w:rPr>
                <w:b/>
                <w:bCs/>
                <w:color w:val="000000"/>
                <w:sz w:val="22"/>
                <w:szCs w:val="22"/>
              </w:rPr>
            </w:pPr>
            <w:r w:rsidRPr="008348EF">
              <w:rPr>
                <w:b/>
                <w:bCs/>
                <w:color w:val="000000"/>
                <w:sz w:val="22"/>
                <w:szCs w:val="22"/>
              </w:rPr>
              <w:t>22,34</w:t>
            </w:r>
          </w:p>
        </w:tc>
        <w:tc>
          <w:tcPr>
            <w:tcW w:w="1125" w:type="dxa"/>
            <w:vAlign w:val="bottom"/>
          </w:tcPr>
          <w:p w14:paraId="6B6C12D7" w14:textId="77777777" w:rsidR="00435065" w:rsidRPr="008348EF" w:rsidRDefault="00435065" w:rsidP="00B177BC">
            <w:pPr>
              <w:jc w:val="right"/>
              <w:rPr>
                <w:b/>
                <w:bCs/>
                <w:color w:val="000000"/>
                <w:sz w:val="22"/>
                <w:szCs w:val="22"/>
              </w:rPr>
            </w:pPr>
            <w:r w:rsidRPr="008348EF">
              <w:rPr>
                <w:b/>
                <w:bCs/>
                <w:color w:val="000000"/>
                <w:sz w:val="22"/>
                <w:szCs w:val="22"/>
              </w:rPr>
              <w:t>100,00</w:t>
            </w:r>
          </w:p>
        </w:tc>
      </w:tr>
      <w:tr w:rsidR="00435065" w:rsidRPr="00B33412" w14:paraId="571431DB" w14:textId="77777777" w:rsidTr="00755B95">
        <w:trPr>
          <w:jc w:val="center"/>
        </w:trPr>
        <w:tc>
          <w:tcPr>
            <w:tcW w:w="2606" w:type="dxa"/>
            <w:shd w:val="clear" w:color="auto" w:fill="auto"/>
            <w:noWrap/>
            <w:vAlign w:val="bottom"/>
          </w:tcPr>
          <w:p w14:paraId="3BB5D397" w14:textId="77777777" w:rsidR="00435065" w:rsidRPr="008348EF" w:rsidRDefault="00435065" w:rsidP="00B177BC">
            <w:pPr>
              <w:rPr>
                <w:b/>
                <w:bCs/>
                <w:i/>
                <w:iCs/>
                <w:color w:val="000000"/>
                <w:sz w:val="22"/>
                <w:szCs w:val="22"/>
              </w:rPr>
            </w:pPr>
            <w:r w:rsidRPr="008348EF">
              <w:rPr>
                <w:b/>
                <w:bCs/>
                <w:i/>
                <w:iCs/>
                <w:color w:val="000000"/>
                <w:sz w:val="22"/>
                <w:szCs w:val="22"/>
              </w:rPr>
              <w:t>Khối Asean</w:t>
            </w:r>
          </w:p>
        </w:tc>
        <w:tc>
          <w:tcPr>
            <w:tcW w:w="1439" w:type="dxa"/>
            <w:shd w:val="clear" w:color="auto" w:fill="auto"/>
            <w:noWrap/>
            <w:vAlign w:val="bottom"/>
          </w:tcPr>
          <w:p w14:paraId="49832152" w14:textId="77777777" w:rsidR="00435065" w:rsidRPr="008348EF" w:rsidRDefault="00435065" w:rsidP="00B177BC">
            <w:pPr>
              <w:jc w:val="right"/>
              <w:rPr>
                <w:b/>
                <w:bCs/>
                <w:i/>
                <w:iCs/>
                <w:color w:val="000000"/>
                <w:sz w:val="22"/>
                <w:szCs w:val="22"/>
              </w:rPr>
            </w:pPr>
            <w:r w:rsidRPr="008348EF">
              <w:rPr>
                <w:b/>
                <w:bCs/>
                <w:i/>
                <w:iCs/>
                <w:color w:val="000000"/>
                <w:sz w:val="22"/>
                <w:szCs w:val="22"/>
              </w:rPr>
              <w:t>58,48</w:t>
            </w:r>
          </w:p>
        </w:tc>
        <w:tc>
          <w:tcPr>
            <w:tcW w:w="1124" w:type="dxa"/>
            <w:shd w:val="clear" w:color="auto" w:fill="auto"/>
            <w:noWrap/>
            <w:vAlign w:val="bottom"/>
          </w:tcPr>
          <w:p w14:paraId="46A21BFC" w14:textId="77777777" w:rsidR="00435065" w:rsidRPr="008348EF" w:rsidRDefault="00435065" w:rsidP="00B177BC">
            <w:pPr>
              <w:jc w:val="right"/>
              <w:rPr>
                <w:b/>
                <w:bCs/>
                <w:i/>
                <w:iCs/>
                <w:color w:val="000000"/>
                <w:sz w:val="22"/>
                <w:szCs w:val="22"/>
              </w:rPr>
            </w:pPr>
            <w:r w:rsidRPr="008348EF">
              <w:rPr>
                <w:b/>
                <w:bCs/>
                <w:i/>
                <w:iCs/>
                <w:color w:val="000000"/>
                <w:sz w:val="22"/>
                <w:szCs w:val="22"/>
              </w:rPr>
              <w:t>4,74</w:t>
            </w:r>
          </w:p>
        </w:tc>
        <w:tc>
          <w:tcPr>
            <w:tcW w:w="1163" w:type="dxa"/>
            <w:shd w:val="clear" w:color="auto" w:fill="auto"/>
            <w:noWrap/>
            <w:vAlign w:val="bottom"/>
          </w:tcPr>
          <w:p w14:paraId="54185A2D" w14:textId="77777777" w:rsidR="00435065" w:rsidRPr="008348EF" w:rsidRDefault="00435065" w:rsidP="00B177BC">
            <w:pPr>
              <w:jc w:val="right"/>
              <w:rPr>
                <w:b/>
                <w:bCs/>
                <w:i/>
                <w:iCs/>
                <w:color w:val="000000"/>
                <w:sz w:val="22"/>
                <w:szCs w:val="22"/>
              </w:rPr>
            </w:pPr>
            <w:r w:rsidRPr="008348EF">
              <w:rPr>
                <w:b/>
                <w:bCs/>
                <w:i/>
                <w:iCs/>
                <w:color w:val="000000"/>
                <w:sz w:val="22"/>
                <w:szCs w:val="22"/>
              </w:rPr>
              <w:t>122,54</w:t>
            </w:r>
          </w:p>
        </w:tc>
        <w:tc>
          <w:tcPr>
            <w:tcW w:w="1125" w:type="dxa"/>
            <w:vAlign w:val="bottom"/>
          </w:tcPr>
          <w:p w14:paraId="45486310" w14:textId="77777777" w:rsidR="00435065" w:rsidRPr="008348EF" w:rsidRDefault="00435065" w:rsidP="00B177BC">
            <w:pPr>
              <w:jc w:val="right"/>
              <w:rPr>
                <w:b/>
                <w:bCs/>
                <w:i/>
                <w:iCs/>
                <w:color w:val="000000"/>
                <w:sz w:val="22"/>
                <w:szCs w:val="22"/>
              </w:rPr>
            </w:pPr>
            <w:r w:rsidRPr="008348EF">
              <w:rPr>
                <w:b/>
                <w:bCs/>
                <w:i/>
                <w:iCs/>
                <w:color w:val="000000"/>
                <w:sz w:val="22"/>
                <w:szCs w:val="22"/>
              </w:rPr>
              <w:t>282,60</w:t>
            </w:r>
          </w:p>
        </w:tc>
        <w:tc>
          <w:tcPr>
            <w:tcW w:w="1125" w:type="dxa"/>
            <w:vAlign w:val="bottom"/>
          </w:tcPr>
          <w:p w14:paraId="050D3A2D" w14:textId="77777777" w:rsidR="00435065" w:rsidRPr="008348EF" w:rsidRDefault="00435065" w:rsidP="00B177BC">
            <w:pPr>
              <w:jc w:val="right"/>
              <w:rPr>
                <w:b/>
                <w:bCs/>
                <w:i/>
                <w:iCs/>
                <w:color w:val="000000"/>
                <w:sz w:val="22"/>
                <w:szCs w:val="22"/>
              </w:rPr>
            </w:pPr>
            <w:r w:rsidRPr="008348EF">
              <w:rPr>
                <w:b/>
                <w:bCs/>
                <w:i/>
                <w:iCs/>
                <w:color w:val="000000"/>
                <w:sz w:val="22"/>
                <w:szCs w:val="22"/>
              </w:rPr>
              <w:t>24,04</w:t>
            </w:r>
          </w:p>
        </w:tc>
        <w:tc>
          <w:tcPr>
            <w:tcW w:w="1125" w:type="dxa"/>
            <w:vAlign w:val="bottom"/>
          </w:tcPr>
          <w:p w14:paraId="677D9042" w14:textId="77777777" w:rsidR="00435065" w:rsidRPr="008348EF" w:rsidRDefault="00435065" w:rsidP="00B177BC">
            <w:pPr>
              <w:jc w:val="right"/>
              <w:rPr>
                <w:b/>
                <w:bCs/>
                <w:i/>
                <w:iCs/>
                <w:color w:val="000000"/>
                <w:sz w:val="22"/>
                <w:szCs w:val="22"/>
              </w:rPr>
            </w:pPr>
            <w:r w:rsidRPr="008348EF">
              <w:rPr>
                <w:b/>
                <w:bCs/>
                <w:i/>
                <w:iCs/>
                <w:color w:val="000000"/>
                <w:sz w:val="22"/>
                <w:szCs w:val="22"/>
              </w:rPr>
              <w:t>34,42</w:t>
            </w:r>
          </w:p>
        </w:tc>
      </w:tr>
      <w:tr w:rsidR="00435065" w:rsidRPr="00B33412" w14:paraId="6ECAFB82" w14:textId="77777777" w:rsidTr="00755B95">
        <w:trPr>
          <w:jc w:val="center"/>
        </w:trPr>
        <w:tc>
          <w:tcPr>
            <w:tcW w:w="2606" w:type="dxa"/>
            <w:shd w:val="clear" w:color="auto" w:fill="auto"/>
            <w:noWrap/>
            <w:vAlign w:val="bottom"/>
          </w:tcPr>
          <w:p w14:paraId="3CC97E64" w14:textId="77777777" w:rsidR="00435065" w:rsidRPr="008348EF" w:rsidRDefault="00435065" w:rsidP="00B177BC">
            <w:pPr>
              <w:rPr>
                <w:i/>
                <w:iCs/>
                <w:color w:val="000000"/>
                <w:sz w:val="22"/>
                <w:szCs w:val="22"/>
              </w:rPr>
            </w:pPr>
            <w:r w:rsidRPr="008348EF">
              <w:rPr>
                <w:i/>
                <w:iCs/>
                <w:color w:val="000000"/>
                <w:sz w:val="22"/>
                <w:szCs w:val="22"/>
              </w:rPr>
              <w:t>Campuchia</w:t>
            </w:r>
          </w:p>
        </w:tc>
        <w:tc>
          <w:tcPr>
            <w:tcW w:w="1439" w:type="dxa"/>
            <w:shd w:val="clear" w:color="auto" w:fill="auto"/>
            <w:noWrap/>
            <w:vAlign w:val="bottom"/>
          </w:tcPr>
          <w:p w14:paraId="1902A862" w14:textId="77777777" w:rsidR="00435065" w:rsidRPr="008348EF" w:rsidRDefault="00435065" w:rsidP="00B177BC">
            <w:pPr>
              <w:jc w:val="right"/>
              <w:rPr>
                <w:i/>
                <w:iCs/>
                <w:color w:val="000000"/>
                <w:sz w:val="22"/>
                <w:szCs w:val="22"/>
              </w:rPr>
            </w:pPr>
            <w:r w:rsidRPr="008348EF">
              <w:rPr>
                <w:i/>
                <w:iCs/>
                <w:color w:val="000000"/>
                <w:sz w:val="22"/>
                <w:szCs w:val="22"/>
              </w:rPr>
              <w:t>28,67</w:t>
            </w:r>
          </w:p>
        </w:tc>
        <w:tc>
          <w:tcPr>
            <w:tcW w:w="1124" w:type="dxa"/>
            <w:shd w:val="clear" w:color="auto" w:fill="auto"/>
            <w:noWrap/>
            <w:vAlign w:val="bottom"/>
          </w:tcPr>
          <w:p w14:paraId="16027A37" w14:textId="77777777" w:rsidR="00435065" w:rsidRPr="008348EF" w:rsidRDefault="00435065" w:rsidP="00B177BC">
            <w:pPr>
              <w:jc w:val="right"/>
              <w:rPr>
                <w:i/>
                <w:iCs/>
                <w:color w:val="000000"/>
                <w:sz w:val="22"/>
                <w:szCs w:val="22"/>
              </w:rPr>
            </w:pPr>
            <w:r w:rsidRPr="008348EF">
              <w:rPr>
                <w:i/>
                <w:iCs/>
                <w:color w:val="000000"/>
                <w:sz w:val="22"/>
                <w:szCs w:val="22"/>
              </w:rPr>
              <w:t>8,11</w:t>
            </w:r>
          </w:p>
        </w:tc>
        <w:tc>
          <w:tcPr>
            <w:tcW w:w="1163" w:type="dxa"/>
            <w:shd w:val="clear" w:color="auto" w:fill="auto"/>
            <w:noWrap/>
            <w:vAlign w:val="bottom"/>
          </w:tcPr>
          <w:p w14:paraId="781755CF" w14:textId="77777777" w:rsidR="00435065" w:rsidRPr="008348EF" w:rsidRDefault="00435065" w:rsidP="00B177BC">
            <w:pPr>
              <w:jc w:val="right"/>
              <w:rPr>
                <w:i/>
                <w:iCs/>
                <w:color w:val="000000"/>
                <w:sz w:val="22"/>
                <w:szCs w:val="22"/>
              </w:rPr>
            </w:pPr>
            <w:r w:rsidRPr="008348EF">
              <w:rPr>
                <w:i/>
                <w:iCs/>
                <w:color w:val="000000"/>
                <w:sz w:val="22"/>
                <w:szCs w:val="22"/>
              </w:rPr>
              <w:t>128,51</w:t>
            </w:r>
          </w:p>
        </w:tc>
        <w:tc>
          <w:tcPr>
            <w:tcW w:w="1125" w:type="dxa"/>
            <w:vAlign w:val="bottom"/>
          </w:tcPr>
          <w:p w14:paraId="3243F17E" w14:textId="77777777" w:rsidR="00435065" w:rsidRPr="008348EF" w:rsidRDefault="00435065" w:rsidP="00B177BC">
            <w:pPr>
              <w:jc w:val="right"/>
              <w:rPr>
                <w:i/>
                <w:iCs/>
                <w:color w:val="000000"/>
                <w:sz w:val="22"/>
                <w:szCs w:val="22"/>
              </w:rPr>
            </w:pPr>
            <w:r w:rsidRPr="008348EF">
              <w:rPr>
                <w:i/>
                <w:iCs/>
                <w:color w:val="000000"/>
                <w:sz w:val="22"/>
                <w:szCs w:val="22"/>
              </w:rPr>
              <w:t>136,14</w:t>
            </w:r>
          </w:p>
        </w:tc>
        <w:tc>
          <w:tcPr>
            <w:tcW w:w="1125" w:type="dxa"/>
            <w:vAlign w:val="bottom"/>
          </w:tcPr>
          <w:p w14:paraId="73943C06" w14:textId="77777777" w:rsidR="00435065" w:rsidRPr="008348EF" w:rsidRDefault="00435065" w:rsidP="00B177BC">
            <w:pPr>
              <w:jc w:val="right"/>
              <w:rPr>
                <w:i/>
                <w:iCs/>
                <w:color w:val="000000"/>
                <w:sz w:val="22"/>
                <w:szCs w:val="22"/>
              </w:rPr>
            </w:pPr>
            <w:r w:rsidRPr="008348EF">
              <w:rPr>
                <w:i/>
                <w:iCs/>
                <w:color w:val="000000"/>
                <w:sz w:val="22"/>
                <w:szCs w:val="22"/>
              </w:rPr>
              <w:t>37,13</w:t>
            </w:r>
          </w:p>
        </w:tc>
        <w:tc>
          <w:tcPr>
            <w:tcW w:w="1125" w:type="dxa"/>
            <w:vAlign w:val="bottom"/>
          </w:tcPr>
          <w:p w14:paraId="18CF9670" w14:textId="77777777" w:rsidR="00435065" w:rsidRPr="008348EF" w:rsidRDefault="00435065" w:rsidP="00B177BC">
            <w:pPr>
              <w:jc w:val="right"/>
              <w:rPr>
                <w:i/>
                <w:iCs/>
                <w:color w:val="000000"/>
                <w:sz w:val="22"/>
                <w:szCs w:val="22"/>
              </w:rPr>
            </w:pPr>
            <w:r w:rsidRPr="008348EF">
              <w:rPr>
                <w:i/>
                <w:iCs/>
                <w:color w:val="000000"/>
                <w:sz w:val="22"/>
                <w:szCs w:val="22"/>
              </w:rPr>
              <w:t>16,58</w:t>
            </w:r>
          </w:p>
        </w:tc>
      </w:tr>
      <w:tr w:rsidR="00435065" w:rsidRPr="00B33412" w14:paraId="6E75DB46" w14:textId="77777777" w:rsidTr="00755B95">
        <w:trPr>
          <w:jc w:val="center"/>
        </w:trPr>
        <w:tc>
          <w:tcPr>
            <w:tcW w:w="2606" w:type="dxa"/>
            <w:shd w:val="clear" w:color="auto" w:fill="auto"/>
            <w:noWrap/>
            <w:vAlign w:val="bottom"/>
          </w:tcPr>
          <w:p w14:paraId="7C1FAC99" w14:textId="77777777" w:rsidR="00435065" w:rsidRPr="008348EF" w:rsidRDefault="00435065" w:rsidP="00B177BC">
            <w:pPr>
              <w:rPr>
                <w:i/>
                <w:iCs/>
                <w:color w:val="000000"/>
                <w:sz w:val="22"/>
                <w:szCs w:val="22"/>
              </w:rPr>
            </w:pPr>
            <w:r w:rsidRPr="008348EF">
              <w:rPr>
                <w:i/>
                <w:iCs/>
                <w:color w:val="000000"/>
                <w:sz w:val="22"/>
                <w:szCs w:val="22"/>
              </w:rPr>
              <w:t>Indonesia</w:t>
            </w:r>
          </w:p>
        </w:tc>
        <w:tc>
          <w:tcPr>
            <w:tcW w:w="1439" w:type="dxa"/>
            <w:shd w:val="clear" w:color="auto" w:fill="auto"/>
            <w:noWrap/>
            <w:vAlign w:val="bottom"/>
          </w:tcPr>
          <w:p w14:paraId="662D6BE1" w14:textId="77777777" w:rsidR="00435065" w:rsidRPr="008348EF" w:rsidRDefault="00435065" w:rsidP="00B177BC">
            <w:pPr>
              <w:jc w:val="right"/>
              <w:rPr>
                <w:i/>
                <w:iCs/>
                <w:color w:val="000000"/>
                <w:sz w:val="22"/>
                <w:szCs w:val="22"/>
              </w:rPr>
            </w:pPr>
            <w:r w:rsidRPr="008348EF">
              <w:rPr>
                <w:i/>
                <w:iCs/>
                <w:color w:val="000000"/>
                <w:sz w:val="22"/>
                <w:szCs w:val="22"/>
              </w:rPr>
              <w:t>21,20</w:t>
            </w:r>
          </w:p>
        </w:tc>
        <w:tc>
          <w:tcPr>
            <w:tcW w:w="1124" w:type="dxa"/>
            <w:shd w:val="clear" w:color="auto" w:fill="auto"/>
            <w:noWrap/>
            <w:vAlign w:val="bottom"/>
          </w:tcPr>
          <w:p w14:paraId="77909224" w14:textId="77777777" w:rsidR="00435065" w:rsidRPr="008348EF" w:rsidRDefault="00435065" w:rsidP="00B177BC">
            <w:pPr>
              <w:jc w:val="right"/>
              <w:rPr>
                <w:i/>
                <w:iCs/>
                <w:color w:val="000000"/>
                <w:sz w:val="22"/>
                <w:szCs w:val="22"/>
              </w:rPr>
            </w:pPr>
            <w:r w:rsidRPr="008348EF">
              <w:rPr>
                <w:i/>
                <w:iCs/>
                <w:color w:val="000000"/>
                <w:sz w:val="22"/>
                <w:szCs w:val="22"/>
              </w:rPr>
              <w:t>-1,53</w:t>
            </w:r>
          </w:p>
        </w:tc>
        <w:tc>
          <w:tcPr>
            <w:tcW w:w="1163" w:type="dxa"/>
            <w:shd w:val="clear" w:color="auto" w:fill="auto"/>
            <w:noWrap/>
            <w:vAlign w:val="bottom"/>
          </w:tcPr>
          <w:p w14:paraId="00437581" w14:textId="77777777" w:rsidR="00435065" w:rsidRPr="008348EF" w:rsidRDefault="00435065" w:rsidP="00B177BC">
            <w:pPr>
              <w:jc w:val="right"/>
              <w:rPr>
                <w:i/>
                <w:iCs/>
                <w:color w:val="000000"/>
                <w:sz w:val="22"/>
                <w:szCs w:val="22"/>
              </w:rPr>
            </w:pPr>
            <w:r w:rsidRPr="008348EF">
              <w:rPr>
                <w:i/>
                <w:iCs/>
                <w:color w:val="000000"/>
                <w:sz w:val="22"/>
                <w:szCs w:val="22"/>
              </w:rPr>
              <w:t>151,28</w:t>
            </w:r>
          </w:p>
        </w:tc>
        <w:tc>
          <w:tcPr>
            <w:tcW w:w="1125" w:type="dxa"/>
            <w:vAlign w:val="bottom"/>
          </w:tcPr>
          <w:p w14:paraId="36FF8418" w14:textId="77777777" w:rsidR="00435065" w:rsidRPr="008348EF" w:rsidRDefault="00435065" w:rsidP="00B177BC">
            <w:pPr>
              <w:jc w:val="right"/>
              <w:rPr>
                <w:i/>
                <w:iCs/>
                <w:color w:val="000000"/>
                <w:sz w:val="22"/>
                <w:szCs w:val="22"/>
              </w:rPr>
            </w:pPr>
            <w:r w:rsidRPr="008348EF">
              <w:rPr>
                <w:i/>
                <w:iCs/>
                <w:color w:val="000000"/>
                <w:sz w:val="22"/>
                <w:szCs w:val="22"/>
              </w:rPr>
              <w:t>105,56</w:t>
            </w:r>
          </w:p>
        </w:tc>
        <w:tc>
          <w:tcPr>
            <w:tcW w:w="1125" w:type="dxa"/>
            <w:vAlign w:val="bottom"/>
          </w:tcPr>
          <w:p w14:paraId="037B6956" w14:textId="77777777" w:rsidR="00435065" w:rsidRPr="008348EF" w:rsidRDefault="00435065" w:rsidP="00B177BC">
            <w:pPr>
              <w:jc w:val="right"/>
              <w:rPr>
                <w:i/>
                <w:iCs/>
                <w:color w:val="000000"/>
                <w:sz w:val="22"/>
                <w:szCs w:val="22"/>
              </w:rPr>
            </w:pPr>
            <w:r w:rsidRPr="008348EF">
              <w:rPr>
                <w:i/>
                <w:iCs/>
                <w:color w:val="000000"/>
                <w:sz w:val="22"/>
                <w:szCs w:val="22"/>
              </w:rPr>
              <w:t>20,77</w:t>
            </w:r>
          </w:p>
        </w:tc>
        <w:tc>
          <w:tcPr>
            <w:tcW w:w="1125" w:type="dxa"/>
            <w:vAlign w:val="bottom"/>
          </w:tcPr>
          <w:p w14:paraId="3084B739" w14:textId="77777777" w:rsidR="00435065" w:rsidRPr="008348EF" w:rsidRDefault="00435065" w:rsidP="00B177BC">
            <w:pPr>
              <w:jc w:val="right"/>
              <w:rPr>
                <w:i/>
                <w:iCs/>
                <w:color w:val="000000"/>
                <w:sz w:val="22"/>
                <w:szCs w:val="22"/>
              </w:rPr>
            </w:pPr>
            <w:r w:rsidRPr="008348EF">
              <w:rPr>
                <w:i/>
                <w:iCs/>
                <w:color w:val="000000"/>
                <w:sz w:val="22"/>
                <w:szCs w:val="22"/>
              </w:rPr>
              <w:t>12,86</w:t>
            </w:r>
          </w:p>
        </w:tc>
      </w:tr>
      <w:tr w:rsidR="00435065" w:rsidRPr="00B33412" w14:paraId="14DC1127" w14:textId="77777777" w:rsidTr="00755B95">
        <w:trPr>
          <w:jc w:val="center"/>
        </w:trPr>
        <w:tc>
          <w:tcPr>
            <w:tcW w:w="2606" w:type="dxa"/>
            <w:shd w:val="clear" w:color="auto" w:fill="auto"/>
            <w:noWrap/>
            <w:vAlign w:val="bottom"/>
          </w:tcPr>
          <w:p w14:paraId="3A69F6E7" w14:textId="77777777" w:rsidR="00435065" w:rsidRPr="008348EF" w:rsidRDefault="00435065" w:rsidP="00B177BC">
            <w:pPr>
              <w:rPr>
                <w:i/>
                <w:iCs/>
                <w:color w:val="000000"/>
                <w:sz w:val="22"/>
                <w:szCs w:val="22"/>
              </w:rPr>
            </w:pPr>
            <w:r w:rsidRPr="008348EF">
              <w:rPr>
                <w:i/>
                <w:iCs/>
                <w:color w:val="000000"/>
                <w:sz w:val="22"/>
                <w:szCs w:val="22"/>
              </w:rPr>
              <w:t>Thái Lan</w:t>
            </w:r>
          </w:p>
        </w:tc>
        <w:tc>
          <w:tcPr>
            <w:tcW w:w="1439" w:type="dxa"/>
            <w:shd w:val="clear" w:color="auto" w:fill="auto"/>
            <w:noWrap/>
            <w:vAlign w:val="bottom"/>
          </w:tcPr>
          <w:p w14:paraId="0E31DA1B" w14:textId="77777777" w:rsidR="00435065" w:rsidRPr="008348EF" w:rsidRDefault="00435065" w:rsidP="00B177BC">
            <w:pPr>
              <w:jc w:val="right"/>
              <w:rPr>
                <w:i/>
                <w:iCs/>
                <w:color w:val="000000"/>
                <w:sz w:val="22"/>
                <w:szCs w:val="22"/>
              </w:rPr>
            </w:pPr>
            <w:r w:rsidRPr="008348EF">
              <w:rPr>
                <w:i/>
                <w:iCs/>
                <w:color w:val="000000"/>
                <w:sz w:val="22"/>
                <w:szCs w:val="22"/>
              </w:rPr>
              <w:t>3,47</w:t>
            </w:r>
          </w:p>
        </w:tc>
        <w:tc>
          <w:tcPr>
            <w:tcW w:w="1124" w:type="dxa"/>
            <w:shd w:val="clear" w:color="auto" w:fill="auto"/>
            <w:noWrap/>
            <w:vAlign w:val="bottom"/>
          </w:tcPr>
          <w:p w14:paraId="2988FDA6" w14:textId="77777777" w:rsidR="00435065" w:rsidRPr="008348EF" w:rsidRDefault="00435065" w:rsidP="00B177BC">
            <w:pPr>
              <w:jc w:val="right"/>
              <w:rPr>
                <w:i/>
                <w:iCs/>
                <w:color w:val="000000"/>
                <w:sz w:val="22"/>
                <w:szCs w:val="22"/>
              </w:rPr>
            </w:pPr>
            <w:r w:rsidRPr="008348EF">
              <w:rPr>
                <w:i/>
                <w:iCs/>
                <w:color w:val="000000"/>
                <w:sz w:val="22"/>
                <w:szCs w:val="22"/>
              </w:rPr>
              <w:t>9,86</w:t>
            </w:r>
          </w:p>
        </w:tc>
        <w:tc>
          <w:tcPr>
            <w:tcW w:w="1163" w:type="dxa"/>
            <w:shd w:val="clear" w:color="auto" w:fill="auto"/>
            <w:noWrap/>
            <w:vAlign w:val="bottom"/>
          </w:tcPr>
          <w:p w14:paraId="077799DB" w14:textId="77777777" w:rsidR="00435065" w:rsidRPr="008348EF" w:rsidRDefault="00435065" w:rsidP="00B177BC">
            <w:pPr>
              <w:jc w:val="right"/>
              <w:rPr>
                <w:i/>
                <w:iCs/>
                <w:color w:val="000000"/>
                <w:sz w:val="22"/>
                <w:szCs w:val="22"/>
              </w:rPr>
            </w:pPr>
            <w:r w:rsidRPr="008348EF">
              <w:rPr>
                <w:i/>
                <w:iCs/>
                <w:color w:val="000000"/>
                <w:sz w:val="22"/>
                <w:szCs w:val="22"/>
              </w:rPr>
              <w:t>37,57</w:t>
            </w:r>
          </w:p>
        </w:tc>
        <w:tc>
          <w:tcPr>
            <w:tcW w:w="1125" w:type="dxa"/>
            <w:vAlign w:val="bottom"/>
          </w:tcPr>
          <w:p w14:paraId="12562427" w14:textId="77777777" w:rsidR="00435065" w:rsidRPr="008348EF" w:rsidRDefault="00435065" w:rsidP="00B177BC">
            <w:pPr>
              <w:jc w:val="right"/>
              <w:rPr>
                <w:i/>
                <w:iCs/>
                <w:color w:val="000000"/>
                <w:sz w:val="22"/>
                <w:szCs w:val="22"/>
              </w:rPr>
            </w:pPr>
            <w:r w:rsidRPr="008348EF">
              <w:rPr>
                <w:i/>
                <w:iCs/>
                <w:color w:val="000000"/>
                <w:sz w:val="22"/>
                <w:szCs w:val="22"/>
              </w:rPr>
              <w:t>13,97</w:t>
            </w:r>
          </w:p>
        </w:tc>
        <w:tc>
          <w:tcPr>
            <w:tcW w:w="1125" w:type="dxa"/>
            <w:vAlign w:val="bottom"/>
          </w:tcPr>
          <w:p w14:paraId="0DB5AB7C" w14:textId="77777777" w:rsidR="00435065" w:rsidRPr="008348EF" w:rsidRDefault="00435065" w:rsidP="00B177BC">
            <w:pPr>
              <w:jc w:val="right"/>
              <w:rPr>
                <w:i/>
                <w:iCs/>
                <w:color w:val="000000"/>
                <w:sz w:val="22"/>
                <w:szCs w:val="22"/>
              </w:rPr>
            </w:pPr>
            <w:r w:rsidRPr="008348EF">
              <w:rPr>
                <w:i/>
                <w:iCs/>
                <w:color w:val="000000"/>
                <w:sz w:val="22"/>
                <w:szCs w:val="22"/>
              </w:rPr>
              <w:t>-1,53</w:t>
            </w:r>
          </w:p>
        </w:tc>
        <w:tc>
          <w:tcPr>
            <w:tcW w:w="1125" w:type="dxa"/>
            <w:vAlign w:val="bottom"/>
          </w:tcPr>
          <w:p w14:paraId="0D807A2F" w14:textId="77777777" w:rsidR="00435065" w:rsidRPr="008348EF" w:rsidRDefault="00435065" w:rsidP="00B177BC">
            <w:pPr>
              <w:jc w:val="right"/>
              <w:rPr>
                <w:i/>
                <w:iCs/>
                <w:color w:val="000000"/>
                <w:sz w:val="22"/>
                <w:szCs w:val="22"/>
              </w:rPr>
            </w:pPr>
            <w:r w:rsidRPr="008348EF">
              <w:rPr>
                <w:i/>
                <w:iCs/>
                <w:color w:val="000000"/>
                <w:sz w:val="22"/>
                <w:szCs w:val="22"/>
              </w:rPr>
              <w:t>1,70</w:t>
            </w:r>
          </w:p>
        </w:tc>
      </w:tr>
      <w:tr w:rsidR="00435065" w:rsidRPr="00B33412" w14:paraId="5154537B" w14:textId="77777777" w:rsidTr="00755B95">
        <w:trPr>
          <w:jc w:val="center"/>
        </w:trPr>
        <w:tc>
          <w:tcPr>
            <w:tcW w:w="2606" w:type="dxa"/>
            <w:shd w:val="clear" w:color="auto" w:fill="auto"/>
            <w:noWrap/>
            <w:vAlign w:val="bottom"/>
          </w:tcPr>
          <w:p w14:paraId="598AC1DC" w14:textId="77777777" w:rsidR="00435065" w:rsidRPr="008348EF" w:rsidRDefault="00435065" w:rsidP="00B177BC">
            <w:pPr>
              <w:rPr>
                <w:i/>
                <w:iCs/>
                <w:color w:val="000000"/>
                <w:sz w:val="22"/>
                <w:szCs w:val="22"/>
              </w:rPr>
            </w:pPr>
            <w:r w:rsidRPr="008348EF">
              <w:rPr>
                <w:i/>
                <w:iCs/>
                <w:color w:val="000000"/>
                <w:sz w:val="22"/>
                <w:szCs w:val="22"/>
              </w:rPr>
              <w:t>Myanmar</w:t>
            </w:r>
          </w:p>
        </w:tc>
        <w:tc>
          <w:tcPr>
            <w:tcW w:w="1439" w:type="dxa"/>
            <w:shd w:val="clear" w:color="auto" w:fill="auto"/>
            <w:noWrap/>
            <w:vAlign w:val="bottom"/>
          </w:tcPr>
          <w:p w14:paraId="3B3BF3B5" w14:textId="77777777" w:rsidR="00435065" w:rsidRPr="008348EF" w:rsidRDefault="00435065" w:rsidP="00B177BC">
            <w:pPr>
              <w:jc w:val="right"/>
              <w:rPr>
                <w:i/>
                <w:iCs/>
                <w:color w:val="000000"/>
                <w:sz w:val="22"/>
                <w:szCs w:val="22"/>
              </w:rPr>
            </w:pPr>
            <w:r w:rsidRPr="008348EF">
              <w:rPr>
                <w:i/>
                <w:iCs/>
                <w:color w:val="000000"/>
                <w:sz w:val="22"/>
                <w:szCs w:val="22"/>
              </w:rPr>
              <w:t>1,85</w:t>
            </w:r>
          </w:p>
        </w:tc>
        <w:tc>
          <w:tcPr>
            <w:tcW w:w="1124" w:type="dxa"/>
            <w:shd w:val="clear" w:color="auto" w:fill="auto"/>
            <w:noWrap/>
            <w:vAlign w:val="bottom"/>
          </w:tcPr>
          <w:p w14:paraId="060137FB" w14:textId="77777777" w:rsidR="00435065" w:rsidRPr="008348EF" w:rsidRDefault="00435065" w:rsidP="00B177BC">
            <w:pPr>
              <w:jc w:val="right"/>
              <w:rPr>
                <w:i/>
                <w:iCs/>
                <w:color w:val="000000"/>
                <w:sz w:val="22"/>
                <w:szCs w:val="22"/>
              </w:rPr>
            </w:pPr>
            <w:r w:rsidRPr="008348EF">
              <w:rPr>
                <w:i/>
                <w:iCs/>
                <w:color w:val="000000"/>
                <w:sz w:val="22"/>
                <w:szCs w:val="22"/>
              </w:rPr>
              <w:t>-2,79</w:t>
            </w:r>
          </w:p>
        </w:tc>
        <w:tc>
          <w:tcPr>
            <w:tcW w:w="1163" w:type="dxa"/>
            <w:shd w:val="clear" w:color="auto" w:fill="auto"/>
            <w:noWrap/>
            <w:vAlign w:val="bottom"/>
          </w:tcPr>
          <w:p w14:paraId="77CD47C3" w14:textId="77777777" w:rsidR="00435065" w:rsidRPr="008348EF" w:rsidRDefault="00435065" w:rsidP="00B177BC">
            <w:pPr>
              <w:jc w:val="right"/>
              <w:rPr>
                <w:i/>
                <w:iCs/>
                <w:color w:val="000000"/>
                <w:sz w:val="22"/>
                <w:szCs w:val="22"/>
              </w:rPr>
            </w:pPr>
            <w:r w:rsidRPr="008348EF">
              <w:rPr>
                <w:i/>
                <w:iCs/>
                <w:color w:val="000000"/>
                <w:sz w:val="22"/>
                <w:szCs w:val="22"/>
              </w:rPr>
              <w:t>-8,51</w:t>
            </w:r>
          </w:p>
        </w:tc>
        <w:tc>
          <w:tcPr>
            <w:tcW w:w="1125" w:type="dxa"/>
            <w:vAlign w:val="bottom"/>
          </w:tcPr>
          <w:p w14:paraId="1946EACB" w14:textId="77777777" w:rsidR="00435065" w:rsidRPr="008348EF" w:rsidRDefault="00435065" w:rsidP="00B177BC">
            <w:pPr>
              <w:jc w:val="right"/>
              <w:rPr>
                <w:i/>
                <w:iCs/>
                <w:color w:val="000000"/>
                <w:sz w:val="22"/>
                <w:szCs w:val="22"/>
              </w:rPr>
            </w:pPr>
            <w:r w:rsidRPr="008348EF">
              <w:rPr>
                <w:i/>
                <w:iCs/>
                <w:color w:val="000000"/>
                <w:sz w:val="22"/>
                <w:szCs w:val="22"/>
              </w:rPr>
              <w:t>13,64</w:t>
            </w:r>
          </w:p>
        </w:tc>
        <w:tc>
          <w:tcPr>
            <w:tcW w:w="1125" w:type="dxa"/>
            <w:vAlign w:val="bottom"/>
          </w:tcPr>
          <w:p w14:paraId="50AA3740" w14:textId="77777777" w:rsidR="00435065" w:rsidRPr="008348EF" w:rsidRDefault="00435065" w:rsidP="00B177BC">
            <w:pPr>
              <w:jc w:val="right"/>
              <w:rPr>
                <w:i/>
                <w:iCs/>
                <w:color w:val="000000"/>
                <w:sz w:val="22"/>
                <w:szCs w:val="22"/>
              </w:rPr>
            </w:pPr>
            <w:r w:rsidRPr="008348EF">
              <w:rPr>
                <w:i/>
                <w:iCs/>
                <w:color w:val="000000"/>
                <w:sz w:val="22"/>
                <w:szCs w:val="22"/>
              </w:rPr>
              <w:t>-29,69</w:t>
            </w:r>
          </w:p>
        </w:tc>
        <w:tc>
          <w:tcPr>
            <w:tcW w:w="1125" w:type="dxa"/>
            <w:vAlign w:val="bottom"/>
          </w:tcPr>
          <w:p w14:paraId="2D16735C" w14:textId="77777777" w:rsidR="00435065" w:rsidRPr="008348EF" w:rsidRDefault="00435065" w:rsidP="00B177BC">
            <w:pPr>
              <w:jc w:val="right"/>
              <w:rPr>
                <w:i/>
                <w:iCs/>
                <w:color w:val="000000"/>
                <w:sz w:val="22"/>
                <w:szCs w:val="22"/>
              </w:rPr>
            </w:pPr>
            <w:r w:rsidRPr="008348EF">
              <w:rPr>
                <w:i/>
                <w:iCs/>
                <w:color w:val="000000"/>
                <w:sz w:val="22"/>
                <w:szCs w:val="22"/>
              </w:rPr>
              <w:t>1,66</w:t>
            </w:r>
          </w:p>
        </w:tc>
      </w:tr>
      <w:tr w:rsidR="00435065" w:rsidRPr="00B33412" w14:paraId="6DC43E05" w14:textId="77777777" w:rsidTr="00755B95">
        <w:trPr>
          <w:jc w:val="center"/>
        </w:trPr>
        <w:tc>
          <w:tcPr>
            <w:tcW w:w="2606" w:type="dxa"/>
            <w:shd w:val="clear" w:color="auto" w:fill="auto"/>
            <w:noWrap/>
            <w:vAlign w:val="bottom"/>
          </w:tcPr>
          <w:p w14:paraId="2B138554" w14:textId="77777777" w:rsidR="00435065" w:rsidRPr="008348EF" w:rsidRDefault="00435065" w:rsidP="00B177BC">
            <w:pPr>
              <w:rPr>
                <w:i/>
                <w:iCs/>
                <w:color w:val="000000"/>
                <w:sz w:val="22"/>
                <w:szCs w:val="22"/>
              </w:rPr>
            </w:pPr>
            <w:r w:rsidRPr="008348EF">
              <w:rPr>
                <w:i/>
                <w:iCs/>
                <w:color w:val="000000"/>
                <w:sz w:val="22"/>
                <w:szCs w:val="22"/>
              </w:rPr>
              <w:t>Philippines</w:t>
            </w:r>
          </w:p>
        </w:tc>
        <w:tc>
          <w:tcPr>
            <w:tcW w:w="1439" w:type="dxa"/>
            <w:shd w:val="clear" w:color="auto" w:fill="auto"/>
            <w:noWrap/>
            <w:vAlign w:val="bottom"/>
          </w:tcPr>
          <w:p w14:paraId="26EEB3B8" w14:textId="77777777" w:rsidR="00435065" w:rsidRPr="008348EF" w:rsidRDefault="00435065" w:rsidP="00B177BC">
            <w:pPr>
              <w:jc w:val="right"/>
              <w:rPr>
                <w:i/>
                <w:iCs/>
                <w:color w:val="000000"/>
                <w:sz w:val="22"/>
                <w:szCs w:val="22"/>
              </w:rPr>
            </w:pPr>
            <w:r w:rsidRPr="008348EF">
              <w:rPr>
                <w:i/>
                <w:iCs/>
                <w:color w:val="000000"/>
                <w:sz w:val="22"/>
                <w:szCs w:val="22"/>
              </w:rPr>
              <w:t>3,29</w:t>
            </w:r>
          </w:p>
        </w:tc>
        <w:tc>
          <w:tcPr>
            <w:tcW w:w="1124" w:type="dxa"/>
            <w:shd w:val="clear" w:color="auto" w:fill="auto"/>
            <w:noWrap/>
            <w:vAlign w:val="bottom"/>
          </w:tcPr>
          <w:p w14:paraId="2E716945" w14:textId="77777777" w:rsidR="00435065" w:rsidRPr="008348EF" w:rsidRDefault="00435065" w:rsidP="00B177BC">
            <w:pPr>
              <w:jc w:val="right"/>
              <w:rPr>
                <w:i/>
                <w:iCs/>
                <w:color w:val="000000"/>
                <w:sz w:val="22"/>
                <w:szCs w:val="22"/>
              </w:rPr>
            </w:pPr>
            <w:r w:rsidRPr="008348EF">
              <w:rPr>
                <w:i/>
                <w:iCs/>
                <w:color w:val="000000"/>
                <w:sz w:val="22"/>
                <w:szCs w:val="22"/>
              </w:rPr>
              <w:t>20,65</w:t>
            </w:r>
          </w:p>
        </w:tc>
        <w:tc>
          <w:tcPr>
            <w:tcW w:w="1163" w:type="dxa"/>
            <w:shd w:val="clear" w:color="auto" w:fill="auto"/>
            <w:noWrap/>
            <w:vAlign w:val="bottom"/>
          </w:tcPr>
          <w:p w14:paraId="4FE04439" w14:textId="77777777" w:rsidR="00435065" w:rsidRPr="008348EF" w:rsidRDefault="00435065" w:rsidP="00B177BC">
            <w:pPr>
              <w:jc w:val="right"/>
              <w:rPr>
                <w:i/>
                <w:iCs/>
                <w:color w:val="000000"/>
                <w:sz w:val="22"/>
                <w:szCs w:val="22"/>
              </w:rPr>
            </w:pPr>
            <w:r w:rsidRPr="008348EF">
              <w:rPr>
                <w:i/>
                <w:iCs/>
                <w:color w:val="000000"/>
                <w:sz w:val="22"/>
                <w:szCs w:val="22"/>
              </w:rPr>
              <w:t>336,31</w:t>
            </w:r>
          </w:p>
        </w:tc>
        <w:tc>
          <w:tcPr>
            <w:tcW w:w="1125" w:type="dxa"/>
            <w:vAlign w:val="bottom"/>
          </w:tcPr>
          <w:p w14:paraId="69A61579" w14:textId="77777777" w:rsidR="00435065" w:rsidRPr="008348EF" w:rsidRDefault="00435065" w:rsidP="00B177BC">
            <w:pPr>
              <w:jc w:val="right"/>
              <w:rPr>
                <w:i/>
                <w:iCs/>
                <w:color w:val="000000"/>
                <w:sz w:val="22"/>
                <w:szCs w:val="22"/>
              </w:rPr>
            </w:pPr>
            <w:r w:rsidRPr="008348EF">
              <w:rPr>
                <w:i/>
                <w:iCs/>
                <w:color w:val="000000"/>
                <w:sz w:val="22"/>
                <w:szCs w:val="22"/>
              </w:rPr>
              <w:t>13,30</w:t>
            </w:r>
          </w:p>
        </w:tc>
        <w:tc>
          <w:tcPr>
            <w:tcW w:w="1125" w:type="dxa"/>
            <w:vAlign w:val="bottom"/>
          </w:tcPr>
          <w:p w14:paraId="2392A9D6" w14:textId="77777777" w:rsidR="00435065" w:rsidRPr="008348EF" w:rsidRDefault="00435065" w:rsidP="00B177BC">
            <w:pPr>
              <w:jc w:val="right"/>
              <w:rPr>
                <w:i/>
                <w:iCs/>
                <w:color w:val="000000"/>
                <w:sz w:val="22"/>
                <w:szCs w:val="22"/>
              </w:rPr>
            </w:pPr>
            <w:r w:rsidRPr="008348EF">
              <w:rPr>
                <w:i/>
                <w:iCs/>
                <w:color w:val="000000"/>
                <w:sz w:val="22"/>
                <w:szCs w:val="22"/>
              </w:rPr>
              <w:t>75,94</w:t>
            </w:r>
          </w:p>
        </w:tc>
        <w:tc>
          <w:tcPr>
            <w:tcW w:w="1125" w:type="dxa"/>
            <w:vAlign w:val="bottom"/>
          </w:tcPr>
          <w:p w14:paraId="4C8A3947" w14:textId="77777777" w:rsidR="00435065" w:rsidRPr="008348EF" w:rsidRDefault="00435065" w:rsidP="00B177BC">
            <w:pPr>
              <w:jc w:val="right"/>
              <w:rPr>
                <w:i/>
                <w:iCs/>
                <w:color w:val="000000"/>
                <w:sz w:val="22"/>
                <w:szCs w:val="22"/>
              </w:rPr>
            </w:pPr>
            <w:r w:rsidRPr="008348EF">
              <w:rPr>
                <w:i/>
                <w:iCs/>
                <w:color w:val="000000"/>
                <w:sz w:val="22"/>
                <w:szCs w:val="22"/>
              </w:rPr>
              <w:t>1,62</w:t>
            </w:r>
          </w:p>
        </w:tc>
      </w:tr>
      <w:tr w:rsidR="00435065" w:rsidRPr="00B33412" w14:paraId="30A1BD94" w14:textId="77777777" w:rsidTr="00755B95">
        <w:trPr>
          <w:jc w:val="center"/>
        </w:trPr>
        <w:tc>
          <w:tcPr>
            <w:tcW w:w="2606" w:type="dxa"/>
            <w:shd w:val="clear" w:color="auto" w:fill="auto"/>
            <w:noWrap/>
            <w:vAlign w:val="bottom"/>
          </w:tcPr>
          <w:p w14:paraId="1C8C2EDE" w14:textId="77777777" w:rsidR="00435065" w:rsidRPr="008348EF" w:rsidRDefault="00435065" w:rsidP="00B177BC">
            <w:pPr>
              <w:rPr>
                <w:b/>
                <w:bCs/>
                <w:i/>
                <w:iCs/>
                <w:color w:val="000000"/>
                <w:sz w:val="22"/>
                <w:szCs w:val="22"/>
              </w:rPr>
            </w:pPr>
            <w:r w:rsidRPr="008348EF">
              <w:rPr>
                <w:b/>
                <w:bCs/>
                <w:i/>
                <w:iCs/>
                <w:color w:val="000000"/>
                <w:sz w:val="22"/>
                <w:szCs w:val="22"/>
              </w:rPr>
              <w:t>Khối EU</w:t>
            </w:r>
          </w:p>
        </w:tc>
        <w:tc>
          <w:tcPr>
            <w:tcW w:w="1439" w:type="dxa"/>
            <w:shd w:val="clear" w:color="auto" w:fill="auto"/>
            <w:noWrap/>
            <w:vAlign w:val="bottom"/>
          </w:tcPr>
          <w:p w14:paraId="48EEC773" w14:textId="77777777" w:rsidR="00435065" w:rsidRPr="008348EF" w:rsidRDefault="00435065" w:rsidP="00B177BC">
            <w:pPr>
              <w:jc w:val="right"/>
              <w:rPr>
                <w:b/>
                <w:bCs/>
                <w:i/>
                <w:iCs/>
                <w:color w:val="000000"/>
                <w:sz w:val="22"/>
                <w:szCs w:val="22"/>
              </w:rPr>
            </w:pPr>
            <w:r w:rsidRPr="008348EF">
              <w:rPr>
                <w:b/>
                <w:bCs/>
                <w:i/>
                <w:iCs/>
                <w:color w:val="000000"/>
                <w:sz w:val="22"/>
                <w:szCs w:val="22"/>
              </w:rPr>
              <w:t>15,52</w:t>
            </w:r>
          </w:p>
        </w:tc>
        <w:tc>
          <w:tcPr>
            <w:tcW w:w="1124" w:type="dxa"/>
            <w:shd w:val="clear" w:color="auto" w:fill="auto"/>
            <w:noWrap/>
            <w:vAlign w:val="bottom"/>
          </w:tcPr>
          <w:p w14:paraId="0B666797" w14:textId="77777777" w:rsidR="00435065" w:rsidRPr="008348EF" w:rsidRDefault="00435065" w:rsidP="00B177BC">
            <w:pPr>
              <w:jc w:val="right"/>
              <w:rPr>
                <w:b/>
                <w:bCs/>
                <w:i/>
                <w:iCs/>
                <w:color w:val="000000"/>
                <w:sz w:val="22"/>
                <w:szCs w:val="22"/>
              </w:rPr>
            </w:pPr>
            <w:r w:rsidRPr="008348EF">
              <w:rPr>
                <w:b/>
                <w:bCs/>
                <w:i/>
                <w:iCs/>
                <w:color w:val="000000"/>
                <w:sz w:val="22"/>
                <w:szCs w:val="22"/>
              </w:rPr>
              <w:t>-23,30</w:t>
            </w:r>
          </w:p>
        </w:tc>
        <w:tc>
          <w:tcPr>
            <w:tcW w:w="1163" w:type="dxa"/>
            <w:shd w:val="clear" w:color="auto" w:fill="auto"/>
            <w:noWrap/>
            <w:vAlign w:val="bottom"/>
          </w:tcPr>
          <w:p w14:paraId="72A0B30A" w14:textId="77777777" w:rsidR="00435065" w:rsidRPr="008348EF" w:rsidRDefault="00435065" w:rsidP="00B177BC">
            <w:pPr>
              <w:jc w:val="right"/>
              <w:rPr>
                <w:b/>
                <w:bCs/>
                <w:i/>
                <w:iCs/>
                <w:color w:val="000000"/>
                <w:sz w:val="22"/>
                <w:szCs w:val="22"/>
              </w:rPr>
            </w:pPr>
            <w:r w:rsidRPr="008348EF">
              <w:rPr>
                <w:b/>
                <w:bCs/>
                <w:i/>
                <w:iCs/>
                <w:color w:val="000000"/>
                <w:sz w:val="22"/>
                <w:szCs w:val="22"/>
              </w:rPr>
              <w:t>4,13</w:t>
            </w:r>
          </w:p>
        </w:tc>
        <w:tc>
          <w:tcPr>
            <w:tcW w:w="1125" w:type="dxa"/>
            <w:vAlign w:val="bottom"/>
          </w:tcPr>
          <w:p w14:paraId="1A0186C3" w14:textId="77777777" w:rsidR="00435065" w:rsidRPr="008348EF" w:rsidRDefault="00435065" w:rsidP="00B177BC">
            <w:pPr>
              <w:jc w:val="right"/>
              <w:rPr>
                <w:b/>
                <w:bCs/>
                <w:i/>
                <w:iCs/>
                <w:color w:val="000000"/>
                <w:sz w:val="22"/>
                <w:szCs w:val="22"/>
              </w:rPr>
            </w:pPr>
            <w:r w:rsidRPr="008348EF">
              <w:rPr>
                <w:b/>
                <w:bCs/>
                <w:i/>
                <w:iCs/>
                <w:color w:val="000000"/>
                <w:sz w:val="22"/>
                <w:szCs w:val="22"/>
              </w:rPr>
              <w:t>80,78</w:t>
            </w:r>
          </w:p>
        </w:tc>
        <w:tc>
          <w:tcPr>
            <w:tcW w:w="1125" w:type="dxa"/>
            <w:vAlign w:val="bottom"/>
          </w:tcPr>
          <w:p w14:paraId="479BB18B" w14:textId="77777777" w:rsidR="00435065" w:rsidRPr="008348EF" w:rsidRDefault="00435065" w:rsidP="00B177BC">
            <w:pPr>
              <w:jc w:val="right"/>
              <w:rPr>
                <w:b/>
                <w:bCs/>
                <w:i/>
                <w:iCs/>
                <w:color w:val="000000"/>
                <w:sz w:val="22"/>
                <w:szCs w:val="22"/>
              </w:rPr>
            </w:pPr>
            <w:r w:rsidRPr="008348EF">
              <w:rPr>
                <w:b/>
                <w:bCs/>
                <w:i/>
                <w:iCs/>
                <w:color w:val="000000"/>
                <w:sz w:val="22"/>
                <w:szCs w:val="22"/>
              </w:rPr>
              <w:t>16,00</w:t>
            </w:r>
          </w:p>
        </w:tc>
        <w:tc>
          <w:tcPr>
            <w:tcW w:w="1125" w:type="dxa"/>
            <w:vAlign w:val="bottom"/>
          </w:tcPr>
          <w:p w14:paraId="3AF6FF02" w14:textId="77777777" w:rsidR="00435065" w:rsidRPr="008348EF" w:rsidRDefault="00435065" w:rsidP="00B177BC">
            <w:pPr>
              <w:jc w:val="right"/>
              <w:rPr>
                <w:b/>
                <w:bCs/>
                <w:i/>
                <w:iCs/>
                <w:color w:val="000000"/>
                <w:sz w:val="22"/>
                <w:szCs w:val="22"/>
              </w:rPr>
            </w:pPr>
            <w:r w:rsidRPr="008348EF">
              <w:rPr>
                <w:b/>
                <w:bCs/>
                <w:i/>
                <w:iCs/>
                <w:color w:val="000000"/>
                <w:sz w:val="22"/>
                <w:szCs w:val="22"/>
              </w:rPr>
              <w:t>9,84</w:t>
            </w:r>
          </w:p>
        </w:tc>
      </w:tr>
      <w:tr w:rsidR="00435065" w:rsidRPr="00B33412" w14:paraId="6E3640F6" w14:textId="77777777" w:rsidTr="00755B95">
        <w:trPr>
          <w:jc w:val="center"/>
        </w:trPr>
        <w:tc>
          <w:tcPr>
            <w:tcW w:w="2606" w:type="dxa"/>
            <w:shd w:val="clear" w:color="auto" w:fill="auto"/>
            <w:noWrap/>
            <w:vAlign w:val="bottom"/>
          </w:tcPr>
          <w:p w14:paraId="47F2A60A" w14:textId="77777777" w:rsidR="00435065" w:rsidRPr="008348EF" w:rsidRDefault="00435065" w:rsidP="00B177BC">
            <w:pPr>
              <w:rPr>
                <w:i/>
                <w:iCs/>
                <w:color w:val="000000"/>
                <w:sz w:val="22"/>
                <w:szCs w:val="22"/>
              </w:rPr>
            </w:pPr>
            <w:r w:rsidRPr="008348EF">
              <w:rPr>
                <w:i/>
                <w:iCs/>
                <w:color w:val="000000"/>
                <w:sz w:val="22"/>
                <w:szCs w:val="22"/>
              </w:rPr>
              <w:t>Đức</w:t>
            </w:r>
          </w:p>
        </w:tc>
        <w:tc>
          <w:tcPr>
            <w:tcW w:w="1439" w:type="dxa"/>
            <w:shd w:val="clear" w:color="auto" w:fill="auto"/>
            <w:noWrap/>
            <w:vAlign w:val="bottom"/>
          </w:tcPr>
          <w:p w14:paraId="42D8AE37" w14:textId="77777777" w:rsidR="00435065" w:rsidRPr="008348EF" w:rsidRDefault="00435065" w:rsidP="00B177BC">
            <w:pPr>
              <w:jc w:val="right"/>
              <w:rPr>
                <w:i/>
                <w:iCs/>
                <w:color w:val="000000"/>
                <w:sz w:val="22"/>
                <w:szCs w:val="22"/>
              </w:rPr>
            </w:pPr>
            <w:r w:rsidRPr="008348EF">
              <w:rPr>
                <w:i/>
                <w:iCs/>
                <w:color w:val="000000"/>
                <w:sz w:val="22"/>
                <w:szCs w:val="22"/>
              </w:rPr>
              <w:t>6,34</w:t>
            </w:r>
          </w:p>
        </w:tc>
        <w:tc>
          <w:tcPr>
            <w:tcW w:w="1124" w:type="dxa"/>
            <w:shd w:val="clear" w:color="auto" w:fill="auto"/>
            <w:noWrap/>
            <w:vAlign w:val="bottom"/>
          </w:tcPr>
          <w:p w14:paraId="0DA052FE" w14:textId="77777777" w:rsidR="00435065" w:rsidRPr="008348EF" w:rsidRDefault="00435065" w:rsidP="00B177BC">
            <w:pPr>
              <w:jc w:val="right"/>
              <w:rPr>
                <w:i/>
                <w:iCs/>
                <w:color w:val="000000"/>
                <w:sz w:val="22"/>
                <w:szCs w:val="22"/>
              </w:rPr>
            </w:pPr>
            <w:r w:rsidRPr="008348EF">
              <w:rPr>
                <w:i/>
                <w:iCs/>
                <w:color w:val="000000"/>
                <w:sz w:val="22"/>
                <w:szCs w:val="22"/>
              </w:rPr>
              <w:t>-9,29</w:t>
            </w:r>
          </w:p>
        </w:tc>
        <w:tc>
          <w:tcPr>
            <w:tcW w:w="1163" w:type="dxa"/>
            <w:shd w:val="clear" w:color="auto" w:fill="auto"/>
            <w:noWrap/>
            <w:vAlign w:val="bottom"/>
          </w:tcPr>
          <w:p w14:paraId="5A9C9A09" w14:textId="77777777" w:rsidR="00435065" w:rsidRPr="008348EF" w:rsidRDefault="00435065" w:rsidP="00B177BC">
            <w:pPr>
              <w:jc w:val="right"/>
              <w:rPr>
                <w:i/>
                <w:iCs/>
                <w:color w:val="000000"/>
                <w:sz w:val="22"/>
                <w:szCs w:val="22"/>
              </w:rPr>
            </w:pPr>
            <w:r w:rsidRPr="008348EF">
              <w:rPr>
                <w:i/>
                <w:iCs/>
                <w:color w:val="000000"/>
                <w:sz w:val="22"/>
                <w:szCs w:val="22"/>
              </w:rPr>
              <w:t>234,72</w:t>
            </w:r>
          </w:p>
        </w:tc>
        <w:tc>
          <w:tcPr>
            <w:tcW w:w="1125" w:type="dxa"/>
            <w:vAlign w:val="bottom"/>
          </w:tcPr>
          <w:p w14:paraId="44CE3B36" w14:textId="77777777" w:rsidR="00435065" w:rsidRPr="008348EF" w:rsidRDefault="00435065" w:rsidP="00B177BC">
            <w:pPr>
              <w:jc w:val="right"/>
              <w:rPr>
                <w:i/>
                <w:iCs/>
                <w:color w:val="000000"/>
                <w:sz w:val="22"/>
                <w:szCs w:val="22"/>
              </w:rPr>
            </w:pPr>
            <w:r w:rsidRPr="008348EF">
              <w:rPr>
                <w:i/>
                <w:iCs/>
                <w:color w:val="000000"/>
                <w:sz w:val="22"/>
                <w:szCs w:val="22"/>
              </w:rPr>
              <w:t>27,94</w:t>
            </w:r>
          </w:p>
        </w:tc>
        <w:tc>
          <w:tcPr>
            <w:tcW w:w="1125" w:type="dxa"/>
            <w:vAlign w:val="bottom"/>
          </w:tcPr>
          <w:p w14:paraId="36C26EB2" w14:textId="77777777" w:rsidR="00435065" w:rsidRPr="008348EF" w:rsidRDefault="00435065" w:rsidP="00B177BC">
            <w:pPr>
              <w:jc w:val="right"/>
              <w:rPr>
                <w:i/>
                <w:iCs/>
                <w:color w:val="000000"/>
                <w:sz w:val="22"/>
                <w:szCs w:val="22"/>
              </w:rPr>
            </w:pPr>
            <w:r w:rsidRPr="008348EF">
              <w:rPr>
                <w:i/>
                <w:iCs/>
                <w:color w:val="000000"/>
                <w:sz w:val="22"/>
                <w:szCs w:val="22"/>
              </w:rPr>
              <w:t>233,44</w:t>
            </w:r>
          </w:p>
        </w:tc>
        <w:tc>
          <w:tcPr>
            <w:tcW w:w="1125" w:type="dxa"/>
            <w:vAlign w:val="bottom"/>
          </w:tcPr>
          <w:p w14:paraId="5C1D619A" w14:textId="77777777" w:rsidR="00435065" w:rsidRPr="008348EF" w:rsidRDefault="00435065" w:rsidP="00B177BC">
            <w:pPr>
              <w:jc w:val="right"/>
              <w:rPr>
                <w:i/>
                <w:iCs/>
                <w:color w:val="000000"/>
                <w:sz w:val="22"/>
                <w:szCs w:val="22"/>
              </w:rPr>
            </w:pPr>
            <w:r w:rsidRPr="008348EF">
              <w:rPr>
                <w:i/>
                <w:iCs/>
                <w:color w:val="000000"/>
                <w:sz w:val="22"/>
                <w:szCs w:val="22"/>
              </w:rPr>
              <w:t>3,40</w:t>
            </w:r>
          </w:p>
        </w:tc>
      </w:tr>
      <w:tr w:rsidR="00435065" w:rsidRPr="00B33412" w14:paraId="5480047E" w14:textId="77777777" w:rsidTr="00755B95">
        <w:trPr>
          <w:jc w:val="center"/>
        </w:trPr>
        <w:tc>
          <w:tcPr>
            <w:tcW w:w="2606" w:type="dxa"/>
            <w:shd w:val="clear" w:color="auto" w:fill="auto"/>
            <w:noWrap/>
            <w:vAlign w:val="bottom"/>
          </w:tcPr>
          <w:p w14:paraId="32670C69" w14:textId="77777777" w:rsidR="00435065" w:rsidRPr="008348EF" w:rsidRDefault="00435065" w:rsidP="00B177BC">
            <w:pPr>
              <w:rPr>
                <w:i/>
                <w:iCs/>
                <w:color w:val="000000"/>
                <w:sz w:val="22"/>
                <w:szCs w:val="22"/>
              </w:rPr>
            </w:pPr>
            <w:r w:rsidRPr="008348EF">
              <w:rPr>
                <w:i/>
                <w:iCs/>
                <w:color w:val="000000"/>
                <w:sz w:val="22"/>
                <w:szCs w:val="22"/>
              </w:rPr>
              <w:t>Italy</w:t>
            </w:r>
          </w:p>
        </w:tc>
        <w:tc>
          <w:tcPr>
            <w:tcW w:w="1439" w:type="dxa"/>
            <w:shd w:val="clear" w:color="auto" w:fill="auto"/>
            <w:noWrap/>
            <w:vAlign w:val="bottom"/>
          </w:tcPr>
          <w:p w14:paraId="3653F954" w14:textId="77777777" w:rsidR="00435065" w:rsidRPr="008348EF" w:rsidRDefault="00435065" w:rsidP="00B177BC">
            <w:pPr>
              <w:jc w:val="right"/>
              <w:rPr>
                <w:i/>
                <w:iCs/>
                <w:color w:val="000000"/>
                <w:sz w:val="22"/>
                <w:szCs w:val="22"/>
              </w:rPr>
            </w:pPr>
            <w:r w:rsidRPr="008348EF">
              <w:rPr>
                <w:i/>
                <w:iCs/>
                <w:color w:val="000000"/>
                <w:sz w:val="22"/>
                <w:szCs w:val="22"/>
              </w:rPr>
              <w:t>3,52</w:t>
            </w:r>
          </w:p>
        </w:tc>
        <w:tc>
          <w:tcPr>
            <w:tcW w:w="1124" w:type="dxa"/>
            <w:shd w:val="clear" w:color="auto" w:fill="auto"/>
            <w:noWrap/>
            <w:vAlign w:val="bottom"/>
          </w:tcPr>
          <w:p w14:paraId="4E90D58B" w14:textId="77777777" w:rsidR="00435065" w:rsidRPr="008348EF" w:rsidRDefault="00435065" w:rsidP="00B177BC">
            <w:pPr>
              <w:jc w:val="right"/>
              <w:rPr>
                <w:i/>
                <w:iCs/>
                <w:color w:val="000000"/>
                <w:sz w:val="22"/>
                <w:szCs w:val="22"/>
              </w:rPr>
            </w:pPr>
            <w:r w:rsidRPr="008348EF">
              <w:rPr>
                <w:i/>
                <w:iCs/>
                <w:color w:val="000000"/>
                <w:sz w:val="22"/>
                <w:szCs w:val="22"/>
              </w:rPr>
              <w:t>-11,16</w:t>
            </w:r>
          </w:p>
        </w:tc>
        <w:tc>
          <w:tcPr>
            <w:tcW w:w="1163" w:type="dxa"/>
            <w:shd w:val="clear" w:color="auto" w:fill="auto"/>
            <w:noWrap/>
            <w:vAlign w:val="bottom"/>
          </w:tcPr>
          <w:p w14:paraId="255D2105" w14:textId="77777777" w:rsidR="00435065" w:rsidRPr="008348EF" w:rsidRDefault="00435065" w:rsidP="00B177BC">
            <w:pPr>
              <w:jc w:val="right"/>
              <w:rPr>
                <w:i/>
                <w:iCs/>
                <w:color w:val="000000"/>
                <w:sz w:val="22"/>
                <w:szCs w:val="22"/>
              </w:rPr>
            </w:pPr>
            <w:r w:rsidRPr="008348EF">
              <w:rPr>
                <w:i/>
                <w:iCs/>
                <w:color w:val="000000"/>
                <w:sz w:val="22"/>
                <w:szCs w:val="22"/>
              </w:rPr>
              <w:t>55,78</w:t>
            </w:r>
          </w:p>
        </w:tc>
        <w:tc>
          <w:tcPr>
            <w:tcW w:w="1125" w:type="dxa"/>
            <w:vAlign w:val="bottom"/>
          </w:tcPr>
          <w:p w14:paraId="00C88966" w14:textId="77777777" w:rsidR="00435065" w:rsidRPr="008348EF" w:rsidRDefault="00435065" w:rsidP="00B177BC">
            <w:pPr>
              <w:jc w:val="right"/>
              <w:rPr>
                <w:i/>
                <w:iCs/>
                <w:color w:val="000000"/>
                <w:sz w:val="22"/>
                <w:szCs w:val="22"/>
              </w:rPr>
            </w:pPr>
            <w:r w:rsidRPr="008348EF">
              <w:rPr>
                <w:i/>
                <w:iCs/>
                <w:color w:val="000000"/>
                <w:sz w:val="22"/>
                <w:szCs w:val="22"/>
              </w:rPr>
              <w:t>17,60</w:t>
            </w:r>
          </w:p>
        </w:tc>
        <w:tc>
          <w:tcPr>
            <w:tcW w:w="1125" w:type="dxa"/>
            <w:vAlign w:val="bottom"/>
          </w:tcPr>
          <w:p w14:paraId="284BB398" w14:textId="77777777" w:rsidR="00435065" w:rsidRPr="008348EF" w:rsidRDefault="00435065" w:rsidP="00B177BC">
            <w:pPr>
              <w:jc w:val="right"/>
              <w:rPr>
                <w:i/>
                <w:iCs/>
                <w:color w:val="000000"/>
                <w:sz w:val="22"/>
                <w:szCs w:val="22"/>
              </w:rPr>
            </w:pPr>
            <w:r w:rsidRPr="008348EF">
              <w:rPr>
                <w:i/>
                <w:iCs/>
                <w:color w:val="000000"/>
                <w:sz w:val="22"/>
                <w:szCs w:val="22"/>
              </w:rPr>
              <w:t>28,59</w:t>
            </w:r>
          </w:p>
        </w:tc>
        <w:tc>
          <w:tcPr>
            <w:tcW w:w="1125" w:type="dxa"/>
            <w:vAlign w:val="bottom"/>
          </w:tcPr>
          <w:p w14:paraId="7B35A821" w14:textId="77777777" w:rsidR="00435065" w:rsidRPr="008348EF" w:rsidRDefault="00435065" w:rsidP="00B177BC">
            <w:pPr>
              <w:jc w:val="right"/>
              <w:rPr>
                <w:i/>
                <w:iCs/>
                <w:color w:val="000000"/>
                <w:sz w:val="22"/>
                <w:szCs w:val="22"/>
              </w:rPr>
            </w:pPr>
            <w:r w:rsidRPr="008348EF">
              <w:rPr>
                <w:i/>
                <w:iCs/>
                <w:color w:val="000000"/>
                <w:sz w:val="22"/>
                <w:szCs w:val="22"/>
              </w:rPr>
              <w:t>2,14</w:t>
            </w:r>
          </w:p>
        </w:tc>
      </w:tr>
      <w:tr w:rsidR="00435065" w:rsidRPr="00B33412" w14:paraId="28070BFB" w14:textId="77777777" w:rsidTr="00755B95">
        <w:trPr>
          <w:jc w:val="center"/>
        </w:trPr>
        <w:tc>
          <w:tcPr>
            <w:tcW w:w="2606" w:type="dxa"/>
            <w:shd w:val="clear" w:color="auto" w:fill="auto"/>
            <w:noWrap/>
            <w:vAlign w:val="bottom"/>
          </w:tcPr>
          <w:p w14:paraId="4E3939A7" w14:textId="77777777" w:rsidR="00435065" w:rsidRPr="008348EF" w:rsidRDefault="00435065" w:rsidP="00B177BC">
            <w:pPr>
              <w:rPr>
                <w:i/>
                <w:iCs/>
                <w:color w:val="000000"/>
                <w:sz w:val="22"/>
                <w:szCs w:val="22"/>
              </w:rPr>
            </w:pPr>
            <w:r w:rsidRPr="008348EF">
              <w:rPr>
                <w:i/>
                <w:iCs/>
                <w:color w:val="000000"/>
                <w:sz w:val="22"/>
                <w:szCs w:val="22"/>
              </w:rPr>
              <w:t>Áo</w:t>
            </w:r>
          </w:p>
        </w:tc>
        <w:tc>
          <w:tcPr>
            <w:tcW w:w="1439" w:type="dxa"/>
            <w:shd w:val="clear" w:color="auto" w:fill="auto"/>
            <w:noWrap/>
            <w:vAlign w:val="bottom"/>
          </w:tcPr>
          <w:p w14:paraId="04659A62" w14:textId="77777777" w:rsidR="00435065" w:rsidRPr="008348EF" w:rsidRDefault="00435065" w:rsidP="00B177BC">
            <w:pPr>
              <w:jc w:val="right"/>
              <w:rPr>
                <w:i/>
                <w:iCs/>
                <w:color w:val="000000"/>
                <w:sz w:val="22"/>
                <w:szCs w:val="22"/>
              </w:rPr>
            </w:pPr>
            <w:r w:rsidRPr="008348EF">
              <w:rPr>
                <w:i/>
                <w:iCs/>
                <w:color w:val="000000"/>
                <w:sz w:val="22"/>
                <w:szCs w:val="22"/>
              </w:rPr>
              <w:t>1,53</w:t>
            </w:r>
          </w:p>
        </w:tc>
        <w:tc>
          <w:tcPr>
            <w:tcW w:w="1124" w:type="dxa"/>
            <w:shd w:val="clear" w:color="auto" w:fill="auto"/>
            <w:noWrap/>
            <w:vAlign w:val="bottom"/>
          </w:tcPr>
          <w:p w14:paraId="48E0457E" w14:textId="77777777" w:rsidR="00435065" w:rsidRPr="008348EF" w:rsidRDefault="00435065" w:rsidP="00B177BC">
            <w:pPr>
              <w:jc w:val="right"/>
              <w:rPr>
                <w:i/>
                <w:iCs/>
                <w:color w:val="000000"/>
                <w:sz w:val="22"/>
                <w:szCs w:val="22"/>
              </w:rPr>
            </w:pPr>
            <w:r w:rsidRPr="008348EF">
              <w:rPr>
                <w:i/>
                <w:iCs/>
                <w:color w:val="000000"/>
                <w:sz w:val="22"/>
                <w:szCs w:val="22"/>
              </w:rPr>
              <w:t>-36,43</w:t>
            </w:r>
          </w:p>
        </w:tc>
        <w:tc>
          <w:tcPr>
            <w:tcW w:w="1163" w:type="dxa"/>
            <w:shd w:val="clear" w:color="auto" w:fill="auto"/>
            <w:noWrap/>
            <w:vAlign w:val="bottom"/>
          </w:tcPr>
          <w:p w14:paraId="5ED6CCD6" w14:textId="77777777" w:rsidR="00435065" w:rsidRPr="008348EF" w:rsidRDefault="00435065" w:rsidP="00B177BC">
            <w:pPr>
              <w:jc w:val="right"/>
              <w:rPr>
                <w:i/>
                <w:iCs/>
                <w:color w:val="000000"/>
                <w:sz w:val="22"/>
                <w:szCs w:val="22"/>
              </w:rPr>
            </w:pPr>
            <w:r w:rsidRPr="008348EF">
              <w:rPr>
                <w:i/>
                <w:iCs/>
                <w:color w:val="000000"/>
                <w:sz w:val="22"/>
                <w:szCs w:val="22"/>
              </w:rPr>
              <w:t>331,61</w:t>
            </w:r>
          </w:p>
        </w:tc>
        <w:tc>
          <w:tcPr>
            <w:tcW w:w="1125" w:type="dxa"/>
            <w:vAlign w:val="bottom"/>
          </w:tcPr>
          <w:p w14:paraId="717D1451" w14:textId="77777777" w:rsidR="00435065" w:rsidRPr="008348EF" w:rsidRDefault="00435065" w:rsidP="00B177BC">
            <w:pPr>
              <w:jc w:val="right"/>
              <w:rPr>
                <w:i/>
                <w:iCs/>
                <w:color w:val="000000"/>
                <w:sz w:val="22"/>
                <w:szCs w:val="22"/>
              </w:rPr>
            </w:pPr>
            <w:r w:rsidRPr="008348EF">
              <w:rPr>
                <w:i/>
                <w:iCs/>
                <w:color w:val="000000"/>
                <w:sz w:val="22"/>
                <w:szCs w:val="22"/>
              </w:rPr>
              <w:t>8,97</w:t>
            </w:r>
          </w:p>
        </w:tc>
        <w:tc>
          <w:tcPr>
            <w:tcW w:w="1125" w:type="dxa"/>
            <w:vAlign w:val="bottom"/>
          </w:tcPr>
          <w:p w14:paraId="66815AD0" w14:textId="77777777" w:rsidR="00435065" w:rsidRPr="008348EF" w:rsidRDefault="00435065" w:rsidP="00B177BC">
            <w:pPr>
              <w:jc w:val="right"/>
              <w:rPr>
                <w:i/>
                <w:iCs/>
                <w:color w:val="000000"/>
                <w:sz w:val="22"/>
                <w:szCs w:val="22"/>
              </w:rPr>
            </w:pPr>
            <w:r w:rsidRPr="008348EF">
              <w:rPr>
                <w:i/>
                <w:iCs/>
                <w:color w:val="000000"/>
                <w:sz w:val="22"/>
                <w:szCs w:val="22"/>
              </w:rPr>
              <w:t>236,49</w:t>
            </w:r>
          </w:p>
        </w:tc>
        <w:tc>
          <w:tcPr>
            <w:tcW w:w="1125" w:type="dxa"/>
            <w:vAlign w:val="bottom"/>
          </w:tcPr>
          <w:p w14:paraId="0B85D347" w14:textId="77777777" w:rsidR="00435065" w:rsidRPr="008348EF" w:rsidRDefault="00435065" w:rsidP="00B177BC">
            <w:pPr>
              <w:jc w:val="right"/>
              <w:rPr>
                <w:i/>
                <w:iCs/>
                <w:color w:val="000000"/>
                <w:sz w:val="22"/>
                <w:szCs w:val="22"/>
              </w:rPr>
            </w:pPr>
            <w:r w:rsidRPr="008348EF">
              <w:rPr>
                <w:i/>
                <w:iCs/>
                <w:color w:val="000000"/>
                <w:sz w:val="22"/>
                <w:szCs w:val="22"/>
              </w:rPr>
              <w:t>1,09</w:t>
            </w:r>
          </w:p>
        </w:tc>
      </w:tr>
      <w:tr w:rsidR="00435065" w:rsidRPr="00B33412" w14:paraId="2C602AD3" w14:textId="77777777" w:rsidTr="00755B95">
        <w:trPr>
          <w:jc w:val="center"/>
        </w:trPr>
        <w:tc>
          <w:tcPr>
            <w:tcW w:w="2606" w:type="dxa"/>
            <w:shd w:val="clear" w:color="auto" w:fill="auto"/>
            <w:noWrap/>
            <w:vAlign w:val="bottom"/>
          </w:tcPr>
          <w:p w14:paraId="31637713" w14:textId="77777777" w:rsidR="00435065" w:rsidRPr="008348EF" w:rsidRDefault="00435065" w:rsidP="00B177BC">
            <w:pPr>
              <w:rPr>
                <w:i/>
                <w:iCs/>
                <w:color w:val="000000"/>
                <w:sz w:val="22"/>
                <w:szCs w:val="22"/>
              </w:rPr>
            </w:pPr>
            <w:r w:rsidRPr="008348EF">
              <w:rPr>
                <w:i/>
                <w:iCs/>
                <w:color w:val="000000"/>
                <w:sz w:val="22"/>
                <w:szCs w:val="22"/>
              </w:rPr>
              <w:t>Pháp</w:t>
            </w:r>
          </w:p>
        </w:tc>
        <w:tc>
          <w:tcPr>
            <w:tcW w:w="1439" w:type="dxa"/>
            <w:shd w:val="clear" w:color="auto" w:fill="auto"/>
            <w:noWrap/>
            <w:vAlign w:val="bottom"/>
          </w:tcPr>
          <w:p w14:paraId="4FDBD40A" w14:textId="77777777" w:rsidR="00435065" w:rsidRPr="008348EF" w:rsidRDefault="00435065" w:rsidP="00B177BC">
            <w:pPr>
              <w:jc w:val="right"/>
              <w:rPr>
                <w:i/>
                <w:iCs/>
                <w:color w:val="000000"/>
                <w:sz w:val="22"/>
                <w:szCs w:val="22"/>
              </w:rPr>
            </w:pPr>
            <w:r w:rsidRPr="008348EF">
              <w:rPr>
                <w:i/>
                <w:iCs/>
                <w:color w:val="000000"/>
                <w:sz w:val="22"/>
                <w:szCs w:val="22"/>
              </w:rPr>
              <w:t>0,56</w:t>
            </w:r>
          </w:p>
        </w:tc>
        <w:tc>
          <w:tcPr>
            <w:tcW w:w="1124" w:type="dxa"/>
            <w:shd w:val="clear" w:color="auto" w:fill="auto"/>
            <w:noWrap/>
            <w:vAlign w:val="bottom"/>
          </w:tcPr>
          <w:p w14:paraId="3F62700E" w14:textId="77777777" w:rsidR="00435065" w:rsidRPr="008348EF" w:rsidRDefault="00435065" w:rsidP="00B177BC">
            <w:pPr>
              <w:jc w:val="right"/>
              <w:rPr>
                <w:i/>
                <w:iCs/>
                <w:color w:val="000000"/>
                <w:sz w:val="22"/>
                <w:szCs w:val="22"/>
              </w:rPr>
            </w:pPr>
            <w:r w:rsidRPr="008348EF">
              <w:rPr>
                <w:i/>
                <w:iCs/>
                <w:color w:val="000000"/>
                <w:sz w:val="22"/>
                <w:szCs w:val="22"/>
              </w:rPr>
              <w:t>-69,07</w:t>
            </w:r>
          </w:p>
        </w:tc>
        <w:tc>
          <w:tcPr>
            <w:tcW w:w="1163" w:type="dxa"/>
            <w:shd w:val="clear" w:color="auto" w:fill="auto"/>
            <w:noWrap/>
            <w:vAlign w:val="bottom"/>
          </w:tcPr>
          <w:p w14:paraId="3E719C8E" w14:textId="77777777" w:rsidR="00435065" w:rsidRPr="008348EF" w:rsidRDefault="00435065" w:rsidP="00B177BC">
            <w:pPr>
              <w:jc w:val="right"/>
              <w:rPr>
                <w:i/>
                <w:iCs/>
                <w:color w:val="000000"/>
                <w:sz w:val="22"/>
                <w:szCs w:val="22"/>
              </w:rPr>
            </w:pPr>
            <w:r w:rsidRPr="008348EF">
              <w:rPr>
                <w:i/>
                <w:iCs/>
                <w:color w:val="000000"/>
                <w:sz w:val="22"/>
                <w:szCs w:val="22"/>
              </w:rPr>
              <w:t>-60,59</w:t>
            </w:r>
          </w:p>
        </w:tc>
        <w:tc>
          <w:tcPr>
            <w:tcW w:w="1125" w:type="dxa"/>
            <w:vAlign w:val="bottom"/>
          </w:tcPr>
          <w:p w14:paraId="278FDAC4" w14:textId="77777777" w:rsidR="00435065" w:rsidRPr="008348EF" w:rsidRDefault="00435065" w:rsidP="00B177BC">
            <w:pPr>
              <w:jc w:val="right"/>
              <w:rPr>
                <w:i/>
                <w:iCs/>
                <w:color w:val="000000"/>
                <w:sz w:val="22"/>
                <w:szCs w:val="22"/>
              </w:rPr>
            </w:pPr>
            <w:r w:rsidRPr="008348EF">
              <w:rPr>
                <w:i/>
                <w:iCs/>
                <w:color w:val="000000"/>
                <w:sz w:val="22"/>
                <w:szCs w:val="22"/>
              </w:rPr>
              <w:t>6,88</w:t>
            </w:r>
          </w:p>
        </w:tc>
        <w:tc>
          <w:tcPr>
            <w:tcW w:w="1125" w:type="dxa"/>
            <w:vAlign w:val="bottom"/>
          </w:tcPr>
          <w:p w14:paraId="54C84940" w14:textId="77777777" w:rsidR="00435065" w:rsidRPr="008348EF" w:rsidRDefault="00435065" w:rsidP="00B177BC">
            <w:pPr>
              <w:jc w:val="right"/>
              <w:rPr>
                <w:i/>
                <w:iCs/>
                <w:color w:val="000000"/>
                <w:sz w:val="22"/>
                <w:szCs w:val="22"/>
              </w:rPr>
            </w:pPr>
            <w:r w:rsidRPr="008348EF">
              <w:rPr>
                <w:i/>
                <w:iCs/>
                <w:color w:val="000000"/>
                <w:sz w:val="22"/>
                <w:szCs w:val="22"/>
              </w:rPr>
              <w:t>26,83</w:t>
            </w:r>
          </w:p>
        </w:tc>
        <w:tc>
          <w:tcPr>
            <w:tcW w:w="1125" w:type="dxa"/>
            <w:vAlign w:val="bottom"/>
          </w:tcPr>
          <w:p w14:paraId="22AEF0FF" w14:textId="77777777" w:rsidR="00435065" w:rsidRPr="008348EF" w:rsidRDefault="00435065" w:rsidP="00B177BC">
            <w:pPr>
              <w:jc w:val="right"/>
              <w:rPr>
                <w:i/>
                <w:iCs/>
                <w:color w:val="000000"/>
                <w:sz w:val="22"/>
                <w:szCs w:val="22"/>
              </w:rPr>
            </w:pPr>
            <w:r w:rsidRPr="008348EF">
              <w:rPr>
                <w:i/>
                <w:iCs/>
                <w:color w:val="000000"/>
                <w:sz w:val="22"/>
                <w:szCs w:val="22"/>
              </w:rPr>
              <w:t>0,84</w:t>
            </w:r>
          </w:p>
        </w:tc>
      </w:tr>
      <w:tr w:rsidR="00435065" w:rsidRPr="00B33412" w14:paraId="35265C6D" w14:textId="77777777" w:rsidTr="00755B95">
        <w:trPr>
          <w:jc w:val="center"/>
        </w:trPr>
        <w:tc>
          <w:tcPr>
            <w:tcW w:w="2606" w:type="dxa"/>
            <w:shd w:val="clear" w:color="auto" w:fill="auto"/>
            <w:noWrap/>
            <w:vAlign w:val="bottom"/>
          </w:tcPr>
          <w:p w14:paraId="00579F5F" w14:textId="77777777" w:rsidR="00435065" w:rsidRPr="008348EF" w:rsidRDefault="00435065" w:rsidP="00B177BC">
            <w:pPr>
              <w:rPr>
                <w:i/>
                <w:iCs/>
                <w:color w:val="000000"/>
                <w:sz w:val="22"/>
                <w:szCs w:val="22"/>
              </w:rPr>
            </w:pPr>
            <w:r w:rsidRPr="008348EF">
              <w:rPr>
                <w:i/>
                <w:iCs/>
                <w:color w:val="000000"/>
                <w:sz w:val="22"/>
                <w:szCs w:val="22"/>
              </w:rPr>
              <w:t>Hà Lan</w:t>
            </w:r>
          </w:p>
        </w:tc>
        <w:tc>
          <w:tcPr>
            <w:tcW w:w="1439" w:type="dxa"/>
            <w:shd w:val="clear" w:color="auto" w:fill="auto"/>
            <w:noWrap/>
            <w:vAlign w:val="bottom"/>
          </w:tcPr>
          <w:p w14:paraId="3C89B443" w14:textId="77777777" w:rsidR="00435065" w:rsidRPr="008348EF" w:rsidRDefault="00435065" w:rsidP="00B177BC">
            <w:pPr>
              <w:jc w:val="right"/>
              <w:rPr>
                <w:i/>
                <w:iCs/>
                <w:color w:val="000000"/>
                <w:sz w:val="22"/>
                <w:szCs w:val="22"/>
              </w:rPr>
            </w:pPr>
            <w:r w:rsidRPr="008348EF">
              <w:rPr>
                <w:i/>
                <w:iCs/>
                <w:color w:val="000000"/>
                <w:sz w:val="22"/>
                <w:szCs w:val="22"/>
              </w:rPr>
              <w:t>1,17</w:t>
            </w:r>
          </w:p>
        </w:tc>
        <w:tc>
          <w:tcPr>
            <w:tcW w:w="1124" w:type="dxa"/>
            <w:shd w:val="clear" w:color="auto" w:fill="auto"/>
            <w:noWrap/>
            <w:vAlign w:val="bottom"/>
          </w:tcPr>
          <w:p w14:paraId="09D54363" w14:textId="77777777" w:rsidR="00435065" w:rsidRPr="008348EF" w:rsidRDefault="00435065" w:rsidP="00B177BC">
            <w:pPr>
              <w:jc w:val="right"/>
              <w:rPr>
                <w:i/>
                <w:iCs/>
                <w:color w:val="000000"/>
                <w:sz w:val="22"/>
                <w:szCs w:val="22"/>
              </w:rPr>
            </w:pPr>
            <w:r w:rsidRPr="008348EF">
              <w:rPr>
                <w:i/>
                <w:iCs/>
                <w:color w:val="000000"/>
                <w:sz w:val="22"/>
                <w:szCs w:val="22"/>
              </w:rPr>
              <w:t>-24,60</w:t>
            </w:r>
          </w:p>
        </w:tc>
        <w:tc>
          <w:tcPr>
            <w:tcW w:w="1163" w:type="dxa"/>
            <w:shd w:val="clear" w:color="auto" w:fill="auto"/>
            <w:noWrap/>
            <w:vAlign w:val="bottom"/>
          </w:tcPr>
          <w:p w14:paraId="5586F50B" w14:textId="77777777" w:rsidR="00435065" w:rsidRPr="008348EF" w:rsidRDefault="00435065" w:rsidP="00B177BC">
            <w:pPr>
              <w:jc w:val="right"/>
              <w:rPr>
                <w:i/>
                <w:iCs/>
                <w:color w:val="000000"/>
                <w:sz w:val="22"/>
                <w:szCs w:val="22"/>
              </w:rPr>
            </w:pPr>
            <w:r w:rsidRPr="008348EF">
              <w:rPr>
                <w:i/>
                <w:iCs/>
                <w:color w:val="000000"/>
                <w:sz w:val="22"/>
                <w:szCs w:val="22"/>
              </w:rPr>
              <w:t>-0,56</w:t>
            </w:r>
          </w:p>
        </w:tc>
        <w:tc>
          <w:tcPr>
            <w:tcW w:w="1125" w:type="dxa"/>
            <w:vAlign w:val="bottom"/>
          </w:tcPr>
          <w:p w14:paraId="35739D29" w14:textId="77777777" w:rsidR="00435065" w:rsidRPr="008348EF" w:rsidRDefault="00435065" w:rsidP="00B177BC">
            <w:pPr>
              <w:jc w:val="right"/>
              <w:rPr>
                <w:i/>
                <w:iCs/>
                <w:color w:val="000000"/>
                <w:sz w:val="22"/>
                <w:szCs w:val="22"/>
              </w:rPr>
            </w:pPr>
            <w:r w:rsidRPr="008348EF">
              <w:rPr>
                <w:i/>
                <w:iCs/>
                <w:color w:val="000000"/>
                <w:sz w:val="22"/>
                <w:szCs w:val="22"/>
              </w:rPr>
              <w:t>6,47</w:t>
            </w:r>
          </w:p>
        </w:tc>
        <w:tc>
          <w:tcPr>
            <w:tcW w:w="1125" w:type="dxa"/>
            <w:vAlign w:val="bottom"/>
          </w:tcPr>
          <w:p w14:paraId="2F60F288" w14:textId="77777777" w:rsidR="00435065" w:rsidRPr="008348EF" w:rsidRDefault="00435065" w:rsidP="00B177BC">
            <w:pPr>
              <w:jc w:val="right"/>
              <w:rPr>
                <w:i/>
                <w:iCs/>
                <w:color w:val="000000"/>
                <w:sz w:val="22"/>
                <w:szCs w:val="22"/>
              </w:rPr>
            </w:pPr>
            <w:r w:rsidRPr="008348EF">
              <w:rPr>
                <w:i/>
                <w:iCs/>
                <w:color w:val="000000"/>
                <w:sz w:val="22"/>
                <w:szCs w:val="22"/>
              </w:rPr>
              <w:t>35,20</w:t>
            </w:r>
          </w:p>
        </w:tc>
        <w:tc>
          <w:tcPr>
            <w:tcW w:w="1125" w:type="dxa"/>
            <w:vAlign w:val="bottom"/>
          </w:tcPr>
          <w:p w14:paraId="35450D92" w14:textId="77777777" w:rsidR="00435065" w:rsidRPr="008348EF" w:rsidRDefault="00435065" w:rsidP="00B177BC">
            <w:pPr>
              <w:jc w:val="right"/>
              <w:rPr>
                <w:i/>
                <w:iCs/>
                <w:color w:val="000000"/>
                <w:sz w:val="22"/>
                <w:szCs w:val="22"/>
              </w:rPr>
            </w:pPr>
            <w:r w:rsidRPr="008348EF">
              <w:rPr>
                <w:i/>
                <w:iCs/>
                <w:color w:val="000000"/>
                <w:sz w:val="22"/>
                <w:szCs w:val="22"/>
              </w:rPr>
              <w:t>0,79</w:t>
            </w:r>
          </w:p>
        </w:tc>
      </w:tr>
      <w:tr w:rsidR="00435065" w:rsidRPr="00B33412" w14:paraId="1590ADC8" w14:textId="77777777" w:rsidTr="00755B95">
        <w:trPr>
          <w:jc w:val="center"/>
        </w:trPr>
        <w:tc>
          <w:tcPr>
            <w:tcW w:w="2606" w:type="dxa"/>
            <w:shd w:val="clear" w:color="auto" w:fill="auto"/>
            <w:noWrap/>
            <w:vAlign w:val="bottom"/>
          </w:tcPr>
          <w:p w14:paraId="1BB498E4" w14:textId="77777777" w:rsidR="00435065" w:rsidRPr="008348EF" w:rsidRDefault="00435065" w:rsidP="00B177BC">
            <w:pPr>
              <w:rPr>
                <w:i/>
                <w:iCs/>
                <w:color w:val="000000"/>
                <w:sz w:val="22"/>
                <w:szCs w:val="22"/>
              </w:rPr>
            </w:pPr>
            <w:r w:rsidRPr="008348EF">
              <w:rPr>
                <w:i/>
                <w:iCs/>
                <w:color w:val="000000"/>
                <w:sz w:val="22"/>
                <w:szCs w:val="22"/>
              </w:rPr>
              <w:t>Thụy Điển</w:t>
            </w:r>
          </w:p>
        </w:tc>
        <w:tc>
          <w:tcPr>
            <w:tcW w:w="1439" w:type="dxa"/>
            <w:shd w:val="clear" w:color="auto" w:fill="auto"/>
            <w:noWrap/>
            <w:vAlign w:val="bottom"/>
          </w:tcPr>
          <w:p w14:paraId="7A5A2DC1" w14:textId="77777777" w:rsidR="00435065" w:rsidRPr="008348EF" w:rsidRDefault="00435065" w:rsidP="00B177BC">
            <w:pPr>
              <w:jc w:val="right"/>
              <w:rPr>
                <w:i/>
                <w:iCs/>
                <w:color w:val="000000"/>
                <w:sz w:val="22"/>
                <w:szCs w:val="22"/>
              </w:rPr>
            </w:pPr>
            <w:r w:rsidRPr="008348EF">
              <w:rPr>
                <w:i/>
                <w:iCs/>
                <w:color w:val="000000"/>
                <w:sz w:val="22"/>
                <w:szCs w:val="22"/>
              </w:rPr>
              <w:t>1,01</w:t>
            </w:r>
          </w:p>
        </w:tc>
        <w:tc>
          <w:tcPr>
            <w:tcW w:w="1124" w:type="dxa"/>
            <w:shd w:val="clear" w:color="auto" w:fill="auto"/>
            <w:noWrap/>
            <w:vAlign w:val="bottom"/>
          </w:tcPr>
          <w:p w14:paraId="709A3787" w14:textId="77777777" w:rsidR="00435065" w:rsidRPr="008348EF" w:rsidRDefault="00435065" w:rsidP="00B177BC">
            <w:pPr>
              <w:jc w:val="right"/>
              <w:rPr>
                <w:i/>
                <w:iCs/>
                <w:color w:val="000000"/>
                <w:sz w:val="22"/>
                <w:szCs w:val="22"/>
              </w:rPr>
            </w:pPr>
            <w:r w:rsidRPr="008348EF">
              <w:rPr>
                <w:i/>
                <w:iCs/>
                <w:color w:val="000000"/>
                <w:sz w:val="22"/>
                <w:szCs w:val="22"/>
              </w:rPr>
              <w:t>-23,93</w:t>
            </w:r>
          </w:p>
        </w:tc>
        <w:tc>
          <w:tcPr>
            <w:tcW w:w="1163" w:type="dxa"/>
            <w:shd w:val="clear" w:color="auto" w:fill="auto"/>
            <w:noWrap/>
            <w:vAlign w:val="bottom"/>
          </w:tcPr>
          <w:p w14:paraId="67511DF7" w14:textId="77777777" w:rsidR="00435065" w:rsidRPr="008348EF" w:rsidRDefault="00435065" w:rsidP="00B177BC">
            <w:pPr>
              <w:jc w:val="right"/>
              <w:rPr>
                <w:i/>
                <w:iCs/>
                <w:color w:val="000000"/>
                <w:sz w:val="22"/>
                <w:szCs w:val="22"/>
              </w:rPr>
            </w:pPr>
            <w:r w:rsidRPr="008348EF">
              <w:rPr>
                <w:i/>
                <w:iCs/>
                <w:color w:val="000000"/>
                <w:sz w:val="22"/>
                <w:szCs w:val="22"/>
              </w:rPr>
              <w:t>94,15</w:t>
            </w:r>
          </w:p>
        </w:tc>
        <w:tc>
          <w:tcPr>
            <w:tcW w:w="1125" w:type="dxa"/>
            <w:vAlign w:val="bottom"/>
          </w:tcPr>
          <w:p w14:paraId="2DF78A89" w14:textId="77777777" w:rsidR="00435065" w:rsidRPr="008348EF" w:rsidRDefault="00435065" w:rsidP="00B177BC">
            <w:pPr>
              <w:jc w:val="right"/>
              <w:rPr>
                <w:i/>
                <w:iCs/>
                <w:color w:val="000000"/>
                <w:sz w:val="22"/>
                <w:szCs w:val="22"/>
              </w:rPr>
            </w:pPr>
            <w:r w:rsidRPr="008348EF">
              <w:rPr>
                <w:i/>
                <w:iCs/>
                <w:color w:val="000000"/>
                <w:sz w:val="22"/>
                <w:szCs w:val="22"/>
              </w:rPr>
              <w:t>4,77</w:t>
            </w:r>
          </w:p>
        </w:tc>
        <w:tc>
          <w:tcPr>
            <w:tcW w:w="1125" w:type="dxa"/>
            <w:vAlign w:val="bottom"/>
          </w:tcPr>
          <w:p w14:paraId="0C8A82A3" w14:textId="77777777" w:rsidR="00435065" w:rsidRPr="008348EF" w:rsidRDefault="00435065" w:rsidP="00B177BC">
            <w:pPr>
              <w:jc w:val="right"/>
              <w:rPr>
                <w:i/>
                <w:iCs/>
                <w:color w:val="000000"/>
                <w:sz w:val="22"/>
                <w:szCs w:val="22"/>
              </w:rPr>
            </w:pPr>
            <w:r w:rsidRPr="008348EF">
              <w:rPr>
                <w:i/>
                <w:iCs/>
                <w:color w:val="000000"/>
                <w:sz w:val="22"/>
                <w:szCs w:val="22"/>
              </w:rPr>
              <w:t>86,67</w:t>
            </w:r>
          </w:p>
        </w:tc>
        <w:tc>
          <w:tcPr>
            <w:tcW w:w="1125" w:type="dxa"/>
            <w:vAlign w:val="bottom"/>
          </w:tcPr>
          <w:p w14:paraId="38C26B07" w14:textId="77777777" w:rsidR="00435065" w:rsidRPr="008348EF" w:rsidRDefault="00435065" w:rsidP="00B177BC">
            <w:pPr>
              <w:jc w:val="right"/>
              <w:rPr>
                <w:i/>
                <w:iCs/>
                <w:color w:val="000000"/>
                <w:sz w:val="22"/>
                <w:szCs w:val="22"/>
              </w:rPr>
            </w:pPr>
            <w:r w:rsidRPr="008348EF">
              <w:rPr>
                <w:i/>
                <w:iCs/>
                <w:color w:val="000000"/>
                <w:sz w:val="22"/>
                <w:szCs w:val="22"/>
              </w:rPr>
              <w:t>0,58</w:t>
            </w:r>
          </w:p>
        </w:tc>
      </w:tr>
      <w:tr w:rsidR="00435065" w:rsidRPr="00B33412" w14:paraId="2764D4BE" w14:textId="77777777" w:rsidTr="00755B95">
        <w:trPr>
          <w:jc w:val="center"/>
        </w:trPr>
        <w:tc>
          <w:tcPr>
            <w:tcW w:w="2606" w:type="dxa"/>
            <w:shd w:val="clear" w:color="auto" w:fill="auto"/>
            <w:noWrap/>
            <w:vAlign w:val="bottom"/>
          </w:tcPr>
          <w:p w14:paraId="6A679B02" w14:textId="77777777" w:rsidR="00435065" w:rsidRPr="008348EF" w:rsidRDefault="00435065" w:rsidP="00B177BC">
            <w:pPr>
              <w:rPr>
                <w:i/>
                <w:iCs/>
                <w:color w:val="000000"/>
                <w:sz w:val="22"/>
                <w:szCs w:val="22"/>
              </w:rPr>
            </w:pPr>
            <w:r w:rsidRPr="008348EF">
              <w:rPr>
                <w:i/>
                <w:iCs/>
                <w:color w:val="000000"/>
                <w:sz w:val="22"/>
                <w:szCs w:val="22"/>
              </w:rPr>
              <w:t>Phần Lan</w:t>
            </w:r>
          </w:p>
        </w:tc>
        <w:tc>
          <w:tcPr>
            <w:tcW w:w="1439" w:type="dxa"/>
            <w:shd w:val="clear" w:color="auto" w:fill="auto"/>
            <w:noWrap/>
            <w:vAlign w:val="bottom"/>
          </w:tcPr>
          <w:p w14:paraId="23B29543" w14:textId="77777777" w:rsidR="00435065" w:rsidRPr="008348EF" w:rsidRDefault="00435065" w:rsidP="00B177BC">
            <w:pPr>
              <w:jc w:val="right"/>
              <w:rPr>
                <w:i/>
                <w:iCs/>
                <w:color w:val="000000"/>
                <w:sz w:val="22"/>
                <w:szCs w:val="22"/>
              </w:rPr>
            </w:pPr>
            <w:r w:rsidRPr="008348EF">
              <w:rPr>
                <w:i/>
                <w:iCs/>
                <w:color w:val="000000"/>
                <w:sz w:val="22"/>
                <w:szCs w:val="22"/>
              </w:rPr>
              <w:t>0,52</w:t>
            </w:r>
          </w:p>
        </w:tc>
        <w:tc>
          <w:tcPr>
            <w:tcW w:w="1124" w:type="dxa"/>
            <w:shd w:val="clear" w:color="auto" w:fill="auto"/>
            <w:noWrap/>
            <w:vAlign w:val="bottom"/>
          </w:tcPr>
          <w:p w14:paraId="1514F6A5" w14:textId="77777777" w:rsidR="00435065" w:rsidRPr="008348EF" w:rsidRDefault="00435065" w:rsidP="00B177BC">
            <w:pPr>
              <w:jc w:val="right"/>
              <w:rPr>
                <w:i/>
                <w:iCs/>
                <w:color w:val="000000"/>
                <w:sz w:val="22"/>
                <w:szCs w:val="22"/>
              </w:rPr>
            </w:pPr>
            <w:r w:rsidRPr="008348EF">
              <w:rPr>
                <w:i/>
                <w:iCs/>
                <w:color w:val="000000"/>
                <w:sz w:val="22"/>
                <w:szCs w:val="22"/>
              </w:rPr>
              <w:t>-63,12</w:t>
            </w:r>
          </w:p>
        </w:tc>
        <w:tc>
          <w:tcPr>
            <w:tcW w:w="1163" w:type="dxa"/>
            <w:shd w:val="clear" w:color="auto" w:fill="auto"/>
            <w:noWrap/>
            <w:vAlign w:val="bottom"/>
          </w:tcPr>
          <w:p w14:paraId="6046E078" w14:textId="77777777" w:rsidR="00435065" w:rsidRPr="008348EF" w:rsidRDefault="00435065" w:rsidP="00B177BC">
            <w:pPr>
              <w:jc w:val="right"/>
              <w:rPr>
                <w:i/>
                <w:iCs/>
                <w:color w:val="000000"/>
                <w:sz w:val="22"/>
                <w:szCs w:val="22"/>
              </w:rPr>
            </w:pPr>
            <w:r w:rsidRPr="008348EF">
              <w:rPr>
                <w:i/>
                <w:iCs/>
                <w:color w:val="000000"/>
                <w:sz w:val="22"/>
                <w:szCs w:val="22"/>
              </w:rPr>
              <w:t>-38,37</w:t>
            </w:r>
          </w:p>
        </w:tc>
        <w:tc>
          <w:tcPr>
            <w:tcW w:w="1125" w:type="dxa"/>
            <w:vAlign w:val="bottom"/>
          </w:tcPr>
          <w:p w14:paraId="1A1E5534" w14:textId="77777777" w:rsidR="00435065" w:rsidRPr="008348EF" w:rsidRDefault="00435065" w:rsidP="00B177BC">
            <w:pPr>
              <w:jc w:val="right"/>
              <w:rPr>
                <w:i/>
                <w:iCs/>
                <w:color w:val="000000"/>
                <w:sz w:val="22"/>
                <w:szCs w:val="22"/>
              </w:rPr>
            </w:pPr>
            <w:r w:rsidRPr="008348EF">
              <w:rPr>
                <w:i/>
                <w:iCs/>
                <w:color w:val="000000"/>
                <w:sz w:val="22"/>
                <w:szCs w:val="22"/>
              </w:rPr>
              <w:t>4,55</w:t>
            </w:r>
          </w:p>
        </w:tc>
        <w:tc>
          <w:tcPr>
            <w:tcW w:w="1125" w:type="dxa"/>
            <w:vAlign w:val="bottom"/>
          </w:tcPr>
          <w:p w14:paraId="18B77E2A" w14:textId="77777777" w:rsidR="00435065" w:rsidRPr="008348EF" w:rsidRDefault="00435065" w:rsidP="00B177BC">
            <w:pPr>
              <w:jc w:val="right"/>
              <w:rPr>
                <w:i/>
                <w:iCs/>
                <w:color w:val="000000"/>
                <w:sz w:val="22"/>
                <w:szCs w:val="22"/>
              </w:rPr>
            </w:pPr>
            <w:r w:rsidRPr="008348EF">
              <w:rPr>
                <w:i/>
                <w:iCs/>
                <w:color w:val="000000"/>
                <w:sz w:val="22"/>
                <w:szCs w:val="22"/>
              </w:rPr>
              <w:t>29,75</w:t>
            </w:r>
          </w:p>
        </w:tc>
        <w:tc>
          <w:tcPr>
            <w:tcW w:w="1125" w:type="dxa"/>
            <w:vAlign w:val="bottom"/>
          </w:tcPr>
          <w:p w14:paraId="526FD5AB" w14:textId="77777777" w:rsidR="00435065" w:rsidRPr="008348EF" w:rsidRDefault="00435065" w:rsidP="00B177BC">
            <w:pPr>
              <w:jc w:val="right"/>
              <w:rPr>
                <w:i/>
                <w:iCs/>
                <w:color w:val="000000"/>
                <w:sz w:val="22"/>
                <w:szCs w:val="22"/>
              </w:rPr>
            </w:pPr>
            <w:r w:rsidRPr="008348EF">
              <w:rPr>
                <w:i/>
                <w:iCs/>
                <w:color w:val="000000"/>
                <w:sz w:val="22"/>
                <w:szCs w:val="22"/>
              </w:rPr>
              <w:t>0,55</w:t>
            </w:r>
          </w:p>
        </w:tc>
      </w:tr>
      <w:tr w:rsidR="00435065" w:rsidRPr="00B33412" w14:paraId="509F87EA" w14:textId="77777777" w:rsidTr="00755B95">
        <w:trPr>
          <w:jc w:val="center"/>
        </w:trPr>
        <w:tc>
          <w:tcPr>
            <w:tcW w:w="2606" w:type="dxa"/>
            <w:shd w:val="clear" w:color="auto" w:fill="auto"/>
            <w:noWrap/>
            <w:vAlign w:val="bottom"/>
          </w:tcPr>
          <w:p w14:paraId="62424BC5" w14:textId="77777777" w:rsidR="00435065" w:rsidRPr="008348EF" w:rsidRDefault="00435065" w:rsidP="00B177BC">
            <w:pPr>
              <w:rPr>
                <w:i/>
                <w:iCs/>
                <w:color w:val="000000"/>
                <w:sz w:val="22"/>
                <w:szCs w:val="22"/>
              </w:rPr>
            </w:pPr>
            <w:r w:rsidRPr="008348EF">
              <w:rPr>
                <w:i/>
                <w:iCs/>
                <w:color w:val="000000"/>
                <w:sz w:val="22"/>
                <w:szCs w:val="22"/>
              </w:rPr>
              <w:t>Slovakia</w:t>
            </w:r>
          </w:p>
        </w:tc>
        <w:tc>
          <w:tcPr>
            <w:tcW w:w="1439" w:type="dxa"/>
            <w:shd w:val="clear" w:color="auto" w:fill="auto"/>
            <w:noWrap/>
            <w:vAlign w:val="bottom"/>
          </w:tcPr>
          <w:p w14:paraId="2461C119" w14:textId="77777777" w:rsidR="00435065" w:rsidRPr="008348EF" w:rsidRDefault="00435065" w:rsidP="00B177BC">
            <w:pPr>
              <w:jc w:val="right"/>
              <w:rPr>
                <w:i/>
                <w:iCs/>
                <w:color w:val="000000"/>
                <w:sz w:val="22"/>
                <w:szCs w:val="22"/>
              </w:rPr>
            </w:pPr>
            <w:r w:rsidRPr="008348EF">
              <w:rPr>
                <w:i/>
                <w:iCs/>
                <w:color w:val="000000"/>
                <w:sz w:val="22"/>
                <w:szCs w:val="22"/>
              </w:rPr>
              <w:t>0,67</w:t>
            </w:r>
          </w:p>
        </w:tc>
        <w:tc>
          <w:tcPr>
            <w:tcW w:w="1124" w:type="dxa"/>
            <w:shd w:val="clear" w:color="auto" w:fill="auto"/>
            <w:noWrap/>
            <w:vAlign w:val="bottom"/>
          </w:tcPr>
          <w:p w14:paraId="5539B193" w14:textId="77777777" w:rsidR="00435065" w:rsidRPr="008348EF" w:rsidRDefault="00435065" w:rsidP="00B177BC">
            <w:pPr>
              <w:jc w:val="right"/>
              <w:rPr>
                <w:i/>
                <w:iCs/>
                <w:color w:val="000000"/>
                <w:sz w:val="22"/>
                <w:szCs w:val="22"/>
              </w:rPr>
            </w:pPr>
            <w:r w:rsidRPr="008348EF">
              <w:rPr>
                <w:i/>
                <w:iCs/>
                <w:color w:val="000000"/>
                <w:sz w:val="22"/>
                <w:szCs w:val="22"/>
              </w:rPr>
              <w:t>13,93</w:t>
            </w:r>
          </w:p>
        </w:tc>
        <w:tc>
          <w:tcPr>
            <w:tcW w:w="1163" w:type="dxa"/>
            <w:shd w:val="clear" w:color="auto" w:fill="auto"/>
            <w:noWrap/>
            <w:vAlign w:val="bottom"/>
          </w:tcPr>
          <w:p w14:paraId="215E37E9" w14:textId="77777777" w:rsidR="00435065" w:rsidRPr="008348EF" w:rsidRDefault="00435065" w:rsidP="00B177BC">
            <w:pPr>
              <w:jc w:val="right"/>
              <w:rPr>
                <w:i/>
                <w:iCs/>
                <w:color w:val="000000"/>
                <w:sz w:val="22"/>
                <w:szCs w:val="22"/>
              </w:rPr>
            </w:pPr>
            <w:r w:rsidRPr="008348EF">
              <w:rPr>
                <w:i/>
                <w:iCs/>
                <w:color w:val="000000"/>
                <w:sz w:val="22"/>
                <w:szCs w:val="22"/>
              </w:rPr>
              <w:t>-89,35</w:t>
            </w:r>
          </w:p>
        </w:tc>
        <w:tc>
          <w:tcPr>
            <w:tcW w:w="1125" w:type="dxa"/>
            <w:vAlign w:val="bottom"/>
          </w:tcPr>
          <w:p w14:paraId="3693A183" w14:textId="77777777" w:rsidR="00435065" w:rsidRPr="008348EF" w:rsidRDefault="00435065" w:rsidP="00B177BC">
            <w:pPr>
              <w:jc w:val="right"/>
              <w:rPr>
                <w:i/>
                <w:iCs/>
                <w:color w:val="000000"/>
                <w:sz w:val="22"/>
                <w:szCs w:val="22"/>
              </w:rPr>
            </w:pPr>
            <w:r w:rsidRPr="008348EF">
              <w:rPr>
                <w:i/>
                <w:iCs/>
                <w:color w:val="000000"/>
                <w:sz w:val="22"/>
                <w:szCs w:val="22"/>
              </w:rPr>
              <w:t>2,76</w:t>
            </w:r>
          </w:p>
        </w:tc>
        <w:tc>
          <w:tcPr>
            <w:tcW w:w="1125" w:type="dxa"/>
            <w:vAlign w:val="bottom"/>
          </w:tcPr>
          <w:p w14:paraId="58A7FD73" w14:textId="77777777" w:rsidR="00435065" w:rsidRPr="008348EF" w:rsidRDefault="00435065" w:rsidP="00B177BC">
            <w:pPr>
              <w:jc w:val="right"/>
              <w:rPr>
                <w:i/>
                <w:iCs/>
                <w:color w:val="000000"/>
                <w:sz w:val="22"/>
                <w:szCs w:val="22"/>
              </w:rPr>
            </w:pPr>
            <w:r w:rsidRPr="008348EF">
              <w:rPr>
                <w:i/>
                <w:iCs/>
                <w:color w:val="000000"/>
                <w:sz w:val="22"/>
                <w:szCs w:val="22"/>
              </w:rPr>
              <w:t>-89,88</w:t>
            </w:r>
          </w:p>
        </w:tc>
        <w:tc>
          <w:tcPr>
            <w:tcW w:w="1125" w:type="dxa"/>
            <w:vAlign w:val="bottom"/>
          </w:tcPr>
          <w:p w14:paraId="3FB2FCF8" w14:textId="77777777" w:rsidR="00435065" w:rsidRPr="008348EF" w:rsidRDefault="00435065" w:rsidP="00B177BC">
            <w:pPr>
              <w:jc w:val="right"/>
              <w:rPr>
                <w:i/>
                <w:iCs/>
                <w:color w:val="000000"/>
                <w:sz w:val="22"/>
                <w:szCs w:val="22"/>
              </w:rPr>
            </w:pPr>
            <w:r w:rsidRPr="008348EF">
              <w:rPr>
                <w:i/>
                <w:iCs/>
                <w:color w:val="000000"/>
                <w:sz w:val="22"/>
                <w:szCs w:val="22"/>
              </w:rPr>
              <w:t>0,34</w:t>
            </w:r>
          </w:p>
        </w:tc>
      </w:tr>
      <w:tr w:rsidR="00435065" w:rsidRPr="00B33412" w14:paraId="1018E572" w14:textId="77777777" w:rsidTr="00755B95">
        <w:trPr>
          <w:jc w:val="center"/>
        </w:trPr>
        <w:tc>
          <w:tcPr>
            <w:tcW w:w="2606" w:type="dxa"/>
            <w:shd w:val="clear" w:color="auto" w:fill="auto"/>
            <w:noWrap/>
            <w:vAlign w:val="bottom"/>
          </w:tcPr>
          <w:p w14:paraId="132E0356" w14:textId="77777777" w:rsidR="00435065" w:rsidRPr="008348EF" w:rsidRDefault="00435065" w:rsidP="00B177BC">
            <w:pPr>
              <w:rPr>
                <w:i/>
                <w:iCs/>
                <w:color w:val="000000"/>
                <w:sz w:val="22"/>
                <w:szCs w:val="22"/>
              </w:rPr>
            </w:pPr>
            <w:r w:rsidRPr="008348EF">
              <w:rPr>
                <w:i/>
                <w:iCs/>
                <w:color w:val="000000"/>
                <w:sz w:val="22"/>
                <w:szCs w:val="22"/>
              </w:rPr>
              <w:t>Tây Ban Nha</w:t>
            </w:r>
          </w:p>
        </w:tc>
        <w:tc>
          <w:tcPr>
            <w:tcW w:w="1439" w:type="dxa"/>
            <w:shd w:val="clear" w:color="auto" w:fill="auto"/>
            <w:noWrap/>
            <w:vAlign w:val="bottom"/>
          </w:tcPr>
          <w:p w14:paraId="6742C039" w14:textId="77777777" w:rsidR="00435065" w:rsidRPr="008348EF" w:rsidRDefault="00435065" w:rsidP="00B177BC">
            <w:pPr>
              <w:jc w:val="right"/>
              <w:rPr>
                <w:i/>
                <w:iCs/>
                <w:color w:val="000000"/>
                <w:sz w:val="22"/>
                <w:szCs w:val="22"/>
              </w:rPr>
            </w:pPr>
            <w:r w:rsidRPr="008348EF">
              <w:rPr>
                <w:i/>
                <w:iCs/>
                <w:color w:val="000000"/>
                <w:sz w:val="22"/>
                <w:szCs w:val="22"/>
              </w:rPr>
              <w:t>0,20</w:t>
            </w:r>
          </w:p>
        </w:tc>
        <w:tc>
          <w:tcPr>
            <w:tcW w:w="1124" w:type="dxa"/>
            <w:shd w:val="clear" w:color="auto" w:fill="auto"/>
            <w:noWrap/>
            <w:vAlign w:val="bottom"/>
          </w:tcPr>
          <w:p w14:paraId="06D53D93" w14:textId="77777777" w:rsidR="00435065" w:rsidRPr="008348EF" w:rsidRDefault="00435065" w:rsidP="00B177BC">
            <w:pPr>
              <w:jc w:val="right"/>
              <w:rPr>
                <w:i/>
                <w:iCs/>
                <w:color w:val="000000"/>
                <w:sz w:val="22"/>
                <w:szCs w:val="22"/>
              </w:rPr>
            </w:pPr>
            <w:r w:rsidRPr="008348EF">
              <w:rPr>
                <w:i/>
                <w:iCs/>
                <w:color w:val="000000"/>
                <w:sz w:val="22"/>
                <w:szCs w:val="22"/>
              </w:rPr>
              <w:t>9,02</w:t>
            </w:r>
          </w:p>
        </w:tc>
        <w:tc>
          <w:tcPr>
            <w:tcW w:w="1163" w:type="dxa"/>
            <w:shd w:val="clear" w:color="auto" w:fill="auto"/>
            <w:noWrap/>
            <w:vAlign w:val="bottom"/>
          </w:tcPr>
          <w:p w14:paraId="3DA7F556" w14:textId="77777777" w:rsidR="00435065" w:rsidRPr="008348EF" w:rsidRDefault="00435065" w:rsidP="00B177BC">
            <w:pPr>
              <w:jc w:val="right"/>
              <w:rPr>
                <w:i/>
                <w:iCs/>
                <w:color w:val="000000"/>
                <w:sz w:val="22"/>
                <w:szCs w:val="22"/>
              </w:rPr>
            </w:pPr>
            <w:r w:rsidRPr="008348EF">
              <w:rPr>
                <w:i/>
                <w:iCs/>
                <w:color w:val="000000"/>
                <w:sz w:val="22"/>
                <w:szCs w:val="22"/>
              </w:rPr>
              <w:t>34,99</w:t>
            </w:r>
          </w:p>
        </w:tc>
        <w:tc>
          <w:tcPr>
            <w:tcW w:w="1125" w:type="dxa"/>
            <w:vAlign w:val="bottom"/>
          </w:tcPr>
          <w:p w14:paraId="6F7BC246" w14:textId="77777777" w:rsidR="00435065" w:rsidRPr="008348EF" w:rsidRDefault="00435065" w:rsidP="00B177BC">
            <w:pPr>
              <w:jc w:val="right"/>
              <w:rPr>
                <w:i/>
                <w:iCs/>
                <w:color w:val="000000"/>
                <w:sz w:val="22"/>
                <w:szCs w:val="22"/>
              </w:rPr>
            </w:pPr>
            <w:r w:rsidRPr="008348EF">
              <w:rPr>
                <w:i/>
                <w:iCs/>
                <w:color w:val="000000"/>
                <w:sz w:val="22"/>
                <w:szCs w:val="22"/>
              </w:rPr>
              <w:t>0,84</w:t>
            </w:r>
          </w:p>
        </w:tc>
        <w:tc>
          <w:tcPr>
            <w:tcW w:w="1125" w:type="dxa"/>
            <w:vAlign w:val="bottom"/>
          </w:tcPr>
          <w:p w14:paraId="79D8F60E" w14:textId="77777777" w:rsidR="00435065" w:rsidRPr="008348EF" w:rsidRDefault="00435065" w:rsidP="00B177BC">
            <w:pPr>
              <w:jc w:val="right"/>
              <w:rPr>
                <w:i/>
                <w:iCs/>
                <w:color w:val="000000"/>
                <w:sz w:val="22"/>
                <w:szCs w:val="22"/>
              </w:rPr>
            </w:pPr>
            <w:r w:rsidRPr="008348EF">
              <w:rPr>
                <w:i/>
                <w:iCs/>
                <w:color w:val="000000"/>
                <w:sz w:val="22"/>
                <w:szCs w:val="22"/>
              </w:rPr>
              <w:t>-37,06</w:t>
            </w:r>
          </w:p>
        </w:tc>
        <w:tc>
          <w:tcPr>
            <w:tcW w:w="1125" w:type="dxa"/>
            <w:vAlign w:val="bottom"/>
          </w:tcPr>
          <w:p w14:paraId="1364763E" w14:textId="77777777" w:rsidR="00435065" w:rsidRPr="008348EF" w:rsidRDefault="00435065" w:rsidP="00B177BC">
            <w:pPr>
              <w:jc w:val="right"/>
              <w:rPr>
                <w:i/>
                <w:iCs/>
                <w:color w:val="000000"/>
                <w:sz w:val="22"/>
                <w:szCs w:val="22"/>
              </w:rPr>
            </w:pPr>
            <w:r w:rsidRPr="008348EF">
              <w:rPr>
                <w:i/>
                <w:iCs/>
                <w:color w:val="000000"/>
                <w:sz w:val="22"/>
                <w:szCs w:val="22"/>
              </w:rPr>
              <w:t>0,10</w:t>
            </w:r>
          </w:p>
        </w:tc>
      </w:tr>
      <w:tr w:rsidR="00435065" w:rsidRPr="00B33412" w14:paraId="01063AF4" w14:textId="77777777" w:rsidTr="00755B95">
        <w:trPr>
          <w:jc w:val="center"/>
        </w:trPr>
        <w:tc>
          <w:tcPr>
            <w:tcW w:w="2606" w:type="dxa"/>
            <w:shd w:val="clear" w:color="auto" w:fill="auto"/>
            <w:noWrap/>
            <w:vAlign w:val="bottom"/>
          </w:tcPr>
          <w:p w14:paraId="2626ED61" w14:textId="77777777" w:rsidR="00435065" w:rsidRPr="008348EF" w:rsidRDefault="00435065" w:rsidP="00B177BC">
            <w:pPr>
              <w:rPr>
                <w:color w:val="000000"/>
                <w:sz w:val="22"/>
                <w:szCs w:val="22"/>
              </w:rPr>
            </w:pPr>
            <w:r w:rsidRPr="008348EF">
              <w:rPr>
                <w:color w:val="000000"/>
                <w:sz w:val="22"/>
                <w:szCs w:val="22"/>
              </w:rPr>
              <w:t>Trung Quốc</w:t>
            </w:r>
          </w:p>
        </w:tc>
        <w:tc>
          <w:tcPr>
            <w:tcW w:w="1439" w:type="dxa"/>
            <w:shd w:val="clear" w:color="auto" w:fill="auto"/>
            <w:noWrap/>
            <w:vAlign w:val="bottom"/>
          </w:tcPr>
          <w:p w14:paraId="3E6D6719" w14:textId="77777777" w:rsidR="00435065" w:rsidRPr="008348EF" w:rsidRDefault="00435065" w:rsidP="00B177BC">
            <w:pPr>
              <w:jc w:val="right"/>
              <w:rPr>
                <w:color w:val="000000"/>
                <w:sz w:val="22"/>
                <w:szCs w:val="22"/>
              </w:rPr>
            </w:pPr>
            <w:r w:rsidRPr="008348EF">
              <w:rPr>
                <w:color w:val="000000"/>
                <w:sz w:val="22"/>
                <w:szCs w:val="22"/>
              </w:rPr>
              <w:t>13,41</w:t>
            </w:r>
          </w:p>
        </w:tc>
        <w:tc>
          <w:tcPr>
            <w:tcW w:w="1124" w:type="dxa"/>
            <w:shd w:val="clear" w:color="auto" w:fill="auto"/>
            <w:noWrap/>
            <w:vAlign w:val="bottom"/>
          </w:tcPr>
          <w:p w14:paraId="06190127" w14:textId="77777777" w:rsidR="00435065" w:rsidRPr="008348EF" w:rsidRDefault="00435065" w:rsidP="00B177BC">
            <w:pPr>
              <w:jc w:val="right"/>
              <w:rPr>
                <w:color w:val="000000"/>
                <w:sz w:val="22"/>
                <w:szCs w:val="22"/>
              </w:rPr>
            </w:pPr>
            <w:r w:rsidRPr="008348EF">
              <w:rPr>
                <w:color w:val="000000"/>
                <w:sz w:val="22"/>
                <w:szCs w:val="22"/>
              </w:rPr>
              <w:t>-25,47</w:t>
            </w:r>
          </w:p>
        </w:tc>
        <w:tc>
          <w:tcPr>
            <w:tcW w:w="1163" w:type="dxa"/>
            <w:shd w:val="clear" w:color="auto" w:fill="auto"/>
            <w:noWrap/>
            <w:vAlign w:val="bottom"/>
          </w:tcPr>
          <w:p w14:paraId="084DEB32" w14:textId="77777777" w:rsidR="00435065" w:rsidRPr="008348EF" w:rsidRDefault="00435065" w:rsidP="00B177BC">
            <w:pPr>
              <w:jc w:val="right"/>
              <w:rPr>
                <w:color w:val="000000"/>
                <w:sz w:val="22"/>
                <w:szCs w:val="22"/>
              </w:rPr>
            </w:pPr>
            <w:r w:rsidRPr="008348EF">
              <w:rPr>
                <w:color w:val="000000"/>
                <w:sz w:val="22"/>
                <w:szCs w:val="22"/>
              </w:rPr>
              <w:t>1,19</w:t>
            </w:r>
          </w:p>
        </w:tc>
        <w:tc>
          <w:tcPr>
            <w:tcW w:w="1125" w:type="dxa"/>
            <w:vAlign w:val="bottom"/>
          </w:tcPr>
          <w:p w14:paraId="30448F38" w14:textId="77777777" w:rsidR="00435065" w:rsidRPr="008348EF" w:rsidRDefault="00435065" w:rsidP="00B177BC">
            <w:pPr>
              <w:jc w:val="right"/>
              <w:rPr>
                <w:color w:val="000000"/>
                <w:sz w:val="22"/>
                <w:szCs w:val="22"/>
              </w:rPr>
            </w:pPr>
            <w:r w:rsidRPr="008348EF">
              <w:rPr>
                <w:color w:val="000000"/>
                <w:sz w:val="22"/>
                <w:szCs w:val="22"/>
              </w:rPr>
              <w:t>78,21</w:t>
            </w:r>
          </w:p>
        </w:tc>
        <w:tc>
          <w:tcPr>
            <w:tcW w:w="1125" w:type="dxa"/>
            <w:vAlign w:val="bottom"/>
          </w:tcPr>
          <w:p w14:paraId="513717B5" w14:textId="77777777" w:rsidR="00435065" w:rsidRPr="008348EF" w:rsidRDefault="00435065" w:rsidP="00B177BC">
            <w:pPr>
              <w:jc w:val="right"/>
              <w:rPr>
                <w:color w:val="000000"/>
                <w:sz w:val="22"/>
                <w:szCs w:val="22"/>
              </w:rPr>
            </w:pPr>
            <w:r w:rsidRPr="008348EF">
              <w:rPr>
                <w:color w:val="000000"/>
                <w:sz w:val="22"/>
                <w:szCs w:val="22"/>
              </w:rPr>
              <w:t>2,61</w:t>
            </w:r>
          </w:p>
        </w:tc>
        <w:tc>
          <w:tcPr>
            <w:tcW w:w="1125" w:type="dxa"/>
            <w:vAlign w:val="bottom"/>
          </w:tcPr>
          <w:p w14:paraId="499555B7" w14:textId="77777777" w:rsidR="00435065" w:rsidRPr="008348EF" w:rsidRDefault="00435065" w:rsidP="00B177BC">
            <w:pPr>
              <w:jc w:val="right"/>
              <w:rPr>
                <w:color w:val="000000"/>
                <w:sz w:val="22"/>
                <w:szCs w:val="22"/>
              </w:rPr>
            </w:pPr>
            <w:r w:rsidRPr="008348EF">
              <w:rPr>
                <w:color w:val="000000"/>
                <w:sz w:val="22"/>
                <w:szCs w:val="22"/>
              </w:rPr>
              <w:t>9,53</w:t>
            </w:r>
          </w:p>
        </w:tc>
      </w:tr>
      <w:tr w:rsidR="00435065" w:rsidRPr="00B33412" w14:paraId="186AB215" w14:textId="77777777" w:rsidTr="00755B95">
        <w:trPr>
          <w:jc w:val="center"/>
        </w:trPr>
        <w:tc>
          <w:tcPr>
            <w:tcW w:w="2606" w:type="dxa"/>
            <w:shd w:val="clear" w:color="auto" w:fill="auto"/>
            <w:noWrap/>
            <w:vAlign w:val="bottom"/>
          </w:tcPr>
          <w:p w14:paraId="67106493" w14:textId="77777777" w:rsidR="00435065" w:rsidRPr="008348EF" w:rsidRDefault="00435065" w:rsidP="00B177BC">
            <w:pPr>
              <w:rPr>
                <w:color w:val="000000"/>
                <w:sz w:val="22"/>
                <w:szCs w:val="22"/>
              </w:rPr>
            </w:pPr>
            <w:r w:rsidRPr="008348EF">
              <w:rPr>
                <w:color w:val="000000"/>
                <w:sz w:val="22"/>
                <w:szCs w:val="22"/>
              </w:rPr>
              <w:t>Nhật Bản</w:t>
            </w:r>
          </w:p>
        </w:tc>
        <w:tc>
          <w:tcPr>
            <w:tcW w:w="1439" w:type="dxa"/>
            <w:shd w:val="clear" w:color="auto" w:fill="auto"/>
            <w:noWrap/>
            <w:vAlign w:val="bottom"/>
          </w:tcPr>
          <w:p w14:paraId="7AEF559C" w14:textId="77777777" w:rsidR="00435065" w:rsidRPr="008348EF" w:rsidRDefault="00435065" w:rsidP="00B177BC">
            <w:pPr>
              <w:jc w:val="right"/>
              <w:rPr>
                <w:color w:val="000000"/>
                <w:sz w:val="22"/>
                <w:szCs w:val="22"/>
              </w:rPr>
            </w:pPr>
            <w:r w:rsidRPr="008348EF">
              <w:rPr>
                <w:color w:val="000000"/>
                <w:sz w:val="22"/>
                <w:szCs w:val="22"/>
              </w:rPr>
              <w:t>12,55</w:t>
            </w:r>
          </w:p>
        </w:tc>
        <w:tc>
          <w:tcPr>
            <w:tcW w:w="1124" w:type="dxa"/>
            <w:shd w:val="clear" w:color="auto" w:fill="auto"/>
            <w:noWrap/>
            <w:vAlign w:val="bottom"/>
          </w:tcPr>
          <w:p w14:paraId="4AB430CA" w14:textId="77777777" w:rsidR="00435065" w:rsidRPr="008348EF" w:rsidRDefault="00435065" w:rsidP="00B177BC">
            <w:pPr>
              <w:jc w:val="right"/>
              <w:rPr>
                <w:color w:val="000000"/>
                <w:sz w:val="22"/>
                <w:szCs w:val="22"/>
              </w:rPr>
            </w:pPr>
            <w:r w:rsidRPr="008348EF">
              <w:rPr>
                <w:color w:val="000000"/>
                <w:sz w:val="22"/>
                <w:szCs w:val="22"/>
              </w:rPr>
              <w:t>-30,08</w:t>
            </w:r>
          </w:p>
        </w:tc>
        <w:tc>
          <w:tcPr>
            <w:tcW w:w="1163" w:type="dxa"/>
            <w:shd w:val="clear" w:color="auto" w:fill="auto"/>
            <w:noWrap/>
            <w:vAlign w:val="bottom"/>
          </w:tcPr>
          <w:p w14:paraId="7DC09D9B" w14:textId="77777777" w:rsidR="00435065" w:rsidRPr="008348EF" w:rsidRDefault="00435065" w:rsidP="00B177BC">
            <w:pPr>
              <w:jc w:val="right"/>
              <w:rPr>
                <w:color w:val="000000"/>
                <w:sz w:val="22"/>
                <w:szCs w:val="22"/>
              </w:rPr>
            </w:pPr>
            <w:r w:rsidRPr="008348EF">
              <w:rPr>
                <w:color w:val="000000"/>
                <w:sz w:val="22"/>
                <w:szCs w:val="22"/>
              </w:rPr>
              <w:t>-12,66</w:t>
            </w:r>
          </w:p>
        </w:tc>
        <w:tc>
          <w:tcPr>
            <w:tcW w:w="1125" w:type="dxa"/>
            <w:vAlign w:val="bottom"/>
          </w:tcPr>
          <w:p w14:paraId="616B368C" w14:textId="77777777" w:rsidR="00435065" w:rsidRPr="008348EF" w:rsidRDefault="00435065" w:rsidP="00B177BC">
            <w:pPr>
              <w:jc w:val="right"/>
              <w:rPr>
                <w:color w:val="000000"/>
                <w:sz w:val="22"/>
                <w:szCs w:val="22"/>
              </w:rPr>
            </w:pPr>
            <w:r w:rsidRPr="008348EF">
              <w:rPr>
                <w:color w:val="000000"/>
                <w:sz w:val="22"/>
                <w:szCs w:val="22"/>
              </w:rPr>
              <w:t>68,87</w:t>
            </w:r>
          </w:p>
        </w:tc>
        <w:tc>
          <w:tcPr>
            <w:tcW w:w="1125" w:type="dxa"/>
            <w:vAlign w:val="bottom"/>
          </w:tcPr>
          <w:p w14:paraId="691880A2" w14:textId="77777777" w:rsidR="00435065" w:rsidRPr="008348EF" w:rsidRDefault="00435065" w:rsidP="00B177BC">
            <w:pPr>
              <w:jc w:val="right"/>
              <w:rPr>
                <w:color w:val="000000"/>
                <w:sz w:val="22"/>
                <w:szCs w:val="22"/>
              </w:rPr>
            </w:pPr>
            <w:r w:rsidRPr="008348EF">
              <w:rPr>
                <w:color w:val="000000"/>
                <w:sz w:val="22"/>
                <w:szCs w:val="22"/>
              </w:rPr>
              <w:t>18,90</w:t>
            </w:r>
          </w:p>
        </w:tc>
        <w:tc>
          <w:tcPr>
            <w:tcW w:w="1125" w:type="dxa"/>
            <w:vAlign w:val="bottom"/>
          </w:tcPr>
          <w:p w14:paraId="6C0BB6A4" w14:textId="77777777" w:rsidR="00435065" w:rsidRPr="008348EF" w:rsidRDefault="00435065" w:rsidP="00B177BC">
            <w:pPr>
              <w:jc w:val="right"/>
              <w:rPr>
                <w:color w:val="000000"/>
                <w:sz w:val="22"/>
                <w:szCs w:val="22"/>
              </w:rPr>
            </w:pPr>
            <w:r w:rsidRPr="008348EF">
              <w:rPr>
                <w:color w:val="000000"/>
                <w:sz w:val="22"/>
                <w:szCs w:val="22"/>
              </w:rPr>
              <w:t>8,39</w:t>
            </w:r>
          </w:p>
        </w:tc>
      </w:tr>
      <w:tr w:rsidR="00435065" w:rsidRPr="00B33412" w14:paraId="70770135" w14:textId="77777777" w:rsidTr="00755B95">
        <w:trPr>
          <w:jc w:val="center"/>
        </w:trPr>
        <w:tc>
          <w:tcPr>
            <w:tcW w:w="2606" w:type="dxa"/>
            <w:shd w:val="clear" w:color="auto" w:fill="auto"/>
            <w:noWrap/>
            <w:vAlign w:val="bottom"/>
          </w:tcPr>
          <w:p w14:paraId="503E96E3" w14:textId="77777777" w:rsidR="00435065" w:rsidRPr="008348EF" w:rsidRDefault="00435065" w:rsidP="00B177BC">
            <w:pPr>
              <w:rPr>
                <w:color w:val="000000"/>
                <w:sz w:val="22"/>
                <w:szCs w:val="22"/>
              </w:rPr>
            </w:pPr>
            <w:r w:rsidRPr="008348EF">
              <w:rPr>
                <w:color w:val="000000"/>
                <w:sz w:val="22"/>
                <w:szCs w:val="22"/>
              </w:rPr>
              <w:t>Hoa Kỳ</w:t>
            </w:r>
          </w:p>
        </w:tc>
        <w:tc>
          <w:tcPr>
            <w:tcW w:w="1439" w:type="dxa"/>
            <w:shd w:val="clear" w:color="auto" w:fill="auto"/>
            <w:noWrap/>
            <w:vAlign w:val="bottom"/>
          </w:tcPr>
          <w:p w14:paraId="0C2F5258" w14:textId="77777777" w:rsidR="00435065" w:rsidRPr="008348EF" w:rsidRDefault="00435065" w:rsidP="00B177BC">
            <w:pPr>
              <w:jc w:val="right"/>
              <w:rPr>
                <w:color w:val="000000"/>
                <w:sz w:val="22"/>
                <w:szCs w:val="22"/>
              </w:rPr>
            </w:pPr>
            <w:r w:rsidRPr="008348EF">
              <w:rPr>
                <w:color w:val="000000"/>
                <w:sz w:val="22"/>
                <w:szCs w:val="22"/>
              </w:rPr>
              <w:t>12,59</w:t>
            </w:r>
          </w:p>
        </w:tc>
        <w:tc>
          <w:tcPr>
            <w:tcW w:w="1124" w:type="dxa"/>
            <w:shd w:val="clear" w:color="auto" w:fill="auto"/>
            <w:noWrap/>
            <w:vAlign w:val="bottom"/>
          </w:tcPr>
          <w:p w14:paraId="0E769F36" w14:textId="77777777" w:rsidR="00435065" w:rsidRPr="008348EF" w:rsidRDefault="00435065" w:rsidP="00B177BC">
            <w:pPr>
              <w:jc w:val="right"/>
              <w:rPr>
                <w:color w:val="000000"/>
                <w:sz w:val="22"/>
                <w:szCs w:val="22"/>
              </w:rPr>
            </w:pPr>
            <w:r w:rsidRPr="008348EF">
              <w:rPr>
                <w:color w:val="000000"/>
                <w:sz w:val="22"/>
                <w:szCs w:val="22"/>
              </w:rPr>
              <w:t>-14,05</w:t>
            </w:r>
          </w:p>
        </w:tc>
        <w:tc>
          <w:tcPr>
            <w:tcW w:w="1163" w:type="dxa"/>
            <w:shd w:val="clear" w:color="auto" w:fill="auto"/>
            <w:noWrap/>
            <w:vAlign w:val="bottom"/>
          </w:tcPr>
          <w:p w14:paraId="77C698A8" w14:textId="77777777" w:rsidR="00435065" w:rsidRPr="008348EF" w:rsidRDefault="00435065" w:rsidP="00B177BC">
            <w:pPr>
              <w:jc w:val="right"/>
              <w:rPr>
                <w:color w:val="000000"/>
                <w:sz w:val="22"/>
                <w:szCs w:val="22"/>
              </w:rPr>
            </w:pPr>
            <w:r w:rsidRPr="008348EF">
              <w:rPr>
                <w:color w:val="000000"/>
                <w:sz w:val="22"/>
                <w:szCs w:val="22"/>
              </w:rPr>
              <w:t>43,61</w:t>
            </w:r>
          </w:p>
        </w:tc>
        <w:tc>
          <w:tcPr>
            <w:tcW w:w="1125" w:type="dxa"/>
            <w:vAlign w:val="bottom"/>
          </w:tcPr>
          <w:p w14:paraId="18DB4E29" w14:textId="77777777" w:rsidR="00435065" w:rsidRPr="008348EF" w:rsidRDefault="00435065" w:rsidP="00B177BC">
            <w:pPr>
              <w:jc w:val="right"/>
              <w:rPr>
                <w:color w:val="000000"/>
                <w:sz w:val="22"/>
                <w:szCs w:val="22"/>
              </w:rPr>
            </w:pPr>
            <w:r w:rsidRPr="008348EF">
              <w:rPr>
                <w:color w:val="000000"/>
                <w:sz w:val="22"/>
                <w:szCs w:val="22"/>
              </w:rPr>
              <w:t>62,13</w:t>
            </w:r>
          </w:p>
        </w:tc>
        <w:tc>
          <w:tcPr>
            <w:tcW w:w="1125" w:type="dxa"/>
            <w:vAlign w:val="bottom"/>
          </w:tcPr>
          <w:p w14:paraId="30522861" w14:textId="77777777" w:rsidR="00435065" w:rsidRPr="008348EF" w:rsidRDefault="00435065" w:rsidP="00B177BC">
            <w:pPr>
              <w:jc w:val="right"/>
              <w:rPr>
                <w:color w:val="000000"/>
                <w:sz w:val="22"/>
                <w:szCs w:val="22"/>
              </w:rPr>
            </w:pPr>
            <w:r w:rsidRPr="008348EF">
              <w:rPr>
                <w:color w:val="000000"/>
                <w:sz w:val="22"/>
                <w:szCs w:val="22"/>
              </w:rPr>
              <w:t>62,66</w:t>
            </w:r>
          </w:p>
        </w:tc>
        <w:tc>
          <w:tcPr>
            <w:tcW w:w="1125" w:type="dxa"/>
            <w:vAlign w:val="bottom"/>
          </w:tcPr>
          <w:p w14:paraId="5AE3CE87" w14:textId="77777777" w:rsidR="00435065" w:rsidRPr="008348EF" w:rsidRDefault="00435065" w:rsidP="00B177BC">
            <w:pPr>
              <w:jc w:val="right"/>
              <w:rPr>
                <w:color w:val="000000"/>
                <w:sz w:val="22"/>
                <w:szCs w:val="22"/>
              </w:rPr>
            </w:pPr>
            <w:r w:rsidRPr="008348EF">
              <w:rPr>
                <w:color w:val="000000"/>
                <w:sz w:val="22"/>
                <w:szCs w:val="22"/>
              </w:rPr>
              <w:t>7,57</w:t>
            </w:r>
          </w:p>
        </w:tc>
      </w:tr>
      <w:tr w:rsidR="00435065" w:rsidRPr="00B33412" w14:paraId="534B6667" w14:textId="77777777" w:rsidTr="00755B95">
        <w:trPr>
          <w:jc w:val="center"/>
        </w:trPr>
        <w:tc>
          <w:tcPr>
            <w:tcW w:w="2606" w:type="dxa"/>
            <w:shd w:val="clear" w:color="auto" w:fill="auto"/>
            <w:noWrap/>
            <w:vAlign w:val="bottom"/>
          </w:tcPr>
          <w:p w14:paraId="20764B3D" w14:textId="77777777" w:rsidR="00435065" w:rsidRPr="008348EF" w:rsidRDefault="00435065" w:rsidP="00B177BC">
            <w:pPr>
              <w:rPr>
                <w:color w:val="000000"/>
                <w:sz w:val="22"/>
                <w:szCs w:val="22"/>
              </w:rPr>
            </w:pPr>
            <w:r w:rsidRPr="008348EF">
              <w:rPr>
                <w:color w:val="000000"/>
                <w:sz w:val="22"/>
                <w:szCs w:val="22"/>
              </w:rPr>
              <w:lastRenderedPageBreak/>
              <w:t>Hồng Kông (Trung Quốc)</w:t>
            </w:r>
          </w:p>
        </w:tc>
        <w:tc>
          <w:tcPr>
            <w:tcW w:w="1439" w:type="dxa"/>
            <w:shd w:val="clear" w:color="auto" w:fill="auto"/>
            <w:noWrap/>
            <w:vAlign w:val="bottom"/>
          </w:tcPr>
          <w:p w14:paraId="753115BC" w14:textId="77777777" w:rsidR="00435065" w:rsidRPr="008348EF" w:rsidRDefault="00435065" w:rsidP="00B177BC">
            <w:pPr>
              <w:jc w:val="right"/>
              <w:rPr>
                <w:color w:val="000000"/>
                <w:sz w:val="22"/>
                <w:szCs w:val="22"/>
              </w:rPr>
            </w:pPr>
            <w:r w:rsidRPr="008348EF">
              <w:rPr>
                <w:color w:val="000000"/>
                <w:sz w:val="22"/>
                <w:szCs w:val="22"/>
              </w:rPr>
              <w:t>11,12</w:t>
            </w:r>
          </w:p>
        </w:tc>
        <w:tc>
          <w:tcPr>
            <w:tcW w:w="1124" w:type="dxa"/>
            <w:shd w:val="clear" w:color="auto" w:fill="auto"/>
            <w:noWrap/>
            <w:vAlign w:val="bottom"/>
          </w:tcPr>
          <w:p w14:paraId="771BBE70" w14:textId="77777777" w:rsidR="00435065" w:rsidRPr="008348EF" w:rsidRDefault="00435065" w:rsidP="00B177BC">
            <w:pPr>
              <w:jc w:val="right"/>
              <w:rPr>
                <w:color w:val="000000"/>
                <w:sz w:val="22"/>
                <w:szCs w:val="22"/>
              </w:rPr>
            </w:pPr>
            <w:r w:rsidRPr="008348EF">
              <w:rPr>
                <w:color w:val="000000"/>
                <w:sz w:val="22"/>
                <w:szCs w:val="22"/>
              </w:rPr>
              <w:t>11,64</w:t>
            </w:r>
          </w:p>
        </w:tc>
        <w:tc>
          <w:tcPr>
            <w:tcW w:w="1163" w:type="dxa"/>
            <w:shd w:val="clear" w:color="auto" w:fill="auto"/>
            <w:noWrap/>
            <w:vAlign w:val="bottom"/>
          </w:tcPr>
          <w:p w14:paraId="7E65B32A" w14:textId="77777777" w:rsidR="00435065" w:rsidRPr="008348EF" w:rsidRDefault="00435065" w:rsidP="00B177BC">
            <w:pPr>
              <w:jc w:val="right"/>
              <w:rPr>
                <w:color w:val="000000"/>
                <w:sz w:val="22"/>
                <w:szCs w:val="22"/>
              </w:rPr>
            </w:pPr>
            <w:r w:rsidRPr="008348EF">
              <w:rPr>
                <w:color w:val="000000"/>
                <w:sz w:val="22"/>
                <w:szCs w:val="22"/>
              </w:rPr>
              <w:t>44,57</w:t>
            </w:r>
          </w:p>
        </w:tc>
        <w:tc>
          <w:tcPr>
            <w:tcW w:w="1125" w:type="dxa"/>
            <w:vAlign w:val="bottom"/>
          </w:tcPr>
          <w:p w14:paraId="1E97426E" w14:textId="77777777" w:rsidR="00435065" w:rsidRPr="008348EF" w:rsidRDefault="00435065" w:rsidP="00B177BC">
            <w:pPr>
              <w:jc w:val="right"/>
              <w:rPr>
                <w:color w:val="000000"/>
                <w:sz w:val="22"/>
                <w:szCs w:val="22"/>
              </w:rPr>
            </w:pPr>
            <w:r w:rsidRPr="008348EF">
              <w:rPr>
                <w:color w:val="000000"/>
                <w:sz w:val="22"/>
                <w:szCs w:val="22"/>
              </w:rPr>
              <w:t>53,35</w:t>
            </w:r>
          </w:p>
        </w:tc>
        <w:tc>
          <w:tcPr>
            <w:tcW w:w="1125" w:type="dxa"/>
            <w:vAlign w:val="bottom"/>
          </w:tcPr>
          <w:p w14:paraId="2BDC264B" w14:textId="77777777" w:rsidR="00435065" w:rsidRPr="008348EF" w:rsidRDefault="00435065" w:rsidP="00B177BC">
            <w:pPr>
              <w:jc w:val="right"/>
              <w:rPr>
                <w:color w:val="000000"/>
                <w:sz w:val="22"/>
                <w:szCs w:val="22"/>
              </w:rPr>
            </w:pPr>
            <w:r w:rsidRPr="008348EF">
              <w:rPr>
                <w:color w:val="000000"/>
                <w:sz w:val="22"/>
                <w:szCs w:val="22"/>
              </w:rPr>
              <w:t>3,32</w:t>
            </w:r>
          </w:p>
        </w:tc>
        <w:tc>
          <w:tcPr>
            <w:tcW w:w="1125" w:type="dxa"/>
            <w:vAlign w:val="bottom"/>
          </w:tcPr>
          <w:p w14:paraId="37B5C4CB" w14:textId="77777777" w:rsidR="00435065" w:rsidRPr="008348EF" w:rsidRDefault="00435065" w:rsidP="00B177BC">
            <w:pPr>
              <w:jc w:val="right"/>
              <w:rPr>
                <w:color w:val="000000"/>
                <w:sz w:val="22"/>
                <w:szCs w:val="22"/>
              </w:rPr>
            </w:pPr>
            <w:r w:rsidRPr="008348EF">
              <w:rPr>
                <w:color w:val="000000"/>
                <w:sz w:val="22"/>
                <w:szCs w:val="22"/>
              </w:rPr>
              <w:t>6,50</w:t>
            </w:r>
          </w:p>
        </w:tc>
      </w:tr>
      <w:tr w:rsidR="00435065" w:rsidRPr="00B33412" w14:paraId="1158FF85" w14:textId="77777777" w:rsidTr="00755B95">
        <w:trPr>
          <w:jc w:val="center"/>
        </w:trPr>
        <w:tc>
          <w:tcPr>
            <w:tcW w:w="2606" w:type="dxa"/>
            <w:shd w:val="clear" w:color="auto" w:fill="auto"/>
            <w:noWrap/>
            <w:vAlign w:val="bottom"/>
          </w:tcPr>
          <w:p w14:paraId="0EA46246" w14:textId="77777777" w:rsidR="00435065" w:rsidRPr="008348EF" w:rsidRDefault="00435065" w:rsidP="00B177BC">
            <w:pPr>
              <w:rPr>
                <w:color w:val="000000"/>
                <w:sz w:val="22"/>
                <w:szCs w:val="22"/>
              </w:rPr>
            </w:pPr>
            <w:r w:rsidRPr="008348EF">
              <w:rPr>
                <w:color w:val="000000"/>
                <w:sz w:val="22"/>
                <w:szCs w:val="22"/>
              </w:rPr>
              <w:t>Ấn Độ</w:t>
            </w:r>
          </w:p>
        </w:tc>
        <w:tc>
          <w:tcPr>
            <w:tcW w:w="1439" w:type="dxa"/>
            <w:shd w:val="clear" w:color="auto" w:fill="auto"/>
            <w:noWrap/>
            <w:vAlign w:val="bottom"/>
          </w:tcPr>
          <w:p w14:paraId="535ADDA3" w14:textId="77777777" w:rsidR="00435065" w:rsidRPr="008348EF" w:rsidRDefault="00435065" w:rsidP="00B177BC">
            <w:pPr>
              <w:jc w:val="right"/>
              <w:rPr>
                <w:color w:val="000000"/>
                <w:sz w:val="22"/>
                <w:szCs w:val="22"/>
              </w:rPr>
            </w:pPr>
            <w:r w:rsidRPr="008348EF">
              <w:rPr>
                <w:color w:val="000000"/>
                <w:sz w:val="22"/>
                <w:szCs w:val="22"/>
              </w:rPr>
              <w:t>7,96</w:t>
            </w:r>
          </w:p>
        </w:tc>
        <w:tc>
          <w:tcPr>
            <w:tcW w:w="1124" w:type="dxa"/>
            <w:shd w:val="clear" w:color="auto" w:fill="auto"/>
            <w:noWrap/>
            <w:vAlign w:val="bottom"/>
          </w:tcPr>
          <w:p w14:paraId="5FF5979F" w14:textId="77777777" w:rsidR="00435065" w:rsidRPr="008348EF" w:rsidRDefault="00435065" w:rsidP="00B177BC">
            <w:pPr>
              <w:jc w:val="right"/>
              <w:rPr>
                <w:color w:val="000000"/>
                <w:sz w:val="22"/>
                <w:szCs w:val="22"/>
              </w:rPr>
            </w:pPr>
            <w:r w:rsidRPr="008348EF">
              <w:rPr>
                <w:color w:val="000000"/>
                <w:sz w:val="22"/>
                <w:szCs w:val="22"/>
              </w:rPr>
              <w:t>10,14</w:t>
            </w:r>
          </w:p>
        </w:tc>
        <w:tc>
          <w:tcPr>
            <w:tcW w:w="1163" w:type="dxa"/>
            <w:shd w:val="clear" w:color="auto" w:fill="auto"/>
            <w:noWrap/>
            <w:vAlign w:val="bottom"/>
          </w:tcPr>
          <w:p w14:paraId="6BC68DB2" w14:textId="77777777" w:rsidR="00435065" w:rsidRPr="008348EF" w:rsidRDefault="00435065" w:rsidP="00B177BC">
            <w:pPr>
              <w:jc w:val="right"/>
              <w:rPr>
                <w:color w:val="000000"/>
                <w:sz w:val="22"/>
                <w:szCs w:val="22"/>
              </w:rPr>
            </w:pPr>
            <w:r w:rsidRPr="008348EF">
              <w:rPr>
                <w:color w:val="000000"/>
                <w:sz w:val="22"/>
                <w:szCs w:val="22"/>
              </w:rPr>
              <w:t>198,13</w:t>
            </w:r>
          </w:p>
        </w:tc>
        <w:tc>
          <w:tcPr>
            <w:tcW w:w="1125" w:type="dxa"/>
            <w:vAlign w:val="bottom"/>
          </w:tcPr>
          <w:p w14:paraId="3B36C4D3" w14:textId="77777777" w:rsidR="00435065" w:rsidRPr="008348EF" w:rsidRDefault="00435065" w:rsidP="00B177BC">
            <w:pPr>
              <w:jc w:val="right"/>
              <w:rPr>
                <w:color w:val="000000"/>
                <w:sz w:val="22"/>
                <w:szCs w:val="22"/>
              </w:rPr>
            </w:pPr>
            <w:r w:rsidRPr="008348EF">
              <w:rPr>
                <w:color w:val="000000"/>
                <w:sz w:val="22"/>
                <w:szCs w:val="22"/>
              </w:rPr>
              <w:t>40,02</w:t>
            </w:r>
          </w:p>
        </w:tc>
        <w:tc>
          <w:tcPr>
            <w:tcW w:w="1125" w:type="dxa"/>
            <w:vAlign w:val="bottom"/>
          </w:tcPr>
          <w:p w14:paraId="3F29A05A" w14:textId="77777777" w:rsidR="00435065" w:rsidRPr="008348EF" w:rsidRDefault="00435065" w:rsidP="00B177BC">
            <w:pPr>
              <w:jc w:val="right"/>
              <w:rPr>
                <w:color w:val="000000"/>
                <w:sz w:val="22"/>
                <w:szCs w:val="22"/>
              </w:rPr>
            </w:pPr>
            <w:r w:rsidRPr="008348EF">
              <w:rPr>
                <w:color w:val="000000"/>
                <w:sz w:val="22"/>
                <w:szCs w:val="22"/>
              </w:rPr>
              <w:t>63,80</w:t>
            </w:r>
          </w:p>
        </w:tc>
        <w:tc>
          <w:tcPr>
            <w:tcW w:w="1125" w:type="dxa"/>
            <w:vAlign w:val="bottom"/>
          </w:tcPr>
          <w:p w14:paraId="3AF98466" w14:textId="77777777" w:rsidR="00435065" w:rsidRPr="008348EF" w:rsidRDefault="00435065" w:rsidP="00B177BC">
            <w:pPr>
              <w:jc w:val="right"/>
              <w:rPr>
                <w:color w:val="000000"/>
                <w:sz w:val="22"/>
                <w:szCs w:val="22"/>
              </w:rPr>
            </w:pPr>
            <w:r w:rsidRPr="008348EF">
              <w:rPr>
                <w:color w:val="000000"/>
                <w:sz w:val="22"/>
                <w:szCs w:val="22"/>
              </w:rPr>
              <w:t>4,88</w:t>
            </w:r>
          </w:p>
        </w:tc>
      </w:tr>
      <w:tr w:rsidR="00435065" w:rsidRPr="00B33412" w14:paraId="01C85187" w14:textId="77777777" w:rsidTr="00755B95">
        <w:trPr>
          <w:jc w:val="center"/>
        </w:trPr>
        <w:tc>
          <w:tcPr>
            <w:tcW w:w="2606" w:type="dxa"/>
            <w:shd w:val="clear" w:color="auto" w:fill="auto"/>
            <w:noWrap/>
            <w:vAlign w:val="bottom"/>
          </w:tcPr>
          <w:p w14:paraId="1E4F4937" w14:textId="77777777" w:rsidR="00435065" w:rsidRPr="008348EF" w:rsidRDefault="00435065" w:rsidP="00B177BC">
            <w:pPr>
              <w:rPr>
                <w:color w:val="000000"/>
                <w:sz w:val="22"/>
                <w:szCs w:val="22"/>
              </w:rPr>
            </w:pPr>
            <w:r w:rsidRPr="008348EF">
              <w:rPr>
                <w:color w:val="000000"/>
                <w:sz w:val="22"/>
                <w:szCs w:val="22"/>
              </w:rPr>
              <w:t>Hàn Quốc</w:t>
            </w:r>
          </w:p>
        </w:tc>
        <w:tc>
          <w:tcPr>
            <w:tcW w:w="1439" w:type="dxa"/>
            <w:shd w:val="clear" w:color="auto" w:fill="auto"/>
            <w:noWrap/>
            <w:vAlign w:val="bottom"/>
          </w:tcPr>
          <w:p w14:paraId="62B889C9" w14:textId="77777777" w:rsidR="00435065" w:rsidRPr="008348EF" w:rsidRDefault="00435065" w:rsidP="00B177BC">
            <w:pPr>
              <w:jc w:val="right"/>
              <w:rPr>
                <w:color w:val="000000"/>
                <w:sz w:val="22"/>
                <w:szCs w:val="22"/>
              </w:rPr>
            </w:pPr>
            <w:r w:rsidRPr="008348EF">
              <w:rPr>
                <w:color w:val="000000"/>
                <w:sz w:val="22"/>
                <w:szCs w:val="22"/>
              </w:rPr>
              <w:t>8,85</w:t>
            </w:r>
          </w:p>
        </w:tc>
        <w:tc>
          <w:tcPr>
            <w:tcW w:w="1124" w:type="dxa"/>
            <w:shd w:val="clear" w:color="auto" w:fill="auto"/>
            <w:noWrap/>
            <w:vAlign w:val="bottom"/>
          </w:tcPr>
          <w:p w14:paraId="5C8AD6CF" w14:textId="77777777" w:rsidR="00435065" w:rsidRPr="008348EF" w:rsidRDefault="00435065" w:rsidP="00B177BC">
            <w:pPr>
              <w:jc w:val="right"/>
              <w:rPr>
                <w:color w:val="000000"/>
                <w:sz w:val="22"/>
                <w:szCs w:val="22"/>
              </w:rPr>
            </w:pPr>
            <w:r w:rsidRPr="008348EF">
              <w:rPr>
                <w:color w:val="000000"/>
                <w:sz w:val="22"/>
                <w:szCs w:val="22"/>
              </w:rPr>
              <w:t>4,98</w:t>
            </w:r>
          </w:p>
        </w:tc>
        <w:tc>
          <w:tcPr>
            <w:tcW w:w="1163" w:type="dxa"/>
            <w:shd w:val="clear" w:color="auto" w:fill="auto"/>
            <w:noWrap/>
            <w:vAlign w:val="bottom"/>
          </w:tcPr>
          <w:p w14:paraId="555FA787" w14:textId="77777777" w:rsidR="00435065" w:rsidRPr="008348EF" w:rsidRDefault="00435065" w:rsidP="00B177BC">
            <w:pPr>
              <w:jc w:val="right"/>
              <w:rPr>
                <w:color w:val="000000"/>
                <w:sz w:val="22"/>
                <w:szCs w:val="22"/>
              </w:rPr>
            </w:pPr>
            <w:r w:rsidRPr="008348EF">
              <w:rPr>
                <w:color w:val="000000"/>
                <w:sz w:val="22"/>
                <w:szCs w:val="22"/>
              </w:rPr>
              <w:t>49,36</w:t>
            </w:r>
          </w:p>
        </w:tc>
        <w:tc>
          <w:tcPr>
            <w:tcW w:w="1125" w:type="dxa"/>
            <w:vAlign w:val="bottom"/>
          </w:tcPr>
          <w:p w14:paraId="51AAC833" w14:textId="77777777" w:rsidR="00435065" w:rsidRPr="008348EF" w:rsidRDefault="00435065" w:rsidP="00B177BC">
            <w:pPr>
              <w:jc w:val="right"/>
              <w:rPr>
                <w:color w:val="000000"/>
                <w:sz w:val="22"/>
                <w:szCs w:val="22"/>
              </w:rPr>
            </w:pPr>
            <w:r w:rsidRPr="008348EF">
              <w:rPr>
                <w:color w:val="000000"/>
                <w:sz w:val="22"/>
                <w:szCs w:val="22"/>
              </w:rPr>
              <w:t>39,75</w:t>
            </w:r>
          </w:p>
        </w:tc>
        <w:tc>
          <w:tcPr>
            <w:tcW w:w="1125" w:type="dxa"/>
            <w:vAlign w:val="bottom"/>
          </w:tcPr>
          <w:p w14:paraId="1FCF246C" w14:textId="77777777" w:rsidR="00435065" w:rsidRPr="008348EF" w:rsidRDefault="00435065" w:rsidP="00B177BC">
            <w:pPr>
              <w:jc w:val="right"/>
              <w:rPr>
                <w:color w:val="000000"/>
                <w:sz w:val="22"/>
                <w:szCs w:val="22"/>
              </w:rPr>
            </w:pPr>
            <w:r w:rsidRPr="008348EF">
              <w:rPr>
                <w:color w:val="000000"/>
                <w:sz w:val="22"/>
                <w:szCs w:val="22"/>
              </w:rPr>
              <w:t>9,95</w:t>
            </w:r>
          </w:p>
        </w:tc>
        <w:tc>
          <w:tcPr>
            <w:tcW w:w="1125" w:type="dxa"/>
            <w:vAlign w:val="bottom"/>
          </w:tcPr>
          <w:p w14:paraId="68B4F92E" w14:textId="77777777" w:rsidR="00435065" w:rsidRPr="008348EF" w:rsidRDefault="00435065" w:rsidP="00B177BC">
            <w:pPr>
              <w:jc w:val="right"/>
              <w:rPr>
                <w:color w:val="000000"/>
                <w:sz w:val="22"/>
                <w:szCs w:val="22"/>
              </w:rPr>
            </w:pPr>
            <w:r w:rsidRPr="008348EF">
              <w:rPr>
                <w:color w:val="000000"/>
                <w:sz w:val="22"/>
                <w:szCs w:val="22"/>
              </w:rPr>
              <w:t>4,84</w:t>
            </w:r>
          </w:p>
        </w:tc>
      </w:tr>
      <w:tr w:rsidR="00435065" w:rsidRPr="00B33412" w14:paraId="4986DD66" w14:textId="77777777" w:rsidTr="00755B95">
        <w:trPr>
          <w:jc w:val="center"/>
        </w:trPr>
        <w:tc>
          <w:tcPr>
            <w:tcW w:w="2606" w:type="dxa"/>
            <w:shd w:val="clear" w:color="auto" w:fill="auto"/>
            <w:noWrap/>
            <w:vAlign w:val="bottom"/>
          </w:tcPr>
          <w:p w14:paraId="7CEC4629" w14:textId="77777777" w:rsidR="00435065" w:rsidRPr="008348EF" w:rsidRDefault="00435065" w:rsidP="00B177BC">
            <w:pPr>
              <w:rPr>
                <w:color w:val="000000"/>
                <w:sz w:val="22"/>
                <w:szCs w:val="22"/>
              </w:rPr>
            </w:pPr>
            <w:r w:rsidRPr="008348EF">
              <w:rPr>
                <w:color w:val="000000"/>
                <w:sz w:val="22"/>
                <w:szCs w:val="22"/>
              </w:rPr>
              <w:t>Bangladesh</w:t>
            </w:r>
          </w:p>
        </w:tc>
        <w:tc>
          <w:tcPr>
            <w:tcW w:w="1439" w:type="dxa"/>
            <w:shd w:val="clear" w:color="auto" w:fill="auto"/>
            <w:noWrap/>
            <w:vAlign w:val="bottom"/>
          </w:tcPr>
          <w:p w14:paraId="0F4C93DA" w14:textId="77777777" w:rsidR="00435065" w:rsidRPr="008348EF" w:rsidRDefault="00435065" w:rsidP="00B177BC">
            <w:pPr>
              <w:jc w:val="right"/>
              <w:rPr>
                <w:color w:val="000000"/>
                <w:sz w:val="22"/>
                <w:szCs w:val="22"/>
              </w:rPr>
            </w:pPr>
            <w:r w:rsidRPr="008348EF">
              <w:rPr>
                <w:color w:val="000000"/>
                <w:sz w:val="22"/>
                <w:szCs w:val="22"/>
              </w:rPr>
              <w:t>5,94</w:t>
            </w:r>
          </w:p>
        </w:tc>
        <w:tc>
          <w:tcPr>
            <w:tcW w:w="1124" w:type="dxa"/>
            <w:shd w:val="clear" w:color="auto" w:fill="auto"/>
            <w:noWrap/>
            <w:vAlign w:val="bottom"/>
          </w:tcPr>
          <w:p w14:paraId="07D0CD78" w14:textId="77777777" w:rsidR="00435065" w:rsidRPr="008348EF" w:rsidRDefault="00435065" w:rsidP="00B177BC">
            <w:pPr>
              <w:jc w:val="right"/>
              <w:rPr>
                <w:color w:val="000000"/>
                <w:sz w:val="22"/>
                <w:szCs w:val="22"/>
              </w:rPr>
            </w:pPr>
            <w:r w:rsidRPr="008348EF">
              <w:rPr>
                <w:color w:val="000000"/>
                <w:sz w:val="22"/>
                <w:szCs w:val="22"/>
              </w:rPr>
              <w:t>-22,86</w:t>
            </w:r>
          </w:p>
        </w:tc>
        <w:tc>
          <w:tcPr>
            <w:tcW w:w="1163" w:type="dxa"/>
            <w:shd w:val="clear" w:color="auto" w:fill="auto"/>
            <w:noWrap/>
            <w:vAlign w:val="bottom"/>
          </w:tcPr>
          <w:p w14:paraId="70671BB4" w14:textId="77777777" w:rsidR="00435065" w:rsidRPr="008348EF" w:rsidRDefault="00435065" w:rsidP="00B177BC">
            <w:pPr>
              <w:jc w:val="right"/>
              <w:rPr>
                <w:color w:val="000000"/>
                <w:sz w:val="22"/>
                <w:szCs w:val="22"/>
              </w:rPr>
            </w:pPr>
            <w:r w:rsidRPr="008348EF">
              <w:rPr>
                <w:color w:val="000000"/>
                <w:sz w:val="22"/>
                <w:szCs w:val="22"/>
              </w:rPr>
              <w:t>223,13</w:t>
            </w:r>
          </w:p>
        </w:tc>
        <w:tc>
          <w:tcPr>
            <w:tcW w:w="1125" w:type="dxa"/>
            <w:vAlign w:val="bottom"/>
          </w:tcPr>
          <w:p w14:paraId="3E9EC18D" w14:textId="77777777" w:rsidR="00435065" w:rsidRPr="008348EF" w:rsidRDefault="00435065" w:rsidP="00B177BC">
            <w:pPr>
              <w:jc w:val="right"/>
              <w:rPr>
                <w:color w:val="000000"/>
                <w:sz w:val="22"/>
                <w:szCs w:val="22"/>
              </w:rPr>
            </w:pPr>
            <w:r w:rsidRPr="008348EF">
              <w:rPr>
                <w:color w:val="000000"/>
                <w:sz w:val="22"/>
                <w:szCs w:val="22"/>
              </w:rPr>
              <w:t>30,54</w:t>
            </w:r>
          </w:p>
        </w:tc>
        <w:tc>
          <w:tcPr>
            <w:tcW w:w="1125" w:type="dxa"/>
            <w:vAlign w:val="bottom"/>
          </w:tcPr>
          <w:p w14:paraId="6B740D1F" w14:textId="77777777" w:rsidR="00435065" w:rsidRPr="008348EF" w:rsidRDefault="00435065" w:rsidP="00B177BC">
            <w:pPr>
              <w:jc w:val="right"/>
              <w:rPr>
                <w:color w:val="000000"/>
                <w:sz w:val="22"/>
                <w:szCs w:val="22"/>
              </w:rPr>
            </w:pPr>
            <w:r w:rsidRPr="008348EF">
              <w:rPr>
                <w:color w:val="000000"/>
                <w:sz w:val="22"/>
                <w:szCs w:val="22"/>
              </w:rPr>
              <w:t>105,43</w:t>
            </w:r>
          </w:p>
        </w:tc>
        <w:tc>
          <w:tcPr>
            <w:tcW w:w="1125" w:type="dxa"/>
            <w:vAlign w:val="bottom"/>
          </w:tcPr>
          <w:p w14:paraId="5E28425D" w14:textId="77777777" w:rsidR="00435065" w:rsidRPr="008348EF" w:rsidRDefault="00435065" w:rsidP="00B177BC">
            <w:pPr>
              <w:jc w:val="right"/>
              <w:rPr>
                <w:color w:val="000000"/>
                <w:sz w:val="22"/>
                <w:szCs w:val="22"/>
              </w:rPr>
            </w:pPr>
            <w:r w:rsidRPr="008348EF">
              <w:rPr>
                <w:color w:val="000000"/>
                <w:sz w:val="22"/>
                <w:szCs w:val="22"/>
              </w:rPr>
              <w:t>3,72</w:t>
            </w:r>
          </w:p>
        </w:tc>
      </w:tr>
      <w:tr w:rsidR="00435065" w:rsidRPr="00B33412" w14:paraId="004F9682" w14:textId="77777777" w:rsidTr="00755B95">
        <w:trPr>
          <w:jc w:val="center"/>
        </w:trPr>
        <w:tc>
          <w:tcPr>
            <w:tcW w:w="2606" w:type="dxa"/>
            <w:shd w:val="clear" w:color="auto" w:fill="auto"/>
            <w:noWrap/>
            <w:vAlign w:val="bottom"/>
          </w:tcPr>
          <w:p w14:paraId="55E8764F" w14:textId="77777777" w:rsidR="00435065" w:rsidRPr="008348EF" w:rsidRDefault="00435065" w:rsidP="00B177BC">
            <w:pPr>
              <w:rPr>
                <w:color w:val="000000"/>
                <w:sz w:val="22"/>
                <w:szCs w:val="22"/>
              </w:rPr>
            </w:pPr>
            <w:r w:rsidRPr="008348EF">
              <w:rPr>
                <w:color w:val="000000"/>
                <w:sz w:val="22"/>
                <w:szCs w:val="22"/>
              </w:rPr>
              <w:t>Đài Loan (Trung Quốc)</w:t>
            </w:r>
          </w:p>
        </w:tc>
        <w:tc>
          <w:tcPr>
            <w:tcW w:w="1439" w:type="dxa"/>
            <w:shd w:val="clear" w:color="auto" w:fill="auto"/>
            <w:noWrap/>
            <w:vAlign w:val="bottom"/>
          </w:tcPr>
          <w:p w14:paraId="520F8FE3" w14:textId="77777777" w:rsidR="00435065" w:rsidRPr="008348EF" w:rsidRDefault="00435065" w:rsidP="00B177BC">
            <w:pPr>
              <w:jc w:val="right"/>
              <w:rPr>
                <w:color w:val="000000"/>
                <w:sz w:val="22"/>
                <w:szCs w:val="22"/>
              </w:rPr>
            </w:pPr>
            <w:r w:rsidRPr="008348EF">
              <w:rPr>
                <w:color w:val="000000"/>
                <w:sz w:val="22"/>
                <w:szCs w:val="22"/>
              </w:rPr>
              <w:t>2,72</w:t>
            </w:r>
          </w:p>
        </w:tc>
        <w:tc>
          <w:tcPr>
            <w:tcW w:w="1124" w:type="dxa"/>
            <w:shd w:val="clear" w:color="auto" w:fill="auto"/>
            <w:noWrap/>
            <w:vAlign w:val="bottom"/>
          </w:tcPr>
          <w:p w14:paraId="3A0FD37A" w14:textId="77777777" w:rsidR="00435065" w:rsidRPr="008348EF" w:rsidRDefault="00435065" w:rsidP="00B177BC">
            <w:pPr>
              <w:jc w:val="right"/>
              <w:rPr>
                <w:color w:val="000000"/>
                <w:sz w:val="22"/>
                <w:szCs w:val="22"/>
              </w:rPr>
            </w:pPr>
            <w:r w:rsidRPr="008348EF">
              <w:rPr>
                <w:color w:val="000000"/>
                <w:sz w:val="22"/>
                <w:szCs w:val="22"/>
              </w:rPr>
              <w:t>-23,73</w:t>
            </w:r>
          </w:p>
        </w:tc>
        <w:tc>
          <w:tcPr>
            <w:tcW w:w="1163" w:type="dxa"/>
            <w:shd w:val="clear" w:color="auto" w:fill="auto"/>
            <w:noWrap/>
            <w:vAlign w:val="bottom"/>
          </w:tcPr>
          <w:p w14:paraId="0C30CB43" w14:textId="77777777" w:rsidR="00435065" w:rsidRPr="008348EF" w:rsidRDefault="00435065" w:rsidP="00B177BC">
            <w:pPr>
              <w:jc w:val="right"/>
              <w:rPr>
                <w:color w:val="000000"/>
                <w:sz w:val="22"/>
                <w:szCs w:val="22"/>
              </w:rPr>
            </w:pPr>
            <w:r w:rsidRPr="008348EF">
              <w:rPr>
                <w:color w:val="000000"/>
                <w:sz w:val="22"/>
                <w:szCs w:val="22"/>
              </w:rPr>
              <w:t>27,97</w:t>
            </w:r>
          </w:p>
        </w:tc>
        <w:tc>
          <w:tcPr>
            <w:tcW w:w="1125" w:type="dxa"/>
            <w:vAlign w:val="bottom"/>
          </w:tcPr>
          <w:p w14:paraId="46F277F2" w14:textId="77777777" w:rsidR="00435065" w:rsidRPr="008348EF" w:rsidRDefault="00435065" w:rsidP="00B177BC">
            <w:pPr>
              <w:jc w:val="right"/>
              <w:rPr>
                <w:color w:val="000000"/>
                <w:sz w:val="22"/>
                <w:szCs w:val="22"/>
              </w:rPr>
            </w:pPr>
            <w:r w:rsidRPr="008348EF">
              <w:rPr>
                <w:color w:val="000000"/>
                <w:sz w:val="22"/>
                <w:szCs w:val="22"/>
              </w:rPr>
              <w:t>13,40</w:t>
            </w:r>
          </w:p>
        </w:tc>
        <w:tc>
          <w:tcPr>
            <w:tcW w:w="1125" w:type="dxa"/>
            <w:vAlign w:val="bottom"/>
          </w:tcPr>
          <w:p w14:paraId="5EF05801" w14:textId="77777777" w:rsidR="00435065" w:rsidRPr="008348EF" w:rsidRDefault="00435065" w:rsidP="00B177BC">
            <w:pPr>
              <w:jc w:val="right"/>
              <w:rPr>
                <w:color w:val="000000"/>
                <w:sz w:val="22"/>
                <w:szCs w:val="22"/>
              </w:rPr>
            </w:pPr>
            <w:r w:rsidRPr="008348EF">
              <w:rPr>
                <w:color w:val="000000"/>
                <w:sz w:val="22"/>
                <w:szCs w:val="22"/>
              </w:rPr>
              <w:t>20,55</w:t>
            </w:r>
          </w:p>
        </w:tc>
        <w:tc>
          <w:tcPr>
            <w:tcW w:w="1125" w:type="dxa"/>
            <w:vAlign w:val="bottom"/>
          </w:tcPr>
          <w:p w14:paraId="456CF714" w14:textId="77777777" w:rsidR="00435065" w:rsidRPr="008348EF" w:rsidRDefault="00435065" w:rsidP="00B177BC">
            <w:pPr>
              <w:jc w:val="right"/>
              <w:rPr>
                <w:color w:val="000000"/>
                <w:sz w:val="22"/>
                <w:szCs w:val="22"/>
              </w:rPr>
            </w:pPr>
            <w:r w:rsidRPr="008348EF">
              <w:rPr>
                <w:color w:val="000000"/>
                <w:sz w:val="22"/>
                <w:szCs w:val="22"/>
              </w:rPr>
              <w:t>1,63</w:t>
            </w:r>
          </w:p>
        </w:tc>
      </w:tr>
      <w:tr w:rsidR="00435065" w:rsidRPr="00B33412" w14:paraId="592D13B4" w14:textId="77777777" w:rsidTr="00755B95">
        <w:trPr>
          <w:jc w:val="center"/>
        </w:trPr>
        <w:tc>
          <w:tcPr>
            <w:tcW w:w="2606" w:type="dxa"/>
            <w:shd w:val="clear" w:color="auto" w:fill="auto"/>
            <w:noWrap/>
            <w:vAlign w:val="bottom"/>
          </w:tcPr>
          <w:p w14:paraId="084D9D59" w14:textId="77777777" w:rsidR="00435065" w:rsidRPr="008348EF" w:rsidRDefault="00435065" w:rsidP="00B177BC">
            <w:pPr>
              <w:rPr>
                <w:color w:val="000000"/>
                <w:sz w:val="22"/>
                <w:szCs w:val="22"/>
              </w:rPr>
            </w:pPr>
            <w:r w:rsidRPr="008348EF">
              <w:rPr>
                <w:color w:val="000000"/>
                <w:sz w:val="22"/>
                <w:szCs w:val="22"/>
              </w:rPr>
              <w:t>Achentina</w:t>
            </w:r>
          </w:p>
        </w:tc>
        <w:tc>
          <w:tcPr>
            <w:tcW w:w="1439" w:type="dxa"/>
            <w:shd w:val="clear" w:color="auto" w:fill="auto"/>
            <w:noWrap/>
            <w:vAlign w:val="bottom"/>
          </w:tcPr>
          <w:p w14:paraId="249A0194" w14:textId="77777777" w:rsidR="00435065" w:rsidRPr="008348EF" w:rsidRDefault="00435065" w:rsidP="00B177BC">
            <w:pPr>
              <w:jc w:val="right"/>
              <w:rPr>
                <w:color w:val="000000"/>
                <w:sz w:val="22"/>
                <w:szCs w:val="22"/>
              </w:rPr>
            </w:pPr>
            <w:r w:rsidRPr="008348EF">
              <w:rPr>
                <w:color w:val="000000"/>
                <w:sz w:val="22"/>
                <w:szCs w:val="22"/>
              </w:rPr>
              <w:t>3,71</w:t>
            </w:r>
          </w:p>
        </w:tc>
        <w:tc>
          <w:tcPr>
            <w:tcW w:w="1124" w:type="dxa"/>
            <w:shd w:val="clear" w:color="auto" w:fill="auto"/>
            <w:noWrap/>
            <w:vAlign w:val="bottom"/>
          </w:tcPr>
          <w:p w14:paraId="433B4CFE" w14:textId="77777777" w:rsidR="00435065" w:rsidRPr="008348EF" w:rsidRDefault="00435065" w:rsidP="00B177BC">
            <w:pPr>
              <w:jc w:val="right"/>
              <w:rPr>
                <w:color w:val="000000"/>
                <w:sz w:val="22"/>
                <w:szCs w:val="22"/>
              </w:rPr>
            </w:pPr>
            <w:r w:rsidRPr="008348EF">
              <w:rPr>
                <w:color w:val="000000"/>
                <w:sz w:val="22"/>
                <w:szCs w:val="22"/>
              </w:rPr>
              <w:t>24,73</w:t>
            </w:r>
          </w:p>
        </w:tc>
        <w:tc>
          <w:tcPr>
            <w:tcW w:w="1163" w:type="dxa"/>
            <w:shd w:val="clear" w:color="auto" w:fill="auto"/>
            <w:noWrap/>
            <w:vAlign w:val="bottom"/>
          </w:tcPr>
          <w:p w14:paraId="55058CBE" w14:textId="77777777" w:rsidR="00435065" w:rsidRPr="008348EF" w:rsidRDefault="00435065" w:rsidP="00B177BC">
            <w:pPr>
              <w:jc w:val="right"/>
              <w:rPr>
                <w:color w:val="000000"/>
                <w:sz w:val="22"/>
                <w:szCs w:val="22"/>
              </w:rPr>
            </w:pPr>
            <w:r w:rsidRPr="008348EF">
              <w:rPr>
                <w:color w:val="000000"/>
                <w:sz w:val="22"/>
                <w:szCs w:val="22"/>
              </w:rPr>
              <w:t>292,33</w:t>
            </w:r>
          </w:p>
        </w:tc>
        <w:tc>
          <w:tcPr>
            <w:tcW w:w="1125" w:type="dxa"/>
            <w:vAlign w:val="bottom"/>
          </w:tcPr>
          <w:p w14:paraId="50F53CCC" w14:textId="77777777" w:rsidR="00435065" w:rsidRPr="008348EF" w:rsidRDefault="00435065" w:rsidP="00B177BC">
            <w:pPr>
              <w:jc w:val="right"/>
              <w:rPr>
                <w:color w:val="000000"/>
                <w:sz w:val="22"/>
                <w:szCs w:val="22"/>
              </w:rPr>
            </w:pPr>
            <w:r w:rsidRPr="008348EF">
              <w:rPr>
                <w:color w:val="000000"/>
                <w:sz w:val="22"/>
                <w:szCs w:val="22"/>
              </w:rPr>
              <w:t>12,22</w:t>
            </w:r>
          </w:p>
        </w:tc>
        <w:tc>
          <w:tcPr>
            <w:tcW w:w="1125" w:type="dxa"/>
            <w:vAlign w:val="bottom"/>
          </w:tcPr>
          <w:p w14:paraId="6B2A4DE6" w14:textId="77777777" w:rsidR="00435065" w:rsidRPr="008348EF" w:rsidRDefault="00435065" w:rsidP="00B177BC">
            <w:pPr>
              <w:jc w:val="right"/>
              <w:rPr>
                <w:color w:val="000000"/>
                <w:sz w:val="22"/>
                <w:szCs w:val="22"/>
              </w:rPr>
            </w:pPr>
            <w:r w:rsidRPr="008348EF">
              <w:rPr>
                <w:color w:val="000000"/>
                <w:sz w:val="22"/>
                <w:szCs w:val="22"/>
              </w:rPr>
              <w:t>4,95</w:t>
            </w:r>
          </w:p>
        </w:tc>
        <w:tc>
          <w:tcPr>
            <w:tcW w:w="1125" w:type="dxa"/>
            <w:vAlign w:val="bottom"/>
          </w:tcPr>
          <w:p w14:paraId="50FB710E" w14:textId="77777777" w:rsidR="00435065" w:rsidRPr="008348EF" w:rsidRDefault="00435065" w:rsidP="00B177BC">
            <w:pPr>
              <w:jc w:val="right"/>
              <w:rPr>
                <w:color w:val="000000"/>
                <w:sz w:val="22"/>
                <w:szCs w:val="22"/>
              </w:rPr>
            </w:pPr>
            <w:r w:rsidRPr="008348EF">
              <w:rPr>
                <w:color w:val="000000"/>
                <w:sz w:val="22"/>
                <w:szCs w:val="22"/>
              </w:rPr>
              <w:t>1,49</w:t>
            </w:r>
          </w:p>
        </w:tc>
      </w:tr>
      <w:tr w:rsidR="00435065" w:rsidRPr="00B33412" w14:paraId="4779AB1A" w14:textId="77777777" w:rsidTr="00755B95">
        <w:trPr>
          <w:jc w:val="center"/>
        </w:trPr>
        <w:tc>
          <w:tcPr>
            <w:tcW w:w="2606" w:type="dxa"/>
            <w:shd w:val="clear" w:color="auto" w:fill="auto"/>
            <w:noWrap/>
            <w:vAlign w:val="bottom"/>
          </w:tcPr>
          <w:p w14:paraId="3159D6A1" w14:textId="77777777" w:rsidR="00435065" w:rsidRPr="008348EF" w:rsidRDefault="00435065" w:rsidP="00B177BC">
            <w:pPr>
              <w:rPr>
                <w:color w:val="000000"/>
                <w:sz w:val="22"/>
                <w:szCs w:val="22"/>
              </w:rPr>
            </w:pPr>
            <w:r w:rsidRPr="008348EF">
              <w:rPr>
                <w:color w:val="000000"/>
                <w:sz w:val="22"/>
                <w:szCs w:val="22"/>
              </w:rPr>
              <w:t>Australia</w:t>
            </w:r>
          </w:p>
        </w:tc>
        <w:tc>
          <w:tcPr>
            <w:tcW w:w="1439" w:type="dxa"/>
            <w:shd w:val="clear" w:color="auto" w:fill="auto"/>
            <w:noWrap/>
            <w:vAlign w:val="bottom"/>
          </w:tcPr>
          <w:p w14:paraId="5E8BAA17" w14:textId="77777777" w:rsidR="00435065" w:rsidRPr="008348EF" w:rsidRDefault="00435065" w:rsidP="00B177BC">
            <w:pPr>
              <w:jc w:val="right"/>
              <w:rPr>
                <w:color w:val="000000"/>
                <w:sz w:val="22"/>
                <w:szCs w:val="22"/>
              </w:rPr>
            </w:pPr>
            <w:r w:rsidRPr="008348EF">
              <w:rPr>
                <w:color w:val="000000"/>
                <w:sz w:val="22"/>
                <w:szCs w:val="22"/>
              </w:rPr>
              <w:t>2,53</w:t>
            </w:r>
          </w:p>
        </w:tc>
        <w:tc>
          <w:tcPr>
            <w:tcW w:w="1124" w:type="dxa"/>
            <w:shd w:val="clear" w:color="auto" w:fill="auto"/>
            <w:noWrap/>
            <w:vAlign w:val="bottom"/>
          </w:tcPr>
          <w:p w14:paraId="2F0918C3" w14:textId="77777777" w:rsidR="00435065" w:rsidRPr="008348EF" w:rsidRDefault="00435065" w:rsidP="00B177BC">
            <w:pPr>
              <w:jc w:val="right"/>
              <w:rPr>
                <w:color w:val="000000"/>
                <w:sz w:val="22"/>
                <w:szCs w:val="22"/>
              </w:rPr>
            </w:pPr>
            <w:r w:rsidRPr="008348EF">
              <w:rPr>
                <w:color w:val="000000"/>
                <w:sz w:val="22"/>
                <w:szCs w:val="22"/>
              </w:rPr>
              <w:t>50,85</w:t>
            </w:r>
          </w:p>
        </w:tc>
        <w:tc>
          <w:tcPr>
            <w:tcW w:w="1163" w:type="dxa"/>
            <w:shd w:val="clear" w:color="auto" w:fill="auto"/>
            <w:noWrap/>
            <w:vAlign w:val="bottom"/>
          </w:tcPr>
          <w:p w14:paraId="0B07B39B" w14:textId="77777777" w:rsidR="00435065" w:rsidRPr="008348EF" w:rsidRDefault="00435065" w:rsidP="00B177BC">
            <w:pPr>
              <w:jc w:val="right"/>
              <w:rPr>
                <w:color w:val="000000"/>
                <w:sz w:val="22"/>
                <w:szCs w:val="22"/>
              </w:rPr>
            </w:pPr>
            <w:r w:rsidRPr="008348EF">
              <w:rPr>
                <w:color w:val="000000"/>
                <w:sz w:val="22"/>
                <w:szCs w:val="22"/>
              </w:rPr>
              <w:t>33,35</w:t>
            </w:r>
          </w:p>
        </w:tc>
        <w:tc>
          <w:tcPr>
            <w:tcW w:w="1125" w:type="dxa"/>
            <w:vAlign w:val="bottom"/>
          </w:tcPr>
          <w:p w14:paraId="4181EEB7" w14:textId="77777777" w:rsidR="00435065" w:rsidRPr="008348EF" w:rsidRDefault="00435065" w:rsidP="00B177BC">
            <w:pPr>
              <w:jc w:val="right"/>
              <w:rPr>
                <w:color w:val="000000"/>
                <w:sz w:val="22"/>
                <w:szCs w:val="22"/>
              </w:rPr>
            </w:pPr>
            <w:r w:rsidRPr="008348EF">
              <w:rPr>
                <w:color w:val="000000"/>
                <w:sz w:val="22"/>
                <w:szCs w:val="22"/>
              </w:rPr>
              <w:t>6,37</w:t>
            </w:r>
          </w:p>
        </w:tc>
        <w:tc>
          <w:tcPr>
            <w:tcW w:w="1125" w:type="dxa"/>
            <w:vAlign w:val="bottom"/>
          </w:tcPr>
          <w:p w14:paraId="30AFBF2B" w14:textId="77777777" w:rsidR="00435065" w:rsidRPr="008348EF" w:rsidRDefault="00435065" w:rsidP="00B177BC">
            <w:pPr>
              <w:jc w:val="right"/>
              <w:rPr>
                <w:color w:val="000000"/>
                <w:sz w:val="22"/>
                <w:szCs w:val="22"/>
              </w:rPr>
            </w:pPr>
            <w:r w:rsidRPr="008348EF">
              <w:rPr>
                <w:color w:val="000000"/>
                <w:sz w:val="22"/>
                <w:szCs w:val="22"/>
              </w:rPr>
              <w:t>-8,24</w:t>
            </w:r>
          </w:p>
        </w:tc>
        <w:tc>
          <w:tcPr>
            <w:tcW w:w="1125" w:type="dxa"/>
            <w:vAlign w:val="bottom"/>
          </w:tcPr>
          <w:p w14:paraId="6145A28B" w14:textId="77777777" w:rsidR="00435065" w:rsidRPr="008348EF" w:rsidRDefault="00435065" w:rsidP="00B177BC">
            <w:pPr>
              <w:jc w:val="right"/>
              <w:rPr>
                <w:color w:val="000000"/>
                <w:sz w:val="22"/>
                <w:szCs w:val="22"/>
              </w:rPr>
            </w:pPr>
            <w:r w:rsidRPr="008348EF">
              <w:rPr>
                <w:color w:val="000000"/>
                <w:sz w:val="22"/>
                <w:szCs w:val="22"/>
              </w:rPr>
              <w:t>0,78</w:t>
            </w:r>
          </w:p>
        </w:tc>
      </w:tr>
      <w:tr w:rsidR="00435065" w:rsidRPr="00B33412" w14:paraId="64C8ABB4" w14:textId="77777777" w:rsidTr="00755B95">
        <w:trPr>
          <w:jc w:val="center"/>
        </w:trPr>
        <w:tc>
          <w:tcPr>
            <w:tcW w:w="2606" w:type="dxa"/>
            <w:shd w:val="clear" w:color="auto" w:fill="auto"/>
            <w:noWrap/>
            <w:vAlign w:val="bottom"/>
          </w:tcPr>
          <w:p w14:paraId="21A5E0E9" w14:textId="77777777" w:rsidR="00435065" w:rsidRPr="008348EF" w:rsidRDefault="00435065" w:rsidP="00B177BC">
            <w:pPr>
              <w:rPr>
                <w:color w:val="000000"/>
                <w:sz w:val="22"/>
                <w:szCs w:val="22"/>
              </w:rPr>
            </w:pPr>
            <w:r w:rsidRPr="008348EF">
              <w:rPr>
                <w:color w:val="000000"/>
                <w:sz w:val="22"/>
                <w:szCs w:val="22"/>
              </w:rPr>
              <w:t>Anh</w:t>
            </w:r>
          </w:p>
        </w:tc>
        <w:tc>
          <w:tcPr>
            <w:tcW w:w="1439" w:type="dxa"/>
            <w:shd w:val="clear" w:color="auto" w:fill="auto"/>
            <w:noWrap/>
            <w:vAlign w:val="bottom"/>
          </w:tcPr>
          <w:p w14:paraId="73B203AA" w14:textId="77777777" w:rsidR="00435065" w:rsidRPr="008348EF" w:rsidRDefault="00435065" w:rsidP="00B177BC">
            <w:pPr>
              <w:jc w:val="right"/>
              <w:rPr>
                <w:color w:val="000000"/>
                <w:sz w:val="22"/>
                <w:szCs w:val="22"/>
              </w:rPr>
            </w:pPr>
            <w:r w:rsidRPr="008348EF">
              <w:rPr>
                <w:color w:val="000000"/>
                <w:sz w:val="22"/>
                <w:szCs w:val="22"/>
              </w:rPr>
              <w:t>0,85</w:t>
            </w:r>
          </w:p>
        </w:tc>
        <w:tc>
          <w:tcPr>
            <w:tcW w:w="1124" w:type="dxa"/>
            <w:shd w:val="clear" w:color="auto" w:fill="auto"/>
            <w:noWrap/>
            <w:vAlign w:val="bottom"/>
          </w:tcPr>
          <w:p w14:paraId="0F43735E" w14:textId="77777777" w:rsidR="00435065" w:rsidRPr="008348EF" w:rsidRDefault="00435065" w:rsidP="00B177BC">
            <w:pPr>
              <w:jc w:val="right"/>
              <w:rPr>
                <w:color w:val="000000"/>
                <w:sz w:val="22"/>
                <w:szCs w:val="22"/>
              </w:rPr>
            </w:pPr>
            <w:r w:rsidRPr="008348EF">
              <w:rPr>
                <w:color w:val="000000"/>
                <w:sz w:val="22"/>
                <w:szCs w:val="22"/>
              </w:rPr>
              <w:t>-17,76</w:t>
            </w:r>
          </w:p>
        </w:tc>
        <w:tc>
          <w:tcPr>
            <w:tcW w:w="1163" w:type="dxa"/>
            <w:shd w:val="clear" w:color="auto" w:fill="auto"/>
            <w:noWrap/>
            <w:vAlign w:val="bottom"/>
          </w:tcPr>
          <w:p w14:paraId="29AD9220" w14:textId="77777777" w:rsidR="00435065" w:rsidRPr="008348EF" w:rsidRDefault="00435065" w:rsidP="00B177BC">
            <w:pPr>
              <w:jc w:val="right"/>
              <w:rPr>
                <w:color w:val="000000"/>
                <w:sz w:val="22"/>
                <w:szCs w:val="22"/>
              </w:rPr>
            </w:pPr>
            <w:r w:rsidRPr="008348EF">
              <w:rPr>
                <w:color w:val="000000"/>
                <w:sz w:val="22"/>
                <w:szCs w:val="22"/>
              </w:rPr>
              <w:t>-54,43</w:t>
            </w:r>
          </w:p>
        </w:tc>
        <w:tc>
          <w:tcPr>
            <w:tcW w:w="1125" w:type="dxa"/>
            <w:vAlign w:val="bottom"/>
          </w:tcPr>
          <w:p w14:paraId="02CB9937" w14:textId="77777777" w:rsidR="00435065" w:rsidRPr="008348EF" w:rsidRDefault="00435065" w:rsidP="00B177BC">
            <w:pPr>
              <w:jc w:val="right"/>
              <w:rPr>
                <w:color w:val="000000"/>
                <w:sz w:val="22"/>
                <w:szCs w:val="22"/>
              </w:rPr>
            </w:pPr>
            <w:r w:rsidRPr="008348EF">
              <w:rPr>
                <w:color w:val="000000"/>
                <w:sz w:val="22"/>
                <w:szCs w:val="22"/>
              </w:rPr>
              <w:t>6,04</w:t>
            </w:r>
          </w:p>
        </w:tc>
        <w:tc>
          <w:tcPr>
            <w:tcW w:w="1125" w:type="dxa"/>
            <w:vAlign w:val="bottom"/>
          </w:tcPr>
          <w:p w14:paraId="57C18050" w14:textId="77777777" w:rsidR="00435065" w:rsidRPr="008348EF" w:rsidRDefault="00435065" w:rsidP="00B177BC">
            <w:pPr>
              <w:jc w:val="right"/>
              <w:rPr>
                <w:color w:val="000000"/>
                <w:sz w:val="22"/>
                <w:szCs w:val="22"/>
              </w:rPr>
            </w:pPr>
            <w:r w:rsidRPr="008348EF">
              <w:rPr>
                <w:color w:val="000000"/>
                <w:sz w:val="22"/>
                <w:szCs w:val="22"/>
              </w:rPr>
              <w:t>-23,43</w:t>
            </w:r>
          </w:p>
        </w:tc>
        <w:tc>
          <w:tcPr>
            <w:tcW w:w="1125" w:type="dxa"/>
            <w:vAlign w:val="bottom"/>
          </w:tcPr>
          <w:p w14:paraId="356452C9" w14:textId="77777777" w:rsidR="00435065" w:rsidRPr="008348EF" w:rsidRDefault="00435065" w:rsidP="00B177BC">
            <w:pPr>
              <w:jc w:val="right"/>
              <w:rPr>
                <w:color w:val="000000"/>
                <w:sz w:val="22"/>
                <w:szCs w:val="22"/>
              </w:rPr>
            </w:pPr>
            <w:r w:rsidRPr="008348EF">
              <w:rPr>
                <w:color w:val="000000"/>
                <w:sz w:val="22"/>
                <w:szCs w:val="22"/>
              </w:rPr>
              <w:t>0,74</w:t>
            </w:r>
          </w:p>
        </w:tc>
      </w:tr>
      <w:tr w:rsidR="00435065" w:rsidRPr="00B33412" w14:paraId="253248B7" w14:textId="77777777" w:rsidTr="00755B95">
        <w:trPr>
          <w:jc w:val="center"/>
        </w:trPr>
        <w:tc>
          <w:tcPr>
            <w:tcW w:w="2606" w:type="dxa"/>
            <w:shd w:val="clear" w:color="auto" w:fill="auto"/>
            <w:noWrap/>
            <w:vAlign w:val="bottom"/>
          </w:tcPr>
          <w:p w14:paraId="01700B8F" w14:textId="77777777" w:rsidR="00435065" w:rsidRPr="008348EF" w:rsidRDefault="00435065" w:rsidP="00B177BC">
            <w:pPr>
              <w:rPr>
                <w:color w:val="000000"/>
                <w:sz w:val="22"/>
                <w:szCs w:val="22"/>
              </w:rPr>
            </w:pPr>
            <w:r w:rsidRPr="008348EF">
              <w:rPr>
                <w:color w:val="000000"/>
                <w:sz w:val="22"/>
                <w:szCs w:val="22"/>
              </w:rPr>
              <w:t>Brazil</w:t>
            </w:r>
          </w:p>
        </w:tc>
        <w:tc>
          <w:tcPr>
            <w:tcW w:w="1439" w:type="dxa"/>
            <w:shd w:val="clear" w:color="auto" w:fill="auto"/>
            <w:noWrap/>
            <w:vAlign w:val="bottom"/>
          </w:tcPr>
          <w:p w14:paraId="42782765" w14:textId="77777777" w:rsidR="00435065" w:rsidRPr="008348EF" w:rsidRDefault="00435065" w:rsidP="00B177BC">
            <w:pPr>
              <w:jc w:val="right"/>
              <w:rPr>
                <w:color w:val="000000"/>
                <w:sz w:val="22"/>
                <w:szCs w:val="22"/>
              </w:rPr>
            </w:pPr>
            <w:r w:rsidRPr="008348EF">
              <w:rPr>
                <w:color w:val="000000"/>
                <w:sz w:val="22"/>
                <w:szCs w:val="22"/>
              </w:rPr>
              <w:t>0,32</w:t>
            </w:r>
          </w:p>
        </w:tc>
        <w:tc>
          <w:tcPr>
            <w:tcW w:w="1124" w:type="dxa"/>
            <w:shd w:val="clear" w:color="auto" w:fill="auto"/>
            <w:noWrap/>
            <w:vAlign w:val="bottom"/>
          </w:tcPr>
          <w:p w14:paraId="168C1B3F" w14:textId="77777777" w:rsidR="00435065" w:rsidRPr="008348EF" w:rsidRDefault="00435065" w:rsidP="00B177BC">
            <w:pPr>
              <w:jc w:val="right"/>
              <w:rPr>
                <w:color w:val="000000"/>
                <w:sz w:val="22"/>
                <w:szCs w:val="22"/>
              </w:rPr>
            </w:pPr>
            <w:r w:rsidRPr="008348EF">
              <w:rPr>
                <w:color w:val="000000"/>
                <w:sz w:val="22"/>
                <w:szCs w:val="22"/>
              </w:rPr>
              <w:t>-35,31</w:t>
            </w:r>
          </w:p>
        </w:tc>
        <w:tc>
          <w:tcPr>
            <w:tcW w:w="1163" w:type="dxa"/>
            <w:shd w:val="clear" w:color="auto" w:fill="auto"/>
            <w:noWrap/>
            <w:vAlign w:val="bottom"/>
          </w:tcPr>
          <w:p w14:paraId="17FDFEC1" w14:textId="77777777" w:rsidR="00435065" w:rsidRPr="008348EF" w:rsidRDefault="00435065" w:rsidP="00B177BC">
            <w:pPr>
              <w:jc w:val="right"/>
              <w:rPr>
                <w:color w:val="000000"/>
                <w:sz w:val="22"/>
                <w:szCs w:val="22"/>
              </w:rPr>
            </w:pPr>
            <w:r w:rsidRPr="008348EF">
              <w:rPr>
                <w:color w:val="000000"/>
                <w:sz w:val="22"/>
                <w:szCs w:val="22"/>
              </w:rPr>
              <w:t>-0,16</w:t>
            </w:r>
          </w:p>
        </w:tc>
        <w:tc>
          <w:tcPr>
            <w:tcW w:w="1125" w:type="dxa"/>
            <w:vAlign w:val="bottom"/>
          </w:tcPr>
          <w:p w14:paraId="0622F4CE" w14:textId="77777777" w:rsidR="00435065" w:rsidRPr="008348EF" w:rsidRDefault="00435065" w:rsidP="00B177BC">
            <w:pPr>
              <w:jc w:val="right"/>
              <w:rPr>
                <w:color w:val="000000"/>
                <w:sz w:val="22"/>
                <w:szCs w:val="22"/>
              </w:rPr>
            </w:pPr>
            <w:r w:rsidRPr="008348EF">
              <w:rPr>
                <w:color w:val="000000"/>
                <w:sz w:val="22"/>
                <w:szCs w:val="22"/>
              </w:rPr>
              <w:t>2,99</w:t>
            </w:r>
          </w:p>
        </w:tc>
        <w:tc>
          <w:tcPr>
            <w:tcW w:w="1125" w:type="dxa"/>
            <w:vAlign w:val="bottom"/>
          </w:tcPr>
          <w:p w14:paraId="06162947" w14:textId="77777777" w:rsidR="00435065" w:rsidRPr="008348EF" w:rsidRDefault="00435065" w:rsidP="00B177BC">
            <w:pPr>
              <w:jc w:val="right"/>
              <w:rPr>
                <w:color w:val="000000"/>
                <w:sz w:val="22"/>
                <w:szCs w:val="22"/>
              </w:rPr>
            </w:pPr>
            <w:r w:rsidRPr="008348EF">
              <w:rPr>
                <w:color w:val="000000"/>
                <w:sz w:val="22"/>
                <w:szCs w:val="22"/>
              </w:rPr>
              <w:t>50,76</w:t>
            </w:r>
          </w:p>
        </w:tc>
        <w:tc>
          <w:tcPr>
            <w:tcW w:w="1125" w:type="dxa"/>
            <w:vAlign w:val="bottom"/>
          </w:tcPr>
          <w:p w14:paraId="1B3A433D" w14:textId="77777777" w:rsidR="00435065" w:rsidRPr="008348EF" w:rsidRDefault="00435065" w:rsidP="00B177BC">
            <w:pPr>
              <w:jc w:val="right"/>
              <w:rPr>
                <w:color w:val="000000"/>
                <w:sz w:val="22"/>
                <w:szCs w:val="22"/>
              </w:rPr>
            </w:pPr>
            <w:r w:rsidRPr="008348EF">
              <w:rPr>
                <w:color w:val="000000"/>
                <w:sz w:val="22"/>
                <w:szCs w:val="22"/>
              </w:rPr>
              <w:t>0,36</w:t>
            </w:r>
          </w:p>
        </w:tc>
      </w:tr>
    </w:tbl>
    <w:p w14:paraId="68B6FF94" w14:textId="77777777" w:rsidR="00A41101" w:rsidRPr="00D86A47" w:rsidRDefault="00A41101" w:rsidP="005B5BC5">
      <w:pPr>
        <w:pStyle w:val="NormalWeb"/>
        <w:spacing w:before="120" w:beforeAutospacing="0" w:after="120" w:afterAutospacing="0" w:line="276" w:lineRule="auto"/>
        <w:jc w:val="right"/>
        <w:rPr>
          <w:i/>
          <w:sz w:val="26"/>
          <w:szCs w:val="26"/>
        </w:rPr>
      </w:pPr>
      <w:r w:rsidRPr="00D86A47">
        <w:rPr>
          <w:i/>
          <w:sz w:val="26"/>
          <w:szCs w:val="26"/>
        </w:rPr>
        <w:t xml:space="preserve"> Nguồn: Tính toán từ số liệu thống kê sơ bộ của TCHQ</w:t>
      </w:r>
    </w:p>
    <w:p w14:paraId="71E6A6F4" w14:textId="7056643E" w:rsidR="00A41101" w:rsidRPr="00D86A47" w:rsidRDefault="00A57B99" w:rsidP="005B5BC5">
      <w:pPr>
        <w:pStyle w:val="Heading3"/>
        <w:spacing w:before="120" w:after="120" w:line="276" w:lineRule="auto"/>
        <w:rPr>
          <w:rFonts w:ascii="Times New Roman" w:hAnsi="Times New Roman"/>
          <w:i/>
          <w:color w:val="auto"/>
          <w:sz w:val="26"/>
          <w:szCs w:val="26"/>
        </w:rPr>
      </w:pPr>
      <w:bookmarkStart w:id="161" w:name="_Toc484188572"/>
      <w:bookmarkStart w:id="162" w:name="_Toc484188643"/>
      <w:bookmarkStart w:id="163" w:name="_Toc485826246"/>
      <w:bookmarkStart w:id="164" w:name="_Toc485826272"/>
      <w:bookmarkStart w:id="165" w:name="_Toc485994397"/>
      <w:bookmarkStart w:id="166" w:name="_Toc487814467"/>
      <w:bookmarkStart w:id="167" w:name="_Toc487815057"/>
      <w:bookmarkStart w:id="168" w:name="_Toc487815087"/>
      <w:bookmarkStart w:id="169" w:name="_Toc491432317"/>
      <w:bookmarkStart w:id="170" w:name="_Toc491432557"/>
      <w:bookmarkStart w:id="171" w:name="_Toc491432854"/>
      <w:bookmarkStart w:id="172" w:name="_Toc495048894"/>
      <w:bookmarkStart w:id="173" w:name="_Toc495656015"/>
      <w:bookmarkStart w:id="174" w:name="_Toc504053286"/>
      <w:bookmarkStart w:id="175" w:name="_Toc508118462"/>
      <w:bookmarkStart w:id="176" w:name="_Toc508894485"/>
      <w:bookmarkStart w:id="177" w:name="_Toc508961957"/>
      <w:bookmarkStart w:id="178" w:name="_Toc511743037"/>
      <w:bookmarkStart w:id="179" w:name="_Toc514398178"/>
      <w:bookmarkStart w:id="180" w:name="_Toc517166649"/>
      <w:bookmarkStart w:id="181" w:name="_Toc520113026"/>
      <w:bookmarkStart w:id="182" w:name="_Toc521071804"/>
      <w:bookmarkStart w:id="183" w:name="_Toc522194601"/>
      <w:bookmarkStart w:id="184" w:name="_Toc524699404"/>
      <w:bookmarkStart w:id="185" w:name="_Toc527531425"/>
      <w:bookmarkStart w:id="186" w:name="_Toc527531484"/>
      <w:bookmarkStart w:id="187" w:name="_Toc530127733"/>
      <w:bookmarkStart w:id="188" w:name="_Toc22637018"/>
      <w:bookmarkStart w:id="189" w:name="_Toc27386743"/>
      <w:bookmarkStart w:id="190" w:name="_Toc32915221"/>
      <w:bookmarkStart w:id="191" w:name="_Toc33604231"/>
      <w:bookmarkStart w:id="192" w:name="_Toc45704320"/>
      <w:bookmarkStart w:id="193" w:name="_Toc51146080"/>
      <w:bookmarkStart w:id="194" w:name="_Toc55289690"/>
      <w:bookmarkStart w:id="195" w:name="_Toc58231607"/>
      <w:bookmarkStart w:id="196" w:name="_Toc58940909"/>
      <w:bookmarkStart w:id="197" w:name="_Toc65226327"/>
      <w:bookmarkStart w:id="198" w:name="_Toc71983265"/>
      <w:bookmarkStart w:id="199" w:name="_Toc425944211"/>
      <w:bookmarkStart w:id="200" w:name="_Toc423938250"/>
      <w:bookmarkStart w:id="201" w:name="_Toc420075286"/>
      <w:bookmarkStart w:id="202" w:name="_Toc418674874"/>
      <w:bookmarkStart w:id="203" w:name="_Toc415043648"/>
      <w:bookmarkStart w:id="204" w:name="_Toc413762738"/>
      <w:bookmarkStart w:id="205" w:name="_Toc478116916"/>
      <w:bookmarkStart w:id="206" w:name="_Toc478116876"/>
      <w:bookmarkStart w:id="207" w:name="_Toc478116155"/>
      <w:bookmarkStart w:id="208" w:name="_Toc478115989"/>
      <w:bookmarkStart w:id="209" w:name="_Toc444691963"/>
      <w:bookmarkStart w:id="210" w:name="_Toc441481758"/>
      <w:bookmarkStart w:id="211" w:name="_Toc439164071"/>
      <w:bookmarkStart w:id="212" w:name="_Toc436312824"/>
      <w:bookmarkStart w:id="213" w:name="_Toc436312561"/>
      <w:bookmarkStart w:id="214" w:name="_Toc435175255"/>
      <w:bookmarkStart w:id="215" w:name="_Toc430769415"/>
      <w:bookmarkStart w:id="216" w:name="_Toc427847303"/>
      <w:bookmarkStart w:id="217" w:name="_Toc427847193"/>
      <w:bookmarkStart w:id="218" w:name="_Toc480462622"/>
      <w:bookmarkStart w:id="219" w:name="_Toc484188634"/>
      <w:bookmarkStart w:id="220" w:name="_Toc484188655"/>
      <w:r w:rsidRPr="00D86A47">
        <w:rPr>
          <w:rFonts w:ascii="Times New Roman" w:hAnsi="Times New Roman"/>
          <w:i/>
          <w:color w:val="auto"/>
          <w:sz w:val="26"/>
          <w:szCs w:val="26"/>
        </w:rPr>
        <w:t>1.2</w:t>
      </w:r>
      <w:r w:rsidR="00A41101" w:rsidRPr="00D86A47">
        <w:rPr>
          <w:rFonts w:ascii="Times New Roman" w:hAnsi="Times New Roman"/>
          <w:i/>
          <w:color w:val="auto"/>
          <w:sz w:val="26"/>
          <w:szCs w:val="26"/>
        </w:rPr>
        <w:t xml:space="preserve">. </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sidRPr="00D86A47">
        <w:rPr>
          <w:rFonts w:ascii="Times New Roman" w:hAnsi="Times New Roman"/>
          <w:i/>
          <w:color w:val="auto"/>
          <w:sz w:val="26"/>
          <w:szCs w:val="26"/>
        </w:rPr>
        <w:t>Về nhập khẩu</w:t>
      </w:r>
      <w:bookmarkEnd w:id="198"/>
    </w:p>
    <w:p w14:paraId="09BCE703" w14:textId="77777777" w:rsidR="004A250C" w:rsidRPr="008E2176" w:rsidRDefault="004A250C" w:rsidP="004A250C">
      <w:pPr>
        <w:spacing w:before="90" w:line="312" w:lineRule="auto"/>
        <w:ind w:firstLine="720"/>
        <w:jc w:val="both"/>
        <w:rPr>
          <w:spacing w:val="-4"/>
          <w:sz w:val="26"/>
          <w:szCs w:val="26"/>
        </w:rPr>
      </w:pPr>
      <w:bookmarkStart w:id="221" w:name="_Toc487814481"/>
      <w:bookmarkStart w:id="222" w:name="_Toc487815060"/>
      <w:bookmarkStart w:id="223" w:name="_Toc487815090"/>
      <w:bookmarkStart w:id="224" w:name="_Toc491432320"/>
      <w:bookmarkStart w:id="225" w:name="_Toc491432560"/>
      <w:bookmarkStart w:id="226" w:name="_Toc491432857"/>
      <w:bookmarkStart w:id="227" w:name="_Toc495048897"/>
      <w:bookmarkStart w:id="228" w:name="_Toc495656018"/>
      <w:bookmarkStart w:id="229" w:name="_Toc504053289"/>
      <w:bookmarkStart w:id="230" w:name="_Toc508118465"/>
      <w:bookmarkStart w:id="231" w:name="_Toc508894488"/>
      <w:bookmarkStart w:id="232" w:name="_Toc508961960"/>
      <w:bookmarkStart w:id="233" w:name="_Toc511743040"/>
      <w:bookmarkStart w:id="234" w:name="_Toc514398181"/>
      <w:bookmarkStart w:id="235" w:name="_Toc517166652"/>
      <w:bookmarkStart w:id="236" w:name="_Toc520113029"/>
      <w:bookmarkStart w:id="237" w:name="_Toc521071807"/>
      <w:bookmarkStart w:id="238" w:name="_Toc522194604"/>
      <w:bookmarkStart w:id="239" w:name="_Toc524699407"/>
      <w:bookmarkStart w:id="240" w:name="_Toc527531487"/>
      <w:bookmarkStart w:id="241" w:name="_Toc530127736"/>
      <w:bookmarkStart w:id="242" w:name="_Toc22637019"/>
      <w:bookmarkStart w:id="243" w:name="_Toc27386744"/>
      <w:bookmarkStart w:id="244" w:name="_Toc32915222"/>
      <w:bookmarkStart w:id="245" w:name="_Toc33604232"/>
      <w:bookmarkStart w:id="246" w:name="_Toc45704321"/>
      <w:bookmarkStart w:id="247" w:name="_Toc51146081"/>
      <w:bookmarkStart w:id="248" w:name="_Toc55289691"/>
      <w:bookmarkStart w:id="249" w:name="_Toc58231608"/>
      <w:bookmarkStart w:id="250" w:name="_Toc58940910"/>
      <w:bookmarkStart w:id="251" w:name="_Toc65226328"/>
      <w:bookmarkStart w:id="252" w:name="_Toc67319257"/>
      <w:bookmarkStart w:id="253" w:name="_Toc71983266"/>
      <w:bookmarkStart w:id="254" w:name="_Toc487814470"/>
      <w:bookmarkStart w:id="255" w:name="_Toc487815058"/>
      <w:bookmarkStart w:id="256" w:name="_Toc487815088"/>
      <w:bookmarkStart w:id="257" w:name="_Toc491432318"/>
      <w:bookmarkStart w:id="258" w:name="_Toc491432558"/>
      <w:bookmarkStart w:id="259" w:name="_Toc491432855"/>
      <w:bookmarkStart w:id="260" w:name="_Toc495048895"/>
      <w:bookmarkStart w:id="261" w:name="_Toc495656016"/>
      <w:bookmarkStart w:id="262" w:name="_Toc504053287"/>
      <w:bookmarkStart w:id="263" w:name="_Toc508118463"/>
      <w:bookmarkStart w:id="264" w:name="_Toc508894486"/>
      <w:bookmarkStart w:id="265" w:name="_Toc508961958"/>
      <w:bookmarkStart w:id="266" w:name="_Toc511743038"/>
      <w:bookmarkStart w:id="267" w:name="_Toc514398179"/>
      <w:bookmarkStart w:id="268" w:name="_Toc517166650"/>
      <w:bookmarkStart w:id="269" w:name="_Toc520113027"/>
      <w:bookmarkStart w:id="270" w:name="_Toc521071805"/>
      <w:bookmarkStart w:id="271" w:name="_Toc522194602"/>
      <w:bookmarkStart w:id="272" w:name="_Toc524699405"/>
      <w:bookmarkStart w:id="273" w:name="_Toc527531485"/>
      <w:bookmarkStart w:id="274" w:name="_Toc530127734"/>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sidRPr="008E2176">
        <w:rPr>
          <w:spacing w:val="-4"/>
          <w:sz w:val="26"/>
          <w:szCs w:val="26"/>
        </w:rPr>
        <w:t xml:space="preserve">Theo số liệu thống kê, tổng kim ngạch nhập khẩu nhóm hàng nguyên phụ liệu dệt may </w:t>
      </w:r>
      <w:r>
        <w:rPr>
          <w:spacing w:val="-4"/>
          <w:sz w:val="26"/>
          <w:szCs w:val="26"/>
        </w:rPr>
        <w:t>tháng 5/2021</w:t>
      </w:r>
      <w:r w:rsidRPr="008E2176">
        <w:rPr>
          <w:spacing w:val="-4"/>
          <w:sz w:val="26"/>
          <w:szCs w:val="26"/>
        </w:rPr>
        <w:t xml:space="preserve"> đạt trên </w:t>
      </w:r>
      <w:r>
        <w:rPr>
          <w:spacing w:val="-4"/>
          <w:sz w:val="26"/>
          <w:szCs w:val="26"/>
        </w:rPr>
        <w:t>2,65</w:t>
      </w:r>
      <w:r w:rsidRPr="008E2176">
        <w:rPr>
          <w:spacing w:val="-4"/>
          <w:sz w:val="26"/>
          <w:szCs w:val="26"/>
        </w:rPr>
        <w:t xml:space="preserve"> tỷ USD, </w:t>
      </w:r>
      <w:r w:rsidRPr="004B692A">
        <w:rPr>
          <w:spacing w:val="-4"/>
          <w:sz w:val="26"/>
          <w:szCs w:val="26"/>
        </w:rPr>
        <w:t xml:space="preserve">tăng </w:t>
      </w:r>
      <w:r>
        <w:rPr>
          <w:spacing w:val="-4"/>
          <w:sz w:val="26"/>
          <w:szCs w:val="26"/>
        </w:rPr>
        <w:t>1,92</w:t>
      </w:r>
      <w:r w:rsidRPr="008E2176">
        <w:rPr>
          <w:spacing w:val="-4"/>
          <w:sz w:val="26"/>
          <w:szCs w:val="26"/>
        </w:rPr>
        <w:t xml:space="preserve">% so với </w:t>
      </w:r>
      <w:r>
        <w:rPr>
          <w:spacing w:val="-4"/>
          <w:sz w:val="26"/>
          <w:szCs w:val="26"/>
        </w:rPr>
        <w:t>tháng 4/2021</w:t>
      </w:r>
      <w:r w:rsidRPr="008E2176">
        <w:rPr>
          <w:spacing w:val="-4"/>
          <w:sz w:val="26"/>
          <w:szCs w:val="26"/>
        </w:rPr>
        <w:t xml:space="preserve"> và </w:t>
      </w:r>
      <w:r w:rsidRPr="004B692A">
        <w:rPr>
          <w:spacing w:val="-4"/>
          <w:sz w:val="26"/>
          <w:szCs w:val="26"/>
        </w:rPr>
        <w:t xml:space="preserve">tăng </w:t>
      </w:r>
      <w:r>
        <w:rPr>
          <w:spacing w:val="-4"/>
          <w:sz w:val="26"/>
          <w:szCs w:val="26"/>
        </w:rPr>
        <w:t>60,95</w:t>
      </w:r>
      <w:r w:rsidRPr="008E2176">
        <w:rPr>
          <w:spacing w:val="-4"/>
          <w:sz w:val="26"/>
          <w:szCs w:val="26"/>
        </w:rPr>
        <w:t xml:space="preserve">% so với </w:t>
      </w:r>
      <w:r>
        <w:rPr>
          <w:spacing w:val="-4"/>
          <w:sz w:val="26"/>
          <w:szCs w:val="26"/>
        </w:rPr>
        <w:t>tháng 5/2020</w:t>
      </w:r>
      <w:r w:rsidRPr="008E2176">
        <w:rPr>
          <w:spacing w:val="-4"/>
          <w:sz w:val="26"/>
          <w:szCs w:val="26"/>
        </w:rPr>
        <w:t xml:space="preserve">. </w:t>
      </w:r>
      <w:r>
        <w:rPr>
          <w:spacing w:val="-4"/>
          <w:sz w:val="26"/>
          <w:szCs w:val="26"/>
        </w:rPr>
        <w:t>T</w:t>
      </w:r>
      <w:r w:rsidRPr="002F5CBB">
        <w:rPr>
          <w:spacing w:val="-4"/>
          <w:sz w:val="26"/>
          <w:szCs w:val="26"/>
        </w:rPr>
        <w:t>ính</w:t>
      </w:r>
      <w:r>
        <w:rPr>
          <w:spacing w:val="-4"/>
          <w:sz w:val="26"/>
          <w:szCs w:val="26"/>
        </w:rPr>
        <w:t xml:space="preserve"> </w:t>
      </w:r>
      <w:r w:rsidRPr="002F5CBB">
        <w:rPr>
          <w:spacing w:val="-4"/>
          <w:sz w:val="26"/>
          <w:szCs w:val="26"/>
        </w:rPr>
        <w:t>đến</w:t>
      </w:r>
      <w:r>
        <w:rPr>
          <w:spacing w:val="-4"/>
          <w:sz w:val="26"/>
          <w:szCs w:val="26"/>
        </w:rPr>
        <w:t xml:space="preserve"> h</w:t>
      </w:r>
      <w:r w:rsidRPr="002F5CBB">
        <w:rPr>
          <w:spacing w:val="-4"/>
          <w:sz w:val="26"/>
          <w:szCs w:val="26"/>
        </w:rPr>
        <w:t>ết</w:t>
      </w:r>
      <w:r>
        <w:rPr>
          <w:spacing w:val="-4"/>
          <w:sz w:val="26"/>
          <w:szCs w:val="26"/>
        </w:rPr>
        <w:t xml:space="preserve"> 5 tháng </w:t>
      </w:r>
      <w:r w:rsidRPr="002F5CBB">
        <w:rPr>
          <w:spacing w:val="-4"/>
          <w:sz w:val="26"/>
          <w:szCs w:val="26"/>
        </w:rPr>
        <w:t>đầu</w:t>
      </w:r>
      <w:r>
        <w:rPr>
          <w:spacing w:val="-4"/>
          <w:sz w:val="26"/>
          <w:szCs w:val="26"/>
        </w:rPr>
        <w:t xml:space="preserve"> n</w:t>
      </w:r>
      <w:r w:rsidRPr="002F5CBB">
        <w:rPr>
          <w:spacing w:val="-4"/>
          <w:sz w:val="26"/>
          <w:szCs w:val="26"/>
        </w:rPr>
        <w:t>ă</w:t>
      </w:r>
      <w:r>
        <w:rPr>
          <w:spacing w:val="-4"/>
          <w:sz w:val="26"/>
          <w:szCs w:val="26"/>
        </w:rPr>
        <w:t xml:space="preserve">m 2021, </w:t>
      </w:r>
      <w:r w:rsidRPr="002F5CBB">
        <w:rPr>
          <w:spacing w:val="-4"/>
          <w:sz w:val="26"/>
          <w:szCs w:val="26"/>
        </w:rPr>
        <w:t xml:space="preserve">nhập khẩu </w:t>
      </w:r>
      <w:r>
        <w:rPr>
          <w:spacing w:val="-4"/>
          <w:sz w:val="26"/>
          <w:szCs w:val="26"/>
        </w:rPr>
        <w:t>nh</w:t>
      </w:r>
      <w:r w:rsidRPr="002F5CBB">
        <w:rPr>
          <w:spacing w:val="-4"/>
          <w:sz w:val="26"/>
          <w:szCs w:val="26"/>
        </w:rPr>
        <w:t>óm</w:t>
      </w:r>
      <w:r>
        <w:rPr>
          <w:spacing w:val="-4"/>
          <w:sz w:val="26"/>
          <w:szCs w:val="26"/>
        </w:rPr>
        <w:t xml:space="preserve"> h</w:t>
      </w:r>
      <w:r w:rsidRPr="002F5CBB">
        <w:rPr>
          <w:spacing w:val="-4"/>
          <w:sz w:val="26"/>
          <w:szCs w:val="26"/>
        </w:rPr>
        <w:t>àng</w:t>
      </w:r>
      <w:r>
        <w:rPr>
          <w:spacing w:val="-4"/>
          <w:sz w:val="26"/>
          <w:szCs w:val="26"/>
        </w:rPr>
        <w:t xml:space="preserve"> n</w:t>
      </w:r>
      <w:r w:rsidRPr="002F5CBB">
        <w:rPr>
          <w:spacing w:val="-4"/>
          <w:sz w:val="26"/>
          <w:szCs w:val="26"/>
        </w:rPr>
        <w:t>ày</w:t>
      </w:r>
      <w:r>
        <w:rPr>
          <w:spacing w:val="-4"/>
          <w:sz w:val="26"/>
          <w:szCs w:val="26"/>
        </w:rPr>
        <w:t xml:space="preserve"> </w:t>
      </w:r>
      <w:r w:rsidRPr="002F5CBB">
        <w:rPr>
          <w:spacing w:val="-4"/>
          <w:sz w:val="26"/>
          <w:szCs w:val="26"/>
        </w:rPr>
        <w:t>đạt</w:t>
      </w:r>
      <w:r>
        <w:rPr>
          <w:spacing w:val="-4"/>
          <w:sz w:val="26"/>
          <w:szCs w:val="26"/>
        </w:rPr>
        <w:t xml:space="preserve"> 11,05 t</w:t>
      </w:r>
      <w:r w:rsidRPr="002F5CBB">
        <w:rPr>
          <w:spacing w:val="-4"/>
          <w:sz w:val="26"/>
          <w:szCs w:val="26"/>
        </w:rPr>
        <w:t>ỷ</w:t>
      </w:r>
      <w:r>
        <w:rPr>
          <w:spacing w:val="-4"/>
          <w:sz w:val="26"/>
          <w:szCs w:val="26"/>
        </w:rPr>
        <w:t xml:space="preserve"> </w:t>
      </w:r>
      <w:r w:rsidRPr="002F5CBB">
        <w:rPr>
          <w:spacing w:val="-4"/>
          <w:sz w:val="26"/>
          <w:szCs w:val="26"/>
        </w:rPr>
        <w:t>USD</w:t>
      </w:r>
      <w:r>
        <w:rPr>
          <w:spacing w:val="-4"/>
          <w:sz w:val="26"/>
          <w:szCs w:val="26"/>
        </w:rPr>
        <w:t xml:space="preserve">, </w:t>
      </w:r>
      <w:r w:rsidRPr="002F5CBB">
        <w:rPr>
          <w:spacing w:val="-4"/>
          <w:sz w:val="26"/>
          <w:szCs w:val="26"/>
        </w:rPr>
        <w:t xml:space="preserve">tăng </w:t>
      </w:r>
      <w:r>
        <w:rPr>
          <w:spacing w:val="-4"/>
          <w:sz w:val="26"/>
          <w:szCs w:val="26"/>
        </w:rPr>
        <w:t>29,52% so v</w:t>
      </w:r>
      <w:r w:rsidRPr="002F5CBB">
        <w:rPr>
          <w:spacing w:val="-4"/>
          <w:sz w:val="26"/>
          <w:szCs w:val="26"/>
        </w:rPr>
        <w:t>ới</w:t>
      </w:r>
      <w:r>
        <w:rPr>
          <w:spacing w:val="-4"/>
          <w:sz w:val="26"/>
          <w:szCs w:val="26"/>
        </w:rPr>
        <w:t xml:space="preserve"> c</w:t>
      </w:r>
      <w:r w:rsidRPr="002F5CBB">
        <w:rPr>
          <w:spacing w:val="-4"/>
          <w:sz w:val="26"/>
          <w:szCs w:val="26"/>
        </w:rPr>
        <w:t>ùng</w:t>
      </w:r>
      <w:r>
        <w:rPr>
          <w:spacing w:val="-4"/>
          <w:sz w:val="26"/>
          <w:szCs w:val="26"/>
        </w:rPr>
        <w:t xml:space="preserve"> k</w:t>
      </w:r>
      <w:r w:rsidRPr="002F5CBB">
        <w:rPr>
          <w:spacing w:val="-4"/>
          <w:sz w:val="26"/>
          <w:szCs w:val="26"/>
        </w:rPr>
        <w:t>ỳ</w:t>
      </w:r>
      <w:r>
        <w:rPr>
          <w:spacing w:val="-4"/>
          <w:sz w:val="26"/>
          <w:szCs w:val="26"/>
        </w:rPr>
        <w:t xml:space="preserve"> n</w:t>
      </w:r>
      <w:r w:rsidRPr="002F5CBB">
        <w:rPr>
          <w:spacing w:val="-4"/>
          <w:sz w:val="26"/>
          <w:szCs w:val="26"/>
        </w:rPr>
        <w:t>ă</w:t>
      </w:r>
      <w:r>
        <w:rPr>
          <w:spacing w:val="-4"/>
          <w:sz w:val="26"/>
          <w:szCs w:val="26"/>
        </w:rPr>
        <w:t xml:space="preserve">m 2020. </w:t>
      </w:r>
      <w:r w:rsidRPr="008E2176">
        <w:rPr>
          <w:spacing w:val="-4"/>
          <w:sz w:val="26"/>
          <w:szCs w:val="26"/>
        </w:rPr>
        <w:t>T</w:t>
      </w:r>
      <w:r>
        <w:rPr>
          <w:spacing w:val="-4"/>
          <w:sz w:val="26"/>
          <w:szCs w:val="26"/>
        </w:rPr>
        <w:t xml:space="preserve">rong </w:t>
      </w:r>
      <w:r w:rsidRPr="002A4ADE">
        <w:rPr>
          <w:spacing w:val="-4"/>
          <w:sz w:val="26"/>
          <w:szCs w:val="26"/>
        </w:rPr>
        <w:t>đó</w:t>
      </w:r>
      <w:r>
        <w:rPr>
          <w:spacing w:val="-4"/>
          <w:sz w:val="26"/>
          <w:szCs w:val="26"/>
        </w:rPr>
        <w:t xml:space="preserve"> </w:t>
      </w:r>
      <w:r w:rsidRPr="002F5CBB">
        <w:rPr>
          <w:spacing w:val="-4"/>
          <w:sz w:val="26"/>
          <w:szCs w:val="26"/>
        </w:rPr>
        <w:t xml:space="preserve">nhập khẩu </w:t>
      </w:r>
      <w:r>
        <w:rPr>
          <w:spacing w:val="-4"/>
          <w:sz w:val="26"/>
          <w:szCs w:val="26"/>
        </w:rPr>
        <w:t>v</w:t>
      </w:r>
      <w:r w:rsidRPr="002A4ADE">
        <w:rPr>
          <w:spacing w:val="-4"/>
          <w:sz w:val="26"/>
          <w:szCs w:val="26"/>
        </w:rPr>
        <w:t>ải</w:t>
      </w:r>
      <w:r>
        <w:rPr>
          <w:spacing w:val="-4"/>
          <w:sz w:val="26"/>
          <w:szCs w:val="26"/>
        </w:rPr>
        <w:t xml:space="preserve"> c</w:t>
      </w:r>
      <w:r w:rsidRPr="002A4ADE">
        <w:rPr>
          <w:spacing w:val="-4"/>
          <w:sz w:val="26"/>
          <w:szCs w:val="26"/>
        </w:rPr>
        <w:t>ác</w:t>
      </w:r>
      <w:r>
        <w:rPr>
          <w:spacing w:val="-4"/>
          <w:sz w:val="26"/>
          <w:szCs w:val="26"/>
        </w:rPr>
        <w:t xml:space="preserve"> lo</w:t>
      </w:r>
      <w:r w:rsidRPr="002A4ADE">
        <w:rPr>
          <w:spacing w:val="-4"/>
          <w:sz w:val="26"/>
          <w:szCs w:val="26"/>
        </w:rPr>
        <w:t>ại</w:t>
      </w:r>
      <w:r>
        <w:rPr>
          <w:spacing w:val="-4"/>
          <w:sz w:val="26"/>
          <w:szCs w:val="26"/>
        </w:rPr>
        <w:t xml:space="preserve"> </w:t>
      </w:r>
      <w:r w:rsidRPr="008E2176">
        <w:rPr>
          <w:spacing w:val="-4"/>
          <w:sz w:val="26"/>
          <w:szCs w:val="26"/>
        </w:rPr>
        <w:t xml:space="preserve">đạt </w:t>
      </w:r>
      <w:r>
        <w:rPr>
          <w:spacing w:val="-4"/>
          <w:sz w:val="26"/>
          <w:szCs w:val="26"/>
        </w:rPr>
        <w:t>5,89</w:t>
      </w:r>
      <w:r w:rsidRPr="008E2176">
        <w:rPr>
          <w:spacing w:val="-4"/>
          <w:sz w:val="26"/>
          <w:szCs w:val="26"/>
        </w:rPr>
        <w:t xml:space="preserve"> tỷ USD, </w:t>
      </w:r>
      <w:r w:rsidRPr="002F5CBB">
        <w:rPr>
          <w:spacing w:val="-4"/>
          <w:sz w:val="26"/>
          <w:szCs w:val="26"/>
        </w:rPr>
        <w:t xml:space="preserve">tăng </w:t>
      </w:r>
      <w:r>
        <w:rPr>
          <w:spacing w:val="-4"/>
          <w:sz w:val="26"/>
          <w:szCs w:val="26"/>
        </w:rPr>
        <w:t>23,46</w:t>
      </w:r>
      <w:r w:rsidRPr="008E2176">
        <w:rPr>
          <w:spacing w:val="-4"/>
          <w:sz w:val="26"/>
          <w:szCs w:val="26"/>
        </w:rPr>
        <w:t>%</w:t>
      </w:r>
      <w:r>
        <w:rPr>
          <w:spacing w:val="-4"/>
          <w:sz w:val="26"/>
          <w:szCs w:val="26"/>
        </w:rPr>
        <w:t xml:space="preserve">; NPL </w:t>
      </w:r>
      <w:r w:rsidRPr="002A4ADE">
        <w:rPr>
          <w:spacing w:val="-4"/>
          <w:sz w:val="26"/>
          <w:szCs w:val="26"/>
        </w:rPr>
        <w:t>dệt may đạt</w:t>
      </w:r>
      <w:r>
        <w:rPr>
          <w:spacing w:val="-4"/>
          <w:sz w:val="26"/>
          <w:szCs w:val="26"/>
        </w:rPr>
        <w:t xml:space="preserve"> 2,75 t</w:t>
      </w:r>
      <w:r w:rsidRPr="004B692A">
        <w:rPr>
          <w:spacing w:val="-4"/>
          <w:sz w:val="26"/>
          <w:szCs w:val="26"/>
        </w:rPr>
        <w:t>ỷ</w:t>
      </w:r>
      <w:r>
        <w:rPr>
          <w:spacing w:val="-4"/>
          <w:sz w:val="26"/>
          <w:szCs w:val="26"/>
        </w:rPr>
        <w:t xml:space="preserve"> </w:t>
      </w:r>
      <w:r w:rsidRPr="002A4ADE">
        <w:rPr>
          <w:spacing w:val="-4"/>
          <w:sz w:val="26"/>
          <w:szCs w:val="26"/>
        </w:rPr>
        <w:t>USD</w:t>
      </w:r>
      <w:r>
        <w:rPr>
          <w:spacing w:val="-4"/>
          <w:sz w:val="26"/>
          <w:szCs w:val="26"/>
        </w:rPr>
        <w:t xml:space="preserve">, </w:t>
      </w:r>
      <w:r w:rsidRPr="002F5CBB">
        <w:rPr>
          <w:spacing w:val="-4"/>
          <w:sz w:val="26"/>
          <w:szCs w:val="26"/>
        </w:rPr>
        <w:t xml:space="preserve">tăng </w:t>
      </w:r>
      <w:r>
        <w:rPr>
          <w:spacing w:val="-4"/>
          <w:sz w:val="26"/>
          <w:szCs w:val="26"/>
        </w:rPr>
        <w:t>30,6%;  B</w:t>
      </w:r>
      <w:r w:rsidRPr="002A4ADE">
        <w:rPr>
          <w:spacing w:val="-4"/>
          <w:sz w:val="26"/>
          <w:szCs w:val="26"/>
        </w:rPr>
        <w:t>ô</w:t>
      </w:r>
      <w:r>
        <w:rPr>
          <w:spacing w:val="-4"/>
          <w:sz w:val="26"/>
          <w:szCs w:val="26"/>
        </w:rPr>
        <w:t>ng c</w:t>
      </w:r>
      <w:r w:rsidRPr="002A4ADE">
        <w:rPr>
          <w:spacing w:val="-4"/>
          <w:sz w:val="26"/>
          <w:szCs w:val="26"/>
        </w:rPr>
        <w:t>ác</w:t>
      </w:r>
      <w:r>
        <w:rPr>
          <w:spacing w:val="-4"/>
          <w:sz w:val="26"/>
          <w:szCs w:val="26"/>
        </w:rPr>
        <w:t xml:space="preserve"> lo</w:t>
      </w:r>
      <w:r w:rsidRPr="002A4ADE">
        <w:rPr>
          <w:spacing w:val="-4"/>
          <w:sz w:val="26"/>
          <w:szCs w:val="26"/>
        </w:rPr>
        <w:t>ại</w:t>
      </w:r>
      <w:r>
        <w:rPr>
          <w:spacing w:val="-4"/>
          <w:sz w:val="26"/>
          <w:szCs w:val="26"/>
        </w:rPr>
        <w:t xml:space="preserve"> </w:t>
      </w:r>
      <w:r w:rsidRPr="002A4ADE">
        <w:rPr>
          <w:spacing w:val="-4"/>
          <w:sz w:val="26"/>
          <w:szCs w:val="26"/>
        </w:rPr>
        <w:t>đạt</w:t>
      </w:r>
      <w:r>
        <w:rPr>
          <w:spacing w:val="-4"/>
          <w:sz w:val="26"/>
          <w:szCs w:val="26"/>
        </w:rPr>
        <w:t xml:space="preserve"> 1,29 tỷ </w:t>
      </w:r>
      <w:r w:rsidRPr="002A4ADE">
        <w:rPr>
          <w:spacing w:val="-4"/>
          <w:sz w:val="26"/>
          <w:szCs w:val="26"/>
        </w:rPr>
        <w:t>USD</w:t>
      </w:r>
      <w:r>
        <w:rPr>
          <w:spacing w:val="-4"/>
          <w:sz w:val="26"/>
          <w:szCs w:val="26"/>
        </w:rPr>
        <w:t xml:space="preserve">, </w:t>
      </w:r>
      <w:r w:rsidRPr="004B692A">
        <w:rPr>
          <w:spacing w:val="-4"/>
          <w:sz w:val="26"/>
          <w:szCs w:val="26"/>
        </w:rPr>
        <w:t xml:space="preserve">tăng </w:t>
      </w:r>
      <w:r>
        <w:rPr>
          <w:spacing w:val="-4"/>
          <w:sz w:val="26"/>
          <w:szCs w:val="26"/>
        </w:rPr>
        <w:t>19,98%; X</w:t>
      </w:r>
      <w:r w:rsidRPr="002A4ADE">
        <w:rPr>
          <w:spacing w:val="-4"/>
          <w:sz w:val="26"/>
          <w:szCs w:val="26"/>
        </w:rPr>
        <w:t>ơ</w:t>
      </w:r>
      <w:r>
        <w:rPr>
          <w:spacing w:val="-4"/>
          <w:sz w:val="26"/>
          <w:szCs w:val="26"/>
        </w:rPr>
        <w:t xml:space="preserve"> s</w:t>
      </w:r>
      <w:r w:rsidRPr="002A4ADE">
        <w:rPr>
          <w:spacing w:val="-4"/>
          <w:sz w:val="26"/>
          <w:szCs w:val="26"/>
        </w:rPr>
        <w:t>ợi</w:t>
      </w:r>
      <w:r>
        <w:rPr>
          <w:spacing w:val="-4"/>
          <w:sz w:val="26"/>
          <w:szCs w:val="26"/>
        </w:rPr>
        <w:t xml:space="preserve"> c</w:t>
      </w:r>
      <w:r w:rsidRPr="002A4ADE">
        <w:rPr>
          <w:spacing w:val="-4"/>
          <w:sz w:val="26"/>
          <w:szCs w:val="26"/>
        </w:rPr>
        <w:t>ác</w:t>
      </w:r>
      <w:r>
        <w:rPr>
          <w:spacing w:val="-4"/>
          <w:sz w:val="26"/>
          <w:szCs w:val="26"/>
        </w:rPr>
        <w:t xml:space="preserve"> lo</w:t>
      </w:r>
      <w:r w:rsidRPr="002A4ADE">
        <w:rPr>
          <w:spacing w:val="-4"/>
          <w:sz w:val="26"/>
          <w:szCs w:val="26"/>
        </w:rPr>
        <w:t>ại</w:t>
      </w:r>
      <w:r>
        <w:rPr>
          <w:spacing w:val="-4"/>
          <w:sz w:val="26"/>
          <w:szCs w:val="26"/>
        </w:rPr>
        <w:t xml:space="preserve"> </w:t>
      </w:r>
      <w:r w:rsidRPr="002A4ADE">
        <w:rPr>
          <w:spacing w:val="-4"/>
          <w:sz w:val="26"/>
          <w:szCs w:val="26"/>
        </w:rPr>
        <w:t>đạt</w:t>
      </w:r>
      <w:r>
        <w:rPr>
          <w:spacing w:val="-4"/>
          <w:sz w:val="26"/>
          <w:szCs w:val="26"/>
        </w:rPr>
        <w:t xml:space="preserve"> 1,01 tỷ </w:t>
      </w:r>
      <w:r w:rsidRPr="002A4ADE">
        <w:rPr>
          <w:spacing w:val="-4"/>
          <w:sz w:val="26"/>
          <w:szCs w:val="26"/>
        </w:rPr>
        <w:t>USD</w:t>
      </w:r>
      <w:r>
        <w:rPr>
          <w:spacing w:val="-4"/>
          <w:sz w:val="26"/>
          <w:szCs w:val="26"/>
        </w:rPr>
        <w:t xml:space="preserve">, </w:t>
      </w:r>
      <w:r w:rsidRPr="002A4ADE">
        <w:rPr>
          <w:spacing w:val="-4"/>
          <w:sz w:val="26"/>
          <w:szCs w:val="26"/>
        </w:rPr>
        <w:t xml:space="preserve">tăng </w:t>
      </w:r>
      <w:r>
        <w:rPr>
          <w:spacing w:val="-4"/>
          <w:sz w:val="26"/>
          <w:szCs w:val="26"/>
        </w:rPr>
        <w:t>32,35%</w:t>
      </w:r>
      <w:r w:rsidRPr="008E2176">
        <w:rPr>
          <w:spacing w:val="-4"/>
          <w:sz w:val="26"/>
          <w:szCs w:val="26"/>
        </w:rPr>
        <w:t xml:space="preserve"> so với </w:t>
      </w:r>
      <w:r>
        <w:rPr>
          <w:spacing w:val="-4"/>
          <w:sz w:val="26"/>
          <w:szCs w:val="26"/>
        </w:rPr>
        <w:t>c</w:t>
      </w:r>
      <w:r w:rsidRPr="002A4ADE">
        <w:rPr>
          <w:spacing w:val="-4"/>
          <w:sz w:val="26"/>
          <w:szCs w:val="26"/>
        </w:rPr>
        <w:t>ùng</w:t>
      </w:r>
      <w:r>
        <w:rPr>
          <w:spacing w:val="-4"/>
          <w:sz w:val="26"/>
          <w:szCs w:val="26"/>
        </w:rPr>
        <w:t xml:space="preserve"> k</w:t>
      </w:r>
      <w:r w:rsidRPr="002A4ADE">
        <w:rPr>
          <w:spacing w:val="-4"/>
          <w:sz w:val="26"/>
          <w:szCs w:val="26"/>
        </w:rPr>
        <w:t>ỳ</w:t>
      </w:r>
      <w:r>
        <w:rPr>
          <w:spacing w:val="-4"/>
          <w:sz w:val="26"/>
          <w:szCs w:val="26"/>
        </w:rPr>
        <w:t xml:space="preserve"> năm 2020</w:t>
      </w:r>
      <w:r w:rsidRPr="008E2176">
        <w:rPr>
          <w:spacing w:val="-4"/>
          <w:sz w:val="26"/>
          <w:szCs w:val="26"/>
        </w:rPr>
        <w:t>.</w:t>
      </w:r>
    </w:p>
    <w:p w14:paraId="371D1E27" w14:textId="6102D469" w:rsidR="00A41101" w:rsidRPr="004A250C" w:rsidRDefault="00A57B99" w:rsidP="005B5BC5">
      <w:pPr>
        <w:pStyle w:val="NormalWeb"/>
        <w:spacing w:before="120" w:beforeAutospacing="0" w:after="120" w:afterAutospacing="0" w:line="276" w:lineRule="auto"/>
        <w:ind w:firstLine="360"/>
        <w:outlineLvl w:val="1"/>
        <w:rPr>
          <w:i/>
          <w:spacing w:val="2"/>
          <w:sz w:val="26"/>
          <w:szCs w:val="26"/>
        </w:rPr>
      </w:pPr>
      <w:r w:rsidRPr="004A250C">
        <w:rPr>
          <w:i/>
          <w:spacing w:val="2"/>
          <w:sz w:val="26"/>
          <w:szCs w:val="26"/>
        </w:rPr>
        <w:t>1.2.</w:t>
      </w:r>
      <w:r w:rsidR="00A41101" w:rsidRPr="004A250C">
        <w:rPr>
          <w:i/>
          <w:spacing w:val="2"/>
          <w:sz w:val="26"/>
          <w:szCs w:val="26"/>
        </w:rPr>
        <w:t>1. Nhập khẩu vải</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527B64AB" w14:textId="77777777" w:rsidR="004A250C" w:rsidRPr="00BA5845" w:rsidRDefault="004A250C" w:rsidP="004A250C">
      <w:pPr>
        <w:spacing w:before="90" w:line="312" w:lineRule="auto"/>
        <w:ind w:firstLine="720"/>
        <w:jc w:val="both"/>
        <w:rPr>
          <w:sz w:val="26"/>
          <w:szCs w:val="26"/>
        </w:rPr>
      </w:pPr>
      <w:r w:rsidRPr="00B33F89">
        <w:rPr>
          <w:sz w:val="26"/>
          <w:szCs w:val="26"/>
        </w:rPr>
        <w:t xml:space="preserve">Theo số liệu thống kê, nhập khẩu vải </w:t>
      </w:r>
      <w:r>
        <w:rPr>
          <w:sz w:val="26"/>
          <w:szCs w:val="26"/>
        </w:rPr>
        <w:t>tháng 5/2021</w:t>
      </w:r>
      <w:r w:rsidRPr="00B33F89">
        <w:rPr>
          <w:sz w:val="26"/>
          <w:szCs w:val="26"/>
        </w:rPr>
        <w:t xml:space="preserve"> đạt kim ngạch trên </w:t>
      </w:r>
      <w:r>
        <w:rPr>
          <w:sz w:val="26"/>
          <w:szCs w:val="26"/>
        </w:rPr>
        <w:t>1,5 t</w:t>
      </w:r>
      <w:r w:rsidRPr="00D12184">
        <w:rPr>
          <w:sz w:val="26"/>
          <w:szCs w:val="26"/>
        </w:rPr>
        <w:t>ỷ</w:t>
      </w:r>
      <w:r w:rsidRPr="00B33F89">
        <w:rPr>
          <w:sz w:val="26"/>
          <w:szCs w:val="26"/>
        </w:rPr>
        <w:t xml:space="preserve"> USD, </w:t>
      </w:r>
      <w:r w:rsidRPr="00D12184">
        <w:rPr>
          <w:sz w:val="26"/>
          <w:szCs w:val="26"/>
        </w:rPr>
        <w:t xml:space="preserve">tăng </w:t>
      </w:r>
      <w:r>
        <w:rPr>
          <w:sz w:val="26"/>
          <w:szCs w:val="26"/>
        </w:rPr>
        <w:t>6,7</w:t>
      </w:r>
      <w:r w:rsidRPr="00B33F89">
        <w:rPr>
          <w:sz w:val="26"/>
          <w:szCs w:val="26"/>
        </w:rPr>
        <w:t xml:space="preserve">% so với </w:t>
      </w:r>
      <w:r>
        <w:rPr>
          <w:sz w:val="26"/>
          <w:szCs w:val="26"/>
        </w:rPr>
        <w:t>tháng 4/2021</w:t>
      </w:r>
      <w:r w:rsidRPr="00B33F89">
        <w:rPr>
          <w:sz w:val="26"/>
          <w:szCs w:val="26"/>
        </w:rPr>
        <w:t xml:space="preserve"> </w:t>
      </w:r>
      <w:r>
        <w:rPr>
          <w:sz w:val="26"/>
          <w:szCs w:val="26"/>
        </w:rPr>
        <w:t>v</w:t>
      </w:r>
      <w:r w:rsidRPr="00D12184">
        <w:rPr>
          <w:sz w:val="26"/>
          <w:szCs w:val="26"/>
        </w:rPr>
        <w:t>à</w:t>
      </w:r>
      <w:r>
        <w:rPr>
          <w:sz w:val="26"/>
          <w:szCs w:val="26"/>
        </w:rPr>
        <w:t xml:space="preserve"> </w:t>
      </w:r>
      <w:r w:rsidRPr="002B6E3E">
        <w:rPr>
          <w:sz w:val="26"/>
          <w:szCs w:val="26"/>
        </w:rPr>
        <w:t xml:space="preserve">tăng </w:t>
      </w:r>
      <w:r>
        <w:rPr>
          <w:sz w:val="26"/>
          <w:szCs w:val="26"/>
        </w:rPr>
        <w:t>61,97</w:t>
      </w:r>
      <w:r w:rsidRPr="00B33F89">
        <w:rPr>
          <w:sz w:val="26"/>
          <w:szCs w:val="26"/>
        </w:rPr>
        <w:t xml:space="preserve">% so với </w:t>
      </w:r>
      <w:r>
        <w:rPr>
          <w:sz w:val="26"/>
          <w:szCs w:val="26"/>
        </w:rPr>
        <w:t>tháng 5/2020</w:t>
      </w:r>
      <w:r w:rsidRPr="00B33F89">
        <w:rPr>
          <w:sz w:val="26"/>
          <w:szCs w:val="26"/>
        </w:rPr>
        <w:t xml:space="preserve">. </w:t>
      </w:r>
      <w:r>
        <w:rPr>
          <w:sz w:val="26"/>
          <w:szCs w:val="26"/>
        </w:rPr>
        <w:t>L</w:t>
      </w:r>
      <w:r w:rsidRPr="00BA5845">
        <w:rPr>
          <w:sz w:val="26"/>
          <w:szCs w:val="26"/>
        </w:rPr>
        <w:t>ũy</w:t>
      </w:r>
      <w:r>
        <w:rPr>
          <w:sz w:val="26"/>
          <w:szCs w:val="26"/>
        </w:rPr>
        <w:t xml:space="preserve"> k</w:t>
      </w:r>
      <w:r w:rsidRPr="00BA5845">
        <w:rPr>
          <w:sz w:val="26"/>
          <w:szCs w:val="26"/>
        </w:rPr>
        <w:t>ế</w:t>
      </w:r>
      <w:r>
        <w:rPr>
          <w:sz w:val="26"/>
          <w:szCs w:val="26"/>
        </w:rPr>
        <w:t xml:space="preserve"> 5 tháng </w:t>
      </w:r>
      <w:r w:rsidRPr="00BA5845">
        <w:rPr>
          <w:sz w:val="26"/>
          <w:szCs w:val="26"/>
        </w:rPr>
        <w:t>đầu</w:t>
      </w:r>
      <w:r>
        <w:rPr>
          <w:sz w:val="26"/>
          <w:szCs w:val="26"/>
        </w:rPr>
        <w:t xml:space="preserve"> n</w:t>
      </w:r>
      <w:r w:rsidRPr="00BA5845">
        <w:rPr>
          <w:sz w:val="26"/>
          <w:szCs w:val="26"/>
        </w:rPr>
        <w:t>ă</w:t>
      </w:r>
      <w:r>
        <w:rPr>
          <w:sz w:val="26"/>
          <w:szCs w:val="26"/>
        </w:rPr>
        <w:t xml:space="preserve">m 2021, </w:t>
      </w:r>
      <w:r w:rsidRPr="00BA5845">
        <w:rPr>
          <w:sz w:val="26"/>
          <w:szCs w:val="26"/>
        </w:rPr>
        <w:t xml:space="preserve">nhập khẩu </w:t>
      </w:r>
      <w:r>
        <w:rPr>
          <w:sz w:val="26"/>
          <w:szCs w:val="26"/>
        </w:rPr>
        <w:t>m</w:t>
      </w:r>
      <w:r w:rsidRPr="00BA5845">
        <w:rPr>
          <w:sz w:val="26"/>
          <w:szCs w:val="26"/>
        </w:rPr>
        <w:t>ặt</w:t>
      </w:r>
      <w:r>
        <w:rPr>
          <w:sz w:val="26"/>
          <w:szCs w:val="26"/>
        </w:rPr>
        <w:t xml:space="preserve"> h</w:t>
      </w:r>
      <w:r w:rsidRPr="00BA5845">
        <w:rPr>
          <w:sz w:val="26"/>
          <w:szCs w:val="26"/>
        </w:rPr>
        <w:t>àng</w:t>
      </w:r>
      <w:r>
        <w:rPr>
          <w:sz w:val="26"/>
          <w:szCs w:val="26"/>
        </w:rPr>
        <w:t xml:space="preserve"> n</w:t>
      </w:r>
      <w:r w:rsidRPr="00BA5845">
        <w:rPr>
          <w:sz w:val="26"/>
          <w:szCs w:val="26"/>
        </w:rPr>
        <w:t>ày</w:t>
      </w:r>
      <w:r>
        <w:rPr>
          <w:sz w:val="26"/>
          <w:szCs w:val="26"/>
        </w:rPr>
        <w:t xml:space="preserve"> </w:t>
      </w:r>
      <w:r w:rsidRPr="00BA5845">
        <w:rPr>
          <w:sz w:val="26"/>
          <w:szCs w:val="26"/>
        </w:rPr>
        <w:t>đạ</w:t>
      </w:r>
      <w:r>
        <w:rPr>
          <w:sz w:val="26"/>
          <w:szCs w:val="26"/>
        </w:rPr>
        <w:t>t 5,89 t</w:t>
      </w:r>
      <w:r w:rsidRPr="00BA5845">
        <w:rPr>
          <w:sz w:val="26"/>
          <w:szCs w:val="26"/>
        </w:rPr>
        <w:t>ỷ</w:t>
      </w:r>
      <w:r>
        <w:rPr>
          <w:sz w:val="26"/>
          <w:szCs w:val="26"/>
        </w:rPr>
        <w:t xml:space="preserve"> </w:t>
      </w:r>
      <w:r w:rsidRPr="00BA5845">
        <w:rPr>
          <w:sz w:val="26"/>
          <w:szCs w:val="26"/>
        </w:rPr>
        <w:t>USD</w:t>
      </w:r>
      <w:r>
        <w:rPr>
          <w:sz w:val="26"/>
          <w:szCs w:val="26"/>
        </w:rPr>
        <w:t xml:space="preserve">, </w:t>
      </w:r>
      <w:r w:rsidRPr="00BA5845">
        <w:rPr>
          <w:sz w:val="26"/>
          <w:szCs w:val="26"/>
        </w:rPr>
        <w:t xml:space="preserve">tăng </w:t>
      </w:r>
      <w:r>
        <w:rPr>
          <w:sz w:val="26"/>
          <w:szCs w:val="26"/>
        </w:rPr>
        <w:t>30,97% so v</w:t>
      </w:r>
      <w:r w:rsidRPr="00BA5845">
        <w:rPr>
          <w:sz w:val="26"/>
          <w:szCs w:val="26"/>
        </w:rPr>
        <w:t>ới</w:t>
      </w:r>
      <w:r>
        <w:rPr>
          <w:sz w:val="26"/>
          <w:szCs w:val="26"/>
        </w:rPr>
        <w:t xml:space="preserve"> c</w:t>
      </w:r>
      <w:r w:rsidRPr="00BA5845">
        <w:rPr>
          <w:sz w:val="26"/>
          <w:szCs w:val="26"/>
        </w:rPr>
        <w:t>ùng</w:t>
      </w:r>
      <w:r>
        <w:rPr>
          <w:sz w:val="26"/>
          <w:szCs w:val="26"/>
        </w:rPr>
        <w:t xml:space="preserve"> k</w:t>
      </w:r>
      <w:r w:rsidRPr="00BA5845">
        <w:rPr>
          <w:sz w:val="26"/>
          <w:szCs w:val="26"/>
        </w:rPr>
        <w:t>ỳ</w:t>
      </w:r>
      <w:r>
        <w:rPr>
          <w:sz w:val="26"/>
          <w:szCs w:val="26"/>
        </w:rPr>
        <w:t xml:space="preserve"> n</w:t>
      </w:r>
      <w:r w:rsidRPr="00BA5845">
        <w:rPr>
          <w:sz w:val="26"/>
          <w:szCs w:val="26"/>
        </w:rPr>
        <w:t>ă</w:t>
      </w:r>
      <w:r>
        <w:rPr>
          <w:sz w:val="26"/>
          <w:szCs w:val="26"/>
        </w:rPr>
        <w:t>m 2020.</w:t>
      </w:r>
    </w:p>
    <w:p w14:paraId="0BDCAF46" w14:textId="29DA078E" w:rsidR="00EF4302" w:rsidRPr="00F36E28" w:rsidRDefault="00A41101" w:rsidP="00C7795B">
      <w:pPr>
        <w:pStyle w:val="NormalWeb"/>
        <w:spacing w:before="0" w:beforeAutospacing="0" w:after="0" w:afterAutospacing="0"/>
        <w:jc w:val="center"/>
        <w:rPr>
          <w:b/>
          <w:sz w:val="26"/>
          <w:szCs w:val="26"/>
        </w:rPr>
      </w:pPr>
      <w:r w:rsidRPr="00F36E28">
        <w:rPr>
          <w:b/>
          <w:sz w:val="26"/>
          <w:szCs w:val="26"/>
        </w:rPr>
        <w:t xml:space="preserve">Biểu đồ </w:t>
      </w:r>
      <w:r w:rsidR="00C7795B" w:rsidRPr="00F36E28">
        <w:rPr>
          <w:b/>
          <w:sz w:val="26"/>
          <w:szCs w:val="26"/>
        </w:rPr>
        <w:t>04</w:t>
      </w:r>
      <w:r w:rsidRPr="00F36E28">
        <w:rPr>
          <w:b/>
          <w:sz w:val="26"/>
          <w:szCs w:val="26"/>
        </w:rPr>
        <w:t>: Kim ngạch nhập khẩu vải của Việt Nam giai đoạn 201</w:t>
      </w:r>
      <w:r w:rsidR="00EF4302" w:rsidRPr="00F36E28">
        <w:rPr>
          <w:b/>
          <w:sz w:val="26"/>
          <w:szCs w:val="26"/>
        </w:rPr>
        <w:t>8</w:t>
      </w:r>
      <w:r w:rsidRPr="00F36E28">
        <w:rPr>
          <w:b/>
          <w:sz w:val="26"/>
          <w:szCs w:val="26"/>
        </w:rPr>
        <w:t xml:space="preserve"> - 2021 </w:t>
      </w:r>
    </w:p>
    <w:p w14:paraId="6D761D06" w14:textId="2C3CBB4A" w:rsidR="00A41101" w:rsidRPr="00F36E28" w:rsidRDefault="00A41101" w:rsidP="00C7795B">
      <w:pPr>
        <w:pStyle w:val="NormalWeb"/>
        <w:spacing w:before="0" w:beforeAutospacing="0" w:after="0" w:afterAutospacing="0"/>
        <w:jc w:val="center"/>
        <w:rPr>
          <w:i/>
          <w:sz w:val="26"/>
          <w:szCs w:val="26"/>
        </w:rPr>
      </w:pPr>
      <w:r w:rsidRPr="00F36E28">
        <w:rPr>
          <w:i/>
          <w:sz w:val="26"/>
          <w:szCs w:val="26"/>
        </w:rPr>
        <w:t>(ĐVT: Triệu USD)</w:t>
      </w:r>
    </w:p>
    <w:p w14:paraId="67BB8721" w14:textId="5E472B4F" w:rsidR="00CD734F" w:rsidRPr="00F36E28" w:rsidRDefault="0087324E" w:rsidP="00C7795B">
      <w:pPr>
        <w:pStyle w:val="NormalWeb"/>
        <w:spacing w:before="0" w:beforeAutospacing="0" w:after="0" w:afterAutospacing="0"/>
        <w:jc w:val="center"/>
        <w:rPr>
          <w:i/>
          <w:sz w:val="26"/>
          <w:szCs w:val="26"/>
        </w:rPr>
      </w:pPr>
      <w:r w:rsidRPr="00F36E28">
        <w:rPr>
          <w:noProof/>
        </w:rPr>
        <w:drawing>
          <wp:inline distT="0" distB="0" distL="0" distR="0" wp14:anchorId="38D649D8" wp14:editId="43EB08B8">
            <wp:extent cx="5719314" cy="2087593"/>
            <wp:effectExtent l="0" t="0" r="0" b="0"/>
            <wp:docPr id="13" name="Chart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7446736" w14:textId="2BAE6DE4" w:rsidR="00A41101" w:rsidRPr="00F36E28" w:rsidRDefault="00A41101" w:rsidP="00A41101">
      <w:pPr>
        <w:jc w:val="center"/>
        <w:rPr>
          <w:sz w:val="2"/>
        </w:rPr>
      </w:pPr>
    </w:p>
    <w:p w14:paraId="4638825F" w14:textId="77777777" w:rsidR="00A41101" w:rsidRPr="00F36E28" w:rsidRDefault="00A41101" w:rsidP="00A41101">
      <w:pPr>
        <w:spacing w:after="120"/>
        <w:jc w:val="right"/>
        <w:rPr>
          <w:i/>
          <w:sz w:val="26"/>
          <w:szCs w:val="26"/>
        </w:rPr>
      </w:pPr>
      <w:r w:rsidRPr="00F36E28">
        <w:rPr>
          <w:i/>
          <w:sz w:val="26"/>
          <w:szCs w:val="26"/>
        </w:rPr>
        <w:t>Nguồn: Tính toán từ số liệu thống kê sơ bộ của TCHQ</w:t>
      </w:r>
    </w:p>
    <w:p w14:paraId="570EB924" w14:textId="77777777" w:rsidR="004A250C" w:rsidRPr="004A250C" w:rsidRDefault="004A250C" w:rsidP="004A250C">
      <w:pPr>
        <w:spacing w:before="90" w:line="300" w:lineRule="auto"/>
        <w:ind w:firstLine="720"/>
        <w:jc w:val="both"/>
        <w:rPr>
          <w:spacing w:val="2"/>
          <w:sz w:val="26"/>
          <w:szCs w:val="26"/>
        </w:rPr>
      </w:pPr>
      <w:r>
        <w:rPr>
          <w:spacing w:val="2"/>
          <w:sz w:val="26"/>
          <w:szCs w:val="26"/>
        </w:rPr>
        <w:lastRenderedPageBreak/>
        <w:t>Trong tháng 5/2021</w:t>
      </w:r>
      <w:r w:rsidRPr="00B33F89">
        <w:rPr>
          <w:spacing w:val="2"/>
          <w:sz w:val="26"/>
          <w:szCs w:val="26"/>
        </w:rPr>
        <w:t>, các thị trường châu Á gồm Trung Quốc, Hàn Quốc, Đài Loan (TQ), Nhật Bản, Asean đã chiếm trên 9</w:t>
      </w:r>
      <w:r>
        <w:rPr>
          <w:spacing w:val="2"/>
          <w:sz w:val="26"/>
          <w:szCs w:val="26"/>
        </w:rPr>
        <w:t>5</w:t>
      </w:r>
      <w:r w:rsidRPr="00B33F89">
        <w:rPr>
          <w:spacing w:val="2"/>
          <w:sz w:val="26"/>
          <w:szCs w:val="26"/>
        </w:rPr>
        <w:t xml:space="preserve">% tổng kim ngạch nhập khẩu mặt hàng này của nước ta. Trong đó riêng nhập khẩu vải từ thị trường Trung Quốc đạt trên </w:t>
      </w:r>
      <w:r>
        <w:rPr>
          <w:spacing w:val="2"/>
          <w:sz w:val="26"/>
          <w:szCs w:val="26"/>
        </w:rPr>
        <w:t>1 tỷ</w:t>
      </w:r>
      <w:r w:rsidRPr="00B33F89">
        <w:rPr>
          <w:spacing w:val="2"/>
          <w:sz w:val="26"/>
          <w:szCs w:val="26"/>
        </w:rPr>
        <w:t xml:space="preserve"> USD, </w:t>
      </w:r>
      <w:r w:rsidRPr="00BA5845">
        <w:rPr>
          <w:spacing w:val="2"/>
          <w:sz w:val="26"/>
          <w:szCs w:val="26"/>
        </w:rPr>
        <w:t xml:space="preserve">tăng </w:t>
      </w:r>
      <w:r>
        <w:rPr>
          <w:spacing w:val="2"/>
          <w:sz w:val="26"/>
          <w:szCs w:val="26"/>
        </w:rPr>
        <w:t>6,57</w:t>
      </w:r>
      <w:r w:rsidRPr="00B33F89">
        <w:rPr>
          <w:spacing w:val="2"/>
          <w:sz w:val="26"/>
          <w:szCs w:val="26"/>
        </w:rPr>
        <w:t xml:space="preserve">% so với </w:t>
      </w:r>
      <w:r>
        <w:rPr>
          <w:spacing w:val="2"/>
          <w:sz w:val="26"/>
          <w:szCs w:val="26"/>
        </w:rPr>
        <w:t>tháng 4/2021</w:t>
      </w:r>
      <w:r w:rsidRPr="00B33F89">
        <w:rPr>
          <w:spacing w:val="2"/>
          <w:sz w:val="26"/>
          <w:szCs w:val="26"/>
        </w:rPr>
        <w:t xml:space="preserve">, chiếm </w:t>
      </w:r>
      <w:r w:rsidRPr="004A250C">
        <w:rPr>
          <w:spacing w:val="2"/>
          <w:sz w:val="26"/>
          <w:szCs w:val="26"/>
        </w:rPr>
        <w:t xml:space="preserve">trên 63,8% tổng kim ngạch nhập khẩu. </w:t>
      </w:r>
    </w:p>
    <w:p w14:paraId="4E327810" w14:textId="28889F15" w:rsidR="00A41101" w:rsidRDefault="00A41101" w:rsidP="00A41101">
      <w:pPr>
        <w:spacing w:before="120"/>
        <w:jc w:val="center"/>
        <w:rPr>
          <w:b/>
          <w:sz w:val="26"/>
          <w:szCs w:val="26"/>
        </w:rPr>
      </w:pPr>
      <w:r w:rsidRPr="004A250C">
        <w:rPr>
          <w:b/>
          <w:sz w:val="26"/>
          <w:szCs w:val="26"/>
        </w:rPr>
        <w:t xml:space="preserve">Bảng </w:t>
      </w:r>
      <w:r w:rsidR="00C7795B" w:rsidRPr="004A250C">
        <w:rPr>
          <w:b/>
          <w:sz w:val="26"/>
          <w:szCs w:val="26"/>
        </w:rPr>
        <w:t>0</w:t>
      </w:r>
      <w:r w:rsidR="001F3CCE">
        <w:rPr>
          <w:b/>
          <w:sz w:val="26"/>
          <w:szCs w:val="26"/>
        </w:rPr>
        <w:t>8</w:t>
      </w:r>
      <w:r w:rsidRPr="004A250C">
        <w:rPr>
          <w:b/>
          <w:sz w:val="26"/>
          <w:szCs w:val="26"/>
        </w:rPr>
        <w:t xml:space="preserve">: Thị trường nhập khẩu mặt hàng vải của Việt Nam tháng </w:t>
      </w:r>
      <w:r w:rsidR="004A250C" w:rsidRPr="004A250C">
        <w:rPr>
          <w:b/>
          <w:sz w:val="26"/>
          <w:szCs w:val="26"/>
        </w:rPr>
        <w:t>5</w:t>
      </w:r>
      <w:r w:rsidR="00CD734F" w:rsidRPr="004A250C">
        <w:rPr>
          <w:b/>
          <w:sz w:val="26"/>
          <w:szCs w:val="26"/>
        </w:rPr>
        <w:t xml:space="preserve"> và </w:t>
      </w:r>
      <w:r w:rsidR="004A250C" w:rsidRPr="004A250C">
        <w:rPr>
          <w:b/>
          <w:sz w:val="26"/>
          <w:szCs w:val="26"/>
        </w:rPr>
        <w:t>5</w:t>
      </w:r>
      <w:r w:rsidR="00CD734F" w:rsidRPr="004A250C">
        <w:rPr>
          <w:b/>
          <w:sz w:val="26"/>
          <w:szCs w:val="26"/>
        </w:rPr>
        <w:t xml:space="preserve"> tháng đầu năm </w:t>
      </w:r>
      <w:r w:rsidRPr="004A250C">
        <w:rPr>
          <w:b/>
          <w:sz w:val="26"/>
          <w:szCs w:val="26"/>
        </w:rPr>
        <w:t>2021</w:t>
      </w:r>
    </w:p>
    <w:tbl>
      <w:tblPr>
        <w:tblW w:w="10023" w:type="dxa"/>
        <w:jc w:val="center"/>
        <w:tblInd w:w="-1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578"/>
        <w:gridCol w:w="1361"/>
        <w:gridCol w:w="1163"/>
        <w:gridCol w:w="1124"/>
        <w:gridCol w:w="1336"/>
        <w:gridCol w:w="1256"/>
        <w:gridCol w:w="1205"/>
      </w:tblGrid>
      <w:tr w:rsidR="004A250C" w:rsidRPr="004F2F84" w14:paraId="09141653" w14:textId="77777777" w:rsidTr="00F36E28">
        <w:trPr>
          <w:tblHeader/>
          <w:jc w:val="center"/>
        </w:trPr>
        <w:tc>
          <w:tcPr>
            <w:tcW w:w="2578" w:type="dxa"/>
            <w:shd w:val="clear" w:color="auto" w:fill="auto"/>
            <w:noWrap/>
            <w:vAlign w:val="center"/>
          </w:tcPr>
          <w:p w14:paraId="0E69B3C2" w14:textId="77777777" w:rsidR="004A250C" w:rsidRPr="004F2F84" w:rsidRDefault="004A250C" w:rsidP="00F36E28">
            <w:pPr>
              <w:jc w:val="center"/>
              <w:rPr>
                <w:rFonts w:eastAsia="Times New Roman"/>
                <w:b/>
                <w:bCs/>
                <w:sz w:val="22"/>
                <w:szCs w:val="22"/>
              </w:rPr>
            </w:pPr>
            <w:r w:rsidRPr="004F2F84">
              <w:rPr>
                <w:rFonts w:eastAsia="Times New Roman"/>
                <w:b/>
                <w:bCs/>
                <w:sz w:val="22"/>
                <w:szCs w:val="22"/>
              </w:rPr>
              <w:t>Thị trường</w:t>
            </w:r>
          </w:p>
        </w:tc>
        <w:tc>
          <w:tcPr>
            <w:tcW w:w="1361" w:type="dxa"/>
            <w:shd w:val="clear" w:color="auto" w:fill="auto"/>
            <w:noWrap/>
            <w:vAlign w:val="center"/>
          </w:tcPr>
          <w:p w14:paraId="0821C277" w14:textId="77777777" w:rsidR="004A250C" w:rsidRPr="004F2F84" w:rsidRDefault="004A250C" w:rsidP="00F36E28">
            <w:pPr>
              <w:jc w:val="center"/>
              <w:rPr>
                <w:rFonts w:eastAsia="Times New Roman"/>
                <w:b/>
                <w:bCs/>
                <w:spacing w:val="-10"/>
                <w:sz w:val="22"/>
                <w:szCs w:val="22"/>
              </w:rPr>
            </w:pPr>
            <w:r w:rsidRPr="004F2F84">
              <w:rPr>
                <w:rFonts w:eastAsia="Times New Roman"/>
                <w:b/>
                <w:bCs/>
                <w:spacing w:val="-10"/>
                <w:sz w:val="22"/>
                <w:szCs w:val="22"/>
              </w:rPr>
              <w:t>Tháng 5/2021  (Triệu USD)</w:t>
            </w:r>
          </w:p>
        </w:tc>
        <w:tc>
          <w:tcPr>
            <w:tcW w:w="1163" w:type="dxa"/>
            <w:shd w:val="clear" w:color="auto" w:fill="auto"/>
            <w:noWrap/>
            <w:vAlign w:val="center"/>
          </w:tcPr>
          <w:p w14:paraId="122E106C" w14:textId="77777777" w:rsidR="004A250C" w:rsidRPr="004F2F84" w:rsidRDefault="004A250C" w:rsidP="00F36E28">
            <w:pPr>
              <w:jc w:val="center"/>
              <w:rPr>
                <w:rFonts w:eastAsia="Times New Roman"/>
                <w:b/>
                <w:bCs/>
                <w:sz w:val="22"/>
                <w:szCs w:val="22"/>
              </w:rPr>
            </w:pPr>
            <w:r w:rsidRPr="004F2F84">
              <w:rPr>
                <w:rFonts w:eastAsia="Times New Roman"/>
                <w:b/>
                <w:bCs/>
                <w:sz w:val="22"/>
                <w:szCs w:val="22"/>
              </w:rPr>
              <w:t>So với T4/2021 (%)</w:t>
            </w:r>
          </w:p>
        </w:tc>
        <w:tc>
          <w:tcPr>
            <w:tcW w:w="1124" w:type="dxa"/>
            <w:shd w:val="clear" w:color="auto" w:fill="auto"/>
            <w:noWrap/>
            <w:vAlign w:val="center"/>
          </w:tcPr>
          <w:p w14:paraId="0C38B3C3" w14:textId="77777777" w:rsidR="004A250C" w:rsidRPr="004F2F84" w:rsidRDefault="004A250C" w:rsidP="00F36E28">
            <w:pPr>
              <w:jc w:val="center"/>
              <w:rPr>
                <w:rFonts w:eastAsia="Times New Roman"/>
                <w:b/>
                <w:bCs/>
                <w:sz w:val="22"/>
                <w:szCs w:val="22"/>
              </w:rPr>
            </w:pPr>
            <w:r w:rsidRPr="004F2F84">
              <w:rPr>
                <w:rFonts w:eastAsia="Times New Roman"/>
                <w:b/>
                <w:bCs/>
                <w:sz w:val="22"/>
                <w:szCs w:val="22"/>
              </w:rPr>
              <w:t>So với T5/2020 (%)</w:t>
            </w:r>
          </w:p>
        </w:tc>
        <w:tc>
          <w:tcPr>
            <w:tcW w:w="1336" w:type="dxa"/>
            <w:vAlign w:val="center"/>
          </w:tcPr>
          <w:p w14:paraId="7654FFFA" w14:textId="77777777" w:rsidR="004A250C" w:rsidRPr="004F2F84" w:rsidRDefault="004A250C" w:rsidP="00F36E28">
            <w:pPr>
              <w:jc w:val="center"/>
              <w:rPr>
                <w:rFonts w:eastAsia="Times New Roman"/>
                <w:b/>
                <w:bCs/>
                <w:spacing w:val="-10"/>
                <w:sz w:val="22"/>
                <w:szCs w:val="22"/>
              </w:rPr>
            </w:pPr>
            <w:r w:rsidRPr="004F2F84">
              <w:rPr>
                <w:rFonts w:eastAsia="Times New Roman"/>
                <w:b/>
                <w:bCs/>
                <w:spacing w:val="-10"/>
                <w:sz w:val="22"/>
                <w:szCs w:val="22"/>
              </w:rPr>
              <w:t>5T/2021  (Triệu USD)</w:t>
            </w:r>
          </w:p>
        </w:tc>
        <w:tc>
          <w:tcPr>
            <w:tcW w:w="1256" w:type="dxa"/>
            <w:vAlign w:val="center"/>
          </w:tcPr>
          <w:p w14:paraId="35ED063E" w14:textId="77777777" w:rsidR="004A250C" w:rsidRPr="004F2F84" w:rsidRDefault="004A250C" w:rsidP="00F36E28">
            <w:pPr>
              <w:jc w:val="center"/>
              <w:rPr>
                <w:rFonts w:eastAsia="Times New Roman"/>
                <w:b/>
                <w:bCs/>
                <w:sz w:val="22"/>
                <w:szCs w:val="22"/>
              </w:rPr>
            </w:pPr>
            <w:r w:rsidRPr="004F2F84">
              <w:rPr>
                <w:rFonts w:eastAsia="Times New Roman"/>
                <w:b/>
                <w:bCs/>
                <w:sz w:val="22"/>
                <w:szCs w:val="22"/>
              </w:rPr>
              <w:t>So với 5T/2020 (%)</w:t>
            </w:r>
          </w:p>
        </w:tc>
        <w:tc>
          <w:tcPr>
            <w:tcW w:w="1205" w:type="dxa"/>
            <w:vAlign w:val="center"/>
          </w:tcPr>
          <w:p w14:paraId="61154C11" w14:textId="77777777" w:rsidR="004A250C" w:rsidRPr="004F2F84" w:rsidRDefault="004A250C" w:rsidP="00F36E28">
            <w:pPr>
              <w:jc w:val="center"/>
              <w:rPr>
                <w:rFonts w:eastAsia="Times New Roman"/>
                <w:b/>
                <w:bCs/>
                <w:spacing w:val="-18"/>
                <w:sz w:val="22"/>
                <w:szCs w:val="22"/>
              </w:rPr>
            </w:pPr>
            <w:r w:rsidRPr="004F2F84">
              <w:rPr>
                <w:rFonts w:eastAsia="Times New Roman"/>
                <w:b/>
                <w:bCs/>
                <w:spacing w:val="-18"/>
                <w:sz w:val="22"/>
                <w:szCs w:val="22"/>
              </w:rPr>
              <w:t>Tỷ trọng KN 5T/2021 (%)</w:t>
            </w:r>
          </w:p>
        </w:tc>
      </w:tr>
      <w:tr w:rsidR="004A250C" w:rsidRPr="004F2F84" w14:paraId="7F0EAC26" w14:textId="77777777" w:rsidTr="00F36E28">
        <w:trPr>
          <w:jc w:val="center"/>
        </w:trPr>
        <w:tc>
          <w:tcPr>
            <w:tcW w:w="2578" w:type="dxa"/>
            <w:shd w:val="clear" w:color="auto" w:fill="auto"/>
            <w:noWrap/>
            <w:vAlign w:val="bottom"/>
          </w:tcPr>
          <w:p w14:paraId="62A92213" w14:textId="77777777" w:rsidR="004A250C" w:rsidRPr="004F2F84" w:rsidRDefault="004A250C" w:rsidP="00F36E28">
            <w:pPr>
              <w:rPr>
                <w:b/>
                <w:bCs/>
                <w:color w:val="000000"/>
                <w:sz w:val="22"/>
                <w:szCs w:val="22"/>
              </w:rPr>
            </w:pPr>
            <w:r w:rsidRPr="004F2F84">
              <w:rPr>
                <w:b/>
                <w:bCs/>
                <w:color w:val="000000"/>
                <w:sz w:val="22"/>
                <w:szCs w:val="22"/>
              </w:rPr>
              <w:t>Tổng KN</w:t>
            </w:r>
          </w:p>
        </w:tc>
        <w:tc>
          <w:tcPr>
            <w:tcW w:w="1361" w:type="dxa"/>
            <w:shd w:val="clear" w:color="auto" w:fill="auto"/>
            <w:noWrap/>
            <w:vAlign w:val="bottom"/>
          </w:tcPr>
          <w:p w14:paraId="0D8D2E63" w14:textId="77777777" w:rsidR="004A250C" w:rsidRPr="004F2F84" w:rsidRDefault="004A250C" w:rsidP="00F36E28">
            <w:pPr>
              <w:jc w:val="right"/>
              <w:rPr>
                <w:b/>
                <w:bCs/>
                <w:color w:val="000000"/>
                <w:sz w:val="22"/>
                <w:szCs w:val="22"/>
              </w:rPr>
            </w:pPr>
            <w:r w:rsidRPr="004F2F84">
              <w:rPr>
                <w:b/>
                <w:bCs/>
                <w:color w:val="000000"/>
                <w:sz w:val="22"/>
                <w:szCs w:val="22"/>
              </w:rPr>
              <w:t>1.506,43</w:t>
            </w:r>
          </w:p>
        </w:tc>
        <w:tc>
          <w:tcPr>
            <w:tcW w:w="1163" w:type="dxa"/>
            <w:shd w:val="clear" w:color="auto" w:fill="auto"/>
            <w:noWrap/>
            <w:vAlign w:val="bottom"/>
          </w:tcPr>
          <w:p w14:paraId="7C394CA0" w14:textId="77777777" w:rsidR="004A250C" w:rsidRPr="004F2F84" w:rsidRDefault="004A250C" w:rsidP="00F36E28">
            <w:pPr>
              <w:jc w:val="right"/>
              <w:rPr>
                <w:b/>
                <w:bCs/>
                <w:color w:val="000000"/>
                <w:sz w:val="22"/>
                <w:szCs w:val="22"/>
              </w:rPr>
            </w:pPr>
            <w:r w:rsidRPr="004F2F84">
              <w:rPr>
                <w:b/>
                <w:bCs/>
                <w:color w:val="000000"/>
                <w:sz w:val="22"/>
                <w:szCs w:val="22"/>
              </w:rPr>
              <w:t>6,70</w:t>
            </w:r>
          </w:p>
        </w:tc>
        <w:tc>
          <w:tcPr>
            <w:tcW w:w="1124" w:type="dxa"/>
            <w:shd w:val="clear" w:color="auto" w:fill="auto"/>
            <w:noWrap/>
            <w:vAlign w:val="bottom"/>
          </w:tcPr>
          <w:p w14:paraId="3D3D8CF6" w14:textId="77777777" w:rsidR="004A250C" w:rsidRPr="004F2F84" w:rsidRDefault="004A250C" w:rsidP="00F36E28">
            <w:pPr>
              <w:jc w:val="right"/>
              <w:rPr>
                <w:b/>
                <w:bCs/>
                <w:color w:val="000000"/>
                <w:sz w:val="22"/>
                <w:szCs w:val="22"/>
              </w:rPr>
            </w:pPr>
            <w:r w:rsidRPr="004F2F84">
              <w:rPr>
                <w:b/>
                <w:bCs/>
                <w:color w:val="000000"/>
                <w:sz w:val="22"/>
                <w:szCs w:val="22"/>
              </w:rPr>
              <w:t>61,97</w:t>
            </w:r>
          </w:p>
        </w:tc>
        <w:tc>
          <w:tcPr>
            <w:tcW w:w="1336" w:type="dxa"/>
            <w:vAlign w:val="bottom"/>
          </w:tcPr>
          <w:p w14:paraId="7D55965A" w14:textId="77777777" w:rsidR="004A250C" w:rsidRPr="004F2F84" w:rsidRDefault="004A250C" w:rsidP="00F36E28">
            <w:pPr>
              <w:jc w:val="right"/>
              <w:rPr>
                <w:b/>
                <w:bCs/>
                <w:color w:val="000000"/>
                <w:sz w:val="22"/>
                <w:szCs w:val="22"/>
              </w:rPr>
            </w:pPr>
            <w:r w:rsidRPr="004F2F84">
              <w:rPr>
                <w:b/>
                <w:bCs/>
                <w:color w:val="000000"/>
                <w:sz w:val="22"/>
                <w:szCs w:val="22"/>
              </w:rPr>
              <w:t>5.897,31</w:t>
            </w:r>
          </w:p>
        </w:tc>
        <w:tc>
          <w:tcPr>
            <w:tcW w:w="1256" w:type="dxa"/>
            <w:vAlign w:val="bottom"/>
          </w:tcPr>
          <w:p w14:paraId="5775E47E" w14:textId="77777777" w:rsidR="004A250C" w:rsidRPr="004F2F84" w:rsidRDefault="004A250C" w:rsidP="00F36E28">
            <w:pPr>
              <w:jc w:val="right"/>
              <w:rPr>
                <w:b/>
                <w:bCs/>
                <w:color w:val="000000"/>
                <w:sz w:val="22"/>
                <w:szCs w:val="22"/>
              </w:rPr>
            </w:pPr>
            <w:r w:rsidRPr="004F2F84">
              <w:rPr>
                <w:b/>
                <w:bCs/>
                <w:color w:val="000000"/>
                <w:sz w:val="22"/>
                <w:szCs w:val="22"/>
              </w:rPr>
              <w:t>30,79</w:t>
            </w:r>
          </w:p>
        </w:tc>
        <w:tc>
          <w:tcPr>
            <w:tcW w:w="1205" w:type="dxa"/>
            <w:vAlign w:val="bottom"/>
          </w:tcPr>
          <w:p w14:paraId="60CBA1E5" w14:textId="77777777" w:rsidR="004A250C" w:rsidRPr="004F2F84" w:rsidRDefault="004A250C" w:rsidP="00F36E28">
            <w:pPr>
              <w:jc w:val="right"/>
              <w:rPr>
                <w:b/>
                <w:bCs/>
                <w:color w:val="000000"/>
                <w:sz w:val="22"/>
                <w:szCs w:val="22"/>
              </w:rPr>
            </w:pPr>
            <w:r w:rsidRPr="004F2F84">
              <w:rPr>
                <w:b/>
                <w:bCs/>
                <w:color w:val="000000"/>
                <w:sz w:val="22"/>
                <w:szCs w:val="22"/>
              </w:rPr>
              <w:t>100,00</w:t>
            </w:r>
          </w:p>
        </w:tc>
      </w:tr>
      <w:tr w:rsidR="004A250C" w:rsidRPr="004F2F84" w14:paraId="16419366" w14:textId="77777777" w:rsidTr="00F36E28">
        <w:trPr>
          <w:jc w:val="center"/>
        </w:trPr>
        <w:tc>
          <w:tcPr>
            <w:tcW w:w="2578" w:type="dxa"/>
            <w:shd w:val="clear" w:color="auto" w:fill="auto"/>
            <w:noWrap/>
            <w:vAlign w:val="bottom"/>
          </w:tcPr>
          <w:p w14:paraId="70EF2576" w14:textId="77777777" w:rsidR="004A250C" w:rsidRPr="004F2F84" w:rsidRDefault="004A250C" w:rsidP="00F36E28">
            <w:pPr>
              <w:rPr>
                <w:b/>
                <w:bCs/>
                <w:i/>
                <w:iCs/>
                <w:color w:val="000000"/>
                <w:sz w:val="22"/>
                <w:szCs w:val="22"/>
              </w:rPr>
            </w:pPr>
            <w:r w:rsidRPr="004F2F84">
              <w:rPr>
                <w:b/>
                <w:bCs/>
                <w:i/>
                <w:iCs/>
                <w:color w:val="000000"/>
                <w:sz w:val="22"/>
                <w:szCs w:val="22"/>
              </w:rPr>
              <w:t>Khối DNFDI</w:t>
            </w:r>
          </w:p>
        </w:tc>
        <w:tc>
          <w:tcPr>
            <w:tcW w:w="1361" w:type="dxa"/>
            <w:shd w:val="clear" w:color="auto" w:fill="auto"/>
            <w:noWrap/>
            <w:vAlign w:val="bottom"/>
          </w:tcPr>
          <w:p w14:paraId="217D2338" w14:textId="77777777" w:rsidR="004A250C" w:rsidRPr="004F2F84" w:rsidRDefault="004A250C" w:rsidP="00F36E28">
            <w:pPr>
              <w:jc w:val="right"/>
              <w:rPr>
                <w:b/>
                <w:bCs/>
                <w:i/>
                <w:iCs/>
                <w:color w:val="000000"/>
                <w:sz w:val="22"/>
                <w:szCs w:val="22"/>
              </w:rPr>
            </w:pPr>
            <w:r w:rsidRPr="004F2F84">
              <w:rPr>
                <w:b/>
                <w:bCs/>
                <w:i/>
                <w:iCs/>
                <w:color w:val="000000"/>
                <w:sz w:val="22"/>
                <w:szCs w:val="22"/>
              </w:rPr>
              <w:t>888,69</w:t>
            </w:r>
          </w:p>
        </w:tc>
        <w:tc>
          <w:tcPr>
            <w:tcW w:w="1163" w:type="dxa"/>
            <w:shd w:val="clear" w:color="auto" w:fill="auto"/>
            <w:noWrap/>
            <w:vAlign w:val="bottom"/>
          </w:tcPr>
          <w:p w14:paraId="58BCDEDA" w14:textId="77777777" w:rsidR="004A250C" w:rsidRPr="004F2F84" w:rsidRDefault="004A250C" w:rsidP="00F36E28">
            <w:pPr>
              <w:jc w:val="right"/>
              <w:rPr>
                <w:b/>
                <w:bCs/>
                <w:i/>
                <w:iCs/>
                <w:color w:val="000000"/>
                <w:sz w:val="22"/>
                <w:szCs w:val="22"/>
              </w:rPr>
            </w:pPr>
            <w:r w:rsidRPr="004F2F84">
              <w:rPr>
                <w:b/>
                <w:bCs/>
                <w:i/>
                <w:iCs/>
                <w:color w:val="000000"/>
                <w:sz w:val="22"/>
                <w:szCs w:val="22"/>
              </w:rPr>
              <w:t>6,57</w:t>
            </w:r>
          </w:p>
        </w:tc>
        <w:tc>
          <w:tcPr>
            <w:tcW w:w="1124" w:type="dxa"/>
            <w:shd w:val="clear" w:color="auto" w:fill="auto"/>
            <w:noWrap/>
            <w:vAlign w:val="bottom"/>
          </w:tcPr>
          <w:p w14:paraId="60BE4449" w14:textId="77777777" w:rsidR="004A250C" w:rsidRPr="004F2F84" w:rsidRDefault="004A250C" w:rsidP="00F36E28">
            <w:pPr>
              <w:jc w:val="right"/>
              <w:rPr>
                <w:b/>
                <w:bCs/>
                <w:i/>
                <w:iCs/>
                <w:color w:val="000000"/>
                <w:sz w:val="22"/>
                <w:szCs w:val="22"/>
              </w:rPr>
            </w:pPr>
            <w:r w:rsidRPr="004F2F84">
              <w:rPr>
                <w:b/>
                <w:bCs/>
                <w:i/>
                <w:iCs/>
                <w:color w:val="000000"/>
                <w:sz w:val="22"/>
                <w:szCs w:val="22"/>
              </w:rPr>
              <w:t>88,68</w:t>
            </w:r>
          </w:p>
        </w:tc>
        <w:tc>
          <w:tcPr>
            <w:tcW w:w="1336" w:type="dxa"/>
            <w:vAlign w:val="bottom"/>
          </w:tcPr>
          <w:p w14:paraId="7E4E7E5B" w14:textId="77777777" w:rsidR="004A250C" w:rsidRPr="004F2F84" w:rsidRDefault="004A250C" w:rsidP="00F36E28">
            <w:pPr>
              <w:jc w:val="right"/>
              <w:rPr>
                <w:b/>
                <w:bCs/>
                <w:i/>
                <w:iCs/>
                <w:color w:val="000000"/>
                <w:sz w:val="22"/>
                <w:szCs w:val="22"/>
              </w:rPr>
            </w:pPr>
            <w:r w:rsidRPr="004F2F84">
              <w:rPr>
                <w:b/>
                <w:bCs/>
                <w:i/>
                <w:iCs/>
                <w:color w:val="000000"/>
                <w:sz w:val="22"/>
                <w:szCs w:val="22"/>
              </w:rPr>
              <w:t>3.580,25</w:t>
            </w:r>
          </w:p>
        </w:tc>
        <w:tc>
          <w:tcPr>
            <w:tcW w:w="1256" w:type="dxa"/>
            <w:vAlign w:val="bottom"/>
          </w:tcPr>
          <w:p w14:paraId="24526119" w14:textId="77777777" w:rsidR="004A250C" w:rsidRPr="004F2F84" w:rsidRDefault="004A250C" w:rsidP="00F36E28">
            <w:pPr>
              <w:jc w:val="right"/>
              <w:rPr>
                <w:b/>
                <w:bCs/>
                <w:i/>
                <w:iCs/>
                <w:color w:val="000000"/>
                <w:sz w:val="22"/>
                <w:szCs w:val="22"/>
              </w:rPr>
            </w:pPr>
            <w:r w:rsidRPr="004F2F84">
              <w:rPr>
                <w:b/>
                <w:bCs/>
                <w:i/>
                <w:iCs/>
                <w:color w:val="000000"/>
                <w:sz w:val="22"/>
                <w:szCs w:val="22"/>
              </w:rPr>
              <w:t>47,19</w:t>
            </w:r>
          </w:p>
        </w:tc>
        <w:tc>
          <w:tcPr>
            <w:tcW w:w="1205" w:type="dxa"/>
            <w:vAlign w:val="bottom"/>
          </w:tcPr>
          <w:p w14:paraId="0763AF1D" w14:textId="77777777" w:rsidR="004A250C" w:rsidRPr="004F2F84" w:rsidRDefault="004A250C" w:rsidP="00F36E28">
            <w:pPr>
              <w:jc w:val="right"/>
              <w:rPr>
                <w:b/>
                <w:bCs/>
                <w:i/>
                <w:iCs/>
                <w:color w:val="000000"/>
                <w:sz w:val="22"/>
                <w:szCs w:val="22"/>
              </w:rPr>
            </w:pPr>
            <w:r w:rsidRPr="004F2F84">
              <w:rPr>
                <w:b/>
                <w:bCs/>
                <w:i/>
                <w:iCs/>
                <w:color w:val="000000"/>
                <w:sz w:val="22"/>
                <w:szCs w:val="22"/>
              </w:rPr>
              <w:t>60,71</w:t>
            </w:r>
          </w:p>
        </w:tc>
      </w:tr>
      <w:tr w:rsidR="004A250C" w:rsidRPr="004F2F84" w14:paraId="30462AA6" w14:textId="77777777" w:rsidTr="00F36E28">
        <w:trPr>
          <w:jc w:val="center"/>
        </w:trPr>
        <w:tc>
          <w:tcPr>
            <w:tcW w:w="2578" w:type="dxa"/>
            <w:shd w:val="clear" w:color="auto" w:fill="auto"/>
            <w:noWrap/>
            <w:vAlign w:val="bottom"/>
          </w:tcPr>
          <w:p w14:paraId="6CC07BCE" w14:textId="77777777" w:rsidR="004A250C" w:rsidRPr="004F2F84" w:rsidRDefault="004A250C" w:rsidP="00F36E28">
            <w:pPr>
              <w:rPr>
                <w:color w:val="000000"/>
                <w:sz w:val="22"/>
                <w:szCs w:val="22"/>
              </w:rPr>
            </w:pPr>
            <w:r w:rsidRPr="004F2F84">
              <w:rPr>
                <w:color w:val="000000"/>
                <w:sz w:val="22"/>
                <w:szCs w:val="22"/>
              </w:rPr>
              <w:t>Trung Quốc</w:t>
            </w:r>
          </w:p>
        </w:tc>
        <w:tc>
          <w:tcPr>
            <w:tcW w:w="1361" w:type="dxa"/>
            <w:shd w:val="clear" w:color="auto" w:fill="auto"/>
            <w:noWrap/>
            <w:vAlign w:val="bottom"/>
          </w:tcPr>
          <w:p w14:paraId="2F5A802E" w14:textId="77777777" w:rsidR="004A250C" w:rsidRPr="004F2F84" w:rsidRDefault="004A250C" w:rsidP="00F36E28">
            <w:pPr>
              <w:jc w:val="right"/>
              <w:rPr>
                <w:color w:val="000000"/>
                <w:sz w:val="22"/>
                <w:szCs w:val="22"/>
              </w:rPr>
            </w:pPr>
            <w:r w:rsidRPr="004F2F84">
              <w:rPr>
                <w:color w:val="000000"/>
                <w:sz w:val="22"/>
                <w:szCs w:val="22"/>
              </w:rPr>
              <w:t>1.000,34</w:t>
            </w:r>
          </w:p>
        </w:tc>
        <w:tc>
          <w:tcPr>
            <w:tcW w:w="1163" w:type="dxa"/>
            <w:shd w:val="clear" w:color="auto" w:fill="auto"/>
            <w:noWrap/>
            <w:vAlign w:val="bottom"/>
          </w:tcPr>
          <w:p w14:paraId="3DF41F3B" w14:textId="77777777" w:rsidR="004A250C" w:rsidRPr="004F2F84" w:rsidRDefault="004A250C" w:rsidP="00F36E28">
            <w:pPr>
              <w:jc w:val="right"/>
              <w:rPr>
                <w:color w:val="000000"/>
                <w:sz w:val="22"/>
                <w:szCs w:val="22"/>
              </w:rPr>
            </w:pPr>
            <w:r w:rsidRPr="004F2F84">
              <w:rPr>
                <w:color w:val="000000"/>
                <w:sz w:val="22"/>
                <w:szCs w:val="22"/>
              </w:rPr>
              <w:t>8,82</w:t>
            </w:r>
          </w:p>
        </w:tc>
        <w:tc>
          <w:tcPr>
            <w:tcW w:w="1124" w:type="dxa"/>
            <w:shd w:val="clear" w:color="auto" w:fill="auto"/>
            <w:noWrap/>
            <w:vAlign w:val="bottom"/>
          </w:tcPr>
          <w:p w14:paraId="595EEEF4" w14:textId="77777777" w:rsidR="004A250C" w:rsidRPr="004F2F84" w:rsidRDefault="004A250C" w:rsidP="00F36E28">
            <w:pPr>
              <w:jc w:val="right"/>
              <w:rPr>
                <w:color w:val="000000"/>
                <w:sz w:val="22"/>
                <w:szCs w:val="22"/>
              </w:rPr>
            </w:pPr>
            <w:r w:rsidRPr="004F2F84">
              <w:rPr>
                <w:color w:val="000000"/>
                <w:sz w:val="22"/>
                <w:szCs w:val="22"/>
              </w:rPr>
              <w:t>63,81</w:t>
            </w:r>
          </w:p>
        </w:tc>
        <w:tc>
          <w:tcPr>
            <w:tcW w:w="1336" w:type="dxa"/>
            <w:vAlign w:val="bottom"/>
          </w:tcPr>
          <w:p w14:paraId="2A01DC49" w14:textId="77777777" w:rsidR="004A250C" w:rsidRPr="004F2F84" w:rsidRDefault="004A250C" w:rsidP="00F36E28">
            <w:pPr>
              <w:jc w:val="right"/>
              <w:rPr>
                <w:color w:val="000000"/>
                <w:sz w:val="22"/>
                <w:szCs w:val="22"/>
              </w:rPr>
            </w:pPr>
            <w:r w:rsidRPr="004F2F84">
              <w:rPr>
                <w:color w:val="000000"/>
                <w:sz w:val="22"/>
                <w:szCs w:val="22"/>
              </w:rPr>
              <w:t>3.685,24</w:t>
            </w:r>
          </w:p>
        </w:tc>
        <w:tc>
          <w:tcPr>
            <w:tcW w:w="1256" w:type="dxa"/>
            <w:vAlign w:val="bottom"/>
          </w:tcPr>
          <w:p w14:paraId="246CA79A" w14:textId="77777777" w:rsidR="004A250C" w:rsidRPr="004F2F84" w:rsidRDefault="004A250C" w:rsidP="00F36E28">
            <w:pPr>
              <w:jc w:val="right"/>
              <w:rPr>
                <w:color w:val="000000"/>
                <w:sz w:val="22"/>
                <w:szCs w:val="22"/>
              </w:rPr>
            </w:pPr>
            <w:r w:rsidRPr="004F2F84">
              <w:rPr>
                <w:color w:val="000000"/>
                <w:sz w:val="22"/>
                <w:szCs w:val="22"/>
              </w:rPr>
              <w:t>41,01</w:t>
            </w:r>
          </w:p>
        </w:tc>
        <w:tc>
          <w:tcPr>
            <w:tcW w:w="1205" w:type="dxa"/>
            <w:vAlign w:val="bottom"/>
          </w:tcPr>
          <w:p w14:paraId="77667291" w14:textId="77777777" w:rsidR="004A250C" w:rsidRPr="004F2F84" w:rsidRDefault="004A250C" w:rsidP="00F36E28">
            <w:pPr>
              <w:jc w:val="right"/>
              <w:rPr>
                <w:color w:val="000000"/>
                <w:sz w:val="22"/>
                <w:szCs w:val="22"/>
              </w:rPr>
            </w:pPr>
            <w:r w:rsidRPr="004F2F84">
              <w:rPr>
                <w:color w:val="000000"/>
                <w:sz w:val="22"/>
                <w:szCs w:val="22"/>
              </w:rPr>
              <w:t>62,49</w:t>
            </w:r>
          </w:p>
        </w:tc>
      </w:tr>
      <w:tr w:rsidR="004A250C" w:rsidRPr="004F2F84" w14:paraId="5E6FEC5C" w14:textId="77777777" w:rsidTr="00F36E28">
        <w:trPr>
          <w:jc w:val="center"/>
        </w:trPr>
        <w:tc>
          <w:tcPr>
            <w:tcW w:w="2578" w:type="dxa"/>
            <w:shd w:val="clear" w:color="auto" w:fill="auto"/>
            <w:noWrap/>
            <w:vAlign w:val="bottom"/>
          </w:tcPr>
          <w:p w14:paraId="0EDEF375" w14:textId="77777777" w:rsidR="004A250C" w:rsidRPr="004F2F84" w:rsidRDefault="004A250C" w:rsidP="00F36E28">
            <w:pPr>
              <w:rPr>
                <w:color w:val="000000"/>
                <w:sz w:val="22"/>
                <w:szCs w:val="22"/>
              </w:rPr>
            </w:pPr>
            <w:r w:rsidRPr="004F2F84">
              <w:rPr>
                <w:color w:val="000000"/>
                <w:sz w:val="22"/>
                <w:szCs w:val="22"/>
              </w:rPr>
              <w:t>Hàn Quốc</w:t>
            </w:r>
          </w:p>
        </w:tc>
        <w:tc>
          <w:tcPr>
            <w:tcW w:w="1361" w:type="dxa"/>
            <w:shd w:val="clear" w:color="auto" w:fill="auto"/>
            <w:noWrap/>
            <w:vAlign w:val="bottom"/>
          </w:tcPr>
          <w:p w14:paraId="1A2E781E" w14:textId="77777777" w:rsidR="004A250C" w:rsidRPr="004F2F84" w:rsidRDefault="004A250C" w:rsidP="00F36E28">
            <w:pPr>
              <w:jc w:val="right"/>
              <w:rPr>
                <w:color w:val="000000"/>
                <w:sz w:val="22"/>
                <w:szCs w:val="22"/>
              </w:rPr>
            </w:pPr>
            <w:r w:rsidRPr="004F2F84">
              <w:rPr>
                <w:color w:val="000000"/>
                <w:sz w:val="22"/>
                <w:szCs w:val="22"/>
              </w:rPr>
              <w:t>185,32</w:t>
            </w:r>
          </w:p>
        </w:tc>
        <w:tc>
          <w:tcPr>
            <w:tcW w:w="1163" w:type="dxa"/>
            <w:shd w:val="clear" w:color="auto" w:fill="auto"/>
            <w:noWrap/>
            <w:vAlign w:val="bottom"/>
          </w:tcPr>
          <w:p w14:paraId="03C2DB9D" w14:textId="77777777" w:rsidR="004A250C" w:rsidRPr="004F2F84" w:rsidRDefault="004A250C" w:rsidP="00F36E28">
            <w:pPr>
              <w:jc w:val="right"/>
              <w:rPr>
                <w:color w:val="000000"/>
                <w:sz w:val="22"/>
                <w:szCs w:val="22"/>
              </w:rPr>
            </w:pPr>
            <w:r w:rsidRPr="004F2F84">
              <w:rPr>
                <w:color w:val="000000"/>
                <w:sz w:val="22"/>
                <w:szCs w:val="22"/>
              </w:rPr>
              <w:t>14,29</w:t>
            </w:r>
          </w:p>
        </w:tc>
        <w:tc>
          <w:tcPr>
            <w:tcW w:w="1124" w:type="dxa"/>
            <w:shd w:val="clear" w:color="auto" w:fill="auto"/>
            <w:noWrap/>
            <w:vAlign w:val="bottom"/>
          </w:tcPr>
          <w:p w14:paraId="656FB8CD" w14:textId="77777777" w:rsidR="004A250C" w:rsidRPr="004F2F84" w:rsidRDefault="004A250C" w:rsidP="00F36E28">
            <w:pPr>
              <w:jc w:val="right"/>
              <w:rPr>
                <w:color w:val="000000"/>
                <w:sz w:val="22"/>
                <w:szCs w:val="22"/>
              </w:rPr>
            </w:pPr>
            <w:r w:rsidRPr="004F2F84">
              <w:rPr>
                <w:color w:val="000000"/>
                <w:sz w:val="22"/>
                <w:szCs w:val="22"/>
              </w:rPr>
              <w:t>58,31</w:t>
            </w:r>
          </w:p>
        </w:tc>
        <w:tc>
          <w:tcPr>
            <w:tcW w:w="1336" w:type="dxa"/>
            <w:vAlign w:val="bottom"/>
          </w:tcPr>
          <w:p w14:paraId="0A11751B" w14:textId="77777777" w:rsidR="004A250C" w:rsidRPr="004F2F84" w:rsidRDefault="004A250C" w:rsidP="00F36E28">
            <w:pPr>
              <w:jc w:val="right"/>
              <w:rPr>
                <w:color w:val="000000"/>
                <w:sz w:val="22"/>
                <w:szCs w:val="22"/>
              </w:rPr>
            </w:pPr>
            <w:r w:rsidRPr="004F2F84">
              <w:rPr>
                <w:color w:val="000000"/>
                <w:sz w:val="22"/>
                <w:szCs w:val="22"/>
              </w:rPr>
              <w:t>744,06</w:t>
            </w:r>
          </w:p>
        </w:tc>
        <w:tc>
          <w:tcPr>
            <w:tcW w:w="1256" w:type="dxa"/>
            <w:vAlign w:val="bottom"/>
          </w:tcPr>
          <w:p w14:paraId="5AC63E1C" w14:textId="77777777" w:rsidR="004A250C" w:rsidRPr="004F2F84" w:rsidRDefault="004A250C" w:rsidP="00F36E28">
            <w:pPr>
              <w:jc w:val="right"/>
              <w:rPr>
                <w:color w:val="000000"/>
                <w:sz w:val="22"/>
                <w:szCs w:val="22"/>
              </w:rPr>
            </w:pPr>
            <w:r w:rsidRPr="004F2F84">
              <w:rPr>
                <w:color w:val="000000"/>
                <w:sz w:val="22"/>
                <w:szCs w:val="22"/>
              </w:rPr>
              <w:t>14,43</w:t>
            </w:r>
          </w:p>
        </w:tc>
        <w:tc>
          <w:tcPr>
            <w:tcW w:w="1205" w:type="dxa"/>
            <w:vAlign w:val="bottom"/>
          </w:tcPr>
          <w:p w14:paraId="0249A5F2" w14:textId="77777777" w:rsidR="004A250C" w:rsidRPr="004F2F84" w:rsidRDefault="004A250C" w:rsidP="00F36E28">
            <w:pPr>
              <w:jc w:val="right"/>
              <w:rPr>
                <w:color w:val="000000"/>
                <w:sz w:val="22"/>
                <w:szCs w:val="22"/>
              </w:rPr>
            </w:pPr>
            <w:r w:rsidRPr="004F2F84">
              <w:rPr>
                <w:color w:val="000000"/>
                <w:sz w:val="22"/>
                <w:szCs w:val="22"/>
              </w:rPr>
              <w:t>12,62</w:t>
            </w:r>
          </w:p>
        </w:tc>
      </w:tr>
      <w:tr w:rsidR="004A250C" w:rsidRPr="004F2F84" w14:paraId="4A624E05" w14:textId="77777777" w:rsidTr="00F36E28">
        <w:trPr>
          <w:jc w:val="center"/>
        </w:trPr>
        <w:tc>
          <w:tcPr>
            <w:tcW w:w="2578" w:type="dxa"/>
            <w:shd w:val="clear" w:color="auto" w:fill="auto"/>
            <w:noWrap/>
            <w:vAlign w:val="bottom"/>
          </w:tcPr>
          <w:p w14:paraId="06CB6F27" w14:textId="77777777" w:rsidR="004A250C" w:rsidRPr="004F2F84" w:rsidRDefault="004A250C" w:rsidP="00F36E28">
            <w:pPr>
              <w:rPr>
                <w:color w:val="000000"/>
                <w:sz w:val="22"/>
                <w:szCs w:val="22"/>
              </w:rPr>
            </w:pPr>
            <w:r w:rsidRPr="004F2F84">
              <w:rPr>
                <w:color w:val="000000"/>
                <w:sz w:val="22"/>
                <w:szCs w:val="22"/>
              </w:rPr>
              <w:t>Đài Loan (Trung Quốc)</w:t>
            </w:r>
          </w:p>
        </w:tc>
        <w:tc>
          <w:tcPr>
            <w:tcW w:w="1361" w:type="dxa"/>
            <w:shd w:val="clear" w:color="auto" w:fill="auto"/>
            <w:noWrap/>
            <w:vAlign w:val="bottom"/>
          </w:tcPr>
          <w:p w14:paraId="4573DA99" w14:textId="77777777" w:rsidR="004A250C" w:rsidRPr="004F2F84" w:rsidRDefault="004A250C" w:rsidP="00F36E28">
            <w:pPr>
              <w:jc w:val="right"/>
              <w:rPr>
                <w:color w:val="000000"/>
                <w:sz w:val="22"/>
                <w:szCs w:val="22"/>
              </w:rPr>
            </w:pPr>
            <w:r w:rsidRPr="004F2F84">
              <w:rPr>
                <w:color w:val="000000"/>
                <w:sz w:val="22"/>
                <w:szCs w:val="22"/>
              </w:rPr>
              <w:t>164,72</w:t>
            </w:r>
          </w:p>
        </w:tc>
        <w:tc>
          <w:tcPr>
            <w:tcW w:w="1163" w:type="dxa"/>
            <w:shd w:val="clear" w:color="auto" w:fill="auto"/>
            <w:noWrap/>
            <w:vAlign w:val="bottom"/>
          </w:tcPr>
          <w:p w14:paraId="0895F89A" w14:textId="77777777" w:rsidR="004A250C" w:rsidRPr="004F2F84" w:rsidRDefault="004A250C" w:rsidP="00F36E28">
            <w:pPr>
              <w:jc w:val="right"/>
              <w:rPr>
                <w:color w:val="000000"/>
                <w:sz w:val="22"/>
                <w:szCs w:val="22"/>
              </w:rPr>
            </w:pPr>
            <w:r w:rsidRPr="004F2F84">
              <w:rPr>
                <w:color w:val="000000"/>
                <w:sz w:val="22"/>
                <w:szCs w:val="22"/>
              </w:rPr>
              <w:t>3,24</w:t>
            </w:r>
          </w:p>
        </w:tc>
        <w:tc>
          <w:tcPr>
            <w:tcW w:w="1124" w:type="dxa"/>
            <w:shd w:val="clear" w:color="auto" w:fill="auto"/>
            <w:noWrap/>
            <w:vAlign w:val="bottom"/>
          </w:tcPr>
          <w:p w14:paraId="7C6ED753" w14:textId="77777777" w:rsidR="004A250C" w:rsidRPr="004F2F84" w:rsidRDefault="004A250C" w:rsidP="00F36E28">
            <w:pPr>
              <w:jc w:val="right"/>
              <w:rPr>
                <w:color w:val="000000"/>
                <w:sz w:val="22"/>
                <w:szCs w:val="22"/>
              </w:rPr>
            </w:pPr>
            <w:r w:rsidRPr="004F2F84">
              <w:rPr>
                <w:color w:val="000000"/>
                <w:sz w:val="22"/>
                <w:szCs w:val="22"/>
              </w:rPr>
              <w:t>86,30</w:t>
            </w:r>
          </w:p>
        </w:tc>
        <w:tc>
          <w:tcPr>
            <w:tcW w:w="1336" w:type="dxa"/>
            <w:vAlign w:val="bottom"/>
          </w:tcPr>
          <w:p w14:paraId="434791E0" w14:textId="77777777" w:rsidR="004A250C" w:rsidRPr="004F2F84" w:rsidRDefault="004A250C" w:rsidP="00F36E28">
            <w:pPr>
              <w:jc w:val="right"/>
              <w:rPr>
                <w:color w:val="000000"/>
                <w:sz w:val="22"/>
                <w:szCs w:val="22"/>
              </w:rPr>
            </w:pPr>
            <w:r w:rsidRPr="004F2F84">
              <w:rPr>
                <w:color w:val="000000"/>
                <w:sz w:val="22"/>
                <w:szCs w:val="22"/>
              </w:rPr>
              <w:t>734,38</w:t>
            </w:r>
          </w:p>
        </w:tc>
        <w:tc>
          <w:tcPr>
            <w:tcW w:w="1256" w:type="dxa"/>
            <w:vAlign w:val="bottom"/>
          </w:tcPr>
          <w:p w14:paraId="2BB4087B" w14:textId="77777777" w:rsidR="004A250C" w:rsidRPr="004F2F84" w:rsidRDefault="004A250C" w:rsidP="00F36E28">
            <w:pPr>
              <w:jc w:val="right"/>
              <w:rPr>
                <w:color w:val="000000"/>
                <w:sz w:val="22"/>
                <w:szCs w:val="22"/>
              </w:rPr>
            </w:pPr>
            <w:r w:rsidRPr="004F2F84">
              <w:rPr>
                <w:color w:val="000000"/>
                <w:sz w:val="22"/>
                <w:szCs w:val="22"/>
              </w:rPr>
              <w:t>24,21</w:t>
            </w:r>
          </w:p>
        </w:tc>
        <w:tc>
          <w:tcPr>
            <w:tcW w:w="1205" w:type="dxa"/>
            <w:vAlign w:val="bottom"/>
          </w:tcPr>
          <w:p w14:paraId="34B622D0" w14:textId="77777777" w:rsidR="004A250C" w:rsidRPr="004F2F84" w:rsidRDefault="004A250C" w:rsidP="00F36E28">
            <w:pPr>
              <w:jc w:val="right"/>
              <w:rPr>
                <w:color w:val="000000"/>
                <w:sz w:val="22"/>
                <w:szCs w:val="22"/>
              </w:rPr>
            </w:pPr>
            <w:r w:rsidRPr="004F2F84">
              <w:rPr>
                <w:color w:val="000000"/>
                <w:sz w:val="22"/>
                <w:szCs w:val="22"/>
              </w:rPr>
              <w:t>12,45</w:t>
            </w:r>
          </w:p>
        </w:tc>
      </w:tr>
      <w:tr w:rsidR="004A250C" w:rsidRPr="004F2F84" w14:paraId="46066B1B" w14:textId="77777777" w:rsidTr="00F36E28">
        <w:trPr>
          <w:jc w:val="center"/>
        </w:trPr>
        <w:tc>
          <w:tcPr>
            <w:tcW w:w="2578" w:type="dxa"/>
            <w:shd w:val="clear" w:color="auto" w:fill="auto"/>
            <w:noWrap/>
            <w:vAlign w:val="bottom"/>
          </w:tcPr>
          <w:p w14:paraId="3857E218" w14:textId="77777777" w:rsidR="004A250C" w:rsidRPr="004F2F84" w:rsidRDefault="004A250C" w:rsidP="00F36E28">
            <w:pPr>
              <w:rPr>
                <w:color w:val="000000"/>
                <w:sz w:val="22"/>
                <w:szCs w:val="22"/>
              </w:rPr>
            </w:pPr>
            <w:r w:rsidRPr="004F2F84">
              <w:rPr>
                <w:color w:val="000000"/>
                <w:sz w:val="22"/>
                <w:szCs w:val="22"/>
              </w:rPr>
              <w:t>Nhật Bản</w:t>
            </w:r>
          </w:p>
        </w:tc>
        <w:tc>
          <w:tcPr>
            <w:tcW w:w="1361" w:type="dxa"/>
            <w:shd w:val="clear" w:color="auto" w:fill="auto"/>
            <w:noWrap/>
            <w:vAlign w:val="bottom"/>
          </w:tcPr>
          <w:p w14:paraId="1E89891D" w14:textId="77777777" w:rsidR="004A250C" w:rsidRPr="004F2F84" w:rsidRDefault="004A250C" w:rsidP="00F36E28">
            <w:pPr>
              <w:jc w:val="right"/>
              <w:rPr>
                <w:color w:val="000000"/>
                <w:sz w:val="22"/>
                <w:szCs w:val="22"/>
              </w:rPr>
            </w:pPr>
            <w:r w:rsidRPr="004F2F84">
              <w:rPr>
                <w:color w:val="000000"/>
                <w:sz w:val="22"/>
                <w:szCs w:val="22"/>
              </w:rPr>
              <w:t>56,20</w:t>
            </w:r>
          </w:p>
        </w:tc>
        <w:tc>
          <w:tcPr>
            <w:tcW w:w="1163" w:type="dxa"/>
            <w:shd w:val="clear" w:color="auto" w:fill="auto"/>
            <w:noWrap/>
            <w:vAlign w:val="bottom"/>
          </w:tcPr>
          <w:p w14:paraId="1D5DE193" w14:textId="77777777" w:rsidR="004A250C" w:rsidRPr="004F2F84" w:rsidRDefault="004A250C" w:rsidP="00F36E28">
            <w:pPr>
              <w:jc w:val="right"/>
              <w:rPr>
                <w:color w:val="000000"/>
                <w:sz w:val="22"/>
                <w:szCs w:val="22"/>
              </w:rPr>
            </w:pPr>
            <w:r w:rsidRPr="004F2F84">
              <w:rPr>
                <w:color w:val="000000"/>
                <w:sz w:val="22"/>
                <w:szCs w:val="22"/>
              </w:rPr>
              <w:t>-4,52</w:t>
            </w:r>
          </w:p>
        </w:tc>
        <w:tc>
          <w:tcPr>
            <w:tcW w:w="1124" w:type="dxa"/>
            <w:shd w:val="clear" w:color="auto" w:fill="auto"/>
            <w:noWrap/>
            <w:vAlign w:val="bottom"/>
          </w:tcPr>
          <w:p w14:paraId="35A3752E" w14:textId="77777777" w:rsidR="004A250C" w:rsidRPr="004F2F84" w:rsidRDefault="004A250C" w:rsidP="00F36E28">
            <w:pPr>
              <w:jc w:val="right"/>
              <w:rPr>
                <w:color w:val="000000"/>
                <w:sz w:val="22"/>
                <w:szCs w:val="22"/>
              </w:rPr>
            </w:pPr>
            <w:r w:rsidRPr="004F2F84">
              <w:rPr>
                <w:color w:val="000000"/>
                <w:sz w:val="22"/>
                <w:szCs w:val="22"/>
              </w:rPr>
              <w:t>20,69</w:t>
            </w:r>
          </w:p>
        </w:tc>
        <w:tc>
          <w:tcPr>
            <w:tcW w:w="1336" w:type="dxa"/>
            <w:vAlign w:val="bottom"/>
          </w:tcPr>
          <w:p w14:paraId="5AD34911" w14:textId="77777777" w:rsidR="004A250C" w:rsidRPr="004F2F84" w:rsidRDefault="004A250C" w:rsidP="00F36E28">
            <w:pPr>
              <w:jc w:val="right"/>
              <w:rPr>
                <w:color w:val="000000"/>
                <w:sz w:val="22"/>
                <w:szCs w:val="22"/>
              </w:rPr>
            </w:pPr>
            <w:r w:rsidRPr="004F2F84">
              <w:rPr>
                <w:color w:val="000000"/>
                <w:sz w:val="22"/>
                <w:szCs w:val="22"/>
              </w:rPr>
              <w:t>267,00</w:t>
            </w:r>
          </w:p>
        </w:tc>
        <w:tc>
          <w:tcPr>
            <w:tcW w:w="1256" w:type="dxa"/>
            <w:vAlign w:val="bottom"/>
          </w:tcPr>
          <w:p w14:paraId="76A6E578" w14:textId="77777777" w:rsidR="004A250C" w:rsidRPr="004F2F84" w:rsidRDefault="004A250C" w:rsidP="00F36E28">
            <w:pPr>
              <w:jc w:val="right"/>
              <w:rPr>
                <w:color w:val="000000"/>
                <w:sz w:val="22"/>
                <w:szCs w:val="22"/>
              </w:rPr>
            </w:pPr>
            <w:r w:rsidRPr="004F2F84">
              <w:rPr>
                <w:color w:val="000000"/>
                <w:sz w:val="22"/>
                <w:szCs w:val="22"/>
              </w:rPr>
              <w:t>-6,17</w:t>
            </w:r>
          </w:p>
        </w:tc>
        <w:tc>
          <w:tcPr>
            <w:tcW w:w="1205" w:type="dxa"/>
            <w:vAlign w:val="bottom"/>
          </w:tcPr>
          <w:p w14:paraId="7BBE13B1" w14:textId="77777777" w:rsidR="004A250C" w:rsidRPr="004F2F84" w:rsidRDefault="004A250C" w:rsidP="00F36E28">
            <w:pPr>
              <w:jc w:val="right"/>
              <w:rPr>
                <w:color w:val="000000"/>
                <w:sz w:val="22"/>
                <w:szCs w:val="22"/>
              </w:rPr>
            </w:pPr>
            <w:r w:rsidRPr="004F2F84">
              <w:rPr>
                <w:color w:val="000000"/>
                <w:sz w:val="22"/>
                <w:szCs w:val="22"/>
              </w:rPr>
              <w:t>4,53</w:t>
            </w:r>
          </w:p>
        </w:tc>
      </w:tr>
      <w:tr w:rsidR="004A250C" w:rsidRPr="004F2F84" w14:paraId="5B674550" w14:textId="77777777" w:rsidTr="00F36E28">
        <w:trPr>
          <w:jc w:val="center"/>
        </w:trPr>
        <w:tc>
          <w:tcPr>
            <w:tcW w:w="2578" w:type="dxa"/>
            <w:shd w:val="clear" w:color="auto" w:fill="auto"/>
            <w:noWrap/>
            <w:vAlign w:val="bottom"/>
          </w:tcPr>
          <w:p w14:paraId="7F47C3BF" w14:textId="77777777" w:rsidR="004A250C" w:rsidRPr="004F2F84" w:rsidRDefault="004A250C" w:rsidP="00F36E28">
            <w:pPr>
              <w:rPr>
                <w:b/>
                <w:bCs/>
                <w:i/>
                <w:iCs/>
                <w:color w:val="000000"/>
                <w:sz w:val="22"/>
                <w:szCs w:val="22"/>
              </w:rPr>
            </w:pPr>
            <w:r w:rsidRPr="004F2F84">
              <w:rPr>
                <w:b/>
                <w:bCs/>
                <w:i/>
                <w:iCs/>
                <w:color w:val="000000"/>
                <w:sz w:val="22"/>
                <w:szCs w:val="22"/>
              </w:rPr>
              <w:t>Khối Asean</w:t>
            </w:r>
          </w:p>
        </w:tc>
        <w:tc>
          <w:tcPr>
            <w:tcW w:w="1361" w:type="dxa"/>
            <w:shd w:val="clear" w:color="auto" w:fill="auto"/>
            <w:noWrap/>
            <w:vAlign w:val="bottom"/>
          </w:tcPr>
          <w:p w14:paraId="7F2D6786" w14:textId="77777777" w:rsidR="004A250C" w:rsidRPr="004F2F84" w:rsidRDefault="004A250C" w:rsidP="00F36E28">
            <w:pPr>
              <w:jc w:val="right"/>
              <w:rPr>
                <w:b/>
                <w:bCs/>
                <w:i/>
                <w:iCs/>
                <w:color w:val="000000"/>
                <w:sz w:val="22"/>
                <w:szCs w:val="22"/>
              </w:rPr>
            </w:pPr>
            <w:r w:rsidRPr="004F2F84">
              <w:rPr>
                <w:b/>
                <w:bCs/>
                <w:i/>
                <w:iCs/>
                <w:color w:val="000000"/>
                <w:sz w:val="22"/>
                <w:szCs w:val="22"/>
              </w:rPr>
              <w:t>50,04</w:t>
            </w:r>
          </w:p>
        </w:tc>
        <w:tc>
          <w:tcPr>
            <w:tcW w:w="1163" w:type="dxa"/>
            <w:shd w:val="clear" w:color="auto" w:fill="auto"/>
            <w:noWrap/>
            <w:vAlign w:val="bottom"/>
          </w:tcPr>
          <w:p w14:paraId="0BE98A86" w14:textId="77777777" w:rsidR="004A250C" w:rsidRPr="004F2F84" w:rsidRDefault="004A250C" w:rsidP="00F36E28">
            <w:pPr>
              <w:jc w:val="right"/>
              <w:rPr>
                <w:b/>
                <w:bCs/>
                <w:i/>
                <w:iCs/>
                <w:color w:val="000000"/>
                <w:sz w:val="22"/>
                <w:szCs w:val="22"/>
              </w:rPr>
            </w:pPr>
            <w:r w:rsidRPr="004F2F84">
              <w:rPr>
                <w:b/>
                <w:bCs/>
                <w:i/>
                <w:iCs/>
                <w:color w:val="000000"/>
                <w:sz w:val="22"/>
                <w:szCs w:val="22"/>
              </w:rPr>
              <w:t>7,79</w:t>
            </w:r>
          </w:p>
        </w:tc>
        <w:tc>
          <w:tcPr>
            <w:tcW w:w="1124" w:type="dxa"/>
            <w:shd w:val="clear" w:color="auto" w:fill="auto"/>
            <w:noWrap/>
            <w:vAlign w:val="bottom"/>
          </w:tcPr>
          <w:p w14:paraId="1974007D" w14:textId="77777777" w:rsidR="004A250C" w:rsidRPr="004F2F84" w:rsidRDefault="004A250C" w:rsidP="00F36E28">
            <w:pPr>
              <w:jc w:val="right"/>
              <w:rPr>
                <w:b/>
                <w:bCs/>
                <w:i/>
                <w:iCs/>
                <w:color w:val="000000"/>
                <w:sz w:val="22"/>
                <w:szCs w:val="22"/>
              </w:rPr>
            </w:pPr>
            <w:r w:rsidRPr="004F2F84">
              <w:rPr>
                <w:b/>
                <w:bCs/>
                <w:i/>
                <w:iCs/>
                <w:color w:val="000000"/>
                <w:sz w:val="22"/>
                <w:szCs w:val="22"/>
              </w:rPr>
              <w:t>56,73</w:t>
            </w:r>
          </w:p>
        </w:tc>
        <w:tc>
          <w:tcPr>
            <w:tcW w:w="1336" w:type="dxa"/>
            <w:vAlign w:val="bottom"/>
          </w:tcPr>
          <w:p w14:paraId="12436BAB" w14:textId="77777777" w:rsidR="004A250C" w:rsidRPr="004F2F84" w:rsidRDefault="004A250C" w:rsidP="00F36E28">
            <w:pPr>
              <w:jc w:val="right"/>
              <w:rPr>
                <w:b/>
                <w:bCs/>
                <w:i/>
                <w:iCs/>
                <w:color w:val="000000"/>
                <w:sz w:val="22"/>
                <w:szCs w:val="22"/>
              </w:rPr>
            </w:pPr>
            <w:r w:rsidRPr="004F2F84">
              <w:rPr>
                <w:b/>
                <w:bCs/>
                <w:i/>
                <w:iCs/>
                <w:color w:val="000000"/>
                <w:sz w:val="22"/>
                <w:szCs w:val="22"/>
              </w:rPr>
              <w:t>208,71</w:t>
            </w:r>
          </w:p>
        </w:tc>
        <w:tc>
          <w:tcPr>
            <w:tcW w:w="1256" w:type="dxa"/>
            <w:vAlign w:val="bottom"/>
          </w:tcPr>
          <w:p w14:paraId="3F8631B3" w14:textId="77777777" w:rsidR="004A250C" w:rsidRPr="004F2F84" w:rsidRDefault="004A250C" w:rsidP="00F36E28">
            <w:pPr>
              <w:jc w:val="right"/>
              <w:rPr>
                <w:b/>
                <w:bCs/>
                <w:i/>
                <w:iCs/>
                <w:color w:val="000000"/>
                <w:sz w:val="22"/>
                <w:szCs w:val="22"/>
              </w:rPr>
            </w:pPr>
            <w:r w:rsidRPr="004F2F84">
              <w:rPr>
                <w:b/>
                <w:bCs/>
                <w:i/>
                <w:iCs/>
                <w:color w:val="000000"/>
                <w:sz w:val="22"/>
                <w:szCs w:val="22"/>
              </w:rPr>
              <w:t>18,38</w:t>
            </w:r>
          </w:p>
        </w:tc>
        <w:tc>
          <w:tcPr>
            <w:tcW w:w="1205" w:type="dxa"/>
            <w:vAlign w:val="bottom"/>
          </w:tcPr>
          <w:p w14:paraId="1A2D6ACF" w14:textId="77777777" w:rsidR="004A250C" w:rsidRPr="004F2F84" w:rsidRDefault="004A250C" w:rsidP="00F36E28">
            <w:pPr>
              <w:jc w:val="right"/>
              <w:rPr>
                <w:b/>
                <w:bCs/>
                <w:i/>
                <w:iCs/>
                <w:color w:val="000000"/>
                <w:sz w:val="22"/>
                <w:szCs w:val="22"/>
              </w:rPr>
            </w:pPr>
            <w:r w:rsidRPr="004F2F84">
              <w:rPr>
                <w:b/>
                <w:bCs/>
                <w:i/>
                <w:iCs/>
                <w:color w:val="000000"/>
                <w:sz w:val="22"/>
                <w:szCs w:val="22"/>
              </w:rPr>
              <w:t>3,54</w:t>
            </w:r>
          </w:p>
        </w:tc>
      </w:tr>
      <w:tr w:rsidR="004A250C" w:rsidRPr="004F2F84" w14:paraId="60251A84" w14:textId="77777777" w:rsidTr="00F36E28">
        <w:trPr>
          <w:jc w:val="center"/>
        </w:trPr>
        <w:tc>
          <w:tcPr>
            <w:tcW w:w="2578" w:type="dxa"/>
            <w:shd w:val="clear" w:color="auto" w:fill="auto"/>
            <w:noWrap/>
            <w:vAlign w:val="bottom"/>
          </w:tcPr>
          <w:p w14:paraId="23DAFE28" w14:textId="77777777" w:rsidR="004A250C" w:rsidRPr="004F2F84" w:rsidRDefault="004A250C" w:rsidP="00F36E28">
            <w:pPr>
              <w:rPr>
                <w:i/>
                <w:iCs/>
                <w:color w:val="000000"/>
                <w:sz w:val="22"/>
                <w:szCs w:val="22"/>
              </w:rPr>
            </w:pPr>
            <w:r w:rsidRPr="004F2F84">
              <w:rPr>
                <w:i/>
                <w:iCs/>
                <w:color w:val="000000"/>
                <w:sz w:val="22"/>
                <w:szCs w:val="22"/>
              </w:rPr>
              <w:t>Thái Lan</w:t>
            </w:r>
          </w:p>
        </w:tc>
        <w:tc>
          <w:tcPr>
            <w:tcW w:w="1361" w:type="dxa"/>
            <w:shd w:val="clear" w:color="auto" w:fill="auto"/>
            <w:noWrap/>
            <w:vAlign w:val="bottom"/>
          </w:tcPr>
          <w:p w14:paraId="2355142F" w14:textId="77777777" w:rsidR="004A250C" w:rsidRPr="004F2F84" w:rsidRDefault="004A250C" w:rsidP="00F36E28">
            <w:pPr>
              <w:jc w:val="right"/>
              <w:rPr>
                <w:i/>
                <w:iCs/>
                <w:color w:val="000000"/>
                <w:sz w:val="22"/>
                <w:szCs w:val="22"/>
              </w:rPr>
            </w:pPr>
            <w:r w:rsidRPr="004F2F84">
              <w:rPr>
                <w:i/>
                <w:iCs/>
                <w:color w:val="000000"/>
                <w:sz w:val="22"/>
                <w:szCs w:val="22"/>
              </w:rPr>
              <w:t>29,55</w:t>
            </w:r>
          </w:p>
        </w:tc>
        <w:tc>
          <w:tcPr>
            <w:tcW w:w="1163" w:type="dxa"/>
            <w:shd w:val="clear" w:color="auto" w:fill="auto"/>
            <w:noWrap/>
            <w:vAlign w:val="bottom"/>
          </w:tcPr>
          <w:p w14:paraId="11F405C6" w14:textId="77777777" w:rsidR="004A250C" w:rsidRPr="004F2F84" w:rsidRDefault="004A250C" w:rsidP="00F36E28">
            <w:pPr>
              <w:jc w:val="right"/>
              <w:rPr>
                <w:i/>
                <w:iCs/>
                <w:color w:val="000000"/>
                <w:sz w:val="22"/>
                <w:szCs w:val="22"/>
              </w:rPr>
            </w:pPr>
            <w:r w:rsidRPr="004F2F84">
              <w:rPr>
                <w:i/>
                <w:iCs/>
                <w:color w:val="000000"/>
                <w:sz w:val="22"/>
                <w:szCs w:val="22"/>
              </w:rPr>
              <w:t>9,75</w:t>
            </w:r>
          </w:p>
        </w:tc>
        <w:tc>
          <w:tcPr>
            <w:tcW w:w="1124" w:type="dxa"/>
            <w:shd w:val="clear" w:color="auto" w:fill="auto"/>
            <w:noWrap/>
            <w:vAlign w:val="bottom"/>
          </w:tcPr>
          <w:p w14:paraId="598E4755" w14:textId="77777777" w:rsidR="004A250C" w:rsidRPr="004F2F84" w:rsidRDefault="004A250C" w:rsidP="00F36E28">
            <w:pPr>
              <w:jc w:val="right"/>
              <w:rPr>
                <w:i/>
                <w:iCs/>
                <w:color w:val="000000"/>
                <w:sz w:val="22"/>
                <w:szCs w:val="22"/>
              </w:rPr>
            </w:pPr>
            <w:r w:rsidRPr="004F2F84">
              <w:rPr>
                <w:i/>
                <w:iCs/>
                <w:color w:val="000000"/>
                <w:sz w:val="22"/>
                <w:szCs w:val="22"/>
              </w:rPr>
              <w:t>70,06</w:t>
            </w:r>
          </w:p>
        </w:tc>
        <w:tc>
          <w:tcPr>
            <w:tcW w:w="1336" w:type="dxa"/>
            <w:vAlign w:val="bottom"/>
          </w:tcPr>
          <w:p w14:paraId="42536FE1" w14:textId="77777777" w:rsidR="004A250C" w:rsidRPr="004F2F84" w:rsidRDefault="004A250C" w:rsidP="00F36E28">
            <w:pPr>
              <w:jc w:val="right"/>
              <w:rPr>
                <w:i/>
                <w:iCs/>
                <w:color w:val="000000"/>
                <w:sz w:val="22"/>
                <w:szCs w:val="22"/>
              </w:rPr>
            </w:pPr>
            <w:r w:rsidRPr="004F2F84">
              <w:rPr>
                <w:i/>
                <w:iCs/>
                <w:color w:val="000000"/>
                <w:sz w:val="22"/>
                <w:szCs w:val="22"/>
              </w:rPr>
              <w:t>120,68</w:t>
            </w:r>
          </w:p>
        </w:tc>
        <w:tc>
          <w:tcPr>
            <w:tcW w:w="1256" w:type="dxa"/>
            <w:vAlign w:val="bottom"/>
          </w:tcPr>
          <w:p w14:paraId="15F7E913" w14:textId="77777777" w:rsidR="004A250C" w:rsidRPr="004F2F84" w:rsidRDefault="004A250C" w:rsidP="00F36E28">
            <w:pPr>
              <w:jc w:val="right"/>
              <w:rPr>
                <w:i/>
                <w:iCs/>
                <w:color w:val="000000"/>
                <w:sz w:val="22"/>
                <w:szCs w:val="22"/>
              </w:rPr>
            </w:pPr>
            <w:r w:rsidRPr="004F2F84">
              <w:rPr>
                <w:i/>
                <w:iCs/>
                <w:color w:val="000000"/>
                <w:sz w:val="22"/>
                <w:szCs w:val="22"/>
              </w:rPr>
              <w:t>14,20</w:t>
            </w:r>
          </w:p>
        </w:tc>
        <w:tc>
          <w:tcPr>
            <w:tcW w:w="1205" w:type="dxa"/>
            <w:vAlign w:val="bottom"/>
          </w:tcPr>
          <w:p w14:paraId="62B54BAD" w14:textId="77777777" w:rsidR="004A250C" w:rsidRPr="004F2F84" w:rsidRDefault="004A250C" w:rsidP="00F36E28">
            <w:pPr>
              <w:jc w:val="right"/>
              <w:rPr>
                <w:i/>
                <w:iCs/>
                <w:color w:val="000000"/>
                <w:sz w:val="22"/>
                <w:szCs w:val="22"/>
              </w:rPr>
            </w:pPr>
            <w:r w:rsidRPr="004F2F84">
              <w:rPr>
                <w:i/>
                <w:iCs/>
                <w:color w:val="000000"/>
                <w:sz w:val="22"/>
                <w:szCs w:val="22"/>
              </w:rPr>
              <w:t>2,05</w:t>
            </w:r>
          </w:p>
        </w:tc>
      </w:tr>
      <w:tr w:rsidR="004A250C" w:rsidRPr="004F2F84" w14:paraId="613163E8" w14:textId="77777777" w:rsidTr="00F36E28">
        <w:trPr>
          <w:jc w:val="center"/>
        </w:trPr>
        <w:tc>
          <w:tcPr>
            <w:tcW w:w="2578" w:type="dxa"/>
            <w:shd w:val="clear" w:color="auto" w:fill="auto"/>
            <w:noWrap/>
            <w:vAlign w:val="bottom"/>
          </w:tcPr>
          <w:p w14:paraId="0A771EA9" w14:textId="77777777" w:rsidR="004A250C" w:rsidRPr="004F2F84" w:rsidRDefault="004A250C" w:rsidP="00F36E28">
            <w:pPr>
              <w:rPr>
                <w:i/>
                <w:iCs/>
                <w:color w:val="000000"/>
                <w:sz w:val="22"/>
                <w:szCs w:val="22"/>
              </w:rPr>
            </w:pPr>
            <w:r w:rsidRPr="004F2F84">
              <w:rPr>
                <w:i/>
                <w:iCs/>
                <w:color w:val="000000"/>
                <w:sz w:val="22"/>
                <w:szCs w:val="22"/>
              </w:rPr>
              <w:t>Malaysia</w:t>
            </w:r>
          </w:p>
        </w:tc>
        <w:tc>
          <w:tcPr>
            <w:tcW w:w="1361" w:type="dxa"/>
            <w:shd w:val="clear" w:color="auto" w:fill="auto"/>
            <w:noWrap/>
            <w:vAlign w:val="bottom"/>
          </w:tcPr>
          <w:p w14:paraId="16DFF1AB" w14:textId="77777777" w:rsidR="004A250C" w:rsidRPr="004F2F84" w:rsidRDefault="004A250C" w:rsidP="00F36E28">
            <w:pPr>
              <w:jc w:val="right"/>
              <w:rPr>
                <w:i/>
                <w:iCs/>
                <w:color w:val="000000"/>
                <w:sz w:val="22"/>
                <w:szCs w:val="22"/>
              </w:rPr>
            </w:pPr>
            <w:r w:rsidRPr="004F2F84">
              <w:rPr>
                <w:i/>
                <w:iCs/>
                <w:color w:val="000000"/>
                <w:sz w:val="22"/>
                <w:szCs w:val="22"/>
              </w:rPr>
              <w:t>9,14</w:t>
            </w:r>
          </w:p>
        </w:tc>
        <w:tc>
          <w:tcPr>
            <w:tcW w:w="1163" w:type="dxa"/>
            <w:shd w:val="clear" w:color="auto" w:fill="auto"/>
            <w:noWrap/>
            <w:vAlign w:val="bottom"/>
          </w:tcPr>
          <w:p w14:paraId="2846F069" w14:textId="77777777" w:rsidR="004A250C" w:rsidRPr="004F2F84" w:rsidRDefault="004A250C" w:rsidP="00F36E28">
            <w:pPr>
              <w:jc w:val="right"/>
              <w:rPr>
                <w:i/>
                <w:iCs/>
                <w:color w:val="000000"/>
                <w:sz w:val="22"/>
                <w:szCs w:val="22"/>
              </w:rPr>
            </w:pPr>
            <w:r w:rsidRPr="004F2F84">
              <w:rPr>
                <w:i/>
                <w:iCs/>
                <w:color w:val="000000"/>
                <w:sz w:val="22"/>
                <w:szCs w:val="22"/>
              </w:rPr>
              <w:t>-4,59</w:t>
            </w:r>
          </w:p>
        </w:tc>
        <w:tc>
          <w:tcPr>
            <w:tcW w:w="1124" w:type="dxa"/>
            <w:shd w:val="clear" w:color="auto" w:fill="auto"/>
            <w:noWrap/>
            <w:vAlign w:val="bottom"/>
          </w:tcPr>
          <w:p w14:paraId="4481A3F7" w14:textId="77777777" w:rsidR="004A250C" w:rsidRPr="004F2F84" w:rsidRDefault="004A250C" w:rsidP="00F36E28">
            <w:pPr>
              <w:jc w:val="right"/>
              <w:rPr>
                <w:i/>
                <w:iCs/>
                <w:color w:val="000000"/>
                <w:sz w:val="22"/>
                <w:szCs w:val="22"/>
              </w:rPr>
            </w:pPr>
            <w:r w:rsidRPr="004F2F84">
              <w:rPr>
                <w:i/>
                <w:iCs/>
                <w:color w:val="000000"/>
                <w:sz w:val="22"/>
                <w:szCs w:val="22"/>
              </w:rPr>
              <w:t>29,71</w:t>
            </w:r>
          </w:p>
        </w:tc>
        <w:tc>
          <w:tcPr>
            <w:tcW w:w="1336" w:type="dxa"/>
            <w:vAlign w:val="bottom"/>
          </w:tcPr>
          <w:p w14:paraId="3C7C20EF" w14:textId="77777777" w:rsidR="004A250C" w:rsidRPr="004F2F84" w:rsidRDefault="004A250C" w:rsidP="00F36E28">
            <w:pPr>
              <w:jc w:val="right"/>
              <w:rPr>
                <w:i/>
                <w:iCs/>
                <w:color w:val="000000"/>
                <w:sz w:val="22"/>
                <w:szCs w:val="22"/>
              </w:rPr>
            </w:pPr>
            <w:r w:rsidRPr="004F2F84">
              <w:rPr>
                <w:i/>
                <w:iCs/>
                <w:color w:val="000000"/>
                <w:sz w:val="22"/>
                <w:szCs w:val="22"/>
              </w:rPr>
              <w:t>42,60</w:t>
            </w:r>
          </w:p>
        </w:tc>
        <w:tc>
          <w:tcPr>
            <w:tcW w:w="1256" w:type="dxa"/>
            <w:vAlign w:val="bottom"/>
          </w:tcPr>
          <w:p w14:paraId="01084160" w14:textId="77777777" w:rsidR="004A250C" w:rsidRPr="004F2F84" w:rsidRDefault="004A250C" w:rsidP="00F36E28">
            <w:pPr>
              <w:jc w:val="right"/>
              <w:rPr>
                <w:i/>
                <w:iCs/>
                <w:color w:val="000000"/>
                <w:sz w:val="22"/>
                <w:szCs w:val="22"/>
              </w:rPr>
            </w:pPr>
            <w:r w:rsidRPr="004F2F84">
              <w:rPr>
                <w:i/>
                <w:iCs/>
                <w:color w:val="000000"/>
                <w:sz w:val="22"/>
                <w:szCs w:val="22"/>
              </w:rPr>
              <w:t>35,85</w:t>
            </w:r>
          </w:p>
        </w:tc>
        <w:tc>
          <w:tcPr>
            <w:tcW w:w="1205" w:type="dxa"/>
            <w:vAlign w:val="bottom"/>
          </w:tcPr>
          <w:p w14:paraId="34C0BD78" w14:textId="77777777" w:rsidR="004A250C" w:rsidRPr="004F2F84" w:rsidRDefault="004A250C" w:rsidP="00F36E28">
            <w:pPr>
              <w:jc w:val="right"/>
              <w:rPr>
                <w:i/>
                <w:iCs/>
                <w:color w:val="000000"/>
                <w:sz w:val="22"/>
                <w:szCs w:val="22"/>
              </w:rPr>
            </w:pPr>
            <w:r w:rsidRPr="004F2F84">
              <w:rPr>
                <w:i/>
                <w:iCs/>
                <w:color w:val="000000"/>
                <w:sz w:val="22"/>
                <w:szCs w:val="22"/>
              </w:rPr>
              <w:t>0,72</w:t>
            </w:r>
          </w:p>
        </w:tc>
      </w:tr>
      <w:tr w:rsidR="004A250C" w:rsidRPr="004F2F84" w14:paraId="056D9B73" w14:textId="77777777" w:rsidTr="00F36E28">
        <w:trPr>
          <w:jc w:val="center"/>
        </w:trPr>
        <w:tc>
          <w:tcPr>
            <w:tcW w:w="2578" w:type="dxa"/>
            <w:shd w:val="clear" w:color="auto" w:fill="auto"/>
            <w:noWrap/>
            <w:vAlign w:val="bottom"/>
          </w:tcPr>
          <w:p w14:paraId="3ED2B348" w14:textId="77777777" w:rsidR="004A250C" w:rsidRPr="004F2F84" w:rsidRDefault="004A250C" w:rsidP="00F36E28">
            <w:pPr>
              <w:rPr>
                <w:i/>
                <w:iCs/>
                <w:color w:val="000000"/>
                <w:sz w:val="22"/>
                <w:szCs w:val="22"/>
              </w:rPr>
            </w:pPr>
            <w:r w:rsidRPr="004F2F84">
              <w:rPr>
                <w:i/>
                <w:iCs/>
                <w:color w:val="000000"/>
                <w:sz w:val="22"/>
                <w:szCs w:val="22"/>
              </w:rPr>
              <w:t>Indonesia</w:t>
            </w:r>
          </w:p>
        </w:tc>
        <w:tc>
          <w:tcPr>
            <w:tcW w:w="1361" w:type="dxa"/>
            <w:shd w:val="clear" w:color="auto" w:fill="auto"/>
            <w:noWrap/>
            <w:vAlign w:val="bottom"/>
          </w:tcPr>
          <w:p w14:paraId="343493EB" w14:textId="77777777" w:rsidR="004A250C" w:rsidRPr="004F2F84" w:rsidRDefault="004A250C" w:rsidP="00F36E28">
            <w:pPr>
              <w:jc w:val="right"/>
              <w:rPr>
                <w:i/>
                <w:iCs/>
                <w:color w:val="000000"/>
                <w:sz w:val="22"/>
                <w:szCs w:val="22"/>
              </w:rPr>
            </w:pPr>
            <w:r w:rsidRPr="004F2F84">
              <w:rPr>
                <w:i/>
                <w:iCs/>
                <w:color w:val="000000"/>
                <w:sz w:val="22"/>
                <w:szCs w:val="22"/>
              </w:rPr>
              <w:t>6,93</w:t>
            </w:r>
          </w:p>
        </w:tc>
        <w:tc>
          <w:tcPr>
            <w:tcW w:w="1163" w:type="dxa"/>
            <w:shd w:val="clear" w:color="auto" w:fill="auto"/>
            <w:noWrap/>
            <w:vAlign w:val="bottom"/>
          </w:tcPr>
          <w:p w14:paraId="601B7224" w14:textId="77777777" w:rsidR="004A250C" w:rsidRPr="004F2F84" w:rsidRDefault="004A250C" w:rsidP="00F36E28">
            <w:pPr>
              <w:jc w:val="right"/>
              <w:rPr>
                <w:i/>
                <w:iCs/>
                <w:color w:val="000000"/>
                <w:sz w:val="22"/>
                <w:szCs w:val="22"/>
              </w:rPr>
            </w:pPr>
            <w:r w:rsidRPr="004F2F84">
              <w:rPr>
                <w:i/>
                <w:iCs/>
                <w:color w:val="000000"/>
                <w:sz w:val="22"/>
                <w:szCs w:val="22"/>
              </w:rPr>
              <w:t>19,76</w:t>
            </w:r>
          </w:p>
        </w:tc>
        <w:tc>
          <w:tcPr>
            <w:tcW w:w="1124" w:type="dxa"/>
            <w:shd w:val="clear" w:color="auto" w:fill="auto"/>
            <w:noWrap/>
            <w:vAlign w:val="bottom"/>
          </w:tcPr>
          <w:p w14:paraId="17F6ABC4" w14:textId="77777777" w:rsidR="004A250C" w:rsidRPr="004F2F84" w:rsidRDefault="004A250C" w:rsidP="00F36E28">
            <w:pPr>
              <w:jc w:val="right"/>
              <w:rPr>
                <w:i/>
                <w:iCs/>
                <w:color w:val="000000"/>
                <w:sz w:val="22"/>
                <w:szCs w:val="22"/>
              </w:rPr>
            </w:pPr>
            <w:r w:rsidRPr="004F2F84">
              <w:rPr>
                <w:i/>
                <w:iCs/>
                <w:color w:val="000000"/>
                <w:sz w:val="22"/>
                <w:szCs w:val="22"/>
              </w:rPr>
              <w:t>11,06</w:t>
            </w:r>
          </w:p>
        </w:tc>
        <w:tc>
          <w:tcPr>
            <w:tcW w:w="1336" w:type="dxa"/>
            <w:vAlign w:val="bottom"/>
          </w:tcPr>
          <w:p w14:paraId="6D284C20" w14:textId="77777777" w:rsidR="004A250C" w:rsidRPr="004F2F84" w:rsidRDefault="004A250C" w:rsidP="00F36E28">
            <w:pPr>
              <w:jc w:val="right"/>
              <w:rPr>
                <w:i/>
                <w:iCs/>
                <w:color w:val="000000"/>
                <w:sz w:val="22"/>
                <w:szCs w:val="22"/>
              </w:rPr>
            </w:pPr>
            <w:r w:rsidRPr="004F2F84">
              <w:rPr>
                <w:i/>
                <w:iCs/>
                <w:color w:val="000000"/>
                <w:sz w:val="22"/>
                <w:szCs w:val="22"/>
              </w:rPr>
              <w:t>28,59</w:t>
            </w:r>
          </w:p>
        </w:tc>
        <w:tc>
          <w:tcPr>
            <w:tcW w:w="1256" w:type="dxa"/>
            <w:vAlign w:val="bottom"/>
          </w:tcPr>
          <w:p w14:paraId="3DFD643B" w14:textId="77777777" w:rsidR="004A250C" w:rsidRPr="004F2F84" w:rsidRDefault="004A250C" w:rsidP="00F36E28">
            <w:pPr>
              <w:jc w:val="right"/>
              <w:rPr>
                <w:i/>
                <w:iCs/>
                <w:color w:val="000000"/>
                <w:sz w:val="22"/>
                <w:szCs w:val="22"/>
              </w:rPr>
            </w:pPr>
            <w:r w:rsidRPr="004F2F84">
              <w:rPr>
                <w:i/>
                <w:iCs/>
                <w:color w:val="000000"/>
                <w:sz w:val="22"/>
                <w:szCs w:val="22"/>
              </w:rPr>
              <w:t>-11,94</w:t>
            </w:r>
          </w:p>
        </w:tc>
        <w:tc>
          <w:tcPr>
            <w:tcW w:w="1205" w:type="dxa"/>
            <w:vAlign w:val="bottom"/>
          </w:tcPr>
          <w:p w14:paraId="3CFB07F8" w14:textId="77777777" w:rsidR="004A250C" w:rsidRPr="004F2F84" w:rsidRDefault="004A250C" w:rsidP="00F36E28">
            <w:pPr>
              <w:jc w:val="right"/>
              <w:rPr>
                <w:i/>
                <w:iCs/>
                <w:color w:val="000000"/>
                <w:sz w:val="22"/>
                <w:szCs w:val="22"/>
              </w:rPr>
            </w:pPr>
            <w:r w:rsidRPr="004F2F84">
              <w:rPr>
                <w:i/>
                <w:iCs/>
                <w:color w:val="000000"/>
                <w:sz w:val="22"/>
                <w:szCs w:val="22"/>
              </w:rPr>
              <w:t>0,48</w:t>
            </w:r>
          </w:p>
        </w:tc>
      </w:tr>
      <w:tr w:rsidR="004A250C" w:rsidRPr="004F2F84" w14:paraId="4F3C38F8" w14:textId="77777777" w:rsidTr="00F36E28">
        <w:trPr>
          <w:jc w:val="center"/>
        </w:trPr>
        <w:tc>
          <w:tcPr>
            <w:tcW w:w="2578" w:type="dxa"/>
            <w:shd w:val="clear" w:color="auto" w:fill="auto"/>
            <w:noWrap/>
            <w:vAlign w:val="bottom"/>
          </w:tcPr>
          <w:p w14:paraId="58F142E6" w14:textId="77777777" w:rsidR="004A250C" w:rsidRPr="004F2F84" w:rsidRDefault="004A250C" w:rsidP="00F36E28">
            <w:pPr>
              <w:rPr>
                <w:i/>
                <w:iCs/>
                <w:color w:val="000000"/>
                <w:sz w:val="22"/>
                <w:szCs w:val="22"/>
              </w:rPr>
            </w:pPr>
            <w:r w:rsidRPr="004F2F84">
              <w:rPr>
                <w:i/>
                <w:iCs/>
                <w:color w:val="000000"/>
                <w:sz w:val="22"/>
                <w:szCs w:val="22"/>
              </w:rPr>
              <w:t>Campuchia</w:t>
            </w:r>
          </w:p>
        </w:tc>
        <w:tc>
          <w:tcPr>
            <w:tcW w:w="1361" w:type="dxa"/>
            <w:shd w:val="clear" w:color="auto" w:fill="auto"/>
            <w:noWrap/>
            <w:vAlign w:val="bottom"/>
          </w:tcPr>
          <w:p w14:paraId="3AA04D44" w14:textId="77777777" w:rsidR="004A250C" w:rsidRPr="004F2F84" w:rsidRDefault="004A250C" w:rsidP="00F36E28">
            <w:pPr>
              <w:jc w:val="right"/>
              <w:rPr>
                <w:i/>
                <w:iCs/>
                <w:color w:val="000000"/>
                <w:sz w:val="22"/>
                <w:szCs w:val="22"/>
              </w:rPr>
            </w:pPr>
            <w:r w:rsidRPr="004F2F84">
              <w:rPr>
                <w:i/>
                <w:iCs/>
                <w:color w:val="000000"/>
                <w:sz w:val="22"/>
                <w:szCs w:val="22"/>
              </w:rPr>
              <w:t>3,93</w:t>
            </w:r>
          </w:p>
        </w:tc>
        <w:tc>
          <w:tcPr>
            <w:tcW w:w="1163" w:type="dxa"/>
            <w:shd w:val="clear" w:color="auto" w:fill="auto"/>
            <w:noWrap/>
            <w:vAlign w:val="bottom"/>
          </w:tcPr>
          <w:p w14:paraId="32C11022" w14:textId="77777777" w:rsidR="004A250C" w:rsidRPr="004F2F84" w:rsidRDefault="004A250C" w:rsidP="00F36E28">
            <w:pPr>
              <w:jc w:val="right"/>
              <w:rPr>
                <w:i/>
                <w:iCs/>
                <w:color w:val="000000"/>
                <w:sz w:val="22"/>
                <w:szCs w:val="22"/>
              </w:rPr>
            </w:pPr>
            <w:r w:rsidRPr="004F2F84">
              <w:rPr>
                <w:i/>
                <w:iCs/>
                <w:color w:val="000000"/>
                <w:sz w:val="22"/>
                <w:szCs w:val="22"/>
              </w:rPr>
              <w:t>7,92</w:t>
            </w:r>
          </w:p>
        </w:tc>
        <w:tc>
          <w:tcPr>
            <w:tcW w:w="1124" w:type="dxa"/>
            <w:shd w:val="clear" w:color="auto" w:fill="auto"/>
            <w:noWrap/>
            <w:vAlign w:val="bottom"/>
          </w:tcPr>
          <w:p w14:paraId="3394A771" w14:textId="77777777" w:rsidR="004A250C" w:rsidRPr="004F2F84" w:rsidRDefault="004A250C" w:rsidP="00F36E28">
            <w:pPr>
              <w:jc w:val="right"/>
              <w:rPr>
                <w:i/>
                <w:iCs/>
                <w:color w:val="000000"/>
                <w:sz w:val="22"/>
                <w:szCs w:val="22"/>
              </w:rPr>
            </w:pPr>
            <w:r w:rsidRPr="004F2F84">
              <w:rPr>
                <w:i/>
                <w:iCs/>
                <w:color w:val="000000"/>
                <w:sz w:val="22"/>
                <w:szCs w:val="22"/>
              </w:rPr>
              <w:t>255,36</w:t>
            </w:r>
          </w:p>
        </w:tc>
        <w:tc>
          <w:tcPr>
            <w:tcW w:w="1336" w:type="dxa"/>
            <w:vAlign w:val="bottom"/>
          </w:tcPr>
          <w:p w14:paraId="68E871A4" w14:textId="77777777" w:rsidR="004A250C" w:rsidRPr="004F2F84" w:rsidRDefault="004A250C" w:rsidP="00F36E28">
            <w:pPr>
              <w:jc w:val="right"/>
              <w:rPr>
                <w:i/>
                <w:iCs/>
                <w:color w:val="000000"/>
                <w:sz w:val="22"/>
                <w:szCs w:val="22"/>
              </w:rPr>
            </w:pPr>
            <w:r w:rsidRPr="004F2F84">
              <w:rPr>
                <w:i/>
                <w:iCs/>
                <w:color w:val="000000"/>
                <w:sz w:val="22"/>
                <w:szCs w:val="22"/>
              </w:rPr>
              <w:t>15,01</w:t>
            </w:r>
          </w:p>
        </w:tc>
        <w:tc>
          <w:tcPr>
            <w:tcW w:w="1256" w:type="dxa"/>
            <w:vAlign w:val="bottom"/>
          </w:tcPr>
          <w:p w14:paraId="385C8761" w14:textId="77777777" w:rsidR="004A250C" w:rsidRPr="004F2F84" w:rsidRDefault="004A250C" w:rsidP="00F36E28">
            <w:pPr>
              <w:jc w:val="right"/>
              <w:rPr>
                <w:i/>
                <w:iCs/>
                <w:color w:val="000000"/>
                <w:sz w:val="22"/>
                <w:szCs w:val="22"/>
              </w:rPr>
            </w:pPr>
            <w:r w:rsidRPr="004F2F84">
              <w:rPr>
                <w:i/>
                <w:iCs/>
                <w:color w:val="000000"/>
                <w:sz w:val="22"/>
                <w:szCs w:val="22"/>
              </w:rPr>
              <w:t>137,75</w:t>
            </w:r>
          </w:p>
        </w:tc>
        <w:tc>
          <w:tcPr>
            <w:tcW w:w="1205" w:type="dxa"/>
            <w:vAlign w:val="bottom"/>
          </w:tcPr>
          <w:p w14:paraId="50C2762B" w14:textId="77777777" w:rsidR="004A250C" w:rsidRPr="004F2F84" w:rsidRDefault="004A250C" w:rsidP="00F36E28">
            <w:pPr>
              <w:jc w:val="right"/>
              <w:rPr>
                <w:i/>
                <w:iCs/>
                <w:color w:val="000000"/>
                <w:sz w:val="22"/>
                <w:szCs w:val="22"/>
              </w:rPr>
            </w:pPr>
            <w:r w:rsidRPr="004F2F84">
              <w:rPr>
                <w:i/>
                <w:iCs/>
                <w:color w:val="000000"/>
                <w:sz w:val="22"/>
                <w:szCs w:val="22"/>
              </w:rPr>
              <w:t>0,25</w:t>
            </w:r>
          </w:p>
        </w:tc>
      </w:tr>
      <w:tr w:rsidR="004A250C" w:rsidRPr="004F2F84" w14:paraId="6D0037C9" w14:textId="77777777" w:rsidTr="00F36E28">
        <w:trPr>
          <w:jc w:val="center"/>
        </w:trPr>
        <w:tc>
          <w:tcPr>
            <w:tcW w:w="2578" w:type="dxa"/>
            <w:shd w:val="clear" w:color="auto" w:fill="auto"/>
            <w:noWrap/>
            <w:vAlign w:val="bottom"/>
          </w:tcPr>
          <w:p w14:paraId="54626AC5" w14:textId="77777777" w:rsidR="004A250C" w:rsidRPr="004F2F84" w:rsidRDefault="004A250C" w:rsidP="00F36E28">
            <w:pPr>
              <w:rPr>
                <w:i/>
                <w:iCs/>
                <w:color w:val="000000"/>
                <w:sz w:val="22"/>
                <w:szCs w:val="22"/>
              </w:rPr>
            </w:pPr>
            <w:r w:rsidRPr="004F2F84">
              <w:rPr>
                <w:i/>
                <w:iCs/>
                <w:color w:val="000000"/>
                <w:sz w:val="22"/>
                <w:szCs w:val="22"/>
              </w:rPr>
              <w:t>Singapore</w:t>
            </w:r>
          </w:p>
        </w:tc>
        <w:tc>
          <w:tcPr>
            <w:tcW w:w="1361" w:type="dxa"/>
            <w:shd w:val="clear" w:color="auto" w:fill="auto"/>
            <w:noWrap/>
            <w:vAlign w:val="bottom"/>
          </w:tcPr>
          <w:p w14:paraId="5EA6D7E3" w14:textId="77777777" w:rsidR="004A250C" w:rsidRPr="004F2F84" w:rsidRDefault="004A250C" w:rsidP="00F36E28">
            <w:pPr>
              <w:jc w:val="right"/>
              <w:rPr>
                <w:i/>
                <w:iCs/>
                <w:color w:val="000000"/>
                <w:sz w:val="22"/>
                <w:szCs w:val="22"/>
              </w:rPr>
            </w:pPr>
            <w:r w:rsidRPr="004F2F84">
              <w:rPr>
                <w:i/>
                <w:iCs/>
                <w:color w:val="000000"/>
                <w:sz w:val="22"/>
                <w:szCs w:val="22"/>
              </w:rPr>
              <w:t>0,49</w:t>
            </w:r>
          </w:p>
        </w:tc>
        <w:tc>
          <w:tcPr>
            <w:tcW w:w="1163" w:type="dxa"/>
            <w:shd w:val="clear" w:color="auto" w:fill="auto"/>
            <w:noWrap/>
            <w:vAlign w:val="bottom"/>
          </w:tcPr>
          <w:p w14:paraId="41B514E1" w14:textId="77777777" w:rsidR="004A250C" w:rsidRPr="004F2F84" w:rsidRDefault="004A250C" w:rsidP="00F36E28">
            <w:pPr>
              <w:jc w:val="right"/>
              <w:rPr>
                <w:i/>
                <w:iCs/>
                <w:color w:val="000000"/>
                <w:sz w:val="22"/>
                <w:szCs w:val="22"/>
              </w:rPr>
            </w:pPr>
            <w:r w:rsidRPr="004F2F84">
              <w:rPr>
                <w:i/>
                <w:iCs/>
                <w:color w:val="000000"/>
                <w:sz w:val="22"/>
                <w:szCs w:val="22"/>
              </w:rPr>
              <w:t>-0,25</w:t>
            </w:r>
          </w:p>
        </w:tc>
        <w:tc>
          <w:tcPr>
            <w:tcW w:w="1124" w:type="dxa"/>
            <w:shd w:val="clear" w:color="auto" w:fill="auto"/>
            <w:noWrap/>
            <w:vAlign w:val="bottom"/>
          </w:tcPr>
          <w:p w14:paraId="5AEEC76A" w14:textId="77777777" w:rsidR="004A250C" w:rsidRPr="004F2F84" w:rsidRDefault="004A250C" w:rsidP="00F36E28">
            <w:pPr>
              <w:jc w:val="right"/>
              <w:rPr>
                <w:i/>
                <w:iCs/>
                <w:color w:val="000000"/>
                <w:sz w:val="22"/>
                <w:szCs w:val="22"/>
              </w:rPr>
            </w:pPr>
            <w:r w:rsidRPr="004F2F84">
              <w:rPr>
                <w:i/>
                <w:iCs/>
                <w:color w:val="000000"/>
                <w:sz w:val="22"/>
                <w:szCs w:val="22"/>
              </w:rPr>
              <w:t>1.088,76</w:t>
            </w:r>
          </w:p>
        </w:tc>
        <w:tc>
          <w:tcPr>
            <w:tcW w:w="1336" w:type="dxa"/>
            <w:vAlign w:val="bottom"/>
          </w:tcPr>
          <w:p w14:paraId="156518E2" w14:textId="77777777" w:rsidR="004A250C" w:rsidRPr="004F2F84" w:rsidRDefault="004A250C" w:rsidP="00F36E28">
            <w:pPr>
              <w:jc w:val="right"/>
              <w:rPr>
                <w:i/>
                <w:iCs/>
                <w:color w:val="000000"/>
                <w:sz w:val="22"/>
                <w:szCs w:val="22"/>
              </w:rPr>
            </w:pPr>
            <w:r w:rsidRPr="004F2F84">
              <w:rPr>
                <w:i/>
                <w:iCs/>
                <w:color w:val="000000"/>
                <w:sz w:val="22"/>
                <w:szCs w:val="22"/>
              </w:rPr>
              <w:t>1,70</w:t>
            </w:r>
          </w:p>
        </w:tc>
        <w:tc>
          <w:tcPr>
            <w:tcW w:w="1256" w:type="dxa"/>
            <w:vAlign w:val="bottom"/>
          </w:tcPr>
          <w:p w14:paraId="627854BD" w14:textId="77777777" w:rsidR="004A250C" w:rsidRPr="004F2F84" w:rsidRDefault="004A250C" w:rsidP="00F36E28">
            <w:pPr>
              <w:jc w:val="right"/>
              <w:rPr>
                <w:i/>
                <w:iCs/>
                <w:color w:val="000000"/>
                <w:sz w:val="22"/>
                <w:szCs w:val="22"/>
              </w:rPr>
            </w:pPr>
            <w:r w:rsidRPr="004F2F84">
              <w:rPr>
                <w:i/>
                <w:iCs/>
                <w:color w:val="000000"/>
                <w:sz w:val="22"/>
                <w:szCs w:val="22"/>
              </w:rPr>
              <w:t>457,75</w:t>
            </w:r>
          </w:p>
        </w:tc>
        <w:tc>
          <w:tcPr>
            <w:tcW w:w="1205" w:type="dxa"/>
            <w:vAlign w:val="bottom"/>
          </w:tcPr>
          <w:p w14:paraId="3D57D12B" w14:textId="77777777" w:rsidR="004A250C" w:rsidRPr="004F2F84" w:rsidRDefault="004A250C" w:rsidP="00F36E28">
            <w:pPr>
              <w:jc w:val="right"/>
              <w:rPr>
                <w:i/>
                <w:iCs/>
                <w:color w:val="000000"/>
                <w:sz w:val="22"/>
                <w:szCs w:val="22"/>
              </w:rPr>
            </w:pPr>
            <w:r w:rsidRPr="004F2F84">
              <w:rPr>
                <w:i/>
                <w:iCs/>
                <w:color w:val="000000"/>
                <w:sz w:val="22"/>
                <w:szCs w:val="22"/>
              </w:rPr>
              <w:t>0,03</w:t>
            </w:r>
          </w:p>
        </w:tc>
      </w:tr>
      <w:tr w:rsidR="004A250C" w:rsidRPr="004F2F84" w14:paraId="35A8829C" w14:textId="77777777" w:rsidTr="00F36E28">
        <w:trPr>
          <w:jc w:val="center"/>
        </w:trPr>
        <w:tc>
          <w:tcPr>
            <w:tcW w:w="2578" w:type="dxa"/>
            <w:shd w:val="clear" w:color="auto" w:fill="auto"/>
            <w:noWrap/>
            <w:vAlign w:val="bottom"/>
          </w:tcPr>
          <w:p w14:paraId="3C68F9B4" w14:textId="77777777" w:rsidR="004A250C" w:rsidRPr="004F2F84" w:rsidRDefault="004A250C" w:rsidP="00F36E28">
            <w:pPr>
              <w:rPr>
                <w:i/>
                <w:iCs/>
                <w:color w:val="000000"/>
                <w:sz w:val="22"/>
                <w:szCs w:val="22"/>
              </w:rPr>
            </w:pPr>
            <w:r w:rsidRPr="004F2F84">
              <w:rPr>
                <w:i/>
                <w:iCs/>
                <w:color w:val="000000"/>
                <w:sz w:val="22"/>
                <w:szCs w:val="22"/>
              </w:rPr>
              <w:t>Philippines</w:t>
            </w:r>
          </w:p>
        </w:tc>
        <w:tc>
          <w:tcPr>
            <w:tcW w:w="1361" w:type="dxa"/>
            <w:shd w:val="clear" w:color="auto" w:fill="auto"/>
            <w:noWrap/>
            <w:vAlign w:val="bottom"/>
          </w:tcPr>
          <w:p w14:paraId="22404695" w14:textId="77777777" w:rsidR="004A250C" w:rsidRPr="004F2F84" w:rsidRDefault="004A250C" w:rsidP="00F36E28">
            <w:pPr>
              <w:jc w:val="right"/>
              <w:rPr>
                <w:i/>
                <w:iCs/>
                <w:color w:val="000000"/>
                <w:sz w:val="22"/>
                <w:szCs w:val="22"/>
              </w:rPr>
            </w:pPr>
            <w:r w:rsidRPr="004F2F84">
              <w:rPr>
                <w:i/>
                <w:iCs/>
                <w:color w:val="000000"/>
                <w:sz w:val="22"/>
                <w:szCs w:val="22"/>
              </w:rPr>
              <w:t>0,00</w:t>
            </w:r>
          </w:p>
        </w:tc>
        <w:tc>
          <w:tcPr>
            <w:tcW w:w="1163" w:type="dxa"/>
            <w:shd w:val="clear" w:color="auto" w:fill="auto"/>
            <w:noWrap/>
            <w:vAlign w:val="bottom"/>
          </w:tcPr>
          <w:p w14:paraId="16E093F4" w14:textId="77777777" w:rsidR="004A250C" w:rsidRPr="004F2F84" w:rsidRDefault="004A250C" w:rsidP="00F36E28">
            <w:pPr>
              <w:rPr>
                <w:i/>
                <w:iCs/>
                <w:color w:val="000000"/>
                <w:sz w:val="22"/>
                <w:szCs w:val="22"/>
              </w:rPr>
            </w:pPr>
          </w:p>
        </w:tc>
        <w:tc>
          <w:tcPr>
            <w:tcW w:w="1124" w:type="dxa"/>
            <w:shd w:val="clear" w:color="auto" w:fill="auto"/>
            <w:noWrap/>
            <w:vAlign w:val="bottom"/>
          </w:tcPr>
          <w:p w14:paraId="4098B89B" w14:textId="77777777" w:rsidR="004A250C" w:rsidRPr="004F2F84" w:rsidRDefault="004A250C" w:rsidP="00F36E28">
            <w:pPr>
              <w:jc w:val="right"/>
              <w:rPr>
                <w:i/>
                <w:iCs/>
                <w:color w:val="000000"/>
                <w:sz w:val="22"/>
                <w:szCs w:val="22"/>
              </w:rPr>
            </w:pPr>
            <w:r w:rsidRPr="004F2F84">
              <w:rPr>
                <w:i/>
                <w:iCs/>
                <w:color w:val="000000"/>
                <w:sz w:val="22"/>
                <w:szCs w:val="22"/>
              </w:rPr>
              <w:t>-100,00</w:t>
            </w:r>
          </w:p>
        </w:tc>
        <w:tc>
          <w:tcPr>
            <w:tcW w:w="1336" w:type="dxa"/>
            <w:vAlign w:val="bottom"/>
          </w:tcPr>
          <w:p w14:paraId="3DEED84B" w14:textId="77777777" w:rsidR="004A250C" w:rsidRPr="004F2F84" w:rsidRDefault="004A250C" w:rsidP="00F36E28">
            <w:pPr>
              <w:jc w:val="right"/>
              <w:rPr>
                <w:i/>
                <w:iCs/>
                <w:color w:val="000000"/>
                <w:sz w:val="22"/>
                <w:szCs w:val="22"/>
              </w:rPr>
            </w:pPr>
            <w:r w:rsidRPr="004F2F84">
              <w:rPr>
                <w:i/>
                <w:iCs/>
                <w:color w:val="000000"/>
                <w:sz w:val="22"/>
                <w:szCs w:val="22"/>
              </w:rPr>
              <w:t>0,14</w:t>
            </w:r>
          </w:p>
        </w:tc>
        <w:tc>
          <w:tcPr>
            <w:tcW w:w="1256" w:type="dxa"/>
            <w:vAlign w:val="bottom"/>
          </w:tcPr>
          <w:p w14:paraId="0EEC81C0" w14:textId="77777777" w:rsidR="004A250C" w:rsidRPr="004F2F84" w:rsidRDefault="004A250C" w:rsidP="00F36E28">
            <w:pPr>
              <w:jc w:val="right"/>
              <w:rPr>
                <w:i/>
                <w:iCs/>
                <w:color w:val="000000"/>
                <w:sz w:val="22"/>
                <w:szCs w:val="22"/>
              </w:rPr>
            </w:pPr>
            <w:r w:rsidRPr="004F2F84">
              <w:rPr>
                <w:i/>
                <w:iCs/>
                <w:color w:val="000000"/>
                <w:sz w:val="22"/>
                <w:szCs w:val="22"/>
              </w:rPr>
              <w:t>-27,06</w:t>
            </w:r>
          </w:p>
        </w:tc>
        <w:tc>
          <w:tcPr>
            <w:tcW w:w="1205" w:type="dxa"/>
            <w:vAlign w:val="bottom"/>
          </w:tcPr>
          <w:p w14:paraId="223A67B0" w14:textId="77777777" w:rsidR="004A250C" w:rsidRPr="004F2F84" w:rsidRDefault="004A250C" w:rsidP="00F36E28">
            <w:pPr>
              <w:jc w:val="right"/>
              <w:rPr>
                <w:i/>
                <w:iCs/>
                <w:color w:val="000000"/>
                <w:sz w:val="22"/>
                <w:szCs w:val="22"/>
              </w:rPr>
            </w:pPr>
            <w:r w:rsidRPr="004F2F84">
              <w:rPr>
                <w:i/>
                <w:iCs/>
                <w:color w:val="000000"/>
                <w:sz w:val="22"/>
                <w:szCs w:val="22"/>
              </w:rPr>
              <w:t>0,00</w:t>
            </w:r>
          </w:p>
        </w:tc>
      </w:tr>
      <w:tr w:rsidR="004A250C" w:rsidRPr="004F2F84" w14:paraId="74DAD9A2" w14:textId="77777777" w:rsidTr="00F36E28">
        <w:trPr>
          <w:jc w:val="center"/>
        </w:trPr>
        <w:tc>
          <w:tcPr>
            <w:tcW w:w="2578" w:type="dxa"/>
            <w:shd w:val="clear" w:color="auto" w:fill="auto"/>
            <w:noWrap/>
            <w:vAlign w:val="bottom"/>
          </w:tcPr>
          <w:p w14:paraId="1CA772F1" w14:textId="77777777" w:rsidR="004A250C" w:rsidRPr="004F2F84" w:rsidRDefault="004A250C" w:rsidP="00F36E28">
            <w:pPr>
              <w:rPr>
                <w:b/>
                <w:bCs/>
                <w:i/>
                <w:iCs/>
                <w:color w:val="000000"/>
                <w:sz w:val="22"/>
                <w:szCs w:val="22"/>
              </w:rPr>
            </w:pPr>
            <w:r w:rsidRPr="004F2F84">
              <w:rPr>
                <w:b/>
                <w:bCs/>
                <w:i/>
                <w:iCs/>
                <w:color w:val="000000"/>
                <w:sz w:val="22"/>
                <w:szCs w:val="22"/>
              </w:rPr>
              <w:t>Khối EU</w:t>
            </w:r>
          </w:p>
        </w:tc>
        <w:tc>
          <w:tcPr>
            <w:tcW w:w="1361" w:type="dxa"/>
            <w:shd w:val="clear" w:color="auto" w:fill="auto"/>
            <w:noWrap/>
            <w:vAlign w:val="bottom"/>
          </w:tcPr>
          <w:p w14:paraId="5EF139FA" w14:textId="77777777" w:rsidR="004A250C" w:rsidRPr="004F2F84" w:rsidRDefault="004A250C" w:rsidP="00F36E28">
            <w:pPr>
              <w:jc w:val="right"/>
              <w:rPr>
                <w:b/>
                <w:bCs/>
                <w:i/>
                <w:iCs/>
                <w:color w:val="000000"/>
                <w:sz w:val="22"/>
                <w:szCs w:val="22"/>
              </w:rPr>
            </w:pPr>
            <w:r w:rsidRPr="004F2F84">
              <w:rPr>
                <w:b/>
                <w:bCs/>
                <w:i/>
                <w:iCs/>
                <w:color w:val="000000"/>
                <w:sz w:val="22"/>
                <w:szCs w:val="22"/>
              </w:rPr>
              <w:t>17,43</w:t>
            </w:r>
          </w:p>
        </w:tc>
        <w:tc>
          <w:tcPr>
            <w:tcW w:w="1163" w:type="dxa"/>
            <w:shd w:val="clear" w:color="auto" w:fill="auto"/>
            <w:noWrap/>
            <w:vAlign w:val="bottom"/>
          </w:tcPr>
          <w:p w14:paraId="674A0F06" w14:textId="77777777" w:rsidR="004A250C" w:rsidRPr="004F2F84" w:rsidRDefault="004A250C" w:rsidP="00F36E28">
            <w:pPr>
              <w:jc w:val="right"/>
              <w:rPr>
                <w:b/>
                <w:bCs/>
                <w:i/>
                <w:iCs/>
                <w:color w:val="000000"/>
                <w:sz w:val="22"/>
                <w:szCs w:val="22"/>
              </w:rPr>
            </w:pPr>
            <w:r w:rsidRPr="004F2F84">
              <w:rPr>
                <w:b/>
                <w:bCs/>
                <w:i/>
                <w:iCs/>
                <w:color w:val="000000"/>
                <w:sz w:val="22"/>
                <w:szCs w:val="22"/>
              </w:rPr>
              <w:t>5,97</w:t>
            </w:r>
          </w:p>
        </w:tc>
        <w:tc>
          <w:tcPr>
            <w:tcW w:w="1124" w:type="dxa"/>
            <w:shd w:val="clear" w:color="auto" w:fill="auto"/>
            <w:noWrap/>
            <w:vAlign w:val="bottom"/>
          </w:tcPr>
          <w:p w14:paraId="1F2F45E7" w14:textId="77777777" w:rsidR="004A250C" w:rsidRPr="004F2F84" w:rsidRDefault="004A250C" w:rsidP="00F36E28">
            <w:pPr>
              <w:jc w:val="right"/>
              <w:rPr>
                <w:b/>
                <w:bCs/>
                <w:i/>
                <w:iCs/>
                <w:color w:val="000000"/>
                <w:sz w:val="22"/>
                <w:szCs w:val="22"/>
              </w:rPr>
            </w:pPr>
            <w:r w:rsidRPr="004F2F84">
              <w:rPr>
                <w:b/>
                <w:bCs/>
                <w:i/>
                <w:iCs/>
                <w:color w:val="000000"/>
                <w:sz w:val="22"/>
                <w:szCs w:val="22"/>
              </w:rPr>
              <w:t>59,47</w:t>
            </w:r>
          </w:p>
        </w:tc>
        <w:tc>
          <w:tcPr>
            <w:tcW w:w="1336" w:type="dxa"/>
            <w:vAlign w:val="bottom"/>
          </w:tcPr>
          <w:p w14:paraId="739977E5" w14:textId="77777777" w:rsidR="004A250C" w:rsidRPr="004F2F84" w:rsidRDefault="004A250C" w:rsidP="00F36E28">
            <w:pPr>
              <w:jc w:val="right"/>
              <w:rPr>
                <w:b/>
                <w:bCs/>
                <w:i/>
                <w:iCs/>
                <w:color w:val="000000"/>
                <w:sz w:val="22"/>
                <w:szCs w:val="22"/>
              </w:rPr>
            </w:pPr>
            <w:r w:rsidRPr="004F2F84">
              <w:rPr>
                <w:b/>
                <w:bCs/>
                <w:i/>
                <w:iCs/>
                <w:color w:val="000000"/>
                <w:sz w:val="22"/>
                <w:szCs w:val="22"/>
              </w:rPr>
              <w:t>67,57</w:t>
            </w:r>
          </w:p>
        </w:tc>
        <w:tc>
          <w:tcPr>
            <w:tcW w:w="1256" w:type="dxa"/>
            <w:vAlign w:val="bottom"/>
          </w:tcPr>
          <w:p w14:paraId="6199893F" w14:textId="77777777" w:rsidR="004A250C" w:rsidRPr="004F2F84" w:rsidRDefault="004A250C" w:rsidP="00F36E28">
            <w:pPr>
              <w:jc w:val="right"/>
              <w:rPr>
                <w:b/>
                <w:bCs/>
                <w:i/>
                <w:iCs/>
                <w:color w:val="000000"/>
                <w:sz w:val="22"/>
                <w:szCs w:val="22"/>
              </w:rPr>
            </w:pPr>
            <w:r w:rsidRPr="004F2F84">
              <w:rPr>
                <w:b/>
                <w:bCs/>
                <w:i/>
                <w:iCs/>
                <w:color w:val="000000"/>
                <w:sz w:val="22"/>
                <w:szCs w:val="22"/>
              </w:rPr>
              <w:t>25,49</w:t>
            </w:r>
          </w:p>
        </w:tc>
        <w:tc>
          <w:tcPr>
            <w:tcW w:w="1205" w:type="dxa"/>
            <w:vAlign w:val="bottom"/>
          </w:tcPr>
          <w:p w14:paraId="5A3315DE" w14:textId="77777777" w:rsidR="004A250C" w:rsidRPr="004F2F84" w:rsidRDefault="004A250C" w:rsidP="00F36E28">
            <w:pPr>
              <w:jc w:val="right"/>
              <w:rPr>
                <w:b/>
                <w:bCs/>
                <w:i/>
                <w:iCs/>
                <w:color w:val="000000"/>
                <w:sz w:val="22"/>
                <w:szCs w:val="22"/>
              </w:rPr>
            </w:pPr>
            <w:r w:rsidRPr="004F2F84">
              <w:rPr>
                <w:b/>
                <w:bCs/>
                <w:i/>
                <w:iCs/>
                <w:color w:val="000000"/>
                <w:sz w:val="22"/>
                <w:szCs w:val="22"/>
              </w:rPr>
              <w:t>1,15</w:t>
            </w:r>
          </w:p>
        </w:tc>
      </w:tr>
      <w:tr w:rsidR="004A250C" w:rsidRPr="004F2F84" w14:paraId="645DB1A2" w14:textId="77777777" w:rsidTr="00F36E28">
        <w:trPr>
          <w:jc w:val="center"/>
        </w:trPr>
        <w:tc>
          <w:tcPr>
            <w:tcW w:w="2578" w:type="dxa"/>
            <w:shd w:val="clear" w:color="auto" w:fill="auto"/>
            <w:noWrap/>
            <w:vAlign w:val="bottom"/>
          </w:tcPr>
          <w:p w14:paraId="0ADC22F3" w14:textId="77777777" w:rsidR="004A250C" w:rsidRPr="004F2F84" w:rsidRDefault="004A250C" w:rsidP="00F36E28">
            <w:pPr>
              <w:rPr>
                <w:i/>
                <w:iCs/>
                <w:color w:val="000000"/>
                <w:sz w:val="22"/>
                <w:szCs w:val="22"/>
              </w:rPr>
            </w:pPr>
            <w:r w:rsidRPr="004F2F84">
              <w:rPr>
                <w:i/>
                <w:iCs/>
                <w:color w:val="000000"/>
                <w:sz w:val="22"/>
                <w:szCs w:val="22"/>
              </w:rPr>
              <w:t>Italy</w:t>
            </w:r>
          </w:p>
        </w:tc>
        <w:tc>
          <w:tcPr>
            <w:tcW w:w="1361" w:type="dxa"/>
            <w:shd w:val="clear" w:color="auto" w:fill="auto"/>
            <w:noWrap/>
            <w:vAlign w:val="bottom"/>
          </w:tcPr>
          <w:p w14:paraId="3A358AEF" w14:textId="77777777" w:rsidR="004A250C" w:rsidRPr="004F2F84" w:rsidRDefault="004A250C" w:rsidP="00F36E28">
            <w:pPr>
              <w:jc w:val="right"/>
              <w:rPr>
                <w:i/>
                <w:iCs/>
                <w:color w:val="000000"/>
                <w:sz w:val="22"/>
                <w:szCs w:val="22"/>
              </w:rPr>
            </w:pPr>
            <w:r w:rsidRPr="004F2F84">
              <w:rPr>
                <w:i/>
                <w:iCs/>
                <w:color w:val="000000"/>
                <w:sz w:val="22"/>
                <w:szCs w:val="22"/>
              </w:rPr>
              <w:t>11,39</w:t>
            </w:r>
          </w:p>
        </w:tc>
        <w:tc>
          <w:tcPr>
            <w:tcW w:w="1163" w:type="dxa"/>
            <w:shd w:val="clear" w:color="auto" w:fill="auto"/>
            <w:noWrap/>
            <w:vAlign w:val="bottom"/>
          </w:tcPr>
          <w:p w14:paraId="331FD7AE" w14:textId="77777777" w:rsidR="004A250C" w:rsidRPr="004F2F84" w:rsidRDefault="004A250C" w:rsidP="00F36E28">
            <w:pPr>
              <w:jc w:val="right"/>
              <w:rPr>
                <w:i/>
                <w:iCs/>
                <w:color w:val="000000"/>
                <w:sz w:val="22"/>
                <w:szCs w:val="22"/>
              </w:rPr>
            </w:pPr>
            <w:r w:rsidRPr="004F2F84">
              <w:rPr>
                <w:i/>
                <w:iCs/>
                <w:color w:val="000000"/>
                <w:sz w:val="22"/>
                <w:szCs w:val="22"/>
              </w:rPr>
              <w:t>13,49</w:t>
            </w:r>
          </w:p>
        </w:tc>
        <w:tc>
          <w:tcPr>
            <w:tcW w:w="1124" w:type="dxa"/>
            <w:shd w:val="clear" w:color="auto" w:fill="auto"/>
            <w:noWrap/>
            <w:vAlign w:val="bottom"/>
          </w:tcPr>
          <w:p w14:paraId="67A1F46B" w14:textId="77777777" w:rsidR="004A250C" w:rsidRPr="004F2F84" w:rsidRDefault="004A250C" w:rsidP="00F36E28">
            <w:pPr>
              <w:jc w:val="right"/>
              <w:rPr>
                <w:i/>
                <w:iCs/>
                <w:color w:val="000000"/>
                <w:sz w:val="22"/>
                <w:szCs w:val="22"/>
              </w:rPr>
            </w:pPr>
            <w:r w:rsidRPr="004F2F84">
              <w:rPr>
                <w:i/>
                <w:iCs/>
                <w:color w:val="000000"/>
                <w:sz w:val="22"/>
                <w:szCs w:val="22"/>
              </w:rPr>
              <w:t>86,03</w:t>
            </w:r>
          </w:p>
        </w:tc>
        <w:tc>
          <w:tcPr>
            <w:tcW w:w="1336" w:type="dxa"/>
            <w:vAlign w:val="bottom"/>
          </w:tcPr>
          <w:p w14:paraId="4B2A8E47" w14:textId="77777777" w:rsidR="004A250C" w:rsidRPr="004F2F84" w:rsidRDefault="004A250C" w:rsidP="00F36E28">
            <w:pPr>
              <w:jc w:val="right"/>
              <w:rPr>
                <w:i/>
                <w:iCs/>
                <w:color w:val="000000"/>
                <w:sz w:val="22"/>
                <w:szCs w:val="22"/>
              </w:rPr>
            </w:pPr>
            <w:r w:rsidRPr="004F2F84">
              <w:rPr>
                <w:i/>
                <w:iCs/>
                <w:color w:val="000000"/>
                <w:sz w:val="22"/>
                <w:szCs w:val="22"/>
              </w:rPr>
              <w:t>42,40</w:t>
            </w:r>
          </w:p>
        </w:tc>
        <w:tc>
          <w:tcPr>
            <w:tcW w:w="1256" w:type="dxa"/>
            <w:vAlign w:val="bottom"/>
          </w:tcPr>
          <w:p w14:paraId="3AA118BA" w14:textId="77777777" w:rsidR="004A250C" w:rsidRPr="004F2F84" w:rsidRDefault="004A250C" w:rsidP="00F36E28">
            <w:pPr>
              <w:jc w:val="right"/>
              <w:rPr>
                <w:i/>
                <w:iCs/>
                <w:color w:val="000000"/>
                <w:sz w:val="22"/>
                <w:szCs w:val="22"/>
              </w:rPr>
            </w:pPr>
            <w:r w:rsidRPr="004F2F84">
              <w:rPr>
                <w:i/>
                <w:iCs/>
                <w:color w:val="000000"/>
                <w:sz w:val="22"/>
                <w:szCs w:val="22"/>
              </w:rPr>
              <w:t>23,53</w:t>
            </w:r>
          </w:p>
        </w:tc>
        <w:tc>
          <w:tcPr>
            <w:tcW w:w="1205" w:type="dxa"/>
            <w:vAlign w:val="bottom"/>
          </w:tcPr>
          <w:p w14:paraId="513E76BB" w14:textId="77777777" w:rsidR="004A250C" w:rsidRPr="004F2F84" w:rsidRDefault="004A250C" w:rsidP="00F36E28">
            <w:pPr>
              <w:jc w:val="right"/>
              <w:rPr>
                <w:i/>
                <w:iCs/>
                <w:color w:val="000000"/>
                <w:sz w:val="22"/>
                <w:szCs w:val="22"/>
              </w:rPr>
            </w:pPr>
            <w:r w:rsidRPr="004F2F84">
              <w:rPr>
                <w:i/>
                <w:iCs/>
                <w:color w:val="000000"/>
                <w:sz w:val="22"/>
                <w:szCs w:val="22"/>
              </w:rPr>
              <w:t>0,72</w:t>
            </w:r>
          </w:p>
        </w:tc>
      </w:tr>
      <w:tr w:rsidR="004A250C" w:rsidRPr="004F2F84" w14:paraId="7691059A" w14:textId="77777777" w:rsidTr="00F36E28">
        <w:trPr>
          <w:jc w:val="center"/>
        </w:trPr>
        <w:tc>
          <w:tcPr>
            <w:tcW w:w="2578" w:type="dxa"/>
            <w:shd w:val="clear" w:color="auto" w:fill="auto"/>
            <w:noWrap/>
            <w:vAlign w:val="bottom"/>
          </w:tcPr>
          <w:p w14:paraId="79747B8D" w14:textId="77777777" w:rsidR="004A250C" w:rsidRPr="004F2F84" w:rsidRDefault="004A250C" w:rsidP="00F36E28">
            <w:pPr>
              <w:rPr>
                <w:i/>
                <w:iCs/>
                <w:color w:val="000000"/>
                <w:sz w:val="22"/>
                <w:szCs w:val="22"/>
              </w:rPr>
            </w:pPr>
            <w:r w:rsidRPr="004F2F84">
              <w:rPr>
                <w:i/>
                <w:iCs/>
                <w:color w:val="000000"/>
                <w:sz w:val="22"/>
                <w:szCs w:val="22"/>
              </w:rPr>
              <w:t>Đức</w:t>
            </w:r>
          </w:p>
        </w:tc>
        <w:tc>
          <w:tcPr>
            <w:tcW w:w="1361" w:type="dxa"/>
            <w:shd w:val="clear" w:color="auto" w:fill="auto"/>
            <w:noWrap/>
            <w:vAlign w:val="bottom"/>
          </w:tcPr>
          <w:p w14:paraId="04B4B90D" w14:textId="77777777" w:rsidR="004A250C" w:rsidRPr="004F2F84" w:rsidRDefault="004A250C" w:rsidP="00F36E28">
            <w:pPr>
              <w:jc w:val="right"/>
              <w:rPr>
                <w:i/>
                <w:iCs/>
                <w:color w:val="000000"/>
                <w:sz w:val="22"/>
                <w:szCs w:val="22"/>
              </w:rPr>
            </w:pPr>
            <w:r w:rsidRPr="004F2F84">
              <w:rPr>
                <w:i/>
                <w:iCs/>
                <w:color w:val="000000"/>
                <w:sz w:val="22"/>
                <w:szCs w:val="22"/>
              </w:rPr>
              <w:t>4,63</w:t>
            </w:r>
          </w:p>
        </w:tc>
        <w:tc>
          <w:tcPr>
            <w:tcW w:w="1163" w:type="dxa"/>
            <w:shd w:val="clear" w:color="auto" w:fill="auto"/>
            <w:noWrap/>
            <w:vAlign w:val="bottom"/>
          </w:tcPr>
          <w:p w14:paraId="242BDFB2" w14:textId="77777777" w:rsidR="004A250C" w:rsidRPr="004F2F84" w:rsidRDefault="004A250C" w:rsidP="00F36E28">
            <w:pPr>
              <w:jc w:val="right"/>
              <w:rPr>
                <w:i/>
                <w:iCs/>
                <w:color w:val="000000"/>
                <w:sz w:val="22"/>
                <w:szCs w:val="22"/>
              </w:rPr>
            </w:pPr>
            <w:r w:rsidRPr="004F2F84">
              <w:rPr>
                <w:i/>
                <w:iCs/>
                <w:color w:val="000000"/>
                <w:sz w:val="22"/>
                <w:szCs w:val="22"/>
              </w:rPr>
              <w:t>-5,70</w:t>
            </w:r>
          </w:p>
        </w:tc>
        <w:tc>
          <w:tcPr>
            <w:tcW w:w="1124" w:type="dxa"/>
            <w:shd w:val="clear" w:color="auto" w:fill="auto"/>
            <w:noWrap/>
            <w:vAlign w:val="bottom"/>
          </w:tcPr>
          <w:p w14:paraId="42317D71" w14:textId="77777777" w:rsidR="004A250C" w:rsidRPr="004F2F84" w:rsidRDefault="004A250C" w:rsidP="00F36E28">
            <w:pPr>
              <w:jc w:val="right"/>
              <w:rPr>
                <w:i/>
                <w:iCs/>
                <w:color w:val="000000"/>
                <w:sz w:val="22"/>
                <w:szCs w:val="22"/>
              </w:rPr>
            </w:pPr>
            <w:r w:rsidRPr="004F2F84">
              <w:rPr>
                <w:i/>
                <w:iCs/>
                <w:color w:val="000000"/>
                <w:sz w:val="22"/>
                <w:szCs w:val="22"/>
              </w:rPr>
              <w:t>48,10</w:t>
            </w:r>
          </w:p>
        </w:tc>
        <w:tc>
          <w:tcPr>
            <w:tcW w:w="1336" w:type="dxa"/>
            <w:vAlign w:val="bottom"/>
          </w:tcPr>
          <w:p w14:paraId="7FA6205A" w14:textId="77777777" w:rsidR="004A250C" w:rsidRPr="004F2F84" w:rsidRDefault="004A250C" w:rsidP="00F36E28">
            <w:pPr>
              <w:jc w:val="right"/>
              <w:rPr>
                <w:i/>
                <w:iCs/>
                <w:color w:val="000000"/>
                <w:sz w:val="22"/>
                <w:szCs w:val="22"/>
              </w:rPr>
            </w:pPr>
            <w:r w:rsidRPr="004F2F84">
              <w:rPr>
                <w:i/>
                <w:iCs/>
                <w:color w:val="000000"/>
                <w:sz w:val="22"/>
                <w:szCs w:val="22"/>
              </w:rPr>
              <w:t>17,75</w:t>
            </w:r>
          </w:p>
        </w:tc>
        <w:tc>
          <w:tcPr>
            <w:tcW w:w="1256" w:type="dxa"/>
            <w:vAlign w:val="bottom"/>
          </w:tcPr>
          <w:p w14:paraId="233427C4" w14:textId="77777777" w:rsidR="004A250C" w:rsidRPr="004F2F84" w:rsidRDefault="004A250C" w:rsidP="00F36E28">
            <w:pPr>
              <w:jc w:val="right"/>
              <w:rPr>
                <w:i/>
                <w:iCs/>
                <w:color w:val="000000"/>
                <w:sz w:val="22"/>
                <w:szCs w:val="22"/>
              </w:rPr>
            </w:pPr>
            <w:r w:rsidRPr="004F2F84">
              <w:rPr>
                <w:i/>
                <w:iCs/>
                <w:color w:val="000000"/>
                <w:sz w:val="22"/>
                <w:szCs w:val="22"/>
              </w:rPr>
              <w:t>36,50</w:t>
            </w:r>
          </w:p>
        </w:tc>
        <w:tc>
          <w:tcPr>
            <w:tcW w:w="1205" w:type="dxa"/>
            <w:vAlign w:val="bottom"/>
          </w:tcPr>
          <w:p w14:paraId="22E6427A" w14:textId="77777777" w:rsidR="004A250C" w:rsidRPr="004F2F84" w:rsidRDefault="004A250C" w:rsidP="00F36E28">
            <w:pPr>
              <w:jc w:val="right"/>
              <w:rPr>
                <w:i/>
                <w:iCs/>
                <w:color w:val="000000"/>
                <w:sz w:val="22"/>
                <w:szCs w:val="22"/>
              </w:rPr>
            </w:pPr>
            <w:r w:rsidRPr="004F2F84">
              <w:rPr>
                <w:i/>
                <w:iCs/>
                <w:color w:val="000000"/>
                <w:sz w:val="22"/>
                <w:szCs w:val="22"/>
              </w:rPr>
              <w:t>0,30</w:t>
            </w:r>
          </w:p>
        </w:tc>
      </w:tr>
      <w:tr w:rsidR="004A250C" w:rsidRPr="004F2F84" w14:paraId="062BA139" w14:textId="77777777" w:rsidTr="00F36E28">
        <w:trPr>
          <w:jc w:val="center"/>
        </w:trPr>
        <w:tc>
          <w:tcPr>
            <w:tcW w:w="2578" w:type="dxa"/>
            <w:shd w:val="clear" w:color="auto" w:fill="auto"/>
            <w:noWrap/>
            <w:vAlign w:val="bottom"/>
          </w:tcPr>
          <w:p w14:paraId="3490E97F" w14:textId="77777777" w:rsidR="004A250C" w:rsidRPr="004F2F84" w:rsidRDefault="004A250C" w:rsidP="00F36E28">
            <w:pPr>
              <w:rPr>
                <w:i/>
                <w:iCs/>
                <w:color w:val="000000"/>
                <w:sz w:val="22"/>
                <w:szCs w:val="22"/>
              </w:rPr>
            </w:pPr>
            <w:r w:rsidRPr="004F2F84">
              <w:rPr>
                <w:i/>
                <w:iCs/>
                <w:color w:val="000000"/>
                <w:sz w:val="22"/>
                <w:szCs w:val="22"/>
              </w:rPr>
              <w:t>Pháp</w:t>
            </w:r>
          </w:p>
        </w:tc>
        <w:tc>
          <w:tcPr>
            <w:tcW w:w="1361" w:type="dxa"/>
            <w:shd w:val="clear" w:color="auto" w:fill="auto"/>
            <w:noWrap/>
            <w:vAlign w:val="bottom"/>
          </w:tcPr>
          <w:p w14:paraId="365A6D0D" w14:textId="77777777" w:rsidR="004A250C" w:rsidRPr="004F2F84" w:rsidRDefault="004A250C" w:rsidP="00F36E28">
            <w:pPr>
              <w:jc w:val="right"/>
              <w:rPr>
                <w:i/>
                <w:iCs/>
                <w:color w:val="000000"/>
                <w:sz w:val="22"/>
                <w:szCs w:val="22"/>
              </w:rPr>
            </w:pPr>
            <w:r w:rsidRPr="004F2F84">
              <w:rPr>
                <w:i/>
                <w:iCs/>
                <w:color w:val="000000"/>
                <w:sz w:val="22"/>
                <w:szCs w:val="22"/>
              </w:rPr>
              <w:t>1,05</w:t>
            </w:r>
          </w:p>
        </w:tc>
        <w:tc>
          <w:tcPr>
            <w:tcW w:w="1163" w:type="dxa"/>
            <w:shd w:val="clear" w:color="auto" w:fill="auto"/>
            <w:noWrap/>
            <w:vAlign w:val="bottom"/>
          </w:tcPr>
          <w:p w14:paraId="4616633D" w14:textId="77777777" w:rsidR="004A250C" w:rsidRPr="004F2F84" w:rsidRDefault="004A250C" w:rsidP="00F36E28">
            <w:pPr>
              <w:jc w:val="right"/>
              <w:rPr>
                <w:i/>
                <w:iCs/>
                <w:color w:val="000000"/>
                <w:sz w:val="22"/>
                <w:szCs w:val="22"/>
              </w:rPr>
            </w:pPr>
            <w:r w:rsidRPr="004F2F84">
              <w:rPr>
                <w:i/>
                <w:iCs/>
                <w:color w:val="000000"/>
                <w:sz w:val="22"/>
                <w:szCs w:val="22"/>
              </w:rPr>
              <w:t>-4,14</w:t>
            </w:r>
          </w:p>
        </w:tc>
        <w:tc>
          <w:tcPr>
            <w:tcW w:w="1124" w:type="dxa"/>
            <w:shd w:val="clear" w:color="auto" w:fill="auto"/>
            <w:noWrap/>
            <w:vAlign w:val="bottom"/>
          </w:tcPr>
          <w:p w14:paraId="63E9FAFE" w14:textId="77777777" w:rsidR="004A250C" w:rsidRPr="004F2F84" w:rsidRDefault="004A250C" w:rsidP="00F36E28">
            <w:pPr>
              <w:jc w:val="right"/>
              <w:rPr>
                <w:i/>
                <w:iCs/>
                <w:color w:val="000000"/>
                <w:sz w:val="22"/>
                <w:szCs w:val="22"/>
              </w:rPr>
            </w:pPr>
            <w:r w:rsidRPr="004F2F84">
              <w:rPr>
                <w:i/>
                <w:iCs/>
                <w:color w:val="000000"/>
                <w:sz w:val="22"/>
                <w:szCs w:val="22"/>
              </w:rPr>
              <w:t>-13,42</w:t>
            </w:r>
          </w:p>
        </w:tc>
        <w:tc>
          <w:tcPr>
            <w:tcW w:w="1336" w:type="dxa"/>
            <w:vAlign w:val="bottom"/>
          </w:tcPr>
          <w:p w14:paraId="224EC854" w14:textId="77777777" w:rsidR="004A250C" w:rsidRPr="004F2F84" w:rsidRDefault="004A250C" w:rsidP="00F36E28">
            <w:pPr>
              <w:jc w:val="right"/>
              <w:rPr>
                <w:i/>
                <w:iCs/>
                <w:color w:val="000000"/>
                <w:sz w:val="22"/>
                <w:szCs w:val="22"/>
              </w:rPr>
            </w:pPr>
            <w:r w:rsidRPr="004F2F84">
              <w:rPr>
                <w:i/>
                <w:iCs/>
                <w:color w:val="000000"/>
                <w:sz w:val="22"/>
                <w:szCs w:val="22"/>
              </w:rPr>
              <w:t>5,60</w:t>
            </w:r>
          </w:p>
        </w:tc>
        <w:tc>
          <w:tcPr>
            <w:tcW w:w="1256" w:type="dxa"/>
            <w:vAlign w:val="bottom"/>
          </w:tcPr>
          <w:p w14:paraId="43680121" w14:textId="77777777" w:rsidR="004A250C" w:rsidRPr="004F2F84" w:rsidRDefault="004A250C" w:rsidP="00F36E28">
            <w:pPr>
              <w:jc w:val="right"/>
              <w:rPr>
                <w:i/>
                <w:iCs/>
                <w:color w:val="000000"/>
                <w:sz w:val="22"/>
                <w:szCs w:val="22"/>
              </w:rPr>
            </w:pPr>
            <w:r w:rsidRPr="004F2F84">
              <w:rPr>
                <w:i/>
                <w:iCs/>
                <w:color w:val="000000"/>
                <w:sz w:val="22"/>
                <w:szCs w:val="22"/>
              </w:rPr>
              <w:t>25,33</w:t>
            </w:r>
          </w:p>
        </w:tc>
        <w:tc>
          <w:tcPr>
            <w:tcW w:w="1205" w:type="dxa"/>
            <w:vAlign w:val="bottom"/>
          </w:tcPr>
          <w:p w14:paraId="080014D3" w14:textId="77777777" w:rsidR="004A250C" w:rsidRPr="004F2F84" w:rsidRDefault="004A250C" w:rsidP="00F36E28">
            <w:pPr>
              <w:jc w:val="right"/>
              <w:rPr>
                <w:i/>
                <w:iCs/>
                <w:color w:val="000000"/>
                <w:sz w:val="22"/>
                <w:szCs w:val="22"/>
              </w:rPr>
            </w:pPr>
            <w:r w:rsidRPr="004F2F84">
              <w:rPr>
                <w:i/>
                <w:iCs/>
                <w:color w:val="000000"/>
                <w:sz w:val="22"/>
                <w:szCs w:val="22"/>
              </w:rPr>
              <w:t>0,09</w:t>
            </w:r>
          </w:p>
        </w:tc>
      </w:tr>
      <w:tr w:rsidR="004A250C" w:rsidRPr="004F2F84" w14:paraId="5C4DE141" w14:textId="77777777" w:rsidTr="00F36E28">
        <w:trPr>
          <w:jc w:val="center"/>
        </w:trPr>
        <w:tc>
          <w:tcPr>
            <w:tcW w:w="2578" w:type="dxa"/>
            <w:shd w:val="clear" w:color="auto" w:fill="auto"/>
            <w:noWrap/>
            <w:vAlign w:val="bottom"/>
          </w:tcPr>
          <w:p w14:paraId="52D4AE85" w14:textId="77777777" w:rsidR="004A250C" w:rsidRPr="004F2F84" w:rsidRDefault="004A250C" w:rsidP="00F36E28">
            <w:pPr>
              <w:rPr>
                <w:i/>
                <w:iCs/>
                <w:color w:val="000000"/>
                <w:sz w:val="22"/>
                <w:szCs w:val="22"/>
              </w:rPr>
            </w:pPr>
            <w:r w:rsidRPr="004F2F84">
              <w:rPr>
                <w:i/>
                <w:iCs/>
                <w:color w:val="000000"/>
                <w:sz w:val="22"/>
                <w:szCs w:val="22"/>
              </w:rPr>
              <w:t>Bỉ</w:t>
            </w:r>
          </w:p>
        </w:tc>
        <w:tc>
          <w:tcPr>
            <w:tcW w:w="1361" w:type="dxa"/>
            <w:shd w:val="clear" w:color="auto" w:fill="auto"/>
            <w:noWrap/>
            <w:vAlign w:val="bottom"/>
          </w:tcPr>
          <w:p w14:paraId="4438019A" w14:textId="77777777" w:rsidR="004A250C" w:rsidRPr="004F2F84" w:rsidRDefault="004A250C" w:rsidP="00F36E28">
            <w:pPr>
              <w:jc w:val="right"/>
              <w:rPr>
                <w:i/>
                <w:iCs/>
                <w:color w:val="000000"/>
                <w:sz w:val="22"/>
                <w:szCs w:val="22"/>
              </w:rPr>
            </w:pPr>
            <w:r w:rsidRPr="004F2F84">
              <w:rPr>
                <w:i/>
                <w:iCs/>
                <w:color w:val="000000"/>
                <w:sz w:val="22"/>
                <w:szCs w:val="22"/>
              </w:rPr>
              <w:t>0,35</w:t>
            </w:r>
          </w:p>
        </w:tc>
        <w:tc>
          <w:tcPr>
            <w:tcW w:w="1163" w:type="dxa"/>
            <w:shd w:val="clear" w:color="auto" w:fill="auto"/>
            <w:noWrap/>
            <w:vAlign w:val="bottom"/>
          </w:tcPr>
          <w:p w14:paraId="33A25041" w14:textId="77777777" w:rsidR="004A250C" w:rsidRPr="004F2F84" w:rsidRDefault="004A250C" w:rsidP="00F36E28">
            <w:pPr>
              <w:jc w:val="right"/>
              <w:rPr>
                <w:i/>
                <w:iCs/>
                <w:color w:val="000000"/>
                <w:sz w:val="22"/>
                <w:szCs w:val="22"/>
              </w:rPr>
            </w:pPr>
            <w:r w:rsidRPr="004F2F84">
              <w:rPr>
                <w:i/>
                <w:iCs/>
                <w:color w:val="000000"/>
                <w:sz w:val="22"/>
                <w:szCs w:val="22"/>
              </w:rPr>
              <w:t>-11,59</w:t>
            </w:r>
          </w:p>
        </w:tc>
        <w:tc>
          <w:tcPr>
            <w:tcW w:w="1124" w:type="dxa"/>
            <w:shd w:val="clear" w:color="auto" w:fill="auto"/>
            <w:noWrap/>
            <w:vAlign w:val="bottom"/>
          </w:tcPr>
          <w:p w14:paraId="74EDA93F" w14:textId="77777777" w:rsidR="004A250C" w:rsidRPr="004F2F84" w:rsidRDefault="004A250C" w:rsidP="00F36E28">
            <w:pPr>
              <w:jc w:val="right"/>
              <w:rPr>
                <w:i/>
                <w:iCs/>
                <w:color w:val="000000"/>
                <w:sz w:val="22"/>
                <w:szCs w:val="22"/>
              </w:rPr>
            </w:pPr>
            <w:r w:rsidRPr="004F2F84">
              <w:rPr>
                <w:i/>
                <w:iCs/>
                <w:color w:val="000000"/>
                <w:sz w:val="22"/>
                <w:szCs w:val="22"/>
              </w:rPr>
              <w:t>-23,68</w:t>
            </w:r>
          </w:p>
        </w:tc>
        <w:tc>
          <w:tcPr>
            <w:tcW w:w="1336" w:type="dxa"/>
            <w:vAlign w:val="bottom"/>
          </w:tcPr>
          <w:p w14:paraId="5C82DBB5" w14:textId="77777777" w:rsidR="004A250C" w:rsidRPr="004F2F84" w:rsidRDefault="004A250C" w:rsidP="00F36E28">
            <w:pPr>
              <w:jc w:val="right"/>
              <w:rPr>
                <w:i/>
                <w:iCs/>
                <w:color w:val="000000"/>
                <w:sz w:val="22"/>
                <w:szCs w:val="22"/>
              </w:rPr>
            </w:pPr>
            <w:r w:rsidRPr="004F2F84">
              <w:rPr>
                <w:i/>
                <w:iCs/>
                <w:color w:val="000000"/>
                <w:sz w:val="22"/>
                <w:szCs w:val="22"/>
              </w:rPr>
              <w:t>1,82</w:t>
            </w:r>
          </w:p>
        </w:tc>
        <w:tc>
          <w:tcPr>
            <w:tcW w:w="1256" w:type="dxa"/>
            <w:vAlign w:val="bottom"/>
          </w:tcPr>
          <w:p w14:paraId="23339854" w14:textId="77777777" w:rsidR="004A250C" w:rsidRPr="004F2F84" w:rsidRDefault="004A250C" w:rsidP="00F36E28">
            <w:pPr>
              <w:jc w:val="right"/>
              <w:rPr>
                <w:i/>
                <w:iCs/>
                <w:color w:val="000000"/>
                <w:sz w:val="22"/>
                <w:szCs w:val="22"/>
              </w:rPr>
            </w:pPr>
            <w:r w:rsidRPr="004F2F84">
              <w:rPr>
                <w:i/>
                <w:iCs/>
                <w:color w:val="000000"/>
                <w:sz w:val="22"/>
                <w:szCs w:val="22"/>
              </w:rPr>
              <w:t>-11,24</w:t>
            </w:r>
          </w:p>
        </w:tc>
        <w:tc>
          <w:tcPr>
            <w:tcW w:w="1205" w:type="dxa"/>
            <w:vAlign w:val="bottom"/>
          </w:tcPr>
          <w:p w14:paraId="0D67A5BC" w14:textId="77777777" w:rsidR="004A250C" w:rsidRPr="004F2F84" w:rsidRDefault="004A250C" w:rsidP="00F36E28">
            <w:pPr>
              <w:jc w:val="right"/>
              <w:rPr>
                <w:i/>
                <w:iCs/>
                <w:color w:val="000000"/>
                <w:sz w:val="22"/>
                <w:szCs w:val="22"/>
              </w:rPr>
            </w:pPr>
            <w:r w:rsidRPr="004F2F84">
              <w:rPr>
                <w:i/>
                <w:iCs/>
                <w:color w:val="000000"/>
                <w:sz w:val="22"/>
                <w:szCs w:val="22"/>
              </w:rPr>
              <w:t>0,03</w:t>
            </w:r>
          </w:p>
        </w:tc>
      </w:tr>
      <w:tr w:rsidR="004A250C" w:rsidRPr="004F2F84" w14:paraId="21CD9C79" w14:textId="77777777" w:rsidTr="00F36E28">
        <w:trPr>
          <w:jc w:val="center"/>
        </w:trPr>
        <w:tc>
          <w:tcPr>
            <w:tcW w:w="2578" w:type="dxa"/>
            <w:shd w:val="clear" w:color="auto" w:fill="auto"/>
            <w:noWrap/>
            <w:vAlign w:val="bottom"/>
          </w:tcPr>
          <w:p w14:paraId="32C77127" w14:textId="77777777" w:rsidR="004A250C" w:rsidRPr="004F2F84" w:rsidRDefault="004A250C" w:rsidP="00F36E28">
            <w:pPr>
              <w:rPr>
                <w:color w:val="000000"/>
                <w:sz w:val="22"/>
                <w:szCs w:val="22"/>
              </w:rPr>
            </w:pPr>
            <w:r w:rsidRPr="004F2F84">
              <w:rPr>
                <w:color w:val="000000"/>
                <w:sz w:val="22"/>
                <w:szCs w:val="22"/>
              </w:rPr>
              <w:t>Hồng Kông (Trung Quốc)</w:t>
            </w:r>
          </w:p>
        </w:tc>
        <w:tc>
          <w:tcPr>
            <w:tcW w:w="1361" w:type="dxa"/>
            <w:shd w:val="clear" w:color="auto" w:fill="auto"/>
            <w:noWrap/>
            <w:vAlign w:val="bottom"/>
          </w:tcPr>
          <w:p w14:paraId="284CA648" w14:textId="77777777" w:rsidR="004A250C" w:rsidRPr="004F2F84" w:rsidRDefault="004A250C" w:rsidP="00F36E28">
            <w:pPr>
              <w:jc w:val="right"/>
              <w:rPr>
                <w:color w:val="000000"/>
                <w:sz w:val="22"/>
                <w:szCs w:val="22"/>
              </w:rPr>
            </w:pPr>
            <w:r w:rsidRPr="004F2F84">
              <w:rPr>
                <w:color w:val="000000"/>
                <w:sz w:val="22"/>
                <w:szCs w:val="22"/>
              </w:rPr>
              <w:t>5,68</w:t>
            </w:r>
          </w:p>
        </w:tc>
        <w:tc>
          <w:tcPr>
            <w:tcW w:w="1163" w:type="dxa"/>
            <w:shd w:val="clear" w:color="auto" w:fill="auto"/>
            <w:noWrap/>
            <w:vAlign w:val="bottom"/>
          </w:tcPr>
          <w:p w14:paraId="1F93EC14" w14:textId="77777777" w:rsidR="004A250C" w:rsidRPr="004F2F84" w:rsidRDefault="004A250C" w:rsidP="00F36E28">
            <w:pPr>
              <w:jc w:val="right"/>
              <w:rPr>
                <w:color w:val="000000"/>
                <w:sz w:val="22"/>
                <w:szCs w:val="22"/>
              </w:rPr>
            </w:pPr>
            <w:r w:rsidRPr="004F2F84">
              <w:rPr>
                <w:color w:val="000000"/>
                <w:sz w:val="22"/>
                <w:szCs w:val="22"/>
              </w:rPr>
              <w:t>-15,46</w:t>
            </w:r>
          </w:p>
        </w:tc>
        <w:tc>
          <w:tcPr>
            <w:tcW w:w="1124" w:type="dxa"/>
            <w:shd w:val="clear" w:color="auto" w:fill="auto"/>
            <w:noWrap/>
            <w:vAlign w:val="bottom"/>
          </w:tcPr>
          <w:p w14:paraId="08D47F87" w14:textId="77777777" w:rsidR="004A250C" w:rsidRPr="004F2F84" w:rsidRDefault="004A250C" w:rsidP="00F36E28">
            <w:pPr>
              <w:jc w:val="right"/>
              <w:rPr>
                <w:color w:val="000000"/>
                <w:sz w:val="22"/>
                <w:szCs w:val="22"/>
              </w:rPr>
            </w:pPr>
            <w:r w:rsidRPr="004F2F84">
              <w:rPr>
                <w:color w:val="000000"/>
                <w:sz w:val="22"/>
                <w:szCs w:val="22"/>
              </w:rPr>
              <w:t>-8,39</w:t>
            </w:r>
          </w:p>
        </w:tc>
        <w:tc>
          <w:tcPr>
            <w:tcW w:w="1336" w:type="dxa"/>
            <w:vAlign w:val="bottom"/>
          </w:tcPr>
          <w:p w14:paraId="5B2D23BA" w14:textId="77777777" w:rsidR="004A250C" w:rsidRPr="004F2F84" w:rsidRDefault="004A250C" w:rsidP="00F36E28">
            <w:pPr>
              <w:jc w:val="right"/>
              <w:rPr>
                <w:color w:val="000000"/>
                <w:sz w:val="22"/>
                <w:szCs w:val="22"/>
              </w:rPr>
            </w:pPr>
            <w:r w:rsidRPr="004F2F84">
              <w:rPr>
                <w:color w:val="000000"/>
                <w:sz w:val="22"/>
                <w:szCs w:val="22"/>
              </w:rPr>
              <w:t>26,33</w:t>
            </w:r>
          </w:p>
        </w:tc>
        <w:tc>
          <w:tcPr>
            <w:tcW w:w="1256" w:type="dxa"/>
            <w:vAlign w:val="bottom"/>
          </w:tcPr>
          <w:p w14:paraId="6DC06D8F" w14:textId="77777777" w:rsidR="004A250C" w:rsidRPr="004F2F84" w:rsidRDefault="004A250C" w:rsidP="00F36E28">
            <w:pPr>
              <w:jc w:val="right"/>
              <w:rPr>
                <w:color w:val="000000"/>
                <w:sz w:val="22"/>
                <w:szCs w:val="22"/>
              </w:rPr>
            </w:pPr>
            <w:r w:rsidRPr="004F2F84">
              <w:rPr>
                <w:color w:val="000000"/>
                <w:sz w:val="22"/>
                <w:szCs w:val="22"/>
              </w:rPr>
              <w:t>-29,57</w:t>
            </w:r>
          </w:p>
        </w:tc>
        <w:tc>
          <w:tcPr>
            <w:tcW w:w="1205" w:type="dxa"/>
            <w:vAlign w:val="bottom"/>
          </w:tcPr>
          <w:p w14:paraId="0A3802BC" w14:textId="77777777" w:rsidR="004A250C" w:rsidRPr="004F2F84" w:rsidRDefault="004A250C" w:rsidP="00F36E28">
            <w:pPr>
              <w:jc w:val="right"/>
              <w:rPr>
                <w:color w:val="000000"/>
                <w:sz w:val="22"/>
                <w:szCs w:val="22"/>
              </w:rPr>
            </w:pPr>
            <w:r w:rsidRPr="004F2F84">
              <w:rPr>
                <w:color w:val="000000"/>
                <w:sz w:val="22"/>
                <w:szCs w:val="22"/>
              </w:rPr>
              <w:t>0,45</w:t>
            </w:r>
          </w:p>
        </w:tc>
      </w:tr>
      <w:tr w:rsidR="004A250C" w:rsidRPr="004F2F84" w14:paraId="06FDDAAD" w14:textId="77777777" w:rsidTr="00F36E28">
        <w:trPr>
          <w:jc w:val="center"/>
        </w:trPr>
        <w:tc>
          <w:tcPr>
            <w:tcW w:w="2578" w:type="dxa"/>
            <w:shd w:val="clear" w:color="auto" w:fill="auto"/>
            <w:noWrap/>
            <w:vAlign w:val="bottom"/>
          </w:tcPr>
          <w:p w14:paraId="67F88DF2" w14:textId="77777777" w:rsidR="004A250C" w:rsidRPr="004F2F84" w:rsidRDefault="004A250C" w:rsidP="00F36E28">
            <w:pPr>
              <w:rPr>
                <w:color w:val="000000"/>
                <w:sz w:val="22"/>
                <w:szCs w:val="22"/>
              </w:rPr>
            </w:pPr>
            <w:r w:rsidRPr="004F2F84">
              <w:rPr>
                <w:color w:val="000000"/>
                <w:sz w:val="22"/>
                <w:szCs w:val="22"/>
              </w:rPr>
              <w:t>Hoa Kỳ</w:t>
            </w:r>
          </w:p>
        </w:tc>
        <w:tc>
          <w:tcPr>
            <w:tcW w:w="1361" w:type="dxa"/>
            <w:shd w:val="clear" w:color="auto" w:fill="auto"/>
            <w:noWrap/>
            <w:vAlign w:val="bottom"/>
          </w:tcPr>
          <w:p w14:paraId="456A5B66" w14:textId="77777777" w:rsidR="004A250C" w:rsidRPr="004F2F84" w:rsidRDefault="004A250C" w:rsidP="00F36E28">
            <w:pPr>
              <w:jc w:val="right"/>
              <w:rPr>
                <w:color w:val="000000"/>
                <w:sz w:val="22"/>
                <w:szCs w:val="22"/>
              </w:rPr>
            </w:pPr>
            <w:r w:rsidRPr="004F2F84">
              <w:rPr>
                <w:color w:val="000000"/>
                <w:sz w:val="22"/>
                <w:szCs w:val="22"/>
              </w:rPr>
              <w:t>2,99</w:t>
            </w:r>
          </w:p>
        </w:tc>
        <w:tc>
          <w:tcPr>
            <w:tcW w:w="1163" w:type="dxa"/>
            <w:shd w:val="clear" w:color="auto" w:fill="auto"/>
            <w:noWrap/>
            <w:vAlign w:val="bottom"/>
          </w:tcPr>
          <w:p w14:paraId="1C4133C5" w14:textId="77777777" w:rsidR="004A250C" w:rsidRPr="004F2F84" w:rsidRDefault="004A250C" w:rsidP="00F36E28">
            <w:pPr>
              <w:jc w:val="right"/>
              <w:rPr>
                <w:color w:val="000000"/>
                <w:sz w:val="22"/>
                <w:szCs w:val="22"/>
              </w:rPr>
            </w:pPr>
            <w:r w:rsidRPr="004F2F84">
              <w:rPr>
                <w:color w:val="000000"/>
                <w:sz w:val="22"/>
                <w:szCs w:val="22"/>
              </w:rPr>
              <w:t>-22,94</w:t>
            </w:r>
          </w:p>
        </w:tc>
        <w:tc>
          <w:tcPr>
            <w:tcW w:w="1124" w:type="dxa"/>
            <w:shd w:val="clear" w:color="auto" w:fill="auto"/>
            <w:noWrap/>
            <w:vAlign w:val="bottom"/>
          </w:tcPr>
          <w:p w14:paraId="0C6BCCA2" w14:textId="77777777" w:rsidR="004A250C" w:rsidRPr="004F2F84" w:rsidRDefault="004A250C" w:rsidP="00F36E28">
            <w:pPr>
              <w:jc w:val="right"/>
              <w:rPr>
                <w:color w:val="000000"/>
                <w:sz w:val="22"/>
                <w:szCs w:val="22"/>
              </w:rPr>
            </w:pPr>
            <w:r w:rsidRPr="004F2F84">
              <w:rPr>
                <w:color w:val="000000"/>
                <w:sz w:val="22"/>
                <w:szCs w:val="22"/>
              </w:rPr>
              <w:t>-19,01</w:t>
            </w:r>
          </w:p>
        </w:tc>
        <w:tc>
          <w:tcPr>
            <w:tcW w:w="1336" w:type="dxa"/>
            <w:vAlign w:val="bottom"/>
          </w:tcPr>
          <w:p w14:paraId="1E9621F2" w14:textId="77777777" w:rsidR="004A250C" w:rsidRPr="004F2F84" w:rsidRDefault="004A250C" w:rsidP="00F36E28">
            <w:pPr>
              <w:jc w:val="right"/>
              <w:rPr>
                <w:color w:val="000000"/>
                <w:sz w:val="22"/>
                <w:szCs w:val="22"/>
              </w:rPr>
            </w:pPr>
            <w:r w:rsidRPr="004F2F84">
              <w:rPr>
                <w:color w:val="000000"/>
                <w:sz w:val="22"/>
                <w:szCs w:val="22"/>
              </w:rPr>
              <w:t>15,02</w:t>
            </w:r>
          </w:p>
        </w:tc>
        <w:tc>
          <w:tcPr>
            <w:tcW w:w="1256" w:type="dxa"/>
            <w:vAlign w:val="bottom"/>
          </w:tcPr>
          <w:p w14:paraId="00A0F225" w14:textId="77777777" w:rsidR="004A250C" w:rsidRPr="004F2F84" w:rsidRDefault="004A250C" w:rsidP="00F36E28">
            <w:pPr>
              <w:jc w:val="right"/>
              <w:rPr>
                <w:color w:val="000000"/>
                <w:sz w:val="22"/>
                <w:szCs w:val="22"/>
              </w:rPr>
            </w:pPr>
            <w:r w:rsidRPr="004F2F84">
              <w:rPr>
                <w:color w:val="000000"/>
                <w:sz w:val="22"/>
                <w:szCs w:val="22"/>
              </w:rPr>
              <w:t>19,03</w:t>
            </w:r>
          </w:p>
        </w:tc>
        <w:tc>
          <w:tcPr>
            <w:tcW w:w="1205" w:type="dxa"/>
            <w:vAlign w:val="bottom"/>
          </w:tcPr>
          <w:p w14:paraId="397635E1" w14:textId="77777777" w:rsidR="004A250C" w:rsidRPr="004F2F84" w:rsidRDefault="004A250C" w:rsidP="00F36E28">
            <w:pPr>
              <w:jc w:val="right"/>
              <w:rPr>
                <w:color w:val="000000"/>
                <w:sz w:val="22"/>
                <w:szCs w:val="22"/>
              </w:rPr>
            </w:pPr>
            <w:r w:rsidRPr="004F2F84">
              <w:rPr>
                <w:color w:val="000000"/>
                <w:sz w:val="22"/>
                <w:szCs w:val="22"/>
              </w:rPr>
              <w:t>0,25</w:t>
            </w:r>
          </w:p>
        </w:tc>
      </w:tr>
      <w:tr w:rsidR="004A250C" w:rsidRPr="004F2F84" w14:paraId="425C5EE7" w14:textId="77777777" w:rsidTr="00F36E28">
        <w:trPr>
          <w:jc w:val="center"/>
        </w:trPr>
        <w:tc>
          <w:tcPr>
            <w:tcW w:w="2578" w:type="dxa"/>
            <w:shd w:val="clear" w:color="auto" w:fill="auto"/>
            <w:noWrap/>
            <w:vAlign w:val="bottom"/>
          </w:tcPr>
          <w:p w14:paraId="53BAC6EF" w14:textId="77777777" w:rsidR="004A250C" w:rsidRPr="004F2F84" w:rsidRDefault="004A250C" w:rsidP="00F36E28">
            <w:pPr>
              <w:rPr>
                <w:color w:val="000000"/>
                <w:sz w:val="22"/>
                <w:szCs w:val="22"/>
              </w:rPr>
            </w:pPr>
            <w:r w:rsidRPr="004F2F84">
              <w:rPr>
                <w:color w:val="000000"/>
                <w:sz w:val="22"/>
                <w:szCs w:val="22"/>
              </w:rPr>
              <w:t>Pakistan</w:t>
            </w:r>
          </w:p>
        </w:tc>
        <w:tc>
          <w:tcPr>
            <w:tcW w:w="1361" w:type="dxa"/>
            <w:shd w:val="clear" w:color="auto" w:fill="auto"/>
            <w:noWrap/>
            <w:vAlign w:val="bottom"/>
          </w:tcPr>
          <w:p w14:paraId="3F6E9F7B" w14:textId="77777777" w:rsidR="004A250C" w:rsidRPr="004F2F84" w:rsidRDefault="004A250C" w:rsidP="00F36E28">
            <w:pPr>
              <w:jc w:val="right"/>
              <w:rPr>
                <w:color w:val="000000"/>
                <w:sz w:val="22"/>
                <w:szCs w:val="22"/>
              </w:rPr>
            </w:pPr>
            <w:r w:rsidRPr="004F2F84">
              <w:rPr>
                <w:color w:val="000000"/>
                <w:sz w:val="22"/>
                <w:szCs w:val="22"/>
              </w:rPr>
              <w:t>3,13</w:t>
            </w:r>
          </w:p>
        </w:tc>
        <w:tc>
          <w:tcPr>
            <w:tcW w:w="1163" w:type="dxa"/>
            <w:shd w:val="clear" w:color="auto" w:fill="auto"/>
            <w:noWrap/>
            <w:vAlign w:val="bottom"/>
          </w:tcPr>
          <w:p w14:paraId="11E917AA" w14:textId="77777777" w:rsidR="004A250C" w:rsidRPr="004F2F84" w:rsidRDefault="004A250C" w:rsidP="00F36E28">
            <w:pPr>
              <w:jc w:val="right"/>
              <w:rPr>
                <w:color w:val="000000"/>
                <w:sz w:val="22"/>
                <w:szCs w:val="22"/>
              </w:rPr>
            </w:pPr>
            <w:r w:rsidRPr="004F2F84">
              <w:rPr>
                <w:color w:val="000000"/>
                <w:sz w:val="22"/>
                <w:szCs w:val="22"/>
              </w:rPr>
              <w:t>3,14</w:t>
            </w:r>
          </w:p>
        </w:tc>
        <w:tc>
          <w:tcPr>
            <w:tcW w:w="1124" w:type="dxa"/>
            <w:shd w:val="clear" w:color="auto" w:fill="auto"/>
            <w:noWrap/>
            <w:vAlign w:val="bottom"/>
          </w:tcPr>
          <w:p w14:paraId="363D9067" w14:textId="77777777" w:rsidR="004A250C" w:rsidRPr="004F2F84" w:rsidRDefault="004A250C" w:rsidP="00F36E28">
            <w:pPr>
              <w:jc w:val="right"/>
              <w:rPr>
                <w:color w:val="000000"/>
                <w:sz w:val="22"/>
                <w:szCs w:val="22"/>
              </w:rPr>
            </w:pPr>
            <w:r w:rsidRPr="004F2F84">
              <w:rPr>
                <w:color w:val="000000"/>
                <w:sz w:val="22"/>
                <w:szCs w:val="22"/>
              </w:rPr>
              <w:t>230,75</w:t>
            </w:r>
          </w:p>
        </w:tc>
        <w:tc>
          <w:tcPr>
            <w:tcW w:w="1336" w:type="dxa"/>
            <w:vAlign w:val="bottom"/>
          </w:tcPr>
          <w:p w14:paraId="72D9895F" w14:textId="77777777" w:rsidR="004A250C" w:rsidRPr="004F2F84" w:rsidRDefault="004A250C" w:rsidP="00F36E28">
            <w:pPr>
              <w:jc w:val="right"/>
              <w:rPr>
                <w:color w:val="000000"/>
                <w:sz w:val="22"/>
                <w:szCs w:val="22"/>
              </w:rPr>
            </w:pPr>
            <w:r w:rsidRPr="004F2F84">
              <w:rPr>
                <w:color w:val="000000"/>
                <w:sz w:val="22"/>
                <w:szCs w:val="22"/>
              </w:rPr>
              <w:t>14,98</w:t>
            </w:r>
          </w:p>
        </w:tc>
        <w:tc>
          <w:tcPr>
            <w:tcW w:w="1256" w:type="dxa"/>
            <w:vAlign w:val="bottom"/>
          </w:tcPr>
          <w:p w14:paraId="1E77E611" w14:textId="77777777" w:rsidR="004A250C" w:rsidRPr="004F2F84" w:rsidRDefault="004A250C" w:rsidP="00F36E28">
            <w:pPr>
              <w:jc w:val="right"/>
              <w:rPr>
                <w:color w:val="000000"/>
                <w:sz w:val="22"/>
                <w:szCs w:val="22"/>
              </w:rPr>
            </w:pPr>
            <w:r w:rsidRPr="004F2F84">
              <w:rPr>
                <w:color w:val="000000"/>
                <w:sz w:val="22"/>
                <w:szCs w:val="22"/>
              </w:rPr>
              <w:t>50,53</w:t>
            </w:r>
          </w:p>
        </w:tc>
        <w:tc>
          <w:tcPr>
            <w:tcW w:w="1205" w:type="dxa"/>
            <w:vAlign w:val="bottom"/>
          </w:tcPr>
          <w:p w14:paraId="78C1EADF" w14:textId="77777777" w:rsidR="004A250C" w:rsidRPr="004F2F84" w:rsidRDefault="004A250C" w:rsidP="00F36E28">
            <w:pPr>
              <w:jc w:val="right"/>
              <w:rPr>
                <w:color w:val="000000"/>
                <w:sz w:val="22"/>
                <w:szCs w:val="22"/>
              </w:rPr>
            </w:pPr>
            <w:r w:rsidRPr="004F2F84">
              <w:rPr>
                <w:color w:val="000000"/>
                <w:sz w:val="22"/>
                <w:szCs w:val="22"/>
              </w:rPr>
              <w:t>0,25</w:t>
            </w:r>
          </w:p>
        </w:tc>
      </w:tr>
      <w:tr w:rsidR="004A250C" w:rsidRPr="004F2F84" w14:paraId="1254FA18" w14:textId="77777777" w:rsidTr="00F36E28">
        <w:trPr>
          <w:jc w:val="center"/>
        </w:trPr>
        <w:tc>
          <w:tcPr>
            <w:tcW w:w="2578" w:type="dxa"/>
            <w:shd w:val="clear" w:color="auto" w:fill="auto"/>
            <w:noWrap/>
            <w:vAlign w:val="bottom"/>
          </w:tcPr>
          <w:p w14:paraId="6CB1A15A" w14:textId="77777777" w:rsidR="004A250C" w:rsidRPr="004F2F84" w:rsidRDefault="004A250C" w:rsidP="00F36E28">
            <w:pPr>
              <w:rPr>
                <w:color w:val="000000"/>
                <w:sz w:val="22"/>
                <w:szCs w:val="22"/>
              </w:rPr>
            </w:pPr>
            <w:r w:rsidRPr="004F2F84">
              <w:rPr>
                <w:color w:val="000000"/>
                <w:sz w:val="22"/>
                <w:szCs w:val="22"/>
              </w:rPr>
              <w:t>Ấn Độ</w:t>
            </w:r>
          </w:p>
        </w:tc>
        <w:tc>
          <w:tcPr>
            <w:tcW w:w="1361" w:type="dxa"/>
            <w:shd w:val="clear" w:color="auto" w:fill="auto"/>
            <w:noWrap/>
            <w:vAlign w:val="bottom"/>
          </w:tcPr>
          <w:p w14:paraId="7587E6F0" w14:textId="77777777" w:rsidR="004A250C" w:rsidRPr="004F2F84" w:rsidRDefault="004A250C" w:rsidP="00F36E28">
            <w:pPr>
              <w:jc w:val="right"/>
              <w:rPr>
                <w:color w:val="000000"/>
                <w:sz w:val="22"/>
                <w:szCs w:val="22"/>
              </w:rPr>
            </w:pPr>
            <w:r w:rsidRPr="004F2F84">
              <w:rPr>
                <w:color w:val="000000"/>
                <w:sz w:val="22"/>
                <w:szCs w:val="22"/>
              </w:rPr>
              <w:t>2,68</w:t>
            </w:r>
          </w:p>
        </w:tc>
        <w:tc>
          <w:tcPr>
            <w:tcW w:w="1163" w:type="dxa"/>
            <w:shd w:val="clear" w:color="auto" w:fill="auto"/>
            <w:noWrap/>
            <w:vAlign w:val="bottom"/>
          </w:tcPr>
          <w:p w14:paraId="79B37EF1" w14:textId="77777777" w:rsidR="004A250C" w:rsidRPr="004F2F84" w:rsidRDefault="004A250C" w:rsidP="00F36E28">
            <w:pPr>
              <w:jc w:val="right"/>
              <w:rPr>
                <w:color w:val="000000"/>
                <w:sz w:val="22"/>
                <w:szCs w:val="22"/>
              </w:rPr>
            </w:pPr>
            <w:r w:rsidRPr="004F2F84">
              <w:rPr>
                <w:color w:val="000000"/>
                <w:sz w:val="22"/>
                <w:szCs w:val="22"/>
              </w:rPr>
              <w:t>-17,00</w:t>
            </w:r>
          </w:p>
        </w:tc>
        <w:tc>
          <w:tcPr>
            <w:tcW w:w="1124" w:type="dxa"/>
            <w:shd w:val="clear" w:color="auto" w:fill="auto"/>
            <w:noWrap/>
            <w:vAlign w:val="bottom"/>
          </w:tcPr>
          <w:p w14:paraId="7619EA32" w14:textId="77777777" w:rsidR="004A250C" w:rsidRPr="004F2F84" w:rsidRDefault="004A250C" w:rsidP="00F36E28">
            <w:pPr>
              <w:jc w:val="right"/>
              <w:rPr>
                <w:color w:val="000000"/>
                <w:sz w:val="22"/>
                <w:szCs w:val="22"/>
              </w:rPr>
            </w:pPr>
            <w:r w:rsidRPr="004F2F84">
              <w:rPr>
                <w:color w:val="000000"/>
                <w:sz w:val="22"/>
                <w:szCs w:val="22"/>
              </w:rPr>
              <w:t>421,96</w:t>
            </w:r>
          </w:p>
        </w:tc>
        <w:tc>
          <w:tcPr>
            <w:tcW w:w="1336" w:type="dxa"/>
            <w:vAlign w:val="bottom"/>
          </w:tcPr>
          <w:p w14:paraId="5B3A69BD" w14:textId="77777777" w:rsidR="004A250C" w:rsidRPr="004F2F84" w:rsidRDefault="004A250C" w:rsidP="00F36E28">
            <w:pPr>
              <w:jc w:val="right"/>
              <w:rPr>
                <w:color w:val="000000"/>
                <w:sz w:val="22"/>
                <w:szCs w:val="22"/>
              </w:rPr>
            </w:pPr>
            <w:r w:rsidRPr="004F2F84">
              <w:rPr>
                <w:color w:val="000000"/>
                <w:sz w:val="22"/>
                <w:szCs w:val="22"/>
              </w:rPr>
              <w:t>13,82</w:t>
            </w:r>
          </w:p>
        </w:tc>
        <w:tc>
          <w:tcPr>
            <w:tcW w:w="1256" w:type="dxa"/>
            <w:vAlign w:val="bottom"/>
          </w:tcPr>
          <w:p w14:paraId="6AF74EF3" w14:textId="77777777" w:rsidR="004A250C" w:rsidRPr="004F2F84" w:rsidRDefault="004A250C" w:rsidP="00F36E28">
            <w:pPr>
              <w:jc w:val="right"/>
              <w:rPr>
                <w:color w:val="000000"/>
                <w:sz w:val="22"/>
                <w:szCs w:val="22"/>
              </w:rPr>
            </w:pPr>
            <w:r w:rsidRPr="004F2F84">
              <w:rPr>
                <w:color w:val="000000"/>
                <w:sz w:val="22"/>
                <w:szCs w:val="22"/>
              </w:rPr>
              <w:t>-19,28</w:t>
            </w:r>
          </w:p>
        </w:tc>
        <w:tc>
          <w:tcPr>
            <w:tcW w:w="1205" w:type="dxa"/>
            <w:vAlign w:val="bottom"/>
          </w:tcPr>
          <w:p w14:paraId="2C9CB192" w14:textId="77777777" w:rsidR="004A250C" w:rsidRPr="004F2F84" w:rsidRDefault="004A250C" w:rsidP="00F36E28">
            <w:pPr>
              <w:jc w:val="right"/>
              <w:rPr>
                <w:color w:val="000000"/>
                <w:sz w:val="22"/>
                <w:szCs w:val="22"/>
              </w:rPr>
            </w:pPr>
            <w:r w:rsidRPr="004F2F84">
              <w:rPr>
                <w:color w:val="000000"/>
                <w:sz w:val="22"/>
                <w:szCs w:val="22"/>
              </w:rPr>
              <w:t>0,23</w:t>
            </w:r>
          </w:p>
        </w:tc>
      </w:tr>
      <w:tr w:rsidR="004A250C" w:rsidRPr="004F2F84" w14:paraId="2D9E6621" w14:textId="77777777" w:rsidTr="00F36E28">
        <w:trPr>
          <w:jc w:val="center"/>
        </w:trPr>
        <w:tc>
          <w:tcPr>
            <w:tcW w:w="2578" w:type="dxa"/>
            <w:shd w:val="clear" w:color="auto" w:fill="auto"/>
            <w:noWrap/>
            <w:vAlign w:val="bottom"/>
          </w:tcPr>
          <w:p w14:paraId="610B2C34" w14:textId="77777777" w:rsidR="004A250C" w:rsidRPr="004F2F84" w:rsidRDefault="004A250C" w:rsidP="00F36E28">
            <w:pPr>
              <w:rPr>
                <w:color w:val="000000"/>
                <w:sz w:val="22"/>
                <w:szCs w:val="22"/>
              </w:rPr>
            </w:pPr>
            <w:r w:rsidRPr="004F2F84">
              <w:rPr>
                <w:color w:val="000000"/>
                <w:sz w:val="22"/>
                <w:szCs w:val="22"/>
              </w:rPr>
              <w:t>Thổ Nhĩ Kỳ</w:t>
            </w:r>
          </w:p>
        </w:tc>
        <w:tc>
          <w:tcPr>
            <w:tcW w:w="1361" w:type="dxa"/>
            <w:shd w:val="clear" w:color="auto" w:fill="auto"/>
            <w:noWrap/>
            <w:vAlign w:val="bottom"/>
          </w:tcPr>
          <w:p w14:paraId="04ABBDA8" w14:textId="77777777" w:rsidR="004A250C" w:rsidRPr="004F2F84" w:rsidRDefault="004A250C" w:rsidP="00F36E28">
            <w:pPr>
              <w:jc w:val="right"/>
              <w:rPr>
                <w:color w:val="000000"/>
                <w:sz w:val="22"/>
                <w:szCs w:val="22"/>
              </w:rPr>
            </w:pPr>
            <w:r w:rsidRPr="004F2F84">
              <w:rPr>
                <w:color w:val="000000"/>
                <w:sz w:val="22"/>
                <w:szCs w:val="22"/>
              </w:rPr>
              <w:t>2,35</w:t>
            </w:r>
          </w:p>
        </w:tc>
        <w:tc>
          <w:tcPr>
            <w:tcW w:w="1163" w:type="dxa"/>
            <w:shd w:val="clear" w:color="auto" w:fill="auto"/>
            <w:noWrap/>
            <w:vAlign w:val="bottom"/>
          </w:tcPr>
          <w:p w14:paraId="4B9785AF" w14:textId="77777777" w:rsidR="004A250C" w:rsidRPr="004F2F84" w:rsidRDefault="004A250C" w:rsidP="00F36E28">
            <w:pPr>
              <w:jc w:val="right"/>
              <w:rPr>
                <w:color w:val="000000"/>
                <w:sz w:val="22"/>
                <w:szCs w:val="22"/>
              </w:rPr>
            </w:pPr>
            <w:r w:rsidRPr="004F2F84">
              <w:rPr>
                <w:color w:val="000000"/>
                <w:sz w:val="22"/>
                <w:szCs w:val="22"/>
              </w:rPr>
              <w:t>11,88</w:t>
            </w:r>
          </w:p>
        </w:tc>
        <w:tc>
          <w:tcPr>
            <w:tcW w:w="1124" w:type="dxa"/>
            <w:shd w:val="clear" w:color="auto" w:fill="auto"/>
            <w:noWrap/>
            <w:vAlign w:val="bottom"/>
          </w:tcPr>
          <w:p w14:paraId="0EF0787F" w14:textId="77777777" w:rsidR="004A250C" w:rsidRPr="004F2F84" w:rsidRDefault="004A250C" w:rsidP="00F36E28">
            <w:pPr>
              <w:jc w:val="right"/>
              <w:rPr>
                <w:color w:val="000000"/>
                <w:sz w:val="22"/>
                <w:szCs w:val="22"/>
              </w:rPr>
            </w:pPr>
            <w:r w:rsidRPr="004F2F84">
              <w:rPr>
                <w:color w:val="000000"/>
                <w:sz w:val="22"/>
                <w:szCs w:val="22"/>
              </w:rPr>
              <w:t>-18,55</w:t>
            </w:r>
          </w:p>
        </w:tc>
        <w:tc>
          <w:tcPr>
            <w:tcW w:w="1336" w:type="dxa"/>
            <w:vAlign w:val="bottom"/>
          </w:tcPr>
          <w:p w14:paraId="3A4B6585" w14:textId="77777777" w:rsidR="004A250C" w:rsidRPr="004F2F84" w:rsidRDefault="004A250C" w:rsidP="00F36E28">
            <w:pPr>
              <w:jc w:val="right"/>
              <w:rPr>
                <w:color w:val="000000"/>
                <w:sz w:val="22"/>
                <w:szCs w:val="22"/>
              </w:rPr>
            </w:pPr>
            <w:r w:rsidRPr="004F2F84">
              <w:rPr>
                <w:color w:val="000000"/>
                <w:sz w:val="22"/>
                <w:szCs w:val="22"/>
              </w:rPr>
              <w:t>9,46</w:t>
            </w:r>
          </w:p>
        </w:tc>
        <w:tc>
          <w:tcPr>
            <w:tcW w:w="1256" w:type="dxa"/>
            <w:vAlign w:val="bottom"/>
          </w:tcPr>
          <w:p w14:paraId="798280CC" w14:textId="77777777" w:rsidR="004A250C" w:rsidRPr="004F2F84" w:rsidRDefault="004A250C" w:rsidP="00F36E28">
            <w:pPr>
              <w:jc w:val="right"/>
              <w:rPr>
                <w:color w:val="000000"/>
                <w:sz w:val="22"/>
                <w:szCs w:val="22"/>
              </w:rPr>
            </w:pPr>
            <w:r w:rsidRPr="004F2F84">
              <w:rPr>
                <w:color w:val="000000"/>
                <w:sz w:val="22"/>
                <w:szCs w:val="22"/>
              </w:rPr>
              <w:t>-24,26</w:t>
            </w:r>
          </w:p>
        </w:tc>
        <w:tc>
          <w:tcPr>
            <w:tcW w:w="1205" w:type="dxa"/>
            <w:vAlign w:val="bottom"/>
          </w:tcPr>
          <w:p w14:paraId="1E93F804" w14:textId="77777777" w:rsidR="004A250C" w:rsidRPr="004F2F84" w:rsidRDefault="004A250C" w:rsidP="00F36E28">
            <w:pPr>
              <w:jc w:val="right"/>
              <w:rPr>
                <w:color w:val="000000"/>
                <w:sz w:val="22"/>
                <w:szCs w:val="22"/>
              </w:rPr>
            </w:pPr>
            <w:r w:rsidRPr="004F2F84">
              <w:rPr>
                <w:color w:val="000000"/>
                <w:sz w:val="22"/>
                <w:szCs w:val="22"/>
              </w:rPr>
              <w:t>0,16</w:t>
            </w:r>
          </w:p>
        </w:tc>
      </w:tr>
      <w:tr w:rsidR="004A250C" w:rsidRPr="004F2F84" w14:paraId="32604ABE" w14:textId="77777777" w:rsidTr="00F36E28">
        <w:trPr>
          <w:jc w:val="center"/>
        </w:trPr>
        <w:tc>
          <w:tcPr>
            <w:tcW w:w="2578" w:type="dxa"/>
            <w:shd w:val="clear" w:color="auto" w:fill="auto"/>
            <w:noWrap/>
            <w:vAlign w:val="bottom"/>
          </w:tcPr>
          <w:p w14:paraId="30C0CE11" w14:textId="77777777" w:rsidR="004A250C" w:rsidRPr="004F2F84" w:rsidRDefault="004A250C" w:rsidP="00F36E28">
            <w:pPr>
              <w:rPr>
                <w:color w:val="000000"/>
                <w:sz w:val="22"/>
                <w:szCs w:val="22"/>
              </w:rPr>
            </w:pPr>
            <w:r w:rsidRPr="004F2F84">
              <w:rPr>
                <w:color w:val="000000"/>
                <w:sz w:val="22"/>
                <w:szCs w:val="22"/>
              </w:rPr>
              <w:t>Anh</w:t>
            </w:r>
          </w:p>
        </w:tc>
        <w:tc>
          <w:tcPr>
            <w:tcW w:w="1361" w:type="dxa"/>
            <w:shd w:val="clear" w:color="auto" w:fill="auto"/>
            <w:noWrap/>
            <w:vAlign w:val="bottom"/>
          </w:tcPr>
          <w:p w14:paraId="6FAE1FFD" w14:textId="77777777" w:rsidR="004A250C" w:rsidRPr="004F2F84" w:rsidRDefault="004A250C" w:rsidP="00F36E28">
            <w:pPr>
              <w:jc w:val="right"/>
              <w:rPr>
                <w:color w:val="000000"/>
                <w:sz w:val="22"/>
                <w:szCs w:val="22"/>
              </w:rPr>
            </w:pPr>
            <w:r w:rsidRPr="004F2F84">
              <w:rPr>
                <w:color w:val="000000"/>
                <w:sz w:val="22"/>
                <w:szCs w:val="22"/>
              </w:rPr>
              <w:t>0,36</w:t>
            </w:r>
          </w:p>
        </w:tc>
        <w:tc>
          <w:tcPr>
            <w:tcW w:w="1163" w:type="dxa"/>
            <w:shd w:val="clear" w:color="auto" w:fill="auto"/>
            <w:noWrap/>
            <w:vAlign w:val="bottom"/>
          </w:tcPr>
          <w:p w14:paraId="060E277F" w14:textId="77777777" w:rsidR="004A250C" w:rsidRPr="004F2F84" w:rsidRDefault="004A250C" w:rsidP="00F36E28">
            <w:pPr>
              <w:jc w:val="right"/>
              <w:rPr>
                <w:color w:val="000000"/>
                <w:sz w:val="22"/>
                <w:szCs w:val="22"/>
              </w:rPr>
            </w:pPr>
            <w:r w:rsidRPr="004F2F84">
              <w:rPr>
                <w:color w:val="000000"/>
                <w:sz w:val="22"/>
                <w:szCs w:val="22"/>
              </w:rPr>
              <w:t>-3,63</w:t>
            </w:r>
          </w:p>
        </w:tc>
        <w:tc>
          <w:tcPr>
            <w:tcW w:w="1124" w:type="dxa"/>
            <w:shd w:val="clear" w:color="auto" w:fill="auto"/>
            <w:noWrap/>
            <w:vAlign w:val="bottom"/>
          </w:tcPr>
          <w:p w14:paraId="680DECE8" w14:textId="77777777" w:rsidR="004A250C" w:rsidRPr="004F2F84" w:rsidRDefault="004A250C" w:rsidP="00F36E28">
            <w:pPr>
              <w:jc w:val="right"/>
              <w:rPr>
                <w:color w:val="000000"/>
                <w:sz w:val="22"/>
                <w:szCs w:val="22"/>
              </w:rPr>
            </w:pPr>
            <w:r w:rsidRPr="004F2F84">
              <w:rPr>
                <w:color w:val="000000"/>
                <w:sz w:val="22"/>
                <w:szCs w:val="22"/>
              </w:rPr>
              <w:t>-75,07</w:t>
            </w:r>
          </w:p>
        </w:tc>
        <w:tc>
          <w:tcPr>
            <w:tcW w:w="1336" w:type="dxa"/>
            <w:vAlign w:val="bottom"/>
          </w:tcPr>
          <w:p w14:paraId="79465BD7" w14:textId="77777777" w:rsidR="004A250C" w:rsidRPr="004F2F84" w:rsidRDefault="004A250C" w:rsidP="00F36E28">
            <w:pPr>
              <w:jc w:val="right"/>
              <w:rPr>
                <w:color w:val="000000"/>
                <w:sz w:val="22"/>
                <w:szCs w:val="22"/>
              </w:rPr>
            </w:pPr>
            <w:r w:rsidRPr="004F2F84">
              <w:rPr>
                <w:color w:val="000000"/>
                <w:sz w:val="22"/>
                <w:szCs w:val="22"/>
              </w:rPr>
              <w:t>1,93</w:t>
            </w:r>
          </w:p>
        </w:tc>
        <w:tc>
          <w:tcPr>
            <w:tcW w:w="1256" w:type="dxa"/>
            <w:vAlign w:val="bottom"/>
          </w:tcPr>
          <w:p w14:paraId="1B3E45F6" w14:textId="77777777" w:rsidR="004A250C" w:rsidRPr="004F2F84" w:rsidRDefault="004A250C" w:rsidP="00F36E28">
            <w:pPr>
              <w:jc w:val="right"/>
              <w:rPr>
                <w:color w:val="000000"/>
                <w:sz w:val="22"/>
                <w:szCs w:val="22"/>
              </w:rPr>
            </w:pPr>
            <w:r w:rsidRPr="004F2F84">
              <w:rPr>
                <w:color w:val="000000"/>
                <w:sz w:val="22"/>
                <w:szCs w:val="22"/>
              </w:rPr>
              <w:t>-39,33</w:t>
            </w:r>
          </w:p>
        </w:tc>
        <w:tc>
          <w:tcPr>
            <w:tcW w:w="1205" w:type="dxa"/>
            <w:vAlign w:val="bottom"/>
          </w:tcPr>
          <w:p w14:paraId="3F0EB5C6" w14:textId="77777777" w:rsidR="004A250C" w:rsidRPr="004F2F84" w:rsidRDefault="004A250C" w:rsidP="00F36E28">
            <w:pPr>
              <w:jc w:val="right"/>
              <w:rPr>
                <w:color w:val="000000"/>
                <w:sz w:val="22"/>
                <w:szCs w:val="22"/>
              </w:rPr>
            </w:pPr>
            <w:r w:rsidRPr="004F2F84">
              <w:rPr>
                <w:color w:val="000000"/>
                <w:sz w:val="22"/>
                <w:szCs w:val="22"/>
              </w:rPr>
              <w:t>0,03</w:t>
            </w:r>
          </w:p>
        </w:tc>
      </w:tr>
      <w:tr w:rsidR="004A250C" w:rsidRPr="004F2F84" w14:paraId="5FA6E8F9" w14:textId="77777777" w:rsidTr="00F36E28">
        <w:trPr>
          <w:jc w:val="center"/>
        </w:trPr>
        <w:tc>
          <w:tcPr>
            <w:tcW w:w="2578" w:type="dxa"/>
            <w:shd w:val="clear" w:color="auto" w:fill="auto"/>
            <w:noWrap/>
            <w:vAlign w:val="bottom"/>
          </w:tcPr>
          <w:p w14:paraId="33201E63" w14:textId="77777777" w:rsidR="004A250C" w:rsidRPr="004F2F84" w:rsidRDefault="004A250C" w:rsidP="00F36E28">
            <w:pPr>
              <w:rPr>
                <w:color w:val="000000"/>
                <w:sz w:val="22"/>
                <w:szCs w:val="22"/>
              </w:rPr>
            </w:pPr>
            <w:r w:rsidRPr="004F2F84">
              <w:rPr>
                <w:color w:val="000000"/>
                <w:sz w:val="22"/>
                <w:szCs w:val="22"/>
              </w:rPr>
              <w:t>Thụy Sỹ</w:t>
            </w:r>
          </w:p>
        </w:tc>
        <w:tc>
          <w:tcPr>
            <w:tcW w:w="1361" w:type="dxa"/>
            <w:shd w:val="clear" w:color="auto" w:fill="auto"/>
            <w:noWrap/>
            <w:vAlign w:val="bottom"/>
          </w:tcPr>
          <w:p w14:paraId="723A7AC1" w14:textId="77777777" w:rsidR="004A250C" w:rsidRPr="004F2F84" w:rsidRDefault="004A250C" w:rsidP="00F36E28">
            <w:pPr>
              <w:jc w:val="right"/>
              <w:rPr>
                <w:color w:val="000000"/>
                <w:sz w:val="22"/>
                <w:szCs w:val="22"/>
              </w:rPr>
            </w:pPr>
            <w:r w:rsidRPr="004F2F84">
              <w:rPr>
                <w:color w:val="000000"/>
                <w:sz w:val="22"/>
                <w:szCs w:val="22"/>
              </w:rPr>
              <w:t>0,24</w:t>
            </w:r>
          </w:p>
        </w:tc>
        <w:tc>
          <w:tcPr>
            <w:tcW w:w="1163" w:type="dxa"/>
            <w:shd w:val="clear" w:color="auto" w:fill="auto"/>
            <w:noWrap/>
            <w:vAlign w:val="bottom"/>
          </w:tcPr>
          <w:p w14:paraId="48842032" w14:textId="77777777" w:rsidR="004A250C" w:rsidRPr="004F2F84" w:rsidRDefault="004A250C" w:rsidP="00F36E28">
            <w:pPr>
              <w:jc w:val="right"/>
              <w:rPr>
                <w:color w:val="000000"/>
                <w:sz w:val="22"/>
                <w:szCs w:val="22"/>
              </w:rPr>
            </w:pPr>
            <w:r w:rsidRPr="004F2F84">
              <w:rPr>
                <w:color w:val="000000"/>
                <w:sz w:val="22"/>
                <w:szCs w:val="22"/>
              </w:rPr>
              <w:t>42,59</w:t>
            </w:r>
          </w:p>
        </w:tc>
        <w:tc>
          <w:tcPr>
            <w:tcW w:w="1124" w:type="dxa"/>
            <w:shd w:val="clear" w:color="auto" w:fill="auto"/>
            <w:noWrap/>
            <w:vAlign w:val="bottom"/>
          </w:tcPr>
          <w:p w14:paraId="0FD3EF2A" w14:textId="77777777" w:rsidR="004A250C" w:rsidRPr="004F2F84" w:rsidRDefault="004A250C" w:rsidP="00F36E28">
            <w:pPr>
              <w:jc w:val="right"/>
              <w:rPr>
                <w:color w:val="000000"/>
                <w:sz w:val="22"/>
                <w:szCs w:val="22"/>
              </w:rPr>
            </w:pPr>
            <w:r w:rsidRPr="004F2F84">
              <w:rPr>
                <w:color w:val="000000"/>
                <w:sz w:val="22"/>
                <w:szCs w:val="22"/>
              </w:rPr>
              <w:t>-1,54</w:t>
            </w:r>
          </w:p>
        </w:tc>
        <w:tc>
          <w:tcPr>
            <w:tcW w:w="1336" w:type="dxa"/>
            <w:vAlign w:val="bottom"/>
          </w:tcPr>
          <w:p w14:paraId="508ADF4B" w14:textId="77777777" w:rsidR="004A250C" w:rsidRPr="004F2F84" w:rsidRDefault="004A250C" w:rsidP="00F36E28">
            <w:pPr>
              <w:jc w:val="right"/>
              <w:rPr>
                <w:color w:val="000000"/>
                <w:sz w:val="22"/>
                <w:szCs w:val="22"/>
              </w:rPr>
            </w:pPr>
            <w:r w:rsidRPr="004F2F84">
              <w:rPr>
                <w:color w:val="000000"/>
                <w:sz w:val="22"/>
                <w:szCs w:val="22"/>
              </w:rPr>
              <w:t>1,17</w:t>
            </w:r>
          </w:p>
        </w:tc>
        <w:tc>
          <w:tcPr>
            <w:tcW w:w="1256" w:type="dxa"/>
            <w:vAlign w:val="bottom"/>
          </w:tcPr>
          <w:p w14:paraId="7AA5338F" w14:textId="77777777" w:rsidR="004A250C" w:rsidRPr="004F2F84" w:rsidRDefault="004A250C" w:rsidP="00F36E28">
            <w:pPr>
              <w:jc w:val="right"/>
              <w:rPr>
                <w:color w:val="000000"/>
                <w:sz w:val="22"/>
                <w:szCs w:val="22"/>
              </w:rPr>
            </w:pPr>
            <w:r w:rsidRPr="004F2F84">
              <w:rPr>
                <w:color w:val="000000"/>
                <w:sz w:val="22"/>
                <w:szCs w:val="22"/>
              </w:rPr>
              <w:t>0,95</w:t>
            </w:r>
          </w:p>
        </w:tc>
        <w:tc>
          <w:tcPr>
            <w:tcW w:w="1205" w:type="dxa"/>
            <w:vAlign w:val="bottom"/>
          </w:tcPr>
          <w:p w14:paraId="2EB7E3B2" w14:textId="77777777" w:rsidR="004A250C" w:rsidRPr="004F2F84" w:rsidRDefault="004A250C" w:rsidP="00F36E28">
            <w:pPr>
              <w:jc w:val="right"/>
              <w:rPr>
                <w:color w:val="000000"/>
                <w:sz w:val="22"/>
                <w:szCs w:val="22"/>
              </w:rPr>
            </w:pPr>
            <w:r w:rsidRPr="004F2F84">
              <w:rPr>
                <w:color w:val="000000"/>
                <w:sz w:val="22"/>
                <w:szCs w:val="22"/>
              </w:rPr>
              <w:t>0,02</w:t>
            </w:r>
          </w:p>
        </w:tc>
      </w:tr>
      <w:tr w:rsidR="004A250C" w:rsidRPr="004F2F84" w14:paraId="296015F3" w14:textId="77777777" w:rsidTr="00F36E28">
        <w:trPr>
          <w:jc w:val="center"/>
        </w:trPr>
        <w:tc>
          <w:tcPr>
            <w:tcW w:w="2578" w:type="dxa"/>
            <w:shd w:val="clear" w:color="auto" w:fill="auto"/>
            <w:noWrap/>
            <w:vAlign w:val="bottom"/>
          </w:tcPr>
          <w:p w14:paraId="214472F9" w14:textId="77777777" w:rsidR="004A250C" w:rsidRPr="004F2F84" w:rsidRDefault="004A250C" w:rsidP="00F36E28">
            <w:pPr>
              <w:rPr>
                <w:color w:val="000000"/>
                <w:sz w:val="22"/>
                <w:szCs w:val="22"/>
              </w:rPr>
            </w:pPr>
            <w:r w:rsidRPr="004F2F84">
              <w:rPr>
                <w:color w:val="000000"/>
                <w:sz w:val="22"/>
                <w:szCs w:val="22"/>
              </w:rPr>
              <w:t>Bangladesh</w:t>
            </w:r>
          </w:p>
        </w:tc>
        <w:tc>
          <w:tcPr>
            <w:tcW w:w="1361" w:type="dxa"/>
            <w:shd w:val="clear" w:color="auto" w:fill="auto"/>
            <w:noWrap/>
            <w:vAlign w:val="bottom"/>
          </w:tcPr>
          <w:p w14:paraId="59FB7E1E" w14:textId="77777777" w:rsidR="004A250C" w:rsidRPr="004F2F84" w:rsidRDefault="004A250C" w:rsidP="00F36E28">
            <w:pPr>
              <w:jc w:val="right"/>
              <w:rPr>
                <w:color w:val="000000"/>
                <w:sz w:val="22"/>
                <w:szCs w:val="22"/>
              </w:rPr>
            </w:pPr>
            <w:r w:rsidRPr="004F2F84">
              <w:rPr>
                <w:color w:val="000000"/>
                <w:sz w:val="22"/>
                <w:szCs w:val="22"/>
              </w:rPr>
              <w:t>0,19</w:t>
            </w:r>
          </w:p>
        </w:tc>
        <w:tc>
          <w:tcPr>
            <w:tcW w:w="1163" w:type="dxa"/>
            <w:shd w:val="clear" w:color="auto" w:fill="auto"/>
            <w:noWrap/>
            <w:vAlign w:val="bottom"/>
          </w:tcPr>
          <w:p w14:paraId="20221F90" w14:textId="77777777" w:rsidR="004A250C" w:rsidRPr="004F2F84" w:rsidRDefault="004A250C" w:rsidP="00F36E28">
            <w:pPr>
              <w:jc w:val="right"/>
              <w:rPr>
                <w:color w:val="000000"/>
                <w:sz w:val="22"/>
                <w:szCs w:val="22"/>
              </w:rPr>
            </w:pPr>
            <w:r w:rsidRPr="004F2F84">
              <w:rPr>
                <w:color w:val="000000"/>
                <w:sz w:val="22"/>
                <w:szCs w:val="22"/>
              </w:rPr>
              <w:t>-10,99</w:t>
            </w:r>
          </w:p>
        </w:tc>
        <w:tc>
          <w:tcPr>
            <w:tcW w:w="1124" w:type="dxa"/>
            <w:shd w:val="clear" w:color="auto" w:fill="auto"/>
            <w:noWrap/>
            <w:vAlign w:val="bottom"/>
          </w:tcPr>
          <w:p w14:paraId="5821A8E9" w14:textId="77777777" w:rsidR="004A250C" w:rsidRPr="004F2F84" w:rsidRDefault="004A250C" w:rsidP="00F36E28">
            <w:pPr>
              <w:rPr>
                <w:color w:val="000000"/>
                <w:sz w:val="22"/>
                <w:szCs w:val="22"/>
              </w:rPr>
            </w:pPr>
          </w:p>
        </w:tc>
        <w:tc>
          <w:tcPr>
            <w:tcW w:w="1336" w:type="dxa"/>
            <w:vAlign w:val="bottom"/>
          </w:tcPr>
          <w:p w14:paraId="1E59C511" w14:textId="77777777" w:rsidR="004A250C" w:rsidRPr="004F2F84" w:rsidRDefault="004A250C" w:rsidP="00F36E28">
            <w:pPr>
              <w:jc w:val="right"/>
              <w:rPr>
                <w:color w:val="000000"/>
                <w:sz w:val="22"/>
                <w:szCs w:val="22"/>
              </w:rPr>
            </w:pPr>
            <w:r w:rsidRPr="004F2F84">
              <w:rPr>
                <w:color w:val="000000"/>
                <w:sz w:val="22"/>
                <w:szCs w:val="22"/>
              </w:rPr>
              <w:t>0,59</w:t>
            </w:r>
          </w:p>
        </w:tc>
        <w:tc>
          <w:tcPr>
            <w:tcW w:w="1256" w:type="dxa"/>
            <w:vAlign w:val="bottom"/>
          </w:tcPr>
          <w:p w14:paraId="74E9EF85" w14:textId="77777777" w:rsidR="004A250C" w:rsidRPr="004F2F84" w:rsidRDefault="004A250C" w:rsidP="00F36E28">
            <w:pPr>
              <w:jc w:val="right"/>
              <w:rPr>
                <w:color w:val="000000"/>
                <w:sz w:val="22"/>
                <w:szCs w:val="22"/>
              </w:rPr>
            </w:pPr>
            <w:r w:rsidRPr="004F2F84">
              <w:rPr>
                <w:color w:val="000000"/>
                <w:sz w:val="22"/>
                <w:szCs w:val="22"/>
              </w:rPr>
              <w:t>54,87</w:t>
            </w:r>
          </w:p>
        </w:tc>
        <w:tc>
          <w:tcPr>
            <w:tcW w:w="1205" w:type="dxa"/>
            <w:vAlign w:val="bottom"/>
          </w:tcPr>
          <w:p w14:paraId="4D96B30F" w14:textId="77777777" w:rsidR="004A250C" w:rsidRPr="004F2F84" w:rsidRDefault="004A250C" w:rsidP="00F36E28">
            <w:pPr>
              <w:jc w:val="right"/>
              <w:rPr>
                <w:color w:val="000000"/>
                <w:sz w:val="22"/>
                <w:szCs w:val="22"/>
              </w:rPr>
            </w:pPr>
            <w:r w:rsidRPr="004F2F84">
              <w:rPr>
                <w:color w:val="000000"/>
                <w:sz w:val="22"/>
                <w:szCs w:val="22"/>
              </w:rPr>
              <w:t>0,01</w:t>
            </w:r>
          </w:p>
        </w:tc>
      </w:tr>
    </w:tbl>
    <w:p w14:paraId="29D6F2A4" w14:textId="77777777" w:rsidR="00A41101" w:rsidRPr="004A250C" w:rsidRDefault="00A41101" w:rsidP="00A41101">
      <w:pPr>
        <w:pStyle w:val="NormalWeb"/>
        <w:spacing w:before="0" w:beforeAutospacing="0" w:after="0" w:afterAutospacing="0"/>
        <w:jc w:val="right"/>
        <w:rPr>
          <w:i/>
          <w:sz w:val="26"/>
          <w:szCs w:val="26"/>
        </w:rPr>
      </w:pPr>
      <w:r w:rsidRPr="004A250C">
        <w:rPr>
          <w:i/>
          <w:sz w:val="26"/>
          <w:szCs w:val="26"/>
        </w:rPr>
        <w:t xml:space="preserve"> Nguồn: Tính toán từ số liệu thống kê sơ bộ của TCHQ</w:t>
      </w:r>
    </w:p>
    <w:p w14:paraId="36274E21" w14:textId="12BE43CF" w:rsidR="00A41101" w:rsidRPr="004A250C" w:rsidRDefault="00A57B99" w:rsidP="00480437">
      <w:pPr>
        <w:pStyle w:val="NormalWeb"/>
        <w:spacing w:before="120" w:beforeAutospacing="0" w:after="120" w:afterAutospacing="0" w:line="312" w:lineRule="auto"/>
        <w:ind w:firstLine="360"/>
        <w:outlineLvl w:val="1"/>
        <w:rPr>
          <w:i/>
          <w:spacing w:val="2"/>
          <w:sz w:val="26"/>
          <w:szCs w:val="26"/>
        </w:rPr>
      </w:pPr>
      <w:bookmarkStart w:id="275" w:name="_Toc22637021"/>
      <w:bookmarkStart w:id="276" w:name="_Toc27386746"/>
      <w:bookmarkStart w:id="277" w:name="_Toc32915223"/>
      <w:bookmarkStart w:id="278" w:name="_Toc33604233"/>
      <w:bookmarkStart w:id="279" w:name="_Toc45704322"/>
      <w:bookmarkStart w:id="280" w:name="_Toc51146082"/>
      <w:bookmarkStart w:id="281" w:name="_Toc55289692"/>
      <w:bookmarkStart w:id="282" w:name="_Toc58231609"/>
      <w:bookmarkStart w:id="283" w:name="_Toc58940911"/>
      <w:bookmarkStart w:id="284" w:name="_Toc65226329"/>
      <w:bookmarkStart w:id="285" w:name="_Toc67319258"/>
      <w:bookmarkStart w:id="286" w:name="_Toc71983267"/>
      <w:r w:rsidRPr="004A250C">
        <w:rPr>
          <w:i/>
          <w:spacing w:val="2"/>
          <w:sz w:val="26"/>
          <w:szCs w:val="26"/>
        </w:rPr>
        <w:t>1.2.</w:t>
      </w:r>
      <w:r w:rsidR="00A41101" w:rsidRPr="004A250C">
        <w:rPr>
          <w:i/>
          <w:spacing w:val="2"/>
          <w:sz w:val="26"/>
          <w:szCs w:val="26"/>
        </w:rPr>
        <w:t>2. Nhập khẩu bông</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7701F461" w14:textId="77777777" w:rsidR="004A250C" w:rsidRPr="006F3781" w:rsidRDefault="004A250C" w:rsidP="004A250C">
      <w:pPr>
        <w:spacing w:before="120" w:line="312" w:lineRule="auto"/>
        <w:ind w:firstLine="720"/>
        <w:jc w:val="both"/>
        <w:rPr>
          <w:sz w:val="26"/>
          <w:szCs w:val="26"/>
        </w:rPr>
      </w:pPr>
      <w:bookmarkStart w:id="287" w:name="_Toc487814471"/>
      <w:r w:rsidRPr="006F3781">
        <w:rPr>
          <w:sz w:val="26"/>
          <w:szCs w:val="26"/>
        </w:rPr>
        <w:t xml:space="preserve">Theo số liệu thống kê, lượng bông nhập khẩu trong tháng </w:t>
      </w:r>
      <w:r>
        <w:rPr>
          <w:sz w:val="26"/>
          <w:szCs w:val="26"/>
        </w:rPr>
        <w:t>5/2021</w:t>
      </w:r>
      <w:r w:rsidRPr="006F3781">
        <w:rPr>
          <w:sz w:val="26"/>
          <w:szCs w:val="26"/>
        </w:rPr>
        <w:t xml:space="preserve"> đạt 1</w:t>
      </w:r>
      <w:r>
        <w:rPr>
          <w:sz w:val="26"/>
          <w:szCs w:val="26"/>
        </w:rPr>
        <w:t>58,01</w:t>
      </w:r>
      <w:r w:rsidRPr="006F3781">
        <w:rPr>
          <w:sz w:val="26"/>
          <w:szCs w:val="26"/>
        </w:rPr>
        <w:t xml:space="preserve"> nghìn tấn trị giá đạt </w:t>
      </w:r>
      <w:r>
        <w:rPr>
          <w:sz w:val="26"/>
          <w:szCs w:val="26"/>
        </w:rPr>
        <w:t>303,23</w:t>
      </w:r>
      <w:r w:rsidRPr="006F3781">
        <w:rPr>
          <w:sz w:val="26"/>
          <w:szCs w:val="26"/>
        </w:rPr>
        <w:t xml:space="preserve"> triệu USD, </w:t>
      </w:r>
      <w:r>
        <w:rPr>
          <w:sz w:val="26"/>
          <w:szCs w:val="26"/>
        </w:rPr>
        <w:t>giảm 9,88</w:t>
      </w:r>
      <w:r w:rsidRPr="006F3781">
        <w:rPr>
          <w:sz w:val="26"/>
          <w:szCs w:val="26"/>
        </w:rPr>
        <w:t xml:space="preserve">% về lượng </w:t>
      </w:r>
      <w:r>
        <w:rPr>
          <w:sz w:val="26"/>
          <w:szCs w:val="26"/>
        </w:rPr>
        <w:t>và giảm 4,87</w:t>
      </w:r>
      <w:r w:rsidRPr="006F3781">
        <w:rPr>
          <w:sz w:val="26"/>
          <w:szCs w:val="26"/>
        </w:rPr>
        <w:t xml:space="preserve">% về trị giá so với tháng </w:t>
      </w:r>
      <w:r>
        <w:rPr>
          <w:sz w:val="26"/>
          <w:szCs w:val="26"/>
        </w:rPr>
        <w:t>4</w:t>
      </w:r>
      <w:r w:rsidRPr="006F3781">
        <w:rPr>
          <w:sz w:val="26"/>
          <w:szCs w:val="26"/>
        </w:rPr>
        <w:t xml:space="preserve">/2021, so với </w:t>
      </w:r>
      <w:r>
        <w:rPr>
          <w:sz w:val="26"/>
          <w:szCs w:val="26"/>
        </w:rPr>
        <w:t>tháng 5/2020</w:t>
      </w:r>
      <w:r w:rsidRPr="006F3781">
        <w:rPr>
          <w:sz w:val="26"/>
          <w:szCs w:val="26"/>
        </w:rPr>
        <w:t xml:space="preserve"> </w:t>
      </w:r>
      <w:r w:rsidRPr="00A20D41">
        <w:rPr>
          <w:sz w:val="26"/>
          <w:szCs w:val="26"/>
        </w:rPr>
        <w:t xml:space="preserve">tăng </w:t>
      </w:r>
      <w:r>
        <w:rPr>
          <w:sz w:val="26"/>
          <w:szCs w:val="26"/>
        </w:rPr>
        <w:t>5,56</w:t>
      </w:r>
      <w:r w:rsidRPr="006F3781">
        <w:rPr>
          <w:sz w:val="26"/>
          <w:szCs w:val="26"/>
        </w:rPr>
        <w:t xml:space="preserve">% về lượng và </w:t>
      </w:r>
      <w:r w:rsidRPr="00A20D41">
        <w:rPr>
          <w:sz w:val="26"/>
          <w:szCs w:val="26"/>
        </w:rPr>
        <w:t xml:space="preserve">tăng </w:t>
      </w:r>
      <w:r>
        <w:rPr>
          <w:sz w:val="26"/>
          <w:szCs w:val="26"/>
        </w:rPr>
        <w:t>49,54</w:t>
      </w:r>
      <w:r w:rsidRPr="006F3781">
        <w:rPr>
          <w:sz w:val="26"/>
          <w:szCs w:val="26"/>
        </w:rPr>
        <w:t xml:space="preserve">% về trị giá. </w:t>
      </w:r>
      <w:r>
        <w:rPr>
          <w:sz w:val="26"/>
          <w:szCs w:val="26"/>
        </w:rPr>
        <w:t>L</w:t>
      </w:r>
      <w:r w:rsidRPr="006F3781">
        <w:rPr>
          <w:sz w:val="26"/>
          <w:szCs w:val="26"/>
        </w:rPr>
        <w:t>ũy</w:t>
      </w:r>
      <w:r>
        <w:rPr>
          <w:sz w:val="26"/>
          <w:szCs w:val="26"/>
        </w:rPr>
        <w:t xml:space="preserve"> k</w:t>
      </w:r>
      <w:r w:rsidRPr="006F3781">
        <w:rPr>
          <w:sz w:val="26"/>
          <w:szCs w:val="26"/>
        </w:rPr>
        <w:t>ế</w:t>
      </w:r>
      <w:r>
        <w:rPr>
          <w:sz w:val="26"/>
          <w:szCs w:val="26"/>
        </w:rPr>
        <w:t xml:space="preserve"> 5 tháng </w:t>
      </w:r>
      <w:r w:rsidRPr="006F3781">
        <w:rPr>
          <w:sz w:val="26"/>
          <w:szCs w:val="26"/>
        </w:rPr>
        <w:t>đầu</w:t>
      </w:r>
      <w:r>
        <w:rPr>
          <w:sz w:val="26"/>
          <w:szCs w:val="26"/>
        </w:rPr>
        <w:t xml:space="preserve"> n</w:t>
      </w:r>
      <w:r w:rsidRPr="006F3781">
        <w:rPr>
          <w:sz w:val="26"/>
          <w:szCs w:val="26"/>
        </w:rPr>
        <w:t>ă</w:t>
      </w:r>
      <w:r>
        <w:rPr>
          <w:sz w:val="26"/>
          <w:szCs w:val="26"/>
        </w:rPr>
        <w:t xml:space="preserve">m 2021, </w:t>
      </w:r>
      <w:r w:rsidRPr="006F3781">
        <w:rPr>
          <w:sz w:val="26"/>
          <w:szCs w:val="26"/>
        </w:rPr>
        <w:t xml:space="preserve">nhập khẩu </w:t>
      </w:r>
      <w:r>
        <w:rPr>
          <w:sz w:val="26"/>
          <w:szCs w:val="26"/>
        </w:rPr>
        <w:t>m</w:t>
      </w:r>
      <w:r w:rsidRPr="006F3781">
        <w:rPr>
          <w:sz w:val="26"/>
          <w:szCs w:val="26"/>
        </w:rPr>
        <w:t>ặt</w:t>
      </w:r>
      <w:r>
        <w:rPr>
          <w:sz w:val="26"/>
          <w:szCs w:val="26"/>
        </w:rPr>
        <w:t xml:space="preserve"> h</w:t>
      </w:r>
      <w:r w:rsidRPr="006F3781">
        <w:rPr>
          <w:sz w:val="26"/>
          <w:szCs w:val="26"/>
        </w:rPr>
        <w:t>àng</w:t>
      </w:r>
      <w:r>
        <w:rPr>
          <w:sz w:val="26"/>
          <w:szCs w:val="26"/>
        </w:rPr>
        <w:t xml:space="preserve"> n</w:t>
      </w:r>
      <w:r w:rsidRPr="006F3781">
        <w:rPr>
          <w:sz w:val="26"/>
          <w:szCs w:val="26"/>
        </w:rPr>
        <w:t>ày</w:t>
      </w:r>
      <w:r>
        <w:rPr>
          <w:sz w:val="26"/>
          <w:szCs w:val="26"/>
        </w:rPr>
        <w:t xml:space="preserve"> c</w:t>
      </w:r>
      <w:r w:rsidRPr="006F3781">
        <w:rPr>
          <w:sz w:val="26"/>
          <w:szCs w:val="26"/>
        </w:rPr>
        <w:t>ủa</w:t>
      </w:r>
      <w:r>
        <w:rPr>
          <w:sz w:val="26"/>
          <w:szCs w:val="26"/>
        </w:rPr>
        <w:t xml:space="preserve"> n</w:t>
      </w:r>
      <w:r w:rsidRPr="006F3781">
        <w:rPr>
          <w:sz w:val="26"/>
          <w:szCs w:val="26"/>
        </w:rPr>
        <w:t>ước</w:t>
      </w:r>
      <w:r>
        <w:rPr>
          <w:sz w:val="26"/>
          <w:szCs w:val="26"/>
        </w:rPr>
        <w:t xml:space="preserve"> ta </w:t>
      </w:r>
      <w:r w:rsidRPr="006F3781">
        <w:rPr>
          <w:sz w:val="26"/>
          <w:szCs w:val="26"/>
        </w:rPr>
        <w:t>đạt</w:t>
      </w:r>
      <w:r>
        <w:rPr>
          <w:sz w:val="26"/>
          <w:szCs w:val="26"/>
        </w:rPr>
        <w:t xml:space="preserve"> 734,59 ngh</w:t>
      </w:r>
      <w:r w:rsidRPr="006F3781">
        <w:rPr>
          <w:sz w:val="26"/>
          <w:szCs w:val="26"/>
        </w:rPr>
        <w:t>ìn</w:t>
      </w:r>
      <w:r>
        <w:rPr>
          <w:sz w:val="26"/>
          <w:szCs w:val="26"/>
        </w:rPr>
        <w:t xml:space="preserve"> t</w:t>
      </w:r>
      <w:r w:rsidRPr="006F3781">
        <w:rPr>
          <w:sz w:val="26"/>
          <w:szCs w:val="26"/>
        </w:rPr>
        <w:t>ấn</w:t>
      </w:r>
      <w:r>
        <w:rPr>
          <w:sz w:val="26"/>
          <w:szCs w:val="26"/>
        </w:rPr>
        <w:t>, tr</w:t>
      </w:r>
      <w:r w:rsidRPr="006F3781">
        <w:rPr>
          <w:sz w:val="26"/>
          <w:szCs w:val="26"/>
        </w:rPr>
        <w:t>ị</w:t>
      </w:r>
      <w:r>
        <w:rPr>
          <w:sz w:val="26"/>
          <w:szCs w:val="26"/>
        </w:rPr>
        <w:t xml:space="preserve"> gi</w:t>
      </w:r>
      <w:r w:rsidRPr="006F3781">
        <w:rPr>
          <w:sz w:val="26"/>
          <w:szCs w:val="26"/>
        </w:rPr>
        <w:t>á</w:t>
      </w:r>
      <w:r>
        <w:rPr>
          <w:sz w:val="26"/>
          <w:szCs w:val="26"/>
        </w:rPr>
        <w:t xml:space="preserve"> 1,29 tỷ </w:t>
      </w:r>
      <w:r w:rsidRPr="006F3781">
        <w:rPr>
          <w:sz w:val="26"/>
          <w:szCs w:val="26"/>
        </w:rPr>
        <w:t>USD</w:t>
      </w:r>
      <w:r>
        <w:rPr>
          <w:sz w:val="26"/>
          <w:szCs w:val="26"/>
        </w:rPr>
        <w:t xml:space="preserve">, </w:t>
      </w:r>
      <w:r w:rsidRPr="00A20D41">
        <w:rPr>
          <w:sz w:val="26"/>
          <w:szCs w:val="26"/>
        </w:rPr>
        <w:t xml:space="preserve">tăng </w:t>
      </w:r>
      <w:r>
        <w:rPr>
          <w:sz w:val="26"/>
          <w:szCs w:val="26"/>
        </w:rPr>
        <w:t>10,77% v</w:t>
      </w:r>
      <w:r w:rsidRPr="006F3781">
        <w:rPr>
          <w:sz w:val="26"/>
          <w:szCs w:val="26"/>
        </w:rPr>
        <w:t>ề</w:t>
      </w:r>
      <w:r>
        <w:rPr>
          <w:sz w:val="26"/>
          <w:szCs w:val="26"/>
        </w:rPr>
        <w:t xml:space="preserve"> l</w:t>
      </w:r>
      <w:r w:rsidRPr="006F3781">
        <w:rPr>
          <w:sz w:val="26"/>
          <w:szCs w:val="26"/>
        </w:rPr>
        <w:t>ượng</w:t>
      </w:r>
      <w:r>
        <w:rPr>
          <w:sz w:val="26"/>
          <w:szCs w:val="26"/>
        </w:rPr>
        <w:t xml:space="preserve"> v</w:t>
      </w:r>
      <w:r w:rsidRPr="006F3781">
        <w:rPr>
          <w:sz w:val="26"/>
          <w:szCs w:val="26"/>
        </w:rPr>
        <w:t>à</w:t>
      </w:r>
      <w:r>
        <w:rPr>
          <w:sz w:val="26"/>
          <w:szCs w:val="26"/>
        </w:rPr>
        <w:t xml:space="preserve"> </w:t>
      </w:r>
      <w:r w:rsidRPr="00A20D41">
        <w:rPr>
          <w:sz w:val="26"/>
          <w:szCs w:val="26"/>
        </w:rPr>
        <w:t xml:space="preserve">tăng </w:t>
      </w:r>
      <w:r>
        <w:rPr>
          <w:sz w:val="26"/>
          <w:szCs w:val="26"/>
        </w:rPr>
        <w:t>19,98% v</w:t>
      </w:r>
      <w:r w:rsidRPr="006F3781">
        <w:rPr>
          <w:sz w:val="26"/>
          <w:szCs w:val="26"/>
        </w:rPr>
        <w:t>ề</w:t>
      </w:r>
      <w:r>
        <w:rPr>
          <w:sz w:val="26"/>
          <w:szCs w:val="26"/>
        </w:rPr>
        <w:t xml:space="preserve"> tr</w:t>
      </w:r>
      <w:r w:rsidRPr="006F3781">
        <w:rPr>
          <w:sz w:val="26"/>
          <w:szCs w:val="26"/>
        </w:rPr>
        <w:t>ị</w:t>
      </w:r>
      <w:r>
        <w:rPr>
          <w:sz w:val="26"/>
          <w:szCs w:val="26"/>
        </w:rPr>
        <w:t xml:space="preserve"> gi</w:t>
      </w:r>
      <w:r w:rsidRPr="006F3781">
        <w:rPr>
          <w:sz w:val="26"/>
          <w:szCs w:val="26"/>
        </w:rPr>
        <w:t>á</w:t>
      </w:r>
      <w:r>
        <w:rPr>
          <w:sz w:val="26"/>
          <w:szCs w:val="26"/>
        </w:rPr>
        <w:t xml:space="preserve"> so v</w:t>
      </w:r>
      <w:r w:rsidRPr="006F3781">
        <w:rPr>
          <w:sz w:val="26"/>
          <w:szCs w:val="26"/>
        </w:rPr>
        <w:t>ới</w:t>
      </w:r>
      <w:r>
        <w:rPr>
          <w:sz w:val="26"/>
          <w:szCs w:val="26"/>
        </w:rPr>
        <w:t xml:space="preserve"> c</w:t>
      </w:r>
      <w:r w:rsidRPr="006F3781">
        <w:rPr>
          <w:sz w:val="26"/>
          <w:szCs w:val="26"/>
        </w:rPr>
        <w:t>ùng</w:t>
      </w:r>
      <w:r>
        <w:rPr>
          <w:sz w:val="26"/>
          <w:szCs w:val="26"/>
        </w:rPr>
        <w:t xml:space="preserve"> k</w:t>
      </w:r>
      <w:r w:rsidRPr="006F3781">
        <w:rPr>
          <w:sz w:val="26"/>
          <w:szCs w:val="26"/>
        </w:rPr>
        <w:t>ỳ</w:t>
      </w:r>
      <w:r>
        <w:rPr>
          <w:sz w:val="26"/>
          <w:szCs w:val="26"/>
        </w:rPr>
        <w:t xml:space="preserve"> n</w:t>
      </w:r>
      <w:r w:rsidRPr="006F3781">
        <w:rPr>
          <w:sz w:val="26"/>
          <w:szCs w:val="26"/>
        </w:rPr>
        <w:t>ă</w:t>
      </w:r>
      <w:r>
        <w:rPr>
          <w:sz w:val="26"/>
          <w:szCs w:val="26"/>
        </w:rPr>
        <w:t>m 2020.</w:t>
      </w:r>
    </w:p>
    <w:p w14:paraId="74426387" w14:textId="77777777" w:rsidR="00CD734F" w:rsidRPr="00CF270E" w:rsidRDefault="00A41101" w:rsidP="00A41101">
      <w:pPr>
        <w:pStyle w:val="NormalWeb"/>
        <w:spacing w:before="120" w:beforeAutospacing="0" w:after="0" w:afterAutospacing="0"/>
        <w:jc w:val="center"/>
        <w:rPr>
          <w:b/>
          <w:sz w:val="26"/>
          <w:szCs w:val="26"/>
        </w:rPr>
      </w:pPr>
      <w:bookmarkStart w:id="288" w:name="_Toc487814472"/>
      <w:bookmarkEnd w:id="287"/>
      <w:r w:rsidRPr="00CF270E">
        <w:rPr>
          <w:b/>
          <w:sz w:val="26"/>
          <w:szCs w:val="26"/>
        </w:rPr>
        <w:lastRenderedPageBreak/>
        <w:t xml:space="preserve">Biểu đồ </w:t>
      </w:r>
      <w:r w:rsidR="00C7795B" w:rsidRPr="00CF270E">
        <w:rPr>
          <w:b/>
          <w:sz w:val="26"/>
          <w:szCs w:val="26"/>
        </w:rPr>
        <w:t>05</w:t>
      </w:r>
      <w:r w:rsidRPr="00CF270E">
        <w:rPr>
          <w:b/>
          <w:sz w:val="26"/>
          <w:szCs w:val="26"/>
        </w:rPr>
        <w:t>: Kim ngạch nhập khẩu bông của Việt Nam giai đoạn 201</w:t>
      </w:r>
      <w:r w:rsidR="00A57B99" w:rsidRPr="00CF270E">
        <w:rPr>
          <w:b/>
          <w:sz w:val="26"/>
          <w:szCs w:val="26"/>
        </w:rPr>
        <w:t>8</w:t>
      </w:r>
      <w:r w:rsidRPr="00CF270E">
        <w:rPr>
          <w:b/>
          <w:sz w:val="26"/>
          <w:szCs w:val="26"/>
        </w:rPr>
        <w:t xml:space="preserve"> </w:t>
      </w:r>
      <w:r w:rsidR="00A57B99" w:rsidRPr="00CF270E">
        <w:rPr>
          <w:b/>
          <w:sz w:val="26"/>
          <w:szCs w:val="26"/>
        </w:rPr>
        <w:t>–</w:t>
      </w:r>
      <w:r w:rsidRPr="00CF270E">
        <w:rPr>
          <w:b/>
          <w:sz w:val="26"/>
          <w:szCs w:val="26"/>
        </w:rPr>
        <w:t xml:space="preserve"> 202</w:t>
      </w:r>
      <w:r w:rsidR="00A57B99" w:rsidRPr="00CF270E">
        <w:rPr>
          <w:b/>
          <w:sz w:val="26"/>
          <w:szCs w:val="26"/>
        </w:rPr>
        <w:t xml:space="preserve">1 </w:t>
      </w:r>
    </w:p>
    <w:p w14:paraId="1977AF8D" w14:textId="31F1347F" w:rsidR="00A41101" w:rsidRPr="00CF270E" w:rsidRDefault="00A41101" w:rsidP="00A41101">
      <w:pPr>
        <w:pStyle w:val="NormalWeb"/>
        <w:spacing w:before="120" w:beforeAutospacing="0" w:after="0" w:afterAutospacing="0"/>
        <w:jc w:val="center"/>
        <w:rPr>
          <w:i/>
          <w:sz w:val="26"/>
          <w:szCs w:val="26"/>
        </w:rPr>
      </w:pPr>
      <w:r w:rsidRPr="00CF270E">
        <w:rPr>
          <w:i/>
          <w:sz w:val="26"/>
          <w:szCs w:val="26"/>
        </w:rPr>
        <w:t>(ĐVT: Triệu USD)</w:t>
      </w:r>
    </w:p>
    <w:p w14:paraId="696AB9CC" w14:textId="2AFC9ED9" w:rsidR="00CD734F" w:rsidRPr="00CF270E" w:rsidRDefault="0087324E" w:rsidP="00A41101">
      <w:pPr>
        <w:pStyle w:val="NormalWeb"/>
        <w:spacing w:before="120" w:beforeAutospacing="0" w:after="0" w:afterAutospacing="0"/>
        <w:jc w:val="center"/>
        <w:rPr>
          <w:i/>
          <w:sz w:val="26"/>
          <w:szCs w:val="26"/>
        </w:rPr>
      </w:pPr>
      <w:r w:rsidRPr="00CF270E">
        <w:rPr>
          <w:noProof/>
        </w:rPr>
        <w:drawing>
          <wp:inline distT="0" distB="0" distL="0" distR="0" wp14:anchorId="638F5A4E" wp14:editId="2F371585">
            <wp:extent cx="5719314" cy="1889185"/>
            <wp:effectExtent l="0" t="0" r="0" b="0"/>
            <wp:docPr id="14" name="Chart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F96684D" w14:textId="59DB40F8" w:rsidR="00A41101" w:rsidRPr="00CF270E" w:rsidRDefault="00A41101" w:rsidP="00A41101">
      <w:pPr>
        <w:jc w:val="center"/>
        <w:rPr>
          <w:sz w:val="2"/>
        </w:rPr>
      </w:pPr>
    </w:p>
    <w:p w14:paraId="682C0EAA" w14:textId="77777777" w:rsidR="00A41101" w:rsidRPr="00CF270E" w:rsidRDefault="00A41101" w:rsidP="00A41101">
      <w:pPr>
        <w:jc w:val="right"/>
        <w:rPr>
          <w:i/>
          <w:sz w:val="26"/>
          <w:szCs w:val="26"/>
        </w:rPr>
      </w:pPr>
      <w:r w:rsidRPr="00CF270E">
        <w:rPr>
          <w:i/>
          <w:sz w:val="26"/>
          <w:szCs w:val="26"/>
        </w:rPr>
        <w:t>Nguồn: Tính toán từ số liệu thống kê sơ bộ của TCHQ</w:t>
      </w:r>
    </w:p>
    <w:p w14:paraId="69357FDB" w14:textId="77777777" w:rsidR="004A250C" w:rsidRDefault="004A250C" w:rsidP="004A250C">
      <w:pPr>
        <w:spacing w:before="60" w:line="312" w:lineRule="auto"/>
        <w:ind w:firstLine="720"/>
        <w:jc w:val="both"/>
        <w:rPr>
          <w:rFonts w:eastAsia="Times New Roman"/>
          <w:iCs/>
          <w:sz w:val="26"/>
          <w:szCs w:val="26"/>
        </w:rPr>
      </w:pPr>
      <w:bookmarkStart w:id="289" w:name="_Toc487814477"/>
      <w:bookmarkStart w:id="290" w:name="_Toc487815059"/>
      <w:bookmarkStart w:id="291" w:name="_Toc487815089"/>
      <w:bookmarkStart w:id="292" w:name="_Toc491432319"/>
      <w:bookmarkStart w:id="293" w:name="_Toc491432559"/>
      <w:bookmarkStart w:id="294" w:name="_Toc491432856"/>
      <w:bookmarkStart w:id="295" w:name="_Toc495048896"/>
      <w:bookmarkStart w:id="296" w:name="_Toc495656017"/>
      <w:bookmarkStart w:id="297" w:name="_Toc504053288"/>
      <w:bookmarkStart w:id="298" w:name="_Toc508118464"/>
      <w:bookmarkStart w:id="299" w:name="_Toc508894487"/>
      <w:bookmarkStart w:id="300" w:name="_Toc508961959"/>
      <w:bookmarkStart w:id="301" w:name="_Toc511743039"/>
      <w:bookmarkStart w:id="302" w:name="_Toc514398180"/>
      <w:bookmarkStart w:id="303" w:name="_Toc517166651"/>
      <w:bookmarkStart w:id="304" w:name="_Toc520113028"/>
      <w:bookmarkStart w:id="305" w:name="_Toc521071806"/>
      <w:bookmarkStart w:id="306" w:name="_Toc522194603"/>
      <w:bookmarkStart w:id="307" w:name="_Toc524699406"/>
      <w:bookmarkStart w:id="308" w:name="_Toc527531486"/>
      <w:bookmarkStart w:id="309" w:name="_Toc530127735"/>
      <w:bookmarkStart w:id="310" w:name="_Toc22637022"/>
      <w:bookmarkStart w:id="311" w:name="_Toc27386747"/>
      <w:bookmarkStart w:id="312" w:name="_Toc32915224"/>
      <w:bookmarkStart w:id="313" w:name="_Toc33604234"/>
      <w:bookmarkStart w:id="314" w:name="_Toc45704323"/>
      <w:bookmarkStart w:id="315" w:name="_Toc51146083"/>
      <w:bookmarkStart w:id="316" w:name="_Toc55289693"/>
      <w:bookmarkStart w:id="317" w:name="_Toc58231610"/>
      <w:bookmarkStart w:id="318" w:name="_Toc58940912"/>
      <w:bookmarkStart w:id="319" w:name="_Toc65226330"/>
      <w:bookmarkStart w:id="320" w:name="_Toc67319259"/>
      <w:bookmarkEnd w:id="288"/>
      <w:r w:rsidRPr="006F3781">
        <w:rPr>
          <w:rFonts w:eastAsia="Times New Roman"/>
          <w:iCs/>
          <w:sz w:val="26"/>
          <w:szCs w:val="26"/>
        </w:rPr>
        <w:t xml:space="preserve">Trong </w:t>
      </w:r>
      <w:r>
        <w:rPr>
          <w:rFonts w:eastAsia="Times New Roman"/>
          <w:iCs/>
          <w:sz w:val="26"/>
          <w:szCs w:val="26"/>
        </w:rPr>
        <w:t>tháng 5 và 5 tháng đầu năm 2021</w:t>
      </w:r>
      <w:r w:rsidRPr="006F3781">
        <w:rPr>
          <w:rFonts w:eastAsia="Times New Roman"/>
          <w:iCs/>
          <w:sz w:val="26"/>
          <w:szCs w:val="26"/>
        </w:rPr>
        <w:t xml:space="preserve">, các thị trường chính mà nước ta nhập khẩu bông gồm có: Hoa Kỳ, Brazil, Ấn Độ, Australia… </w:t>
      </w:r>
      <w:bookmarkStart w:id="321" w:name="_Toc487814474"/>
    </w:p>
    <w:bookmarkEnd w:id="321"/>
    <w:p w14:paraId="647574CF" w14:textId="201A36A8" w:rsidR="00CD734F" w:rsidRPr="00F36E28" w:rsidRDefault="00CD734F" w:rsidP="00CD734F">
      <w:pPr>
        <w:spacing w:before="120"/>
        <w:jc w:val="center"/>
        <w:rPr>
          <w:b/>
          <w:spacing w:val="-6"/>
          <w:sz w:val="26"/>
          <w:szCs w:val="26"/>
        </w:rPr>
      </w:pPr>
      <w:r w:rsidRPr="00F36E28">
        <w:rPr>
          <w:b/>
          <w:spacing w:val="-6"/>
          <w:sz w:val="26"/>
          <w:szCs w:val="26"/>
        </w:rPr>
        <w:t xml:space="preserve">Bảng </w:t>
      </w:r>
      <w:r w:rsidR="001F3CCE">
        <w:rPr>
          <w:b/>
          <w:spacing w:val="-6"/>
          <w:sz w:val="26"/>
          <w:szCs w:val="26"/>
        </w:rPr>
        <w:t>9</w:t>
      </w:r>
      <w:r w:rsidRPr="00F36E28">
        <w:rPr>
          <w:b/>
          <w:spacing w:val="-6"/>
          <w:sz w:val="26"/>
          <w:szCs w:val="26"/>
        </w:rPr>
        <w:t xml:space="preserve">: Thị trường nhập khẩu bông của Việt Nam tháng </w:t>
      </w:r>
      <w:r w:rsidR="00F36E28" w:rsidRPr="00F36E28">
        <w:rPr>
          <w:b/>
          <w:spacing w:val="-6"/>
          <w:sz w:val="26"/>
          <w:szCs w:val="26"/>
        </w:rPr>
        <w:t xml:space="preserve">5 </w:t>
      </w:r>
      <w:r w:rsidR="0087324E" w:rsidRPr="00F36E28">
        <w:rPr>
          <w:b/>
          <w:spacing w:val="-6"/>
          <w:sz w:val="26"/>
          <w:szCs w:val="26"/>
        </w:rPr>
        <w:t xml:space="preserve">năm </w:t>
      </w:r>
      <w:r w:rsidRPr="00F36E28">
        <w:rPr>
          <w:b/>
          <w:spacing w:val="-6"/>
          <w:sz w:val="26"/>
          <w:szCs w:val="26"/>
        </w:rPr>
        <w:t>2021</w:t>
      </w:r>
    </w:p>
    <w:tbl>
      <w:tblPr>
        <w:tblW w:w="892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631"/>
        <w:gridCol w:w="1014"/>
        <w:gridCol w:w="1168"/>
        <w:gridCol w:w="986"/>
        <w:gridCol w:w="986"/>
        <w:gridCol w:w="986"/>
        <w:gridCol w:w="986"/>
        <w:gridCol w:w="1172"/>
      </w:tblGrid>
      <w:tr w:rsidR="00F36E28" w:rsidRPr="008A4057" w14:paraId="33A7AE97" w14:textId="77777777" w:rsidTr="00F36E28">
        <w:trPr>
          <w:tblHeader/>
          <w:jc w:val="center"/>
        </w:trPr>
        <w:tc>
          <w:tcPr>
            <w:tcW w:w="1631" w:type="dxa"/>
            <w:vMerge w:val="restart"/>
            <w:shd w:val="clear" w:color="auto" w:fill="auto"/>
            <w:noWrap/>
            <w:vAlign w:val="center"/>
          </w:tcPr>
          <w:p w14:paraId="754526EB" w14:textId="77777777" w:rsidR="00F36E28" w:rsidRPr="008A4057" w:rsidRDefault="00F36E28" w:rsidP="00F36E28">
            <w:pPr>
              <w:jc w:val="center"/>
              <w:rPr>
                <w:rFonts w:eastAsia="Times New Roman"/>
                <w:b/>
                <w:bCs/>
                <w:sz w:val="22"/>
                <w:szCs w:val="22"/>
              </w:rPr>
            </w:pPr>
            <w:r w:rsidRPr="008A4057">
              <w:rPr>
                <w:rFonts w:eastAsia="Times New Roman"/>
                <w:b/>
                <w:bCs/>
                <w:sz w:val="22"/>
                <w:szCs w:val="22"/>
              </w:rPr>
              <w:t>Thị trường</w:t>
            </w:r>
          </w:p>
        </w:tc>
        <w:tc>
          <w:tcPr>
            <w:tcW w:w="2182" w:type="dxa"/>
            <w:gridSpan w:val="2"/>
            <w:shd w:val="clear" w:color="auto" w:fill="auto"/>
            <w:noWrap/>
            <w:vAlign w:val="center"/>
          </w:tcPr>
          <w:p w14:paraId="78F3051F" w14:textId="77777777" w:rsidR="00F36E28" w:rsidRPr="008A4057" w:rsidRDefault="00F36E28" w:rsidP="00F36E28">
            <w:pPr>
              <w:jc w:val="center"/>
              <w:rPr>
                <w:rFonts w:eastAsia="Times New Roman"/>
                <w:b/>
                <w:bCs/>
                <w:sz w:val="22"/>
                <w:szCs w:val="22"/>
              </w:rPr>
            </w:pPr>
            <w:r w:rsidRPr="008A4057">
              <w:rPr>
                <w:rFonts w:eastAsia="Times New Roman"/>
                <w:b/>
                <w:bCs/>
                <w:sz w:val="22"/>
                <w:szCs w:val="22"/>
              </w:rPr>
              <w:t>Tháng 5/2021</w:t>
            </w:r>
          </w:p>
        </w:tc>
        <w:tc>
          <w:tcPr>
            <w:tcW w:w="1972" w:type="dxa"/>
            <w:gridSpan w:val="2"/>
            <w:shd w:val="clear" w:color="auto" w:fill="auto"/>
            <w:noWrap/>
            <w:vAlign w:val="center"/>
          </w:tcPr>
          <w:p w14:paraId="1E186AED" w14:textId="77777777" w:rsidR="00F36E28" w:rsidRPr="008A4057" w:rsidRDefault="00F36E28" w:rsidP="00F36E28">
            <w:pPr>
              <w:jc w:val="center"/>
              <w:rPr>
                <w:rFonts w:eastAsia="Times New Roman"/>
                <w:b/>
                <w:bCs/>
                <w:sz w:val="22"/>
                <w:szCs w:val="22"/>
              </w:rPr>
            </w:pPr>
            <w:r w:rsidRPr="008A4057">
              <w:rPr>
                <w:rFonts w:eastAsia="Times New Roman"/>
                <w:b/>
                <w:bCs/>
                <w:sz w:val="22"/>
                <w:szCs w:val="22"/>
              </w:rPr>
              <w:t>So với T4/2021 (%)</w:t>
            </w:r>
          </w:p>
        </w:tc>
        <w:tc>
          <w:tcPr>
            <w:tcW w:w="1972" w:type="dxa"/>
            <w:gridSpan w:val="2"/>
            <w:shd w:val="clear" w:color="auto" w:fill="auto"/>
            <w:noWrap/>
            <w:vAlign w:val="center"/>
          </w:tcPr>
          <w:p w14:paraId="29CAD8E5" w14:textId="77777777" w:rsidR="00F36E28" w:rsidRPr="008A4057" w:rsidRDefault="00F36E28" w:rsidP="00F36E28">
            <w:pPr>
              <w:jc w:val="center"/>
              <w:rPr>
                <w:rFonts w:eastAsia="Times New Roman"/>
                <w:b/>
                <w:bCs/>
                <w:sz w:val="22"/>
                <w:szCs w:val="22"/>
              </w:rPr>
            </w:pPr>
            <w:r w:rsidRPr="008A4057">
              <w:rPr>
                <w:rFonts w:eastAsia="Times New Roman"/>
                <w:b/>
                <w:bCs/>
                <w:sz w:val="22"/>
                <w:szCs w:val="22"/>
              </w:rPr>
              <w:t>So với T5/2020 (%)</w:t>
            </w:r>
          </w:p>
        </w:tc>
        <w:tc>
          <w:tcPr>
            <w:tcW w:w="1172" w:type="dxa"/>
            <w:vMerge w:val="restart"/>
            <w:shd w:val="clear" w:color="auto" w:fill="auto"/>
            <w:noWrap/>
            <w:vAlign w:val="center"/>
          </w:tcPr>
          <w:p w14:paraId="65EF9804" w14:textId="77777777" w:rsidR="00F36E28" w:rsidRPr="008A4057" w:rsidRDefault="00F36E28" w:rsidP="00F36E28">
            <w:pPr>
              <w:jc w:val="center"/>
              <w:rPr>
                <w:rFonts w:eastAsia="Times New Roman"/>
                <w:b/>
                <w:spacing w:val="-14"/>
                <w:sz w:val="22"/>
                <w:szCs w:val="22"/>
              </w:rPr>
            </w:pPr>
            <w:r w:rsidRPr="008A4057">
              <w:rPr>
                <w:rFonts w:eastAsia="Times New Roman"/>
                <w:b/>
                <w:spacing w:val="-14"/>
                <w:sz w:val="22"/>
                <w:szCs w:val="22"/>
              </w:rPr>
              <w:t>Tỷ trọng KN tháng 5/2021 (%)</w:t>
            </w:r>
          </w:p>
        </w:tc>
      </w:tr>
      <w:tr w:rsidR="00F36E28" w:rsidRPr="008A4057" w14:paraId="25F1A538" w14:textId="77777777" w:rsidTr="00F36E28">
        <w:trPr>
          <w:tblHeader/>
          <w:jc w:val="center"/>
        </w:trPr>
        <w:tc>
          <w:tcPr>
            <w:tcW w:w="1631" w:type="dxa"/>
            <w:vMerge/>
            <w:shd w:val="clear" w:color="auto" w:fill="auto"/>
            <w:noWrap/>
            <w:vAlign w:val="center"/>
          </w:tcPr>
          <w:p w14:paraId="42E1A83A" w14:textId="77777777" w:rsidR="00F36E28" w:rsidRPr="008A4057" w:rsidRDefault="00F36E28" w:rsidP="00F36E28">
            <w:pPr>
              <w:jc w:val="center"/>
              <w:rPr>
                <w:rFonts w:eastAsia="Times New Roman"/>
                <w:sz w:val="22"/>
                <w:szCs w:val="22"/>
              </w:rPr>
            </w:pPr>
          </w:p>
        </w:tc>
        <w:tc>
          <w:tcPr>
            <w:tcW w:w="1014" w:type="dxa"/>
            <w:shd w:val="clear" w:color="auto" w:fill="auto"/>
            <w:noWrap/>
            <w:vAlign w:val="center"/>
          </w:tcPr>
          <w:p w14:paraId="65FF9CF3" w14:textId="77777777" w:rsidR="00F36E28" w:rsidRPr="008A4057" w:rsidRDefault="00F36E28" w:rsidP="00F36E28">
            <w:pPr>
              <w:jc w:val="center"/>
              <w:rPr>
                <w:rFonts w:eastAsia="Times New Roman"/>
                <w:b/>
                <w:bCs/>
                <w:sz w:val="22"/>
                <w:szCs w:val="22"/>
              </w:rPr>
            </w:pPr>
            <w:r w:rsidRPr="008A4057">
              <w:rPr>
                <w:rFonts w:eastAsia="Times New Roman"/>
                <w:b/>
                <w:bCs/>
                <w:sz w:val="22"/>
                <w:szCs w:val="22"/>
              </w:rPr>
              <w:t>Lượng (Nghìn tấn)</w:t>
            </w:r>
          </w:p>
        </w:tc>
        <w:tc>
          <w:tcPr>
            <w:tcW w:w="1168" w:type="dxa"/>
            <w:shd w:val="clear" w:color="auto" w:fill="auto"/>
            <w:noWrap/>
            <w:vAlign w:val="center"/>
          </w:tcPr>
          <w:p w14:paraId="1A34F4FD" w14:textId="77777777" w:rsidR="00F36E28" w:rsidRPr="008A4057" w:rsidRDefault="00F36E28" w:rsidP="00F36E28">
            <w:pPr>
              <w:jc w:val="center"/>
              <w:rPr>
                <w:rFonts w:eastAsia="Times New Roman"/>
                <w:b/>
                <w:bCs/>
                <w:sz w:val="22"/>
                <w:szCs w:val="22"/>
              </w:rPr>
            </w:pPr>
            <w:r w:rsidRPr="008A4057">
              <w:rPr>
                <w:rFonts w:eastAsia="Times New Roman"/>
                <w:b/>
                <w:bCs/>
                <w:sz w:val="22"/>
                <w:szCs w:val="22"/>
              </w:rPr>
              <w:t xml:space="preserve">Trị giá </w:t>
            </w:r>
            <w:r w:rsidRPr="008A4057">
              <w:rPr>
                <w:rFonts w:eastAsia="Times New Roman"/>
                <w:b/>
                <w:bCs/>
                <w:spacing w:val="-6"/>
                <w:sz w:val="22"/>
                <w:szCs w:val="22"/>
              </w:rPr>
              <w:t>(triệu USD)</w:t>
            </w:r>
          </w:p>
        </w:tc>
        <w:tc>
          <w:tcPr>
            <w:tcW w:w="986" w:type="dxa"/>
            <w:shd w:val="clear" w:color="auto" w:fill="auto"/>
            <w:noWrap/>
            <w:vAlign w:val="center"/>
          </w:tcPr>
          <w:p w14:paraId="7CA75829" w14:textId="77777777" w:rsidR="00F36E28" w:rsidRPr="008A4057" w:rsidRDefault="00F36E28" w:rsidP="00F36E28">
            <w:pPr>
              <w:jc w:val="center"/>
              <w:rPr>
                <w:rFonts w:eastAsia="Times New Roman"/>
                <w:b/>
                <w:bCs/>
                <w:sz w:val="22"/>
                <w:szCs w:val="22"/>
              </w:rPr>
            </w:pPr>
            <w:r w:rsidRPr="008A4057">
              <w:rPr>
                <w:rFonts w:eastAsia="Times New Roman"/>
                <w:b/>
                <w:bCs/>
                <w:sz w:val="22"/>
                <w:szCs w:val="22"/>
              </w:rPr>
              <w:t>Lượng</w:t>
            </w:r>
          </w:p>
        </w:tc>
        <w:tc>
          <w:tcPr>
            <w:tcW w:w="986" w:type="dxa"/>
            <w:shd w:val="clear" w:color="auto" w:fill="auto"/>
            <w:noWrap/>
            <w:vAlign w:val="center"/>
          </w:tcPr>
          <w:p w14:paraId="3AEE1D52" w14:textId="77777777" w:rsidR="00F36E28" w:rsidRPr="008A4057" w:rsidRDefault="00F36E28" w:rsidP="00F36E28">
            <w:pPr>
              <w:jc w:val="center"/>
              <w:rPr>
                <w:rFonts w:eastAsia="Times New Roman"/>
                <w:b/>
                <w:bCs/>
                <w:sz w:val="22"/>
                <w:szCs w:val="22"/>
              </w:rPr>
            </w:pPr>
            <w:r w:rsidRPr="008A4057">
              <w:rPr>
                <w:rFonts w:eastAsia="Times New Roman"/>
                <w:b/>
                <w:bCs/>
                <w:sz w:val="22"/>
                <w:szCs w:val="22"/>
              </w:rPr>
              <w:t>Trị giá</w:t>
            </w:r>
          </w:p>
        </w:tc>
        <w:tc>
          <w:tcPr>
            <w:tcW w:w="986" w:type="dxa"/>
            <w:shd w:val="clear" w:color="auto" w:fill="auto"/>
            <w:noWrap/>
            <w:vAlign w:val="center"/>
          </w:tcPr>
          <w:p w14:paraId="5BE7B95D" w14:textId="77777777" w:rsidR="00F36E28" w:rsidRPr="008A4057" w:rsidRDefault="00F36E28" w:rsidP="00F36E28">
            <w:pPr>
              <w:jc w:val="center"/>
              <w:rPr>
                <w:rFonts w:eastAsia="Times New Roman"/>
                <w:b/>
                <w:bCs/>
                <w:sz w:val="22"/>
                <w:szCs w:val="22"/>
              </w:rPr>
            </w:pPr>
            <w:r w:rsidRPr="008A4057">
              <w:rPr>
                <w:rFonts w:eastAsia="Times New Roman"/>
                <w:b/>
                <w:bCs/>
                <w:sz w:val="22"/>
                <w:szCs w:val="22"/>
              </w:rPr>
              <w:t>Lượng</w:t>
            </w:r>
          </w:p>
        </w:tc>
        <w:tc>
          <w:tcPr>
            <w:tcW w:w="986" w:type="dxa"/>
            <w:shd w:val="clear" w:color="auto" w:fill="auto"/>
            <w:noWrap/>
            <w:vAlign w:val="center"/>
          </w:tcPr>
          <w:p w14:paraId="63BF182C" w14:textId="77777777" w:rsidR="00F36E28" w:rsidRPr="008A4057" w:rsidRDefault="00F36E28" w:rsidP="00F36E28">
            <w:pPr>
              <w:jc w:val="center"/>
              <w:rPr>
                <w:rFonts w:eastAsia="Times New Roman"/>
                <w:b/>
                <w:bCs/>
                <w:sz w:val="22"/>
                <w:szCs w:val="22"/>
              </w:rPr>
            </w:pPr>
            <w:r w:rsidRPr="008A4057">
              <w:rPr>
                <w:rFonts w:eastAsia="Times New Roman"/>
                <w:b/>
                <w:bCs/>
                <w:sz w:val="22"/>
                <w:szCs w:val="22"/>
              </w:rPr>
              <w:t>Trị giá</w:t>
            </w:r>
          </w:p>
        </w:tc>
        <w:tc>
          <w:tcPr>
            <w:tcW w:w="1172" w:type="dxa"/>
            <w:vMerge/>
            <w:shd w:val="clear" w:color="auto" w:fill="auto"/>
            <w:noWrap/>
            <w:vAlign w:val="center"/>
          </w:tcPr>
          <w:p w14:paraId="350F45B3" w14:textId="77777777" w:rsidR="00F36E28" w:rsidRPr="008A4057" w:rsidRDefault="00F36E28" w:rsidP="00F36E28">
            <w:pPr>
              <w:jc w:val="center"/>
              <w:rPr>
                <w:rFonts w:eastAsia="Times New Roman"/>
                <w:sz w:val="22"/>
                <w:szCs w:val="22"/>
              </w:rPr>
            </w:pPr>
          </w:p>
        </w:tc>
      </w:tr>
      <w:tr w:rsidR="00F36E28" w:rsidRPr="008A4057" w14:paraId="257411AB" w14:textId="77777777" w:rsidTr="00F36E28">
        <w:trPr>
          <w:jc w:val="center"/>
        </w:trPr>
        <w:tc>
          <w:tcPr>
            <w:tcW w:w="1631" w:type="dxa"/>
            <w:shd w:val="clear" w:color="auto" w:fill="auto"/>
            <w:noWrap/>
            <w:vAlign w:val="bottom"/>
          </w:tcPr>
          <w:p w14:paraId="425C09DE" w14:textId="77777777" w:rsidR="00F36E28" w:rsidRPr="008A4057" w:rsidRDefault="00F36E28" w:rsidP="00F36E28">
            <w:pPr>
              <w:rPr>
                <w:b/>
                <w:bCs/>
                <w:color w:val="000000"/>
                <w:sz w:val="22"/>
                <w:szCs w:val="22"/>
              </w:rPr>
            </w:pPr>
            <w:r w:rsidRPr="008A4057">
              <w:rPr>
                <w:b/>
                <w:bCs/>
                <w:color w:val="000000"/>
                <w:sz w:val="22"/>
                <w:szCs w:val="22"/>
              </w:rPr>
              <w:t>Tổng KN</w:t>
            </w:r>
          </w:p>
        </w:tc>
        <w:tc>
          <w:tcPr>
            <w:tcW w:w="1014" w:type="dxa"/>
            <w:shd w:val="clear" w:color="auto" w:fill="auto"/>
            <w:noWrap/>
            <w:vAlign w:val="bottom"/>
          </w:tcPr>
          <w:p w14:paraId="5FF37026" w14:textId="77777777" w:rsidR="00F36E28" w:rsidRPr="008A4057" w:rsidRDefault="00F36E28" w:rsidP="00F36E28">
            <w:pPr>
              <w:jc w:val="right"/>
              <w:rPr>
                <w:b/>
                <w:bCs/>
                <w:color w:val="000000"/>
                <w:sz w:val="22"/>
                <w:szCs w:val="22"/>
              </w:rPr>
            </w:pPr>
            <w:r w:rsidRPr="008A4057">
              <w:rPr>
                <w:b/>
                <w:bCs/>
                <w:color w:val="000000"/>
                <w:sz w:val="22"/>
                <w:szCs w:val="22"/>
              </w:rPr>
              <w:t>158,01</w:t>
            </w:r>
          </w:p>
        </w:tc>
        <w:tc>
          <w:tcPr>
            <w:tcW w:w="1168" w:type="dxa"/>
            <w:shd w:val="clear" w:color="auto" w:fill="auto"/>
            <w:noWrap/>
            <w:vAlign w:val="bottom"/>
          </w:tcPr>
          <w:p w14:paraId="19224E3B" w14:textId="77777777" w:rsidR="00F36E28" w:rsidRPr="008A4057" w:rsidRDefault="00F36E28" w:rsidP="00F36E28">
            <w:pPr>
              <w:jc w:val="right"/>
              <w:rPr>
                <w:b/>
                <w:bCs/>
                <w:color w:val="000000"/>
                <w:sz w:val="22"/>
                <w:szCs w:val="22"/>
              </w:rPr>
            </w:pPr>
            <w:r w:rsidRPr="008A4057">
              <w:rPr>
                <w:b/>
                <w:bCs/>
                <w:color w:val="000000"/>
                <w:sz w:val="22"/>
                <w:szCs w:val="22"/>
              </w:rPr>
              <w:t>303,23</w:t>
            </w:r>
          </w:p>
        </w:tc>
        <w:tc>
          <w:tcPr>
            <w:tcW w:w="986" w:type="dxa"/>
            <w:shd w:val="clear" w:color="auto" w:fill="auto"/>
            <w:noWrap/>
            <w:vAlign w:val="bottom"/>
          </w:tcPr>
          <w:p w14:paraId="541FDA8A" w14:textId="77777777" w:rsidR="00F36E28" w:rsidRPr="008A4057" w:rsidRDefault="00F36E28" w:rsidP="00F36E28">
            <w:pPr>
              <w:jc w:val="right"/>
              <w:rPr>
                <w:b/>
                <w:bCs/>
                <w:color w:val="000000"/>
                <w:sz w:val="22"/>
                <w:szCs w:val="22"/>
              </w:rPr>
            </w:pPr>
            <w:r w:rsidRPr="008A4057">
              <w:rPr>
                <w:b/>
                <w:bCs/>
                <w:color w:val="000000"/>
                <w:sz w:val="22"/>
                <w:szCs w:val="22"/>
              </w:rPr>
              <w:t>-9,88</w:t>
            </w:r>
          </w:p>
        </w:tc>
        <w:tc>
          <w:tcPr>
            <w:tcW w:w="986" w:type="dxa"/>
            <w:shd w:val="clear" w:color="auto" w:fill="auto"/>
            <w:noWrap/>
            <w:vAlign w:val="bottom"/>
          </w:tcPr>
          <w:p w14:paraId="650FC74F" w14:textId="77777777" w:rsidR="00F36E28" w:rsidRPr="008A4057" w:rsidRDefault="00F36E28" w:rsidP="00F36E28">
            <w:pPr>
              <w:jc w:val="right"/>
              <w:rPr>
                <w:b/>
                <w:bCs/>
                <w:color w:val="000000"/>
                <w:sz w:val="22"/>
                <w:szCs w:val="22"/>
              </w:rPr>
            </w:pPr>
            <w:r w:rsidRPr="008A4057">
              <w:rPr>
                <w:b/>
                <w:bCs/>
                <w:color w:val="000000"/>
                <w:sz w:val="22"/>
                <w:szCs w:val="22"/>
              </w:rPr>
              <w:t>-4,87</w:t>
            </w:r>
          </w:p>
        </w:tc>
        <w:tc>
          <w:tcPr>
            <w:tcW w:w="986" w:type="dxa"/>
            <w:shd w:val="clear" w:color="auto" w:fill="auto"/>
            <w:noWrap/>
            <w:vAlign w:val="bottom"/>
          </w:tcPr>
          <w:p w14:paraId="295E001C" w14:textId="77777777" w:rsidR="00F36E28" w:rsidRPr="008A4057" w:rsidRDefault="00F36E28" w:rsidP="00F36E28">
            <w:pPr>
              <w:jc w:val="right"/>
              <w:rPr>
                <w:b/>
                <w:bCs/>
                <w:color w:val="000000"/>
                <w:sz w:val="22"/>
                <w:szCs w:val="22"/>
              </w:rPr>
            </w:pPr>
            <w:r w:rsidRPr="008A4057">
              <w:rPr>
                <w:b/>
                <w:bCs/>
                <w:color w:val="000000"/>
                <w:sz w:val="22"/>
                <w:szCs w:val="22"/>
              </w:rPr>
              <w:t>5,56</w:t>
            </w:r>
          </w:p>
        </w:tc>
        <w:tc>
          <w:tcPr>
            <w:tcW w:w="986" w:type="dxa"/>
            <w:shd w:val="clear" w:color="auto" w:fill="auto"/>
            <w:noWrap/>
            <w:vAlign w:val="bottom"/>
          </w:tcPr>
          <w:p w14:paraId="163706EB" w14:textId="77777777" w:rsidR="00F36E28" w:rsidRPr="008A4057" w:rsidRDefault="00F36E28" w:rsidP="00F36E28">
            <w:pPr>
              <w:jc w:val="right"/>
              <w:rPr>
                <w:b/>
                <w:bCs/>
                <w:color w:val="000000"/>
                <w:sz w:val="22"/>
                <w:szCs w:val="22"/>
              </w:rPr>
            </w:pPr>
            <w:r w:rsidRPr="008A4057">
              <w:rPr>
                <w:b/>
                <w:bCs/>
                <w:color w:val="000000"/>
                <w:sz w:val="22"/>
                <w:szCs w:val="22"/>
              </w:rPr>
              <w:t>49,54</w:t>
            </w:r>
          </w:p>
        </w:tc>
        <w:tc>
          <w:tcPr>
            <w:tcW w:w="1172" w:type="dxa"/>
            <w:shd w:val="clear" w:color="auto" w:fill="auto"/>
            <w:noWrap/>
            <w:vAlign w:val="bottom"/>
          </w:tcPr>
          <w:p w14:paraId="5811298E" w14:textId="77777777" w:rsidR="00F36E28" w:rsidRPr="008A4057" w:rsidRDefault="00F36E28" w:rsidP="00F36E28">
            <w:pPr>
              <w:jc w:val="right"/>
              <w:rPr>
                <w:b/>
                <w:bCs/>
                <w:color w:val="000000"/>
                <w:sz w:val="22"/>
                <w:szCs w:val="22"/>
              </w:rPr>
            </w:pPr>
            <w:r w:rsidRPr="008A4057">
              <w:rPr>
                <w:b/>
                <w:bCs/>
                <w:color w:val="000000"/>
                <w:sz w:val="22"/>
                <w:szCs w:val="22"/>
              </w:rPr>
              <w:t>100,00</w:t>
            </w:r>
          </w:p>
        </w:tc>
      </w:tr>
      <w:tr w:rsidR="00F36E28" w:rsidRPr="008A4057" w14:paraId="1E83F080" w14:textId="77777777" w:rsidTr="00F36E28">
        <w:trPr>
          <w:jc w:val="center"/>
        </w:trPr>
        <w:tc>
          <w:tcPr>
            <w:tcW w:w="1631" w:type="dxa"/>
            <w:shd w:val="clear" w:color="auto" w:fill="auto"/>
            <w:noWrap/>
            <w:vAlign w:val="bottom"/>
          </w:tcPr>
          <w:p w14:paraId="70D681DE" w14:textId="77777777" w:rsidR="00F36E28" w:rsidRPr="008A4057" w:rsidRDefault="00F36E28" w:rsidP="00F36E28">
            <w:pPr>
              <w:rPr>
                <w:b/>
                <w:bCs/>
                <w:i/>
                <w:iCs/>
                <w:color w:val="000000"/>
                <w:sz w:val="22"/>
                <w:szCs w:val="22"/>
              </w:rPr>
            </w:pPr>
            <w:r w:rsidRPr="008A4057">
              <w:rPr>
                <w:b/>
                <w:bCs/>
                <w:i/>
                <w:iCs/>
                <w:color w:val="000000"/>
                <w:sz w:val="22"/>
                <w:szCs w:val="22"/>
              </w:rPr>
              <w:t>Khối DNFDI</w:t>
            </w:r>
          </w:p>
        </w:tc>
        <w:tc>
          <w:tcPr>
            <w:tcW w:w="1014" w:type="dxa"/>
            <w:shd w:val="clear" w:color="auto" w:fill="auto"/>
            <w:noWrap/>
            <w:vAlign w:val="bottom"/>
          </w:tcPr>
          <w:p w14:paraId="70411D0D" w14:textId="77777777" w:rsidR="00F36E28" w:rsidRPr="008A4057" w:rsidRDefault="00F36E28" w:rsidP="00F36E28">
            <w:pPr>
              <w:jc w:val="right"/>
              <w:rPr>
                <w:b/>
                <w:bCs/>
                <w:i/>
                <w:iCs/>
                <w:color w:val="000000"/>
                <w:sz w:val="22"/>
                <w:szCs w:val="22"/>
              </w:rPr>
            </w:pPr>
            <w:r w:rsidRPr="008A4057">
              <w:rPr>
                <w:b/>
                <w:bCs/>
                <w:i/>
                <w:iCs/>
                <w:color w:val="000000"/>
                <w:sz w:val="22"/>
                <w:szCs w:val="22"/>
              </w:rPr>
              <w:t>114,53</w:t>
            </w:r>
          </w:p>
        </w:tc>
        <w:tc>
          <w:tcPr>
            <w:tcW w:w="1168" w:type="dxa"/>
            <w:shd w:val="clear" w:color="auto" w:fill="auto"/>
            <w:noWrap/>
            <w:vAlign w:val="bottom"/>
          </w:tcPr>
          <w:p w14:paraId="0D048239" w14:textId="77777777" w:rsidR="00F36E28" w:rsidRPr="008A4057" w:rsidRDefault="00F36E28" w:rsidP="00F36E28">
            <w:pPr>
              <w:jc w:val="right"/>
              <w:rPr>
                <w:b/>
                <w:bCs/>
                <w:i/>
                <w:iCs/>
                <w:color w:val="000000"/>
                <w:sz w:val="22"/>
                <w:szCs w:val="22"/>
              </w:rPr>
            </w:pPr>
            <w:r w:rsidRPr="008A4057">
              <w:rPr>
                <w:b/>
                <w:bCs/>
                <w:i/>
                <w:iCs/>
                <w:color w:val="000000"/>
                <w:sz w:val="22"/>
                <w:szCs w:val="22"/>
              </w:rPr>
              <w:t>222,95</w:t>
            </w:r>
          </w:p>
        </w:tc>
        <w:tc>
          <w:tcPr>
            <w:tcW w:w="986" w:type="dxa"/>
            <w:shd w:val="clear" w:color="auto" w:fill="auto"/>
            <w:noWrap/>
            <w:vAlign w:val="bottom"/>
          </w:tcPr>
          <w:p w14:paraId="010479FC" w14:textId="77777777" w:rsidR="00F36E28" w:rsidRPr="008A4057" w:rsidRDefault="00F36E28" w:rsidP="00F36E28">
            <w:pPr>
              <w:jc w:val="right"/>
              <w:rPr>
                <w:b/>
                <w:bCs/>
                <w:i/>
                <w:iCs/>
                <w:color w:val="000000"/>
                <w:sz w:val="22"/>
                <w:szCs w:val="22"/>
              </w:rPr>
            </w:pPr>
            <w:r w:rsidRPr="008A4057">
              <w:rPr>
                <w:b/>
                <w:bCs/>
                <w:i/>
                <w:iCs/>
                <w:color w:val="000000"/>
                <w:sz w:val="22"/>
                <w:szCs w:val="22"/>
              </w:rPr>
              <w:t>-7,95</w:t>
            </w:r>
          </w:p>
        </w:tc>
        <w:tc>
          <w:tcPr>
            <w:tcW w:w="986" w:type="dxa"/>
            <w:shd w:val="clear" w:color="auto" w:fill="auto"/>
            <w:noWrap/>
            <w:vAlign w:val="bottom"/>
          </w:tcPr>
          <w:p w14:paraId="23C871A5" w14:textId="77777777" w:rsidR="00F36E28" w:rsidRPr="008A4057" w:rsidRDefault="00F36E28" w:rsidP="00F36E28">
            <w:pPr>
              <w:jc w:val="right"/>
              <w:rPr>
                <w:b/>
                <w:bCs/>
                <w:i/>
                <w:iCs/>
                <w:color w:val="000000"/>
                <w:sz w:val="22"/>
                <w:szCs w:val="22"/>
              </w:rPr>
            </w:pPr>
            <w:r w:rsidRPr="008A4057">
              <w:rPr>
                <w:b/>
                <w:bCs/>
                <w:i/>
                <w:iCs/>
                <w:color w:val="000000"/>
                <w:sz w:val="22"/>
                <w:szCs w:val="22"/>
              </w:rPr>
              <w:t>-2,10</w:t>
            </w:r>
          </w:p>
        </w:tc>
        <w:tc>
          <w:tcPr>
            <w:tcW w:w="986" w:type="dxa"/>
            <w:shd w:val="clear" w:color="auto" w:fill="auto"/>
            <w:noWrap/>
            <w:vAlign w:val="bottom"/>
          </w:tcPr>
          <w:p w14:paraId="5BBC8A27" w14:textId="77777777" w:rsidR="00F36E28" w:rsidRPr="008A4057" w:rsidRDefault="00F36E28" w:rsidP="00F36E28">
            <w:pPr>
              <w:jc w:val="right"/>
              <w:rPr>
                <w:b/>
                <w:bCs/>
                <w:i/>
                <w:iCs/>
                <w:color w:val="000000"/>
                <w:sz w:val="22"/>
                <w:szCs w:val="22"/>
              </w:rPr>
            </w:pPr>
            <w:r w:rsidRPr="008A4057">
              <w:rPr>
                <w:b/>
                <w:bCs/>
                <w:i/>
                <w:iCs/>
                <w:color w:val="000000"/>
                <w:sz w:val="22"/>
                <w:szCs w:val="22"/>
              </w:rPr>
              <w:t>6,36</w:t>
            </w:r>
          </w:p>
        </w:tc>
        <w:tc>
          <w:tcPr>
            <w:tcW w:w="986" w:type="dxa"/>
            <w:shd w:val="clear" w:color="auto" w:fill="auto"/>
            <w:noWrap/>
            <w:vAlign w:val="bottom"/>
          </w:tcPr>
          <w:p w14:paraId="6B0CDCE2" w14:textId="77777777" w:rsidR="00F36E28" w:rsidRPr="008A4057" w:rsidRDefault="00F36E28" w:rsidP="00F36E28">
            <w:pPr>
              <w:jc w:val="right"/>
              <w:rPr>
                <w:b/>
                <w:bCs/>
                <w:i/>
                <w:iCs/>
                <w:color w:val="000000"/>
                <w:sz w:val="22"/>
                <w:szCs w:val="22"/>
              </w:rPr>
            </w:pPr>
            <w:r w:rsidRPr="008A4057">
              <w:rPr>
                <w:b/>
                <w:bCs/>
                <w:i/>
                <w:iCs/>
                <w:color w:val="000000"/>
                <w:sz w:val="22"/>
                <w:szCs w:val="22"/>
              </w:rPr>
              <w:t>46,18</w:t>
            </w:r>
          </w:p>
        </w:tc>
        <w:tc>
          <w:tcPr>
            <w:tcW w:w="1172" w:type="dxa"/>
            <w:shd w:val="clear" w:color="auto" w:fill="auto"/>
            <w:noWrap/>
            <w:vAlign w:val="bottom"/>
          </w:tcPr>
          <w:p w14:paraId="6782C31C" w14:textId="77777777" w:rsidR="00F36E28" w:rsidRPr="008A4057" w:rsidRDefault="00F36E28" w:rsidP="00F36E28">
            <w:pPr>
              <w:jc w:val="right"/>
              <w:rPr>
                <w:b/>
                <w:bCs/>
                <w:i/>
                <w:iCs/>
                <w:color w:val="000000"/>
                <w:sz w:val="22"/>
                <w:szCs w:val="22"/>
              </w:rPr>
            </w:pPr>
            <w:r w:rsidRPr="008A4057">
              <w:rPr>
                <w:b/>
                <w:bCs/>
                <w:i/>
                <w:iCs/>
                <w:color w:val="000000"/>
                <w:sz w:val="22"/>
                <w:szCs w:val="22"/>
              </w:rPr>
              <w:t>73,52</w:t>
            </w:r>
          </w:p>
        </w:tc>
      </w:tr>
      <w:tr w:rsidR="00F36E28" w:rsidRPr="008A4057" w14:paraId="3681249B" w14:textId="77777777" w:rsidTr="00F36E28">
        <w:trPr>
          <w:jc w:val="center"/>
        </w:trPr>
        <w:tc>
          <w:tcPr>
            <w:tcW w:w="1631" w:type="dxa"/>
            <w:shd w:val="clear" w:color="auto" w:fill="auto"/>
            <w:noWrap/>
            <w:vAlign w:val="bottom"/>
          </w:tcPr>
          <w:p w14:paraId="46AE247C" w14:textId="77777777" w:rsidR="00F36E28" w:rsidRPr="008A4057" w:rsidRDefault="00F36E28" w:rsidP="00F36E28">
            <w:pPr>
              <w:rPr>
                <w:color w:val="000000"/>
                <w:sz w:val="22"/>
                <w:szCs w:val="22"/>
              </w:rPr>
            </w:pPr>
            <w:r w:rsidRPr="008A4057">
              <w:rPr>
                <w:color w:val="000000"/>
                <w:sz w:val="22"/>
                <w:szCs w:val="22"/>
              </w:rPr>
              <w:t>Hoa Kỳ</w:t>
            </w:r>
          </w:p>
        </w:tc>
        <w:tc>
          <w:tcPr>
            <w:tcW w:w="1014" w:type="dxa"/>
            <w:shd w:val="clear" w:color="auto" w:fill="auto"/>
            <w:noWrap/>
            <w:vAlign w:val="bottom"/>
          </w:tcPr>
          <w:p w14:paraId="21BA758D" w14:textId="77777777" w:rsidR="00F36E28" w:rsidRPr="008A4057" w:rsidRDefault="00F36E28" w:rsidP="00F36E28">
            <w:pPr>
              <w:jc w:val="right"/>
              <w:rPr>
                <w:color w:val="000000"/>
                <w:sz w:val="22"/>
                <w:szCs w:val="22"/>
              </w:rPr>
            </w:pPr>
            <w:r w:rsidRPr="008A4057">
              <w:rPr>
                <w:color w:val="000000"/>
                <w:sz w:val="22"/>
                <w:szCs w:val="22"/>
              </w:rPr>
              <w:t>82,87</w:t>
            </w:r>
          </w:p>
        </w:tc>
        <w:tc>
          <w:tcPr>
            <w:tcW w:w="1168" w:type="dxa"/>
            <w:shd w:val="clear" w:color="auto" w:fill="auto"/>
            <w:noWrap/>
            <w:vAlign w:val="bottom"/>
          </w:tcPr>
          <w:p w14:paraId="093C6729" w14:textId="77777777" w:rsidR="00F36E28" w:rsidRPr="008A4057" w:rsidRDefault="00F36E28" w:rsidP="00F36E28">
            <w:pPr>
              <w:jc w:val="right"/>
              <w:rPr>
                <w:color w:val="000000"/>
                <w:sz w:val="22"/>
                <w:szCs w:val="22"/>
              </w:rPr>
            </w:pPr>
            <w:r w:rsidRPr="008A4057">
              <w:rPr>
                <w:color w:val="000000"/>
                <w:sz w:val="22"/>
                <w:szCs w:val="22"/>
              </w:rPr>
              <w:t>161,16</w:t>
            </w:r>
          </w:p>
        </w:tc>
        <w:tc>
          <w:tcPr>
            <w:tcW w:w="986" w:type="dxa"/>
            <w:shd w:val="clear" w:color="auto" w:fill="auto"/>
            <w:noWrap/>
            <w:vAlign w:val="bottom"/>
          </w:tcPr>
          <w:p w14:paraId="6D4E4790" w14:textId="77777777" w:rsidR="00F36E28" w:rsidRPr="008A4057" w:rsidRDefault="00F36E28" w:rsidP="00F36E28">
            <w:pPr>
              <w:jc w:val="right"/>
              <w:rPr>
                <w:color w:val="000000"/>
                <w:sz w:val="22"/>
                <w:szCs w:val="22"/>
              </w:rPr>
            </w:pPr>
            <w:r w:rsidRPr="008A4057">
              <w:rPr>
                <w:color w:val="000000"/>
                <w:sz w:val="22"/>
                <w:szCs w:val="22"/>
              </w:rPr>
              <w:t>5,98</w:t>
            </w:r>
          </w:p>
        </w:tc>
        <w:tc>
          <w:tcPr>
            <w:tcW w:w="986" w:type="dxa"/>
            <w:shd w:val="clear" w:color="auto" w:fill="auto"/>
            <w:noWrap/>
            <w:vAlign w:val="bottom"/>
          </w:tcPr>
          <w:p w14:paraId="6F1C5DF0" w14:textId="77777777" w:rsidR="00F36E28" w:rsidRPr="008A4057" w:rsidRDefault="00F36E28" w:rsidP="00F36E28">
            <w:pPr>
              <w:jc w:val="right"/>
              <w:rPr>
                <w:color w:val="000000"/>
                <w:sz w:val="22"/>
                <w:szCs w:val="22"/>
              </w:rPr>
            </w:pPr>
            <w:r w:rsidRPr="008A4057">
              <w:rPr>
                <w:color w:val="000000"/>
                <w:sz w:val="22"/>
                <w:szCs w:val="22"/>
              </w:rPr>
              <w:t>11,49</w:t>
            </w:r>
          </w:p>
        </w:tc>
        <w:tc>
          <w:tcPr>
            <w:tcW w:w="986" w:type="dxa"/>
            <w:shd w:val="clear" w:color="auto" w:fill="auto"/>
            <w:noWrap/>
            <w:vAlign w:val="bottom"/>
          </w:tcPr>
          <w:p w14:paraId="2E4CBF58" w14:textId="77777777" w:rsidR="00F36E28" w:rsidRPr="008A4057" w:rsidRDefault="00F36E28" w:rsidP="00F36E28">
            <w:pPr>
              <w:jc w:val="right"/>
              <w:rPr>
                <w:color w:val="000000"/>
                <w:sz w:val="22"/>
                <w:szCs w:val="22"/>
              </w:rPr>
            </w:pPr>
            <w:r w:rsidRPr="008A4057">
              <w:rPr>
                <w:color w:val="000000"/>
                <w:sz w:val="22"/>
                <w:szCs w:val="22"/>
              </w:rPr>
              <w:t>5,20</w:t>
            </w:r>
          </w:p>
        </w:tc>
        <w:tc>
          <w:tcPr>
            <w:tcW w:w="986" w:type="dxa"/>
            <w:shd w:val="clear" w:color="auto" w:fill="auto"/>
            <w:noWrap/>
            <w:vAlign w:val="bottom"/>
          </w:tcPr>
          <w:p w14:paraId="51554FE2" w14:textId="77777777" w:rsidR="00F36E28" w:rsidRPr="008A4057" w:rsidRDefault="00F36E28" w:rsidP="00F36E28">
            <w:pPr>
              <w:jc w:val="right"/>
              <w:rPr>
                <w:color w:val="000000"/>
                <w:sz w:val="22"/>
                <w:szCs w:val="22"/>
              </w:rPr>
            </w:pPr>
            <w:r w:rsidRPr="008A4057">
              <w:rPr>
                <w:color w:val="000000"/>
                <w:sz w:val="22"/>
                <w:szCs w:val="22"/>
              </w:rPr>
              <w:t>7,44</w:t>
            </w:r>
          </w:p>
        </w:tc>
        <w:tc>
          <w:tcPr>
            <w:tcW w:w="1172" w:type="dxa"/>
            <w:shd w:val="clear" w:color="auto" w:fill="auto"/>
            <w:noWrap/>
            <w:vAlign w:val="bottom"/>
          </w:tcPr>
          <w:p w14:paraId="50E684CA" w14:textId="77777777" w:rsidR="00F36E28" w:rsidRPr="008A4057" w:rsidRDefault="00F36E28" w:rsidP="00F36E28">
            <w:pPr>
              <w:jc w:val="right"/>
              <w:rPr>
                <w:color w:val="000000"/>
                <w:sz w:val="22"/>
                <w:szCs w:val="22"/>
              </w:rPr>
            </w:pPr>
            <w:r w:rsidRPr="008A4057">
              <w:rPr>
                <w:color w:val="000000"/>
                <w:sz w:val="22"/>
                <w:szCs w:val="22"/>
              </w:rPr>
              <w:t>53,15</w:t>
            </w:r>
          </w:p>
        </w:tc>
      </w:tr>
      <w:tr w:rsidR="00F36E28" w:rsidRPr="008A4057" w14:paraId="5CF2DDE0" w14:textId="77777777" w:rsidTr="00F36E28">
        <w:trPr>
          <w:jc w:val="center"/>
        </w:trPr>
        <w:tc>
          <w:tcPr>
            <w:tcW w:w="1631" w:type="dxa"/>
            <w:shd w:val="clear" w:color="auto" w:fill="auto"/>
            <w:noWrap/>
            <w:vAlign w:val="bottom"/>
          </w:tcPr>
          <w:p w14:paraId="13662561" w14:textId="77777777" w:rsidR="00F36E28" w:rsidRPr="008A4057" w:rsidRDefault="00F36E28" w:rsidP="00F36E28">
            <w:pPr>
              <w:rPr>
                <w:color w:val="000000"/>
                <w:sz w:val="22"/>
                <w:szCs w:val="22"/>
              </w:rPr>
            </w:pPr>
            <w:r w:rsidRPr="008A4057">
              <w:rPr>
                <w:color w:val="000000"/>
                <w:sz w:val="22"/>
                <w:szCs w:val="22"/>
              </w:rPr>
              <w:t>Brazil</w:t>
            </w:r>
          </w:p>
        </w:tc>
        <w:tc>
          <w:tcPr>
            <w:tcW w:w="1014" w:type="dxa"/>
            <w:shd w:val="clear" w:color="auto" w:fill="auto"/>
            <w:noWrap/>
            <w:vAlign w:val="bottom"/>
          </w:tcPr>
          <w:p w14:paraId="50B4B043" w14:textId="77777777" w:rsidR="00F36E28" w:rsidRPr="008A4057" w:rsidRDefault="00F36E28" w:rsidP="00F36E28">
            <w:pPr>
              <w:jc w:val="right"/>
              <w:rPr>
                <w:color w:val="000000"/>
                <w:sz w:val="22"/>
                <w:szCs w:val="22"/>
              </w:rPr>
            </w:pPr>
            <w:r w:rsidRPr="008A4057">
              <w:rPr>
                <w:color w:val="000000"/>
                <w:sz w:val="22"/>
                <w:szCs w:val="22"/>
              </w:rPr>
              <w:t>33,33</w:t>
            </w:r>
          </w:p>
        </w:tc>
        <w:tc>
          <w:tcPr>
            <w:tcW w:w="1168" w:type="dxa"/>
            <w:shd w:val="clear" w:color="auto" w:fill="auto"/>
            <w:noWrap/>
            <w:vAlign w:val="bottom"/>
          </w:tcPr>
          <w:p w14:paraId="3EDAD2C1" w14:textId="77777777" w:rsidR="00F36E28" w:rsidRPr="008A4057" w:rsidRDefault="00F36E28" w:rsidP="00F36E28">
            <w:pPr>
              <w:jc w:val="right"/>
              <w:rPr>
                <w:color w:val="000000"/>
                <w:sz w:val="22"/>
                <w:szCs w:val="22"/>
              </w:rPr>
            </w:pPr>
            <w:r w:rsidRPr="008A4057">
              <w:rPr>
                <w:color w:val="000000"/>
                <w:sz w:val="22"/>
                <w:szCs w:val="22"/>
              </w:rPr>
              <w:t>64,17</w:t>
            </w:r>
          </w:p>
        </w:tc>
        <w:tc>
          <w:tcPr>
            <w:tcW w:w="986" w:type="dxa"/>
            <w:shd w:val="clear" w:color="auto" w:fill="auto"/>
            <w:noWrap/>
            <w:vAlign w:val="bottom"/>
          </w:tcPr>
          <w:p w14:paraId="6BD41CD6" w14:textId="77777777" w:rsidR="00F36E28" w:rsidRPr="008A4057" w:rsidRDefault="00F36E28" w:rsidP="00F36E28">
            <w:pPr>
              <w:jc w:val="right"/>
              <w:rPr>
                <w:color w:val="000000"/>
                <w:sz w:val="22"/>
                <w:szCs w:val="22"/>
              </w:rPr>
            </w:pPr>
            <w:r w:rsidRPr="008A4057">
              <w:rPr>
                <w:color w:val="000000"/>
                <w:sz w:val="22"/>
                <w:szCs w:val="22"/>
              </w:rPr>
              <w:t>-26,18</w:t>
            </w:r>
          </w:p>
        </w:tc>
        <w:tc>
          <w:tcPr>
            <w:tcW w:w="986" w:type="dxa"/>
            <w:shd w:val="clear" w:color="auto" w:fill="auto"/>
            <w:noWrap/>
            <w:vAlign w:val="bottom"/>
          </w:tcPr>
          <w:p w14:paraId="43633F12" w14:textId="77777777" w:rsidR="00F36E28" w:rsidRPr="008A4057" w:rsidRDefault="00F36E28" w:rsidP="00F36E28">
            <w:pPr>
              <w:jc w:val="right"/>
              <w:rPr>
                <w:color w:val="000000"/>
                <w:sz w:val="22"/>
                <w:szCs w:val="22"/>
              </w:rPr>
            </w:pPr>
            <w:r w:rsidRPr="008A4057">
              <w:rPr>
                <w:color w:val="000000"/>
                <w:sz w:val="22"/>
                <w:szCs w:val="22"/>
              </w:rPr>
              <w:t>-22,85</w:t>
            </w:r>
          </w:p>
        </w:tc>
        <w:tc>
          <w:tcPr>
            <w:tcW w:w="986" w:type="dxa"/>
            <w:shd w:val="clear" w:color="auto" w:fill="auto"/>
            <w:noWrap/>
            <w:vAlign w:val="bottom"/>
          </w:tcPr>
          <w:p w14:paraId="51775CA5" w14:textId="77777777" w:rsidR="00F36E28" w:rsidRPr="008A4057" w:rsidRDefault="00F36E28" w:rsidP="00F36E28">
            <w:pPr>
              <w:jc w:val="right"/>
              <w:rPr>
                <w:color w:val="000000"/>
                <w:sz w:val="22"/>
                <w:szCs w:val="22"/>
              </w:rPr>
            </w:pPr>
            <w:r w:rsidRPr="008A4057">
              <w:rPr>
                <w:color w:val="000000"/>
                <w:sz w:val="22"/>
                <w:szCs w:val="22"/>
              </w:rPr>
              <w:t>4,51</w:t>
            </w:r>
          </w:p>
        </w:tc>
        <w:tc>
          <w:tcPr>
            <w:tcW w:w="986" w:type="dxa"/>
            <w:shd w:val="clear" w:color="auto" w:fill="auto"/>
            <w:noWrap/>
            <w:vAlign w:val="bottom"/>
          </w:tcPr>
          <w:p w14:paraId="6B2A0E3D" w14:textId="77777777" w:rsidR="00F36E28" w:rsidRPr="008A4057" w:rsidRDefault="00F36E28" w:rsidP="00F36E28">
            <w:pPr>
              <w:jc w:val="right"/>
              <w:rPr>
                <w:color w:val="000000"/>
                <w:sz w:val="22"/>
                <w:szCs w:val="22"/>
              </w:rPr>
            </w:pPr>
            <w:r w:rsidRPr="008A4057">
              <w:rPr>
                <w:color w:val="000000"/>
                <w:sz w:val="22"/>
                <w:szCs w:val="22"/>
              </w:rPr>
              <w:t>98,61</w:t>
            </w:r>
          </w:p>
        </w:tc>
        <w:tc>
          <w:tcPr>
            <w:tcW w:w="1172" w:type="dxa"/>
            <w:shd w:val="clear" w:color="auto" w:fill="auto"/>
            <w:noWrap/>
            <w:vAlign w:val="bottom"/>
          </w:tcPr>
          <w:p w14:paraId="4771345E" w14:textId="77777777" w:rsidR="00F36E28" w:rsidRPr="008A4057" w:rsidRDefault="00F36E28" w:rsidP="00F36E28">
            <w:pPr>
              <w:jc w:val="right"/>
              <w:rPr>
                <w:color w:val="000000"/>
                <w:sz w:val="22"/>
                <w:szCs w:val="22"/>
              </w:rPr>
            </w:pPr>
            <w:r w:rsidRPr="008A4057">
              <w:rPr>
                <w:color w:val="000000"/>
                <w:sz w:val="22"/>
                <w:szCs w:val="22"/>
              </w:rPr>
              <w:t>21,16</w:t>
            </w:r>
          </w:p>
        </w:tc>
      </w:tr>
      <w:tr w:rsidR="00F36E28" w:rsidRPr="008A4057" w14:paraId="25973E1F" w14:textId="77777777" w:rsidTr="00F36E28">
        <w:trPr>
          <w:jc w:val="center"/>
        </w:trPr>
        <w:tc>
          <w:tcPr>
            <w:tcW w:w="1631" w:type="dxa"/>
            <w:shd w:val="clear" w:color="auto" w:fill="auto"/>
            <w:noWrap/>
            <w:vAlign w:val="bottom"/>
          </w:tcPr>
          <w:p w14:paraId="6C36D182" w14:textId="77777777" w:rsidR="00F36E28" w:rsidRPr="008A4057" w:rsidRDefault="00F36E28" w:rsidP="00F36E28">
            <w:pPr>
              <w:rPr>
                <w:color w:val="000000"/>
                <w:sz w:val="22"/>
                <w:szCs w:val="22"/>
              </w:rPr>
            </w:pPr>
            <w:r w:rsidRPr="008A4057">
              <w:rPr>
                <w:color w:val="000000"/>
                <w:sz w:val="22"/>
                <w:szCs w:val="22"/>
              </w:rPr>
              <w:t>Ấn Độ</w:t>
            </w:r>
          </w:p>
        </w:tc>
        <w:tc>
          <w:tcPr>
            <w:tcW w:w="1014" w:type="dxa"/>
            <w:shd w:val="clear" w:color="auto" w:fill="auto"/>
            <w:noWrap/>
            <w:vAlign w:val="bottom"/>
          </w:tcPr>
          <w:p w14:paraId="0E106117" w14:textId="77777777" w:rsidR="00F36E28" w:rsidRPr="008A4057" w:rsidRDefault="00F36E28" w:rsidP="00F36E28">
            <w:pPr>
              <w:jc w:val="right"/>
              <w:rPr>
                <w:color w:val="000000"/>
                <w:sz w:val="22"/>
                <w:szCs w:val="22"/>
              </w:rPr>
            </w:pPr>
            <w:r w:rsidRPr="008A4057">
              <w:rPr>
                <w:color w:val="000000"/>
                <w:sz w:val="22"/>
                <w:szCs w:val="22"/>
              </w:rPr>
              <w:t>18,51</w:t>
            </w:r>
          </w:p>
        </w:tc>
        <w:tc>
          <w:tcPr>
            <w:tcW w:w="1168" w:type="dxa"/>
            <w:shd w:val="clear" w:color="auto" w:fill="auto"/>
            <w:noWrap/>
            <w:vAlign w:val="bottom"/>
          </w:tcPr>
          <w:p w14:paraId="25696262" w14:textId="77777777" w:rsidR="00F36E28" w:rsidRPr="008A4057" w:rsidRDefault="00F36E28" w:rsidP="00F36E28">
            <w:pPr>
              <w:jc w:val="right"/>
              <w:rPr>
                <w:color w:val="000000"/>
                <w:sz w:val="22"/>
                <w:szCs w:val="22"/>
              </w:rPr>
            </w:pPr>
            <w:r w:rsidRPr="008A4057">
              <w:rPr>
                <w:color w:val="000000"/>
                <w:sz w:val="22"/>
                <w:szCs w:val="22"/>
              </w:rPr>
              <w:t>32,46</w:t>
            </w:r>
          </w:p>
        </w:tc>
        <w:tc>
          <w:tcPr>
            <w:tcW w:w="986" w:type="dxa"/>
            <w:shd w:val="clear" w:color="auto" w:fill="auto"/>
            <w:noWrap/>
            <w:vAlign w:val="bottom"/>
          </w:tcPr>
          <w:p w14:paraId="56F017D3" w14:textId="77777777" w:rsidR="00F36E28" w:rsidRPr="008A4057" w:rsidRDefault="00F36E28" w:rsidP="00F36E28">
            <w:pPr>
              <w:jc w:val="right"/>
              <w:rPr>
                <w:color w:val="000000"/>
                <w:sz w:val="22"/>
                <w:szCs w:val="22"/>
              </w:rPr>
            </w:pPr>
            <w:r w:rsidRPr="008A4057">
              <w:rPr>
                <w:color w:val="000000"/>
                <w:sz w:val="22"/>
                <w:szCs w:val="22"/>
              </w:rPr>
              <w:t>-37,85</w:t>
            </w:r>
          </w:p>
        </w:tc>
        <w:tc>
          <w:tcPr>
            <w:tcW w:w="986" w:type="dxa"/>
            <w:shd w:val="clear" w:color="auto" w:fill="auto"/>
            <w:noWrap/>
            <w:vAlign w:val="bottom"/>
          </w:tcPr>
          <w:p w14:paraId="53CEEBC4" w14:textId="77777777" w:rsidR="00F36E28" w:rsidRPr="008A4057" w:rsidRDefault="00F36E28" w:rsidP="00F36E28">
            <w:pPr>
              <w:jc w:val="right"/>
              <w:rPr>
                <w:color w:val="000000"/>
                <w:sz w:val="22"/>
                <w:szCs w:val="22"/>
              </w:rPr>
            </w:pPr>
            <w:r w:rsidRPr="008A4057">
              <w:rPr>
                <w:color w:val="000000"/>
                <w:sz w:val="22"/>
                <w:szCs w:val="22"/>
              </w:rPr>
              <w:t>-35,31</w:t>
            </w:r>
          </w:p>
        </w:tc>
        <w:tc>
          <w:tcPr>
            <w:tcW w:w="986" w:type="dxa"/>
            <w:shd w:val="clear" w:color="auto" w:fill="auto"/>
            <w:noWrap/>
            <w:vAlign w:val="bottom"/>
          </w:tcPr>
          <w:p w14:paraId="4437B08B" w14:textId="77777777" w:rsidR="00F36E28" w:rsidRPr="008A4057" w:rsidRDefault="00F36E28" w:rsidP="00F36E28">
            <w:pPr>
              <w:jc w:val="right"/>
              <w:rPr>
                <w:color w:val="000000"/>
                <w:sz w:val="22"/>
                <w:szCs w:val="22"/>
              </w:rPr>
            </w:pPr>
            <w:r w:rsidRPr="008A4057">
              <w:rPr>
                <w:color w:val="000000"/>
                <w:sz w:val="22"/>
                <w:szCs w:val="22"/>
              </w:rPr>
              <w:t>4,09</w:t>
            </w:r>
          </w:p>
        </w:tc>
        <w:tc>
          <w:tcPr>
            <w:tcW w:w="986" w:type="dxa"/>
            <w:shd w:val="clear" w:color="auto" w:fill="auto"/>
            <w:noWrap/>
            <w:vAlign w:val="bottom"/>
          </w:tcPr>
          <w:p w14:paraId="277CA561" w14:textId="77777777" w:rsidR="00F36E28" w:rsidRPr="008A4057" w:rsidRDefault="00F36E28" w:rsidP="00F36E28">
            <w:pPr>
              <w:jc w:val="right"/>
              <w:rPr>
                <w:color w:val="000000"/>
                <w:sz w:val="22"/>
                <w:szCs w:val="22"/>
              </w:rPr>
            </w:pPr>
            <w:r w:rsidRPr="008A4057">
              <w:rPr>
                <w:color w:val="000000"/>
                <w:sz w:val="22"/>
                <w:szCs w:val="22"/>
              </w:rPr>
              <w:t>765,68</w:t>
            </w:r>
          </w:p>
        </w:tc>
        <w:tc>
          <w:tcPr>
            <w:tcW w:w="1172" w:type="dxa"/>
            <w:shd w:val="clear" w:color="auto" w:fill="auto"/>
            <w:noWrap/>
            <w:vAlign w:val="bottom"/>
          </w:tcPr>
          <w:p w14:paraId="73E14EC1" w14:textId="77777777" w:rsidR="00F36E28" w:rsidRPr="008A4057" w:rsidRDefault="00F36E28" w:rsidP="00F36E28">
            <w:pPr>
              <w:jc w:val="right"/>
              <w:rPr>
                <w:color w:val="000000"/>
                <w:sz w:val="22"/>
                <w:szCs w:val="22"/>
              </w:rPr>
            </w:pPr>
            <w:r w:rsidRPr="008A4057">
              <w:rPr>
                <w:color w:val="000000"/>
                <w:sz w:val="22"/>
                <w:szCs w:val="22"/>
              </w:rPr>
              <w:t>10,71</w:t>
            </w:r>
          </w:p>
        </w:tc>
      </w:tr>
      <w:tr w:rsidR="00F36E28" w:rsidRPr="008A4057" w14:paraId="00433C50" w14:textId="77777777" w:rsidTr="00F36E28">
        <w:trPr>
          <w:jc w:val="center"/>
        </w:trPr>
        <w:tc>
          <w:tcPr>
            <w:tcW w:w="1631" w:type="dxa"/>
            <w:shd w:val="clear" w:color="auto" w:fill="auto"/>
            <w:noWrap/>
            <w:vAlign w:val="bottom"/>
          </w:tcPr>
          <w:p w14:paraId="3636F66A" w14:textId="77777777" w:rsidR="00F36E28" w:rsidRPr="008A4057" w:rsidRDefault="00F36E28" w:rsidP="00F36E28">
            <w:pPr>
              <w:rPr>
                <w:color w:val="000000"/>
                <w:sz w:val="22"/>
                <w:szCs w:val="22"/>
              </w:rPr>
            </w:pPr>
            <w:r w:rsidRPr="008A4057">
              <w:rPr>
                <w:color w:val="000000"/>
                <w:sz w:val="22"/>
                <w:szCs w:val="22"/>
              </w:rPr>
              <w:t>Australia</w:t>
            </w:r>
          </w:p>
        </w:tc>
        <w:tc>
          <w:tcPr>
            <w:tcW w:w="1014" w:type="dxa"/>
            <w:shd w:val="clear" w:color="auto" w:fill="auto"/>
            <w:noWrap/>
            <w:vAlign w:val="bottom"/>
          </w:tcPr>
          <w:p w14:paraId="75982176" w14:textId="77777777" w:rsidR="00F36E28" w:rsidRPr="008A4057" w:rsidRDefault="00F36E28" w:rsidP="00F36E28">
            <w:pPr>
              <w:jc w:val="right"/>
              <w:rPr>
                <w:color w:val="000000"/>
                <w:sz w:val="22"/>
                <w:szCs w:val="22"/>
              </w:rPr>
            </w:pPr>
            <w:r w:rsidRPr="008A4057">
              <w:rPr>
                <w:color w:val="000000"/>
                <w:sz w:val="22"/>
                <w:szCs w:val="22"/>
              </w:rPr>
              <w:t>8,16</w:t>
            </w:r>
          </w:p>
        </w:tc>
        <w:tc>
          <w:tcPr>
            <w:tcW w:w="1168" w:type="dxa"/>
            <w:shd w:val="clear" w:color="auto" w:fill="auto"/>
            <w:noWrap/>
            <w:vAlign w:val="bottom"/>
          </w:tcPr>
          <w:p w14:paraId="6848ADB7" w14:textId="77777777" w:rsidR="00F36E28" w:rsidRPr="008A4057" w:rsidRDefault="00F36E28" w:rsidP="00F36E28">
            <w:pPr>
              <w:jc w:val="right"/>
              <w:rPr>
                <w:color w:val="000000"/>
                <w:sz w:val="22"/>
                <w:szCs w:val="22"/>
              </w:rPr>
            </w:pPr>
            <w:r w:rsidRPr="008A4057">
              <w:rPr>
                <w:color w:val="000000"/>
                <w:sz w:val="22"/>
                <w:szCs w:val="22"/>
              </w:rPr>
              <w:t>16,47</w:t>
            </w:r>
          </w:p>
        </w:tc>
        <w:tc>
          <w:tcPr>
            <w:tcW w:w="986" w:type="dxa"/>
            <w:shd w:val="clear" w:color="auto" w:fill="auto"/>
            <w:noWrap/>
            <w:vAlign w:val="bottom"/>
          </w:tcPr>
          <w:p w14:paraId="473D3D71" w14:textId="77777777" w:rsidR="00F36E28" w:rsidRPr="008A4057" w:rsidRDefault="00F36E28" w:rsidP="00F36E28">
            <w:pPr>
              <w:jc w:val="right"/>
              <w:rPr>
                <w:color w:val="000000"/>
                <w:sz w:val="22"/>
                <w:szCs w:val="22"/>
              </w:rPr>
            </w:pPr>
            <w:r w:rsidRPr="008A4057">
              <w:rPr>
                <w:color w:val="000000"/>
                <w:sz w:val="22"/>
                <w:szCs w:val="22"/>
              </w:rPr>
              <w:t>58,58</w:t>
            </w:r>
          </w:p>
        </w:tc>
        <w:tc>
          <w:tcPr>
            <w:tcW w:w="986" w:type="dxa"/>
            <w:shd w:val="clear" w:color="auto" w:fill="auto"/>
            <w:noWrap/>
            <w:vAlign w:val="bottom"/>
          </w:tcPr>
          <w:p w14:paraId="136AEA7A" w14:textId="77777777" w:rsidR="00F36E28" w:rsidRPr="008A4057" w:rsidRDefault="00F36E28" w:rsidP="00F36E28">
            <w:pPr>
              <w:jc w:val="right"/>
              <w:rPr>
                <w:color w:val="000000"/>
                <w:sz w:val="22"/>
                <w:szCs w:val="22"/>
              </w:rPr>
            </w:pPr>
            <w:r w:rsidRPr="008A4057">
              <w:rPr>
                <w:color w:val="000000"/>
                <w:sz w:val="22"/>
                <w:szCs w:val="22"/>
              </w:rPr>
              <w:t>67,37</w:t>
            </w:r>
          </w:p>
        </w:tc>
        <w:tc>
          <w:tcPr>
            <w:tcW w:w="986" w:type="dxa"/>
            <w:shd w:val="clear" w:color="auto" w:fill="auto"/>
            <w:noWrap/>
            <w:vAlign w:val="bottom"/>
          </w:tcPr>
          <w:p w14:paraId="07B1F64F" w14:textId="77777777" w:rsidR="00F36E28" w:rsidRPr="008A4057" w:rsidRDefault="00F36E28" w:rsidP="00F36E28">
            <w:pPr>
              <w:jc w:val="right"/>
              <w:rPr>
                <w:color w:val="000000"/>
                <w:sz w:val="22"/>
                <w:szCs w:val="22"/>
              </w:rPr>
            </w:pPr>
            <w:r w:rsidRPr="008A4057">
              <w:rPr>
                <w:color w:val="000000"/>
                <w:sz w:val="22"/>
                <w:szCs w:val="22"/>
              </w:rPr>
              <w:t>5,54</w:t>
            </w:r>
          </w:p>
        </w:tc>
        <w:tc>
          <w:tcPr>
            <w:tcW w:w="986" w:type="dxa"/>
            <w:shd w:val="clear" w:color="auto" w:fill="auto"/>
            <w:noWrap/>
            <w:vAlign w:val="bottom"/>
          </w:tcPr>
          <w:p w14:paraId="5142D9B7" w14:textId="77777777" w:rsidR="00F36E28" w:rsidRPr="008A4057" w:rsidRDefault="00F36E28" w:rsidP="00F36E28">
            <w:pPr>
              <w:jc w:val="right"/>
              <w:rPr>
                <w:color w:val="000000"/>
                <w:sz w:val="22"/>
                <w:szCs w:val="22"/>
              </w:rPr>
            </w:pPr>
            <w:r w:rsidRPr="008A4057">
              <w:rPr>
                <w:color w:val="000000"/>
                <w:sz w:val="22"/>
                <w:szCs w:val="22"/>
              </w:rPr>
              <w:t>1.165,72</w:t>
            </w:r>
          </w:p>
        </w:tc>
        <w:tc>
          <w:tcPr>
            <w:tcW w:w="1172" w:type="dxa"/>
            <w:shd w:val="clear" w:color="auto" w:fill="auto"/>
            <w:noWrap/>
            <w:vAlign w:val="bottom"/>
          </w:tcPr>
          <w:p w14:paraId="0CA710FC" w14:textId="77777777" w:rsidR="00F36E28" w:rsidRPr="008A4057" w:rsidRDefault="00F36E28" w:rsidP="00F36E28">
            <w:pPr>
              <w:jc w:val="right"/>
              <w:rPr>
                <w:color w:val="000000"/>
                <w:sz w:val="22"/>
                <w:szCs w:val="22"/>
              </w:rPr>
            </w:pPr>
            <w:r w:rsidRPr="008A4057">
              <w:rPr>
                <w:color w:val="000000"/>
                <w:sz w:val="22"/>
                <w:szCs w:val="22"/>
              </w:rPr>
              <w:t>5,43</w:t>
            </w:r>
          </w:p>
        </w:tc>
      </w:tr>
      <w:tr w:rsidR="00F36E28" w:rsidRPr="008A4057" w14:paraId="30AE7847" w14:textId="77777777" w:rsidTr="00F36E28">
        <w:trPr>
          <w:jc w:val="center"/>
        </w:trPr>
        <w:tc>
          <w:tcPr>
            <w:tcW w:w="1631" w:type="dxa"/>
            <w:shd w:val="clear" w:color="auto" w:fill="auto"/>
            <w:noWrap/>
            <w:vAlign w:val="bottom"/>
          </w:tcPr>
          <w:p w14:paraId="2E6D7559" w14:textId="77777777" w:rsidR="00F36E28" w:rsidRPr="008A4057" w:rsidRDefault="00F36E28" w:rsidP="00F36E28">
            <w:pPr>
              <w:rPr>
                <w:color w:val="000000"/>
                <w:sz w:val="22"/>
                <w:szCs w:val="22"/>
              </w:rPr>
            </w:pPr>
            <w:r w:rsidRPr="008A4057">
              <w:rPr>
                <w:color w:val="000000"/>
                <w:sz w:val="22"/>
                <w:szCs w:val="22"/>
              </w:rPr>
              <w:t>Bờ Biển Ngà</w:t>
            </w:r>
          </w:p>
        </w:tc>
        <w:tc>
          <w:tcPr>
            <w:tcW w:w="1014" w:type="dxa"/>
            <w:shd w:val="clear" w:color="auto" w:fill="auto"/>
            <w:noWrap/>
            <w:vAlign w:val="bottom"/>
          </w:tcPr>
          <w:p w14:paraId="383B9839" w14:textId="77777777" w:rsidR="00F36E28" w:rsidRPr="008A4057" w:rsidRDefault="00F36E28" w:rsidP="00F36E28">
            <w:pPr>
              <w:jc w:val="right"/>
              <w:rPr>
                <w:color w:val="000000"/>
                <w:sz w:val="22"/>
                <w:szCs w:val="22"/>
              </w:rPr>
            </w:pPr>
            <w:r w:rsidRPr="008A4057">
              <w:rPr>
                <w:color w:val="000000"/>
                <w:sz w:val="22"/>
                <w:szCs w:val="22"/>
              </w:rPr>
              <w:t>3,91</w:t>
            </w:r>
          </w:p>
        </w:tc>
        <w:tc>
          <w:tcPr>
            <w:tcW w:w="1168" w:type="dxa"/>
            <w:shd w:val="clear" w:color="auto" w:fill="auto"/>
            <w:noWrap/>
            <w:vAlign w:val="bottom"/>
          </w:tcPr>
          <w:p w14:paraId="614B901B" w14:textId="77777777" w:rsidR="00F36E28" w:rsidRPr="008A4057" w:rsidRDefault="00F36E28" w:rsidP="00F36E28">
            <w:pPr>
              <w:jc w:val="right"/>
              <w:rPr>
                <w:color w:val="000000"/>
                <w:sz w:val="22"/>
                <w:szCs w:val="22"/>
              </w:rPr>
            </w:pPr>
            <w:r w:rsidRPr="008A4057">
              <w:rPr>
                <w:color w:val="000000"/>
                <w:sz w:val="22"/>
                <w:szCs w:val="22"/>
              </w:rPr>
              <w:t>7,54</w:t>
            </w:r>
          </w:p>
        </w:tc>
        <w:tc>
          <w:tcPr>
            <w:tcW w:w="986" w:type="dxa"/>
            <w:shd w:val="clear" w:color="auto" w:fill="auto"/>
            <w:noWrap/>
            <w:vAlign w:val="bottom"/>
          </w:tcPr>
          <w:p w14:paraId="2AE44E00" w14:textId="77777777" w:rsidR="00F36E28" w:rsidRPr="008A4057" w:rsidRDefault="00F36E28" w:rsidP="00F36E28">
            <w:pPr>
              <w:jc w:val="right"/>
              <w:rPr>
                <w:color w:val="000000"/>
                <w:sz w:val="22"/>
                <w:szCs w:val="22"/>
              </w:rPr>
            </w:pPr>
            <w:r w:rsidRPr="008A4057">
              <w:rPr>
                <w:color w:val="000000"/>
                <w:sz w:val="22"/>
                <w:szCs w:val="22"/>
              </w:rPr>
              <w:t>20,90</w:t>
            </w:r>
          </w:p>
        </w:tc>
        <w:tc>
          <w:tcPr>
            <w:tcW w:w="986" w:type="dxa"/>
            <w:shd w:val="clear" w:color="auto" w:fill="auto"/>
            <w:noWrap/>
            <w:vAlign w:val="bottom"/>
          </w:tcPr>
          <w:p w14:paraId="139128F3" w14:textId="77777777" w:rsidR="00F36E28" w:rsidRPr="008A4057" w:rsidRDefault="00F36E28" w:rsidP="00F36E28">
            <w:pPr>
              <w:jc w:val="right"/>
              <w:rPr>
                <w:color w:val="000000"/>
                <w:sz w:val="22"/>
                <w:szCs w:val="22"/>
              </w:rPr>
            </w:pPr>
            <w:r w:rsidRPr="008A4057">
              <w:rPr>
                <w:color w:val="000000"/>
                <w:sz w:val="22"/>
                <w:szCs w:val="22"/>
              </w:rPr>
              <w:t>19,05</w:t>
            </w:r>
          </w:p>
        </w:tc>
        <w:tc>
          <w:tcPr>
            <w:tcW w:w="986" w:type="dxa"/>
            <w:shd w:val="clear" w:color="auto" w:fill="auto"/>
            <w:noWrap/>
            <w:vAlign w:val="bottom"/>
          </w:tcPr>
          <w:p w14:paraId="42DCA8AD" w14:textId="77777777" w:rsidR="00F36E28" w:rsidRPr="008A4057" w:rsidRDefault="00F36E28" w:rsidP="00F36E28">
            <w:pPr>
              <w:jc w:val="right"/>
              <w:rPr>
                <w:color w:val="000000"/>
                <w:sz w:val="22"/>
                <w:szCs w:val="22"/>
              </w:rPr>
            </w:pPr>
            <w:r w:rsidRPr="008A4057">
              <w:rPr>
                <w:color w:val="000000"/>
                <w:sz w:val="22"/>
                <w:szCs w:val="22"/>
              </w:rPr>
              <w:t>-1,52</w:t>
            </w:r>
          </w:p>
        </w:tc>
        <w:tc>
          <w:tcPr>
            <w:tcW w:w="986" w:type="dxa"/>
            <w:shd w:val="clear" w:color="auto" w:fill="auto"/>
            <w:noWrap/>
            <w:vAlign w:val="bottom"/>
          </w:tcPr>
          <w:p w14:paraId="263FC9BE" w14:textId="77777777" w:rsidR="00F36E28" w:rsidRPr="008A4057" w:rsidRDefault="00F36E28" w:rsidP="00F36E28">
            <w:pPr>
              <w:jc w:val="right"/>
              <w:rPr>
                <w:color w:val="000000"/>
                <w:sz w:val="22"/>
                <w:szCs w:val="22"/>
              </w:rPr>
            </w:pPr>
            <w:r w:rsidRPr="008A4057">
              <w:rPr>
                <w:color w:val="000000"/>
                <w:sz w:val="22"/>
                <w:szCs w:val="22"/>
              </w:rPr>
              <w:t>423,20</w:t>
            </w:r>
          </w:p>
        </w:tc>
        <w:tc>
          <w:tcPr>
            <w:tcW w:w="1172" w:type="dxa"/>
            <w:shd w:val="clear" w:color="auto" w:fill="auto"/>
            <w:noWrap/>
            <w:vAlign w:val="bottom"/>
          </w:tcPr>
          <w:p w14:paraId="782B5024" w14:textId="77777777" w:rsidR="00F36E28" w:rsidRPr="008A4057" w:rsidRDefault="00F36E28" w:rsidP="00F36E28">
            <w:pPr>
              <w:jc w:val="right"/>
              <w:rPr>
                <w:color w:val="000000"/>
                <w:sz w:val="22"/>
                <w:szCs w:val="22"/>
              </w:rPr>
            </w:pPr>
            <w:r w:rsidRPr="008A4057">
              <w:rPr>
                <w:color w:val="000000"/>
                <w:sz w:val="22"/>
                <w:szCs w:val="22"/>
              </w:rPr>
              <w:t>2,49</w:t>
            </w:r>
          </w:p>
        </w:tc>
      </w:tr>
      <w:tr w:rsidR="00F36E28" w:rsidRPr="008A4057" w14:paraId="0C23748E" w14:textId="77777777" w:rsidTr="00F36E28">
        <w:trPr>
          <w:jc w:val="center"/>
        </w:trPr>
        <w:tc>
          <w:tcPr>
            <w:tcW w:w="1631" w:type="dxa"/>
            <w:shd w:val="clear" w:color="auto" w:fill="auto"/>
            <w:noWrap/>
            <w:vAlign w:val="bottom"/>
          </w:tcPr>
          <w:p w14:paraId="304917BB" w14:textId="77777777" w:rsidR="00F36E28" w:rsidRPr="008A4057" w:rsidRDefault="00F36E28" w:rsidP="00F36E28">
            <w:pPr>
              <w:rPr>
                <w:color w:val="000000"/>
                <w:sz w:val="22"/>
                <w:szCs w:val="22"/>
              </w:rPr>
            </w:pPr>
            <w:r w:rsidRPr="008A4057">
              <w:rPr>
                <w:color w:val="000000"/>
                <w:sz w:val="22"/>
                <w:szCs w:val="22"/>
              </w:rPr>
              <w:t>Hàn Quốc</w:t>
            </w:r>
          </w:p>
        </w:tc>
        <w:tc>
          <w:tcPr>
            <w:tcW w:w="1014" w:type="dxa"/>
            <w:shd w:val="clear" w:color="auto" w:fill="auto"/>
            <w:noWrap/>
            <w:vAlign w:val="bottom"/>
          </w:tcPr>
          <w:p w14:paraId="7F2035E6" w14:textId="77777777" w:rsidR="00F36E28" w:rsidRPr="008A4057" w:rsidRDefault="00F36E28" w:rsidP="00F36E28">
            <w:pPr>
              <w:jc w:val="right"/>
              <w:rPr>
                <w:color w:val="000000"/>
                <w:sz w:val="22"/>
                <w:szCs w:val="22"/>
              </w:rPr>
            </w:pPr>
            <w:r w:rsidRPr="008A4057">
              <w:rPr>
                <w:color w:val="000000"/>
                <w:sz w:val="22"/>
                <w:szCs w:val="22"/>
              </w:rPr>
              <w:t>0,53</w:t>
            </w:r>
          </w:p>
        </w:tc>
        <w:tc>
          <w:tcPr>
            <w:tcW w:w="1168" w:type="dxa"/>
            <w:shd w:val="clear" w:color="auto" w:fill="auto"/>
            <w:noWrap/>
            <w:vAlign w:val="bottom"/>
          </w:tcPr>
          <w:p w14:paraId="11C0B803" w14:textId="77777777" w:rsidR="00F36E28" w:rsidRPr="008A4057" w:rsidRDefault="00F36E28" w:rsidP="00F36E28">
            <w:pPr>
              <w:jc w:val="right"/>
              <w:rPr>
                <w:color w:val="000000"/>
                <w:sz w:val="22"/>
                <w:szCs w:val="22"/>
              </w:rPr>
            </w:pPr>
            <w:r w:rsidRPr="008A4057">
              <w:rPr>
                <w:color w:val="000000"/>
                <w:sz w:val="22"/>
                <w:szCs w:val="22"/>
              </w:rPr>
              <w:t>0,98</w:t>
            </w:r>
          </w:p>
        </w:tc>
        <w:tc>
          <w:tcPr>
            <w:tcW w:w="986" w:type="dxa"/>
            <w:shd w:val="clear" w:color="auto" w:fill="auto"/>
            <w:noWrap/>
            <w:vAlign w:val="bottom"/>
          </w:tcPr>
          <w:p w14:paraId="295FFD85" w14:textId="77777777" w:rsidR="00F36E28" w:rsidRPr="008A4057" w:rsidRDefault="00F36E28" w:rsidP="00F36E28">
            <w:pPr>
              <w:jc w:val="right"/>
              <w:rPr>
                <w:color w:val="000000"/>
                <w:sz w:val="22"/>
                <w:szCs w:val="22"/>
              </w:rPr>
            </w:pPr>
            <w:r w:rsidRPr="008A4057">
              <w:rPr>
                <w:color w:val="000000"/>
                <w:sz w:val="22"/>
                <w:szCs w:val="22"/>
              </w:rPr>
              <w:t>19,33</w:t>
            </w:r>
          </w:p>
        </w:tc>
        <w:tc>
          <w:tcPr>
            <w:tcW w:w="986" w:type="dxa"/>
            <w:shd w:val="clear" w:color="auto" w:fill="auto"/>
            <w:noWrap/>
            <w:vAlign w:val="bottom"/>
          </w:tcPr>
          <w:p w14:paraId="628D9428" w14:textId="77777777" w:rsidR="00F36E28" w:rsidRPr="008A4057" w:rsidRDefault="00F36E28" w:rsidP="00F36E28">
            <w:pPr>
              <w:jc w:val="right"/>
              <w:rPr>
                <w:color w:val="000000"/>
                <w:sz w:val="22"/>
                <w:szCs w:val="22"/>
              </w:rPr>
            </w:pPr>
            <w:r w:rsidRPr="008A4057">
              <w:rPr>
                <w:color w:val="000000"/>
                <w:sz w:val="22"/>
                <w:szCs w:val="22"/>
              </w:rPr>
              <w:t>52,31</w:t>
            </w:r>
          </w:p>
        </w:tc>
        <w:tc>
          <w:tcPr>
            <w:tcW w:w="986" w:type="dxa"/>
            <w:shd w:val="clear" w:color="auto" w:fill="auto"/>
            <w:noWrap/>
            <w:vAlign w:val="bottom"/>
          </w:tcPr>
          <w:p w14:paraId="6C79AF40" w14:textId="77777777" w:rsidR="00F36E28" w:rsidRPr="008A4057" w:rsidRDefault="00F36E28" w:rsidP="00F36E28">
            <w:pPr>
              <w:jc w:val="right"/>
              <w:rPr>
                <w:color w:val="000000"/>
                <w:sz w:val="22"/>
                <w:szCs w:val="22"/>
              </w:rPr>
            </w:pPr>
            <w:r w:rsidRPr="008A4057">
              <w:rPr>
                <w:color w:val="000000"/>
                <w:sz w:val="22"/>
                <w:szCs w:val="22"/>
              </w:rPr>
              <w:t>27,64</w:t>
            </w:r>
          </w:p>
        </w:tc>
        <w:tc>
          <w:tcPr>
            <w:tcW w:w="986" w:type="dxa"/>
            <w:shd w:val="clear" w:color="auto" w:fill="auto"/>
            <w:noWrap/>
            <w:vAlign w:val="bottom"/>
          </w:tcPr>
          <w:p w14:paraId="13451999" w14:textId="77777777" w:rsidR="00F36E28" w:rsidRPr="008A4057" w:rsidRDefault="00F36E28" w:rsidP="00F36E28">
            <w:pPr>
              <w:jc w:val="right"/>
              <w:rPr>
                <w:color w:val="000000"/>
                <w:sz w:val="22"/>
                <w:szCs w:val="22"/>
              </w:rPr>
            </w:pPr>
            <w:r w:rsidRPr="008A4057">
              <w:rPr>
                <w:color w:val="000000"/>
                <w:sz w:val="22"/>
                <w:szCs w:val="22"/>
              </w:rPr>
              <w:t>796,45</w:t>
            </w:r>
          </w:p>
        </w:tc>
        <w:tc>
          <w:tcPr>
            <w:tcW w:w="1172" w:type="dxa"/>
            <w:shd w:val="clear" w:color="auto" w:fill="auto"/>
            <w:noWrap/>
            <w:vAlign w:val="bottom"/>
          </w:tcPr>
          <w:p w14:paraId="5CF3B2E9" w14:textId="77777777" w:rsidR="00F36E28" w:rsidRPr="008A4057" w:rsidRDefault="00F36E28" w:rsidP="00F36E28">
            <w:pPr>
              <w:jc w:val="right"/>
              <w:rPr>
                <w:color w:val="000000"/>
                <w:sz w:val="22"/>
                <w:szCs w:val="22"/>
              </w:rPr>
            </w:pPr>
            <w:r w:rsidRPr="008A4057">
              <w:rPr>
                <w:color w:val="000000"/>
                <w:sz w:val="22"/>
                <w:szCs w:val="22"/>
              </w:rPr>
              <w:t>0,32</w:t>
            </w:r>
          </w:p>
        </w:tc>
      </w:tr>
      <w:tr w:rsidR="00F36E28" w:rsidRPr="008A4057" w14:paraId="35E499BB" w14:textId="77777777" w:rsidTr="00F36E28">
        <w:trPr>
          <w:jc w:val="center"/>
        </w:trPr>
        <w:tc>
          <w:tcPr>
            <w:tcW w:w="1631" w:type="dxa"/>
            <w:shd w:val="clear" w:color="auto" w:fill="auto"/>
            <w:noWrap/>
            <w:vAlign w:val="bottom"/>
          </w:tcPr>
          <w:p w14:paraId="473B323E" w14:textId="77777777" w:rsidR="00F36E28" w:rsidRPr="008A4057" w:rsidRDefault="00F36E28" w:rsidP="00F36E28">
            <w:pPr>
              <w:rPr>
                <w:color w:val="000000"/>
                <w:sz w:val="22"/>
                <w:szCs w:val="22"/>
              </w:rPr>
            </w:pPr>
            <w:r w:rsidRPr="008A4057">
              <w:rPr>
                <w:color w:val="000000"/>
                <w:sz w:val="22"/>
                <w:szCs w:val="22"/>
              </w:rPr>
              <w:t>Indonesia</w:t>
            </w:r>
          </w:p>
        </w:tc>
        <w:tc>
          <w:tcPr>
            <w:tcW w:w="1014" w:type="dxa"/>
            <w:shd w:val="clear" w:color="auto" w:fill="auto"/>
            <w:noWrap/>
            <w:vAlign w:val="bottom"/>
          </w:tcPr>
          <w:p w14:paraId="45035960" w14:textId="77777777" w:rsidR="00F36E28" w:rsidRPr="008A4057" w:rsidRDefault="00F36E28" w:rsidP="00F36E28">
            <w:pPr>
              <w:jc w:val="right"/>
              <w:rPr>
                <w:color w:val="000000"/>
                <w:sz w:val="22"/>
                <w:szCs w:val="22"/>
              </w:rPr>
            </w:pPr>
            <w:r w:rsidRPr="008A4057">
              <w:rPr>
                <w:color w:val="000000"/>
                <w:sz w:val="22"/>
                <w:szCs w:val="22"/>
              </w:rPr>
              <w:t>0,37</w:t>
            </w:r>
          </w:p>
        </w:tc>
        <w:tc>
          <w:tcPr>
            <w:tcW w:w="1168" w:type="dxa"/>
            <w:shd w:val="clear" w:color="auto" w:fill="auto"/>
            <w:noWrap/>
            <w:vAlign w:val="bottom"/>
          </w:tcPr>
          <w:p w14:paraId="2C88A473" w14:textId="77777777" w:rsidR="00F36E28" w:rsidRPr="008A4057" w:rsidRDefault="00F36E28" w:rsidP="00F36E28">
            <w:pPr>
              <w:jc w:val="right"/>
              <w:rPr>
                <w:color w:val="000000"/>
                <w:sz w:val="22"/>
                <w:szCs w:val="22"/>
              </w:rPr>
            </w:pPr>
            <w:r w:rsidRPr="008A4057">
              <w:rPr>
                <w:color w:val="000000"/>
                <w:sz w:val="22"/>
                <w:szCs w:val="22"/>
              </w:rPr>
              <w:t>0,45</w:t>
            </w:r>
          </w:p>
        </w:tc>
        <w:tc>
          <w:tcPr>
            <w:tcW w:w="986" w:type="dxa"/>
            <w:shd w:val="clear" w:color="auto" w:fill="auto"/>
            <w:noWrap/>
            <w:vAlign w:val="bottom"/>
          </w:tcPr>
          <w:p w14:paraId="11198AD3" w14:textId="77777777" w:rsidR="00F36E28" w:rsidRPr="008A4057" w:rsidRDefault="00F36E28" w:rsidP="00F36E28">
            <w:pPr>
              <w:jc w:val="right"/>
              <w:rPr>
                <w:color w:val="000000"/>
                <w:sz w:val="22"/>
                <w:szCs w:val="22"/>
              </w:rPr>
            </w:pPr>
            <w:r w:rsidRPr="008A4057">
              <w:rPr>
                <w:color w:val="000000"/>
                <w:sz w:val="22"/>
                <w:szCs w:val="22"/>
              </w:rPr>
              <w:t>-37,31</w:t>
            </w:r>
          </w:p>
        </w:tc>
        <w:tc>
          <w:tcPr>
            <w:tcW w:w="986" w:type="dxa"/>
            <w:shd w:val="clear" w:color="auto" w:fill="auto"/>
            <w:noWrap/>
            <w:vAlign w:val="bottom"/>
          </w:tcPr>
          <w:p w14:paraId="1BEF793A" w14:textId="77777777" w:rsidR="00F36E28" w:rsidRPr="008A4057" w:rsidRDefault="00F36E28" w:rsidP="00F36E28">
            <w:pPr>
              <w:jc w:val="right"/>
              <w:rPr>
                <w:color w:val="000000"/>
                <w:sz w:val="22"/>
                <w:szCs w:val="22"/>
              </w:rPr>
            </w:pPr>
            <w:r w:rsidRPr="008A4057">
              <w:rPr>
                <w:color w:val="000000"/>
                <w:sz w:val="22"/>
                <w:szCs w:val="22"/>
              </w:rPr>
              <w:t>-39,67</w:t>
            </w:r>
          </w:p>
        </w:tc>
        <w:tc>
          <w:tcPr>
            <w:tcW w:w="986" w:type="dxa"/>
            <w:shd w:val="clear" w:color="auto" w:fill="auto"/>
            <w:noWrap/>
            <w:vAlign w:val="bottom"/>
          </w:tcPr>
          <w:p w14:paraId="4D0A5EDE" w14:textId="77777777" w:rsidR="00F36E28" w:rsidRPr="008A4057" w:rsidRDefault="00F36E28" w:rsidP="00F36E28">
            <w:pPr>
              <w:jc w:val="right"/>
              <w:rPr>
                <w:color w:val="000000"/>
                <w:sz w:val="22"/>
                <w:szCs w:val="22"/>
              </w:rPr>
            </w:pPr>
            <w:r w:rsidRPr="008A4057">
              <w:rPr>
                <w:color w:val="000000"/>
                <w:sz w:val="22"/>
                <w:szCs w:val="22"/>
              </w:rPr>
              <w:t>-3,76</w:t>
            </w:r>
          </w:p>
        </w:tc>
        <w:tc>
          <w:tcPr>
            <w:tcW w:w="986" w:type="dxa"/>
            <w:shd w:val="clear" w:color="auto" w:fill="auto"/>
            <w:noWrap/>
            <w:vAlign w:val="bottom"/>
          </w:tcPr>
          <w:p w14:paraId="21E6385A" w14:textId="77777777" w:rsidR="00F36E28" w:rsidRPr="008A4057" w:rsidRDefault="00F36E28" w:rsidP="00F36E28">
            <w:pPr>
              <w:jc w:val="right"/>
              <w:rPr>
                <w:color w:val="000000"/>
                <w:sz w:val="22"/>
                <w:szCs w:val="22"/>
              </w:rPr>
            </w:pPr>
            <w:r w:rsidRPr="008A4057">
              <w:rPr>
                <w:color w:val="000000"/>
                <w:sz w:val="22"/>
                <w:szCs w:val="22"/>
              </w:rPr>
              <w:t>23,23</w:t>
            </w:r>
          </w:p>
        </w:tc>
        <w:tc>
          <w:tcPr>
            <w:tcW w:w="1172" w:type="dxa"/>
            <w:shd w:val="clear" w:color="auto" w:fill="auto"/>
            <w:noWrap/>
            <w:vAlign w:val="bottom"/>
          </w:tcPr>
          <w:p w14:paraId="180C9609" w14:textId="77777777" w:rsidR="00F36E28" w:rsidRPr="008A4057" w:rsidRDefault="00F36E28" w:rsidP="00F36E28">
            <w:pPr>
              <w:jc w:val="right"/>
              <w:rPr>
                <w:color w:val="000000"/>
                <w:sz w:val="22"/>
                <w:szCs w:val="22"/>
              </w:rPr>
            </w:pPr>
            <w:r w:rsidRPr="008A4057">
              <w:rPr>
                <w:color w:val="000000"/>
                <w:sz w:val="22"/>
                <w:szCs w:val="22"/>
              </w:rPr>
              <w:t>0,15</w:t>
            </w:r>
          </w:p>
        </w:tc>
      </w:tr>
      <w:tr w:rsidR="00F36E28" w:rsidRPr="008A4057" w14:paraId="2F8AA4E9" w14:textId="77777777" w:rsidTr="00F36E28">
        <w:trPr>
          <w:jc w:val="center"/>
        </w:trPr>
        <w:tc>
          <w:tcPr>
            <w:tcW w:w="1631" w:type="dxa"/>
            <w:shd w:val="clear" w:color="auto" w:fill="auto"/>
            <w:noWrap/>
            <w:vAlign w:val="bottom"/>
          </w:tcPr>
          <w:p w14:paraId="1DEA7932" w14:textId="77777777" w:rsidR="00F36E28" w:rsidRPr="008A4057" w:rsidRDefault="00F36E28" w:rsidP="00F36E28">
            <w:pPr>
              <w:rPr>
                <w:color w:val="000000"/>
                <w:sz w:val="22"/>
                <w:szCs w:val="22"/>
              </w:rPr>
            </w:pPr>
            <w:r w:rsidRPr="008A4057">
              <w:rPr>
                <w:color w:val="000000"/>
                <w:sz w:val="22"/>
                <w:szCs w:val="22"/>
              </w:rPr>
              <w:t>Trung Quốc</w:t>
            </w:r>
          </w:p>
        </w:tc>
        <w:tc>
          <w:tcPr>
            <w:tcW w:w="1014" w:type="dxa"/>
            <w:shd w:val="clear" w:color="auto" w:fill="auto"/>
            <w:noWrap/>
            <w:vAlign w:val="bottom"/>
          </w:tcPr>
          <w:p w14:paraId="473839F9" w14:textId="77777777" w:rsidR="00F36E28" w:rsidRPr="008A4057" w:rsidRDefault="00F36E28" w:rsidP="00F36E28">
            <w:pPr>
              <w:jc w:val="right"/>
              <w:rPr>
                <w:color w:val="000000"/>
                <w:sz w:val="22"/>
                <w:szCs w:val="22"/>
              </w:rPr>
            </w:pPr>
            <w:r w:rsidRPr="008A4057">
              <w:rPr>
                <w:color w:val="000000"/>
                <w:sz w:val="22"/>
                <w:szCs w:val="22"/>
              </w:rPr>
              <w:t>0,25</w:t>
            </w:r>
          </w:p>
        </w:tc>
        <w:tc>
          <w:tcPr>
            <w:tcW w:w="1168" w:type="dxa"/>
            <w:shd w:val="clear" w:color="auto" w:fill="auto"/>
            <w:noWrap/>
            <w:vAlign w:val="bottom"/>
          </w:tcPr>
          <w:p w14:paraId="5314D1E2" w14:textId="77777777" w:rsidR="00F36E28" w:rsidRPr="008A4057" w:rsidRDefault="00F36E28" w:rsidP="00F36E28">
            <w:pPr>
              <w:jc w:val="right"/>
              <w:rPr>
                <w:color w:val="000000"/>
                <w:sz w:val="22"/>
                <w:szCs w:val="22"/>
              </w:rPr>
            </w:pPr>
            <w:r w:rsidRPr="008A4057">
              <w:rPr>
                <w:color w:val="000000"/>
                <w:sz w:val="22"/>
                <w:szCs w:val="22"/>
              </w:rPr>
              <w:t>0,44</w:t>
            </w:r>
          </w:p>
        </w:tc>
        <w:tc>
          <w:tcPr>
            <w:tcW w:w="986" w:type="dxa"/>
            <w:shd w:val="clear" w:color="auto" w:fill="auto"/>
            <w:noWrap/>
            <w:vAlign w:val="bottom"/>
          </w:tcPr>
          <w:p w14:paraId="60C4AF6E" w14:textId="77777777" w:rsidR="00F36E28" w:rsidRPr="008A4057" w:rsidRDefault="00F36E28" w:rsidP="00F36E28">
            <w:pPr>
              <w:jc w:val="right"/>
              <w:rPr>
                <w:color w:val="000000"/>
                <w:sz w:val="22"/>
                <w:szCs w:val="22"/>
              </w:rPr>
            </w:pPr>
            <w:r w:rsidRPr="008A4057">
              <w:rPr>
                <w:color w:val="000000"/>
                <w:sz w:val="22"/>
                <w:szCs w:val="22"/>
              </w:rPr>
              <w:t>167,74</w:t>
            </w:r>
          </w:p>
        </w:tc>
        <w:tc>
          <w:tcPr>
            <w:tcW w:w="986" w:type="dxa"/>
            <w:shd w:val="clear" w:color="auto" w:fill="auto"/>
            <w:noWrap/>
            <w:vAlign w:val="bottom"/>
          </w:tcPr>
          <w:p w14:paraId="748AF11D" w14:textId="77777777" w:rsidR="00F36E28" w:rsidRPr="008A4057" w:rsidRDefault="00F36E28" w:rsidP="00F36E28">
            <w:pPr>
              <w:jc w:val="right"/>
              <w:rPr>
                <w:color w:val="000000"/>
                <w:sz w:val="22"/>
                <w:szCs w:val="22"/>
              </w:rPr>
            </w:pPr>
            <w:r w:rsidRPr="008A4057">
              <w:rPr>
                <w:color w:val="000000"/>
                <w:sz w:val="22"/>
                <w:szCs w:val="22"/>
              </w:rPr>
              <w:t>96,72</w:t>
            </w:r>
          </w:p>
        </w:tc>
        <w:tc>
          <w:tcPr>
            <w:tcW w:w="986" w:type="dxa"/>
            <w:shd w:val="clear" w:color="auto" w:fill="auto"/>
            <w:noWrap/>
            <w:vAlign w:val="bottom"/>
          </w:tcPr>
          <w:p w14:paraId="1150E3CB" w14:textId="77777777" w:rsidR="00F36E28" w:rsidRPr="008A4057" w:rsidRDefault="00F36E28" w:rsidP="00F36E28">
            <w:pPr>
              <w:jc w:val="right"/>
              <w:rPr>
                <w:color w:val="000000"/>
                <w:sz w:val="22"/>
                <w:szCs w:val="22"/>
              </w:rPr>
            </w:pPr>
            <w:r w:rsidRPr="008A4057">
              <w:rPr>
                <w:color w:val="000000"/>
                <w:sz w:val="22"/>
                <w:szCs w:val="22"/>
              </w:rPr>
              <w:t>-26,53</w:t>
            </w:r>
          </w:p>
        </w:tc>
        <w:tc>
          <w:tcPr>
            <w:tcW w:w="986" w:type="dxa"/>
            <w:shd w:val="clear" w:color="auto" w:fill="auto"/>
            <w:noWrap/>
            <w:vAlign w:val="bottom"/>
          </w:tcPr>
          <w:p w14:paraId="673F98C4" w14:textId="77777777" w:rsidR="00F36E28" w:rsidRPr="008A4057" w:rsidRDefault="00F36E28" w:rsidP="00F36E28">
            <w:pPr>
              <w:jc w:val="right"/>
              <w:rPr>
                <w:color w:val="000000"/>
                <w:sz w:val="22"/>
                <w:szCs w:val="22"/>
              </w:rPr>
            </w:pPr>
            <w:r w:rsidRPr="008A4057">
              <w:rPr>
                <w:color w:val="000000"/>
                <w:sz w:val="22"/>
                <w:szCs w:val="22"/>
              </w:rPr>
              <w:t>101,13</w:t>
            </w:r>
          </w:p>
        </w:tc>
        <w:tc>
          <w:tcPr>
            <w:tcW w:w="1172" w:type="dxa"/>
            <w:shd w:val="clear" w:color="auto" w:fill="auto"/>
            <w:noWrap/>
            <w:vAlign w:val="bottom"/>
          </w:tcPr>
          <w:p w14:paraId="0DD495FC" w14:textId="77777777" w:rsidR="00F36E28" w:rsidRPr="008A4057" w:rsidRDefault="00F36E28" w:rsidP="00F36E28">
            <w:pPr>
              <w:jc w:val="right"/>
              <w:rPr>
                <w:color w:val="000000"/>
                <w:sz w:val="22"/>
                <w:szCs w:val="22"/>
              </w:rPr>
            </w:pPr>
            <w:r w:rsidRPr="008A4057">
              <w:rPr>
                <w:color w:val="000000"/>
                <w:sz w:val="22"/>
                <w:szCs w:val="22"/>
              </w:rPr>
              <w:t>0,15</w:t>
            </w:r>
          </w:p>
        </w:tc>
      </w:tr>
      <w:tr w:rsidR="00F36E28" w:rsidRPr="008A4057" w14:paraId="24924188" w14:textId="77777777" w:rsidTr="00F36E28">
        <w:trPr>
          <w:jc w:val="center"/>
        </w:trPr>
        <w:tc>
          <w:tcPr>
            <w:tcW w:w="1631" w:type="dxa"/>
            <w:shd w:val="clear" w:color="auto" w:fill="auto"/>
            <w:noWrap/>
            <w:vAlign w:val="bottom"/>
          </w:tcPr>
          <w:p w14:paraId="74E5599B" w14:textId="77777777" w:rsidR="00F36E28" w:rsidRPr="008A4057" w:rsidRDefault="00F36E28" w:rsidP="00F36E28">
            <w:pPr>
              <w:rPr>
                <w:color w:val="000000"/>
                <w:sz w:val="22"/>
                <w:szCs w:val="22"/>
              </w:rPr>
            </w:pPr>
            <w:r w:rsidRPr="008A4057">
              <w:rPr>
                <w:color w:val="000000"/>
                <w:sz w:val="22"/>
                <w:szCs w:val="22"/>
              </w:rPr>
              <w:t>Pakistan</w:t>
            </w:r>
          </w:p>
        </w:tc>
        <w:tc>
          <w:tcPr>
            <w:tcW w:w="1014" w:type="dxa"/>
            <w:shd w:val="clear" w:color="auto" w:fill="auto"/>
            <w:noWrap/>
            <w:vAlign w:val="bottom"/>
          </w:tcPr>
          <w:p w14:paraId="1DAB7CC8" w14:textId="77777777" w:rsidR="00F36E28" w:rsidRPr="008A4057" w:rsidRDefault="00F36E28" w:rsidP="00F36E28">
            <w:pPr>
              <w:jc w:val="right"/>
              <w:rPr>
                <w:color w:val="000000"/>
                <w:sz w:val="22"/>
                <w:szCs w:val="22"/>
              </w:rPr>
            </w:pPr>
            <w:r w:rsidRPr="008A4057">
              <w:rPr>
                <w:color w:val="000000"/>
                <w:sz w:val="22"/>
                <w:szCs w:val="22"/>
              </w:rPr>
              <w:t>0,32</w:t>
            </w:r>
          </w:p>
        </w:tc>
        <w:tc>
          <w:tcPr>
            <w:tcW w:w="1168" w:type="dxa"/>
            <w:shd w:val="clear" w:color="auto" w:fill="auto"/>
            <w:noWrap/>
            <w:vAlign w:val="bottom"/>
          </w:tcPr>
          <w:p w14:paraId="56DEC6AB" w14:textId="77777777" w:rsidR="00F36E28" w:rsidRPr="008A4057" w:rsidRDefault="00F36E28" w:rsidP="00F36E28">
            <w:pPr>
              <w:jc w:val="right"/>
              <w:rPr>
                <w:color w:val="000000"/>
                <w:sz w:val="22"/>
                <w:szCs w:val="22"/>
              </w:rPr>
            </w:pPr>
            <w:r w:rsidRPr="008A4057">
              <w:rPr>
                <w:color w:val="000000"/>
                <w:sz w:val="22"/>
                <w:szCs w:val="22"/>
              </w:rPr>
              <w:t>0,41</w:t>
            </w:r>
          </w:p>
        </w:tc>
        <w:tc>
          <w:tcPr>
            <w:tcW w:w="986" w:type="dxa"/>
            <w:shd w:val="clear" w:color="auto" w:fill="auto"/>
            <w:noWrap/>
            <w:vAlign w:val="bottom"/>
          </w:tcPr>
          <w:p w14:paraId="3B7868EF" w14:textId="77777777" w:rsidR="00F36E28" w:rsidRPr="008A4057" w:rsidRDefault="00F36E28" w:rsidP="00F36E28">
            <w:pPr>
              <w:jc w:val="right"/>
              <w:rPr>
                <w:color w:val="000000"/>
                <w:sz w:val="22"/>
                <w:szCs w:val="22"/>
              </w:rPr>
            </w:pPr>
            <w:r w:rsidRPr="008A4057">
              <w:rPr>
                <w:color w:val="000000"/>
                <w:sz w:val="22"/>
                <w:szCs w:val="22"/>
              </w:rPr>
              <w:t>363,24</w:t>
            </w:r>
          </w:p>
        </w:tc>
        <w:tc>
          <w:tcPr>
            <w:tcW w:w="986" w:type="dxa"/>
            <w:shd w:val="clear" w:color="auto" w:fill="auto"/>
            <w:noWrap/>
            <w:vAlign w:val="bottom"/>
          </w:tcPr>
          <w:p w14:paraId="155E785C" w14:textId="77777777" w:rsidR="00F36E28" w:rsidRPr="008A4057" w:rsidRDefault="00F36E28" w:rsidP="00F36E28">
            <w:pPr>
              <w:jc w:val="right"/>
              <w:rPr>
                <w:color w:val="000000"/>
                <w:sz w:val="22"/>
                <w:szCs w:val="22"/>
              </w:rPr>
            </w:pPr>
            <w:r w:rsidRPr="008A4057">
              <w:rPr>
                <w:color w:val="000000"/>
                <w:sz w:val="22"/>
                <w:szCs w:val="22"/>
              </w:rPr>
              <w:t>304,90</w:t>
            </w:r>
          </w:p>
        </w:tc>
        <w:tc>
          <w:tcPr>
            <w:tcW w:w="986" w:type="dxa"/>
            <w:shd w:val="clear" w:color="auto" w:fill="auto"/>
            <w:noWrap/>
            <w:vAlign w:val="bottom"/>
          </w:tcPr>
          <w:p w14:paraId="643C2B99" w14:textId="77777777" w:rsidR="00F36E28" w:rsidRPr="008A4057" w:rsidRDefault="00F36E28" w:rsidP="00F36E28">
            <w:pPr>
              <w:jc w:val="right"/>
              <w:rPr>
                <w:color w:val="000000"/>
                <w:sz w:val="22"/>
                <w:szCs w:val="22"/>
              </w:rPr>
            </w:pPr>
            <w:r w:rsidRPr="008A4057">
              <w:rPr>
                <w:color w:val="000000"/>
                <w:sz w:val="22"/>
                <w:szCs w:val="22"/>
              </w:rPr>
              <w:t>-12,59</w:t>
            </w:r>
          </w:p>
        </w:tc>
        <w:tc>
          <w:tcPr>
            <w:tcW w:w="986" w:type="dxa"/>
            <w:shd w:val="clear" w:color="auto" w:fill="auto"/>
            <w:noWrap/>
            <w:vAlign w:val="bottom"/>
          </w:tcPr>
          <w:p w14:paraId="7361860A" w14:textId="77777777" w:rsidR="00F36E28" w:rsidRPr="008A4057" w:rsidRDefault="00F36E28" w:rsidP="00F36E28">
            <w:pPr>
              <w:jc w:val="right"/>
              <w:rPr>
                <w:color w:val="000000"/>
                <w:sz w:val="22"/>
                <w:szCs w:val="22"/>
              </w:rPr>
            </w:pPr>
            <w:r w:rsidRPr="008A4057">
              <w:rPr>
                <w:color w:val="000000"/>
                <w:sz w:val="22"/>
                <w:szCs w:val="22"/>
              </w:rPr>
              <w:t>169,87</w:t>
            </w:r>
          </w:p>
        </w:tc>
        <w:tc>
          <w:tcPr>
            <w:tcW w:w="1172" w:type="dxa"/>
            <w:shd w:val="clear" w:color="auto" w:fill="auto"/>
            <w:noWrap/>
            <w:vAlign w:val="bottom"/>
          </w:tcPr>
          <w:p w14:paraId="7F601854" w14:textId="77777777" w:rsidR="00F36E28" w:rsidRPr="008A4057" w:rsidRDefault="00F36E28" w:rsidP="00F36E28">
            <w:pPr>
              <w:jc w:val="right"/>
              <w:rPr>
                <w:color w:val="000000"/>
                <w:sz w:val="22"/>
                <w:szCs w:val="22"/>
              </w:rPr>
            </w:pPr>
            <w:r w:rsidRPr="008A4057">
              <w:rPr>
                <w:color w:val="000000"/>
                <w:sz w:val="22"/>
                <w:szCs w:val="22"/>
              </w:rPr>
              <w:t>0,14</w:t>
            </w:r>
          </w:p>
        </w:tc>
      </w:tr>
      <w:tr w:rsidR="00F36E28" w:rsidRPr="008A4057" w14:paraId="3D7456A5" w14:textId="77777777" w:rsidTr="00F36E28">
        <w:trPr>
          <w:jc w:val="center"/>
        </w:trPr>
        <w:tc>
          <w:tcPr>
            <w:tcW w:w="1631" w:type="dxa"/>
            <w:shd w:val="clear" w:color="auto" w:fill="auto"/>
            <w:noWrap/>
            <w:vAlign w:val="bottom"/>
          </w:tcPr>
          <w:p w14:paraId="19E8D15B" w14:textId="77777777" w:rsidR="00F36E28" w:rsidRPr="008A4057" w:rsidRDefault="00F36E28" w:rsidP="00F36E28">
            <w:pPr>
              <w:rPr>
                <w:color w:val="000000"/>
                <w:sz w:val="22"/>
                <w:szCs w:val="22"/>
              </w:rPr>
            </w:pPr>
            <w:r w:rsidRPr="008A4057">
              <w:rPr>
                <w:color w:val="000000"/>
                <w:sz w:val="22"/>
                <w:szCs w:val="22"/>
              </w:rPr>
              <w:t>Achentina</w:t>
            </w:r>
          </w:p>
        </w:tc>
        <w:tc>
          <w:tcPr>
            <w:tcW w:w="1014" w:type="dxa"/>
            <w:shd w:val="clear" w:color="auto" w:fill="auto"/>
            <w:noWrap/>
            <w:vAlign w:val="bottom"/>
          </w:tcPr>
          <w:p w14:paraId="13B44676" w14:textId="77777777" w:rsidR="00F36E28" w:rsidRPr="008A4057" w:rsidRDefault="00F36E28" w:rsidP="00F36E28">
            <w:pPr>
              <w:jc w:val="right"/>
              <w:rPr>
                <w:color w:val="000000"/>
                <w:sz w:val="22"/>
                <w:szCs w:val="22"/>
              </w:rPr>
            </w:pPr>
            <w:r w:rsidRPr="008A4057">
              <w:rPr>
                <w:color w:val="000000"/>
                <w:sz w:val="22"/>
                <w:szCs w:val="22"/>
              </w:rPr>
              <w:t>0,16</w:t>
            </w:r>
          </w:p>
        </w:tc>
        <w:tc>
          <w:tcPr>
            <w:tcW w:w="1168" w:type="dxa"/>
            <w:shd w:val="clear" w:color="auto" w:fill="auto"/>
            <w:noWrap/>
            <w:vAlign w:val="bottom"/>
          </w:tcPr>
          <w:p w14:paraId="05FFCB67" w14:textId="77777777" w:rsidR="00F36E28" w:rsidRPr="008A4057" w:rsidRDefault="00F36E28" w:rsidP="00F36E28">
            <w:pPr>
              <w:jc w:val="right"/>
              <w:rPr>
                <w:color w:val="000000"/>
                <w:sz w:val="22"/>
                <w:szCs w:val="22"/>
              </w:rPr>
            </w:pPr>
            <w:r w:rsidRPr="008A4057">
              <w:rPr>
                <w:color w:val="000000"/>
                <w:sz w:val="22"/>
                <w:szCs w:val="22"/>
              </w:rPr>
              <w:t>0,34</w:t>
            </w:r>
          </w:p>
        </w:tc>
        <w:tc>
          <w:tcPr>
            <w:tcW w:w="986" w:type="dxa"/>
            <w:shd w:val="clear" w:color="auto" w:fill="auto"/>
            <w:noWrap/>
            <w:vAlign w:val="bottom"/>
          </w:tcPr>
          <w:p w14:paraId="412ADA2D" w14:textId="77777777" w:rsidR="00F36E28" w:rsidRPr="008A4057" w:rsidRDefault="00F36E28" w:rsidP="00F36E28">
            <w:pPr>
              <w:jc w:val="right"/>
              <w:rPr>
                <w:color w:val="000000"/>
                <w:sz w:val="22"/>
                <w:szCs w:val="22"/>
              </w:rPr>
            </w:pPr>
            <w:r w:rsidRPr="008A4057">
              <w:rPr>
                <w:color w:val="000000"/>
                <w:sz w:val="22"/>
                <w:szCs w:val="22"/>
              </w:rPr>
              <w:t>-69,38</w:t>
            </w:r>
          </w:p>
        </w:tc>
        <w:tc>
          <w:tcPr>
            <w:tcW w:w="986" w:type="dxa"/>
            <w:shd w:val="clear" w:color="auto" w:fill="auto"/>
            <w:noWrap/>
            <w:vAlign w:val="bottom"/>
          </w:tcPr>
          <w:p w14:paraId="2400CD30" w14:textId="77777777" w:rsidR="00F36E28" w:rsidRPr="008A4057" w:rsidRDefault="00F36E28" w:rsidP="00F36E28">
            <w:pPr>
              <w:jc w:val="right"/>
              <w:rPr>
                <w:color w:val="000000"/>
                <w:sz w:val="22"/>
                <w:szCs w:val="22"/>
              </w:rPr>
            </w:pPr>
            <w:r w:rsidRPr="008A4057">
              <w:rPr>
                <w:color w:val="000000"/>
                <w:sz w:val="22"/>
                <w:szCs w:val="22"/>
              </w:rPr>
              <w:t>-66,38</w:t>
            </w:r>
          </w:p>
        </w:tc>
        <w:tc>
          <w:tcPr>
            <w:tcW w:w="986" w:type="dxa"/>
            <w:shd w:val="clear" w:color="auto" w:fill="auto"/>
            <w:noWrap/>
            <w:vAlign w:val="bottom"/>
          </w:tcPr>
          <w:p w14:paraId="4DCC5FF0" w14:textId="77777777" w:rsidR="00F36E28" w:rsidRPr="008A4057" w:rsidRDefault="00F36E28" w:rsidP="00F36E28">
            <w:pPr>
              <w:jc w:val="right"/>
              <w:rPr>
                <w:color w:val="000000"/>
                <w:sz w:val="22"/>
                <w:szCs w:val="22"/>
              </w:rPr>
            </w:pPr>
            <w:r w:rsidRPr="008A4057">
              <w:rPr>
                <w:color w:val="000000"/>
                <w:sz w:val="22"/>
                <w:szCs w:val="22"/>
              </w:rPr>
              <w:t>9,79</w:t>
            </w:r>
          </w:p>
        </w:tc>
        <w:tc>
          <w:tcPr>
            <w:tcW w:w="986" w:type="dxa"/>
            <w:shd w:val="clear" w:color="auto" w:fill="auto"/>
            <w:noWrap/>
            <w:vAlign w:val="bottom"/>
          </w:tcPr>
          <w:p w14:paraId="34894830" w14:textId="77777777" w:rsidR="00F36E28" w:rsidRPr="008A4057" w:rsidRDefault="00F36E28" w:rsidP="00F36E28">
            <w:pPr>
              <w:jc w:val="right"/>
              <w:rPr>
                <w:color w:val="000000"/>
                <w:sz w:val="22"/>
                <w:szCs w:val="22"/>
              </w:rPr>
            </w:pPr>
            <w:r w:rsidRPr="008A4057">
              <w:rPr>
                <w:color w:val="000000"/>
                <w:sz w:val="22"/>
                <w:szCs w:val="22"/>
              </w:rPr>
              <w:t>-53,80</w:t>
            </w:r>
          </w:p>
        </w:tc>
        <w:tc>
          <w:tcPr>
            <w:tcW w:w="1172" w:type="dxa"/>
            <w:shd w:val="clear" w:color="auto" w:fill="auto"/>
            <w:noWrap/>
            <w:vAlign w:val="bottom"/>
          </w:tcPr>
          <w:p w14:paraId="11A336A7" w14:textId="77777777" w:rsidR="00F36E28" w:rsidRPr="008A4057" w:rsidRDefault="00F36E28" w:rsidP="00F36E28">
            <w:pPr>
              <w:jc w:val="right"/>
              <w:rPr>
                <w:color w:val="000000"/>
                <w:sz w:val="22"/>
                <w:szCs w:val="22"/>
              </w:rPr>
            </w:pPr>
            <w:r w:rsidRPr="008A4057">
              <w:rPr>
                <w:color w:val="000000"/>
                <w:sz w:val="22"/>
                <w:szCs w:val="22"/>
              </w:rPr>
              <w:t>0,11</w:t>
            </w:r>
          </w:p>
        </w:tc>
      </w:tr>
      <w:tr w:rsidR="00F36E28" w:rsidRPr="008A4057" w14:paraId="196E5D50" w14:textId="77777777" w:rsidTr="00F36E28">
        <w:trPr>
          <w:jc w:val="center"/>
        </w:trPr>
        <w:tc>
          <w:tcPr>
            <w:tcW w:w="1631" w:type="dxa"/>
            <w:shd w:val="clear" w:color="auto" w:fill="auto"/>
            <w:noWrap/>
            <w:vAlign w:val="bottom"/>
          </w:tcPr>
          <w:p w14:paraId="332CD7B3" w14:textId="77777777" w:rsidR="00F36E28" w:rsidRPr="008A4057" w:rsidRDefault="00F36E28" w:rsidP="00F36E28">
            <w:pPr>
              <w:rPr>
                <w:color w:val="000000"/>
                <w:sz w:val="22"/>
                <w:szCs w:val="22"/>
              </w:rPr>
            </w:pPr>
            <w:r w:rsidRPr="008A4057">
              <w:rPr>
                <w:color w:val="000000"/>
                <w:sz w:val="22"/>
                <w:szCs w:val="22"/>
              </w:rPr>
              <w:t>Đài Loan (Trung Quốc)</w:t>
            </w:r>
          </w:p>
        </w:tc>
        <w:tc>
          <w:tcPr>
            <w:tcW w:w="1014" w:type="dxa"/>
            <w:shd w:val="clear" w:color="auto" w:fill="auto"/>
            <w:noWrap/>
            <w:vAlign w:val="bottom"/>
          </w:tcPr>
          <w:p w14:paraId="5A5BCD1C" w14:textId="77777777" w:rsidR="00F36E28" w:rsidRPr="008A4057" w:rsidRDefault="00F36E28" w:rsidP="00F36E28">
            <w:pPr>
              <w:jc w:val="right"/>
              <w:rPr>
                <w:color w:val="000000"/>
                <w:sz w:val="22"/>
                <w:szCs w:val="22"/>
              </w:rPr>
            </w:pPr>
            <w:r w:rsidRPr="008A4057">
              <w:rPr>
                <w:color w:val="000000"/>
                <w:sz w:val="22"/>
                <w:szCs w:val="22"/>
              </w:rPr>
              <w:t>0,01</w:t>
            </w:r>
          </w:p>
        </w:tc>
        <w:tc>
          <w:tcPr>
            <w:tcW w:w="1168" w:type="dxa"/>
            <w:shd w:val="clear" w:color="auto" w:fill="auto"/>
            <w:noWrap/>
            <w:vAlign w:val="bottom"/>
          </w:tcPr>
          <w:p w14:paraId="0ED89845" w14:textId="77777777" w:rsidR="00F36E28" w:rsidRPr="008A4057" w:rsidRDefault="00F36E28" w:rsidP="00F36E28">
            <w:pPr>
              <w:jc w:val="right"/>
              <w:rPr>
                <w:color w:val="000000"/>
                <w:sz w:val="22"/>
                <w:szCs w:val="22"/>
              </w:rPr>
            </w:pPr>
            <w:r w:rsidRPr="008A4057">
              <w:rPr>
                <w:color w:val="000000"/>
                <w:sz w:val="22"/>
                <w:szCs w:val="22"/>
              </w:rPr>
              <w:t>0,08</w:t>
            </w:r>
          </w:p>
        </w:tc>
        <w:tc>
          <w:tcPr>
            <w:tcW w:w="986" w:type="dxa"/>
            <w:shd w:val="clear" w:color="auto" w:fill="auto"/>
            <w:noWrap/>
            <w:vAlign w:val="bottom"/>
          </w:tcPr>
          <w:p w14:paraId="26565487" w14:textId="77777777" w:rsidR="00F36E28" w:rsidRPr="008A4057" w:rsidRDefault="00F36E28" w:rsidP="00F36E28">
            <w:pPr>
              <w:rPr>
                <w:color w:val="000000"/>
                <w:sz w:val="22"/>
                <w:szCs w:val="22"/>
              </w:rPr>
            </w:pPr>
          </w:p>
        </w:tc>
        <w:tc>
          <w:tcPr>
            <w:tcW w:w="986" w:type="dxa"/>
            <w:shd w:val="clear" w:color="auto" w:fill="auto"/>
            <w:noWrap/>
            <w:vAlign w:val="bottom"/>
          </w:tcPr>
          <w:p w14:paraId="58F58121" w14:textId="77777777" w:rsidR="00F36E28" w:rsidRPr="008A4057" w:rsidRDefault="00F36E28" w:rsidP="00F36E28">
            <w:pPr>
              <w:rPr>
                <w:color w:val="000000"/>
                <w:sz w:val="22"/>
                <w:szCs w:val="22"/>
              </w:rPr>
            </w:pPr>
          </w:p>
        </w:tc>
        <w:tc>
          <w:tcPr>
            <w:tcW w:w="986" w:type="dxa"/>
            <w:shd w:val="clear" w:color="auto" w:fill="auto"/>
            <w:noWrap/>
            <w:vAlign w:val="bottom"/>
          </w:tcPr>
          <w:p w14:paraId="5D67B0C5" w14:textId="77777777" w:rsidR="00F36E28" w:rsidRPr="008A4057" w:rsidRDefault="00F36E28" w:rsidP="00F36E28">
            <w:pPr>
              <w:rPr>
                <w:color w:val="000000"/>
                <w:sz w:val="22"/>
                <w:szCs w:val="22"/>
              </w:rPr>
            </w:pPr>
          </w:p>
        </w:tc>
        <w:tc>
          <w:tcPr>
            <w:tcW w:w="986" w:type="dxa"/>
            <w:shd w:val="clear" w:color="auto" w:fill="auto"/>
            <w:noWrap/>
            <w:vAlign w:val="bottom"/>
          </w:tcPr>
          <w:p w14:paraId="6DF550FA" w14:textId="77777777" w:rsidR="00F36E28" w:rsidRPr="008A4057" w:rsidRDefault="00F36E28" w:rsidP="00F36E28">
            <w:pPr>
              <w:jc w:val="right"/>
              <w:rPr>
                <w:color w:val="000000"/>
                <w:sz w:val="22"/>
                <w:szCs w:val="22"/>
              </w:rPr>
            </w:pPr>
            <w:r w:rsidRPr="008A4057">
              <w:rPr>
                <w:color w:val="000000"/>
                <w:sz w:val="22"/>
                <w:szCs w:val="22"/>
              </w:rPr>
              <w:t>272,00</w:t>
            </w:r>
          </w:p>
        </w:tc>
        <w:tc>
          <w:tcPr>
            <w:tcW w:w="1172" w:type="dxa"/>
            <w:shd w:val="clear" w:color="auto" w:fill="auto"/>
            <w:noWrap/>
            <w:vAlign w:val="bottom"/>
          </w:tcPr>
          <w:p w14:paraId="773077BC" w14:textId="77777777" w:rsidR="00F36E28" w:rsidRPr="008A4057" w:rsidRDefault="00F36E28" w:rsidP="00F36E28">
            <w:pPr>
              <w:jc w:val="right"/>
              <w:rPr>
                <w:color w:val="000000"/>
                <w:sz w:val="22"/>
                <w:szCs w:val="22"/>
              </w:rPr>
            </w:pPr>
            <w:r w:rsidRPr="008A4057">
              <w:rPr>
                <w:color w:val="000000"/>
                <w:sz w:val="22"/>
                <w:szCs w:val="22"/>
              </w:rPr>
              <w:t>0,03</w:t>
            </w:r>
          </w:p>
        </w:tc>
      </w:tr>
    </w:tbl>
    <w:p w14:paraId="6E818167" w14:textId="77777777" w:rsidR="00CD734F" w:rsidRPr="00F36E28" w:rsidRDefault="00CD734F" w:rsidP="00CD734F">
      <w:pPr>
        <w:pStyle w:val="NormalWeb"/>
        <w:spacing w:before="0" w:beforeAutospacing="0" w:afterAutospacing="0"/>
        <w:jc w:val="right"/>
        <w:rPr>
          <w:i/>
          <w:sz w:val="26"/>
          <w:szCs w:val="26"/>
        </w:rPr>
      </w:pPr>
      <w:r w:rsidRPr="00A8420F">
        <w:rPr>
          <w:i/>
          <w:color w:val="FF0000"/>
          <w:sz w:val="26"/>
          <w:szCs w:val="26"/>
        </w:rPr>
        <w:t xml:space="preserve"> </w:t>
      </w:r>
      <w:r w:rsidRPr="00F36E28">
        <w:rPr>
          <w:i/>
          <w:sz w:val="26"/>
          <w:szCs w:val="26"/>
        </w:rPr>
        <w:t>Nguồn: Tính toán từ số liệu thống kê sơ bộ của TCHQ</w:t>
      </w:r>
    </w:p>
    <w:p w14:paraId="794E3983" w14:textId="74047FD0" w:rsidR="00CD734F" w:rsidRDefault="00CD734F" w:rsidP="00CD734F">
      <w:pPr>
        <w:spacing w:before="120"/>
        <w:jc w:val="center"/>
        <w:rPr>
          <w:b/>
          <w:spacing w:val="-6"/>
          <w:sz w:val="26"/>
          <w:szCs w:val="26"/>
        </w:rPr>
      </w:pPr>
      <w:r w:rsidRPr="00F36E28">
        <w:rPr>
          <w:b/>
          <w:spacing w:val="-6"/>
          <w:sz w:val="26"/>
          <w:szCs w:val="26"/>
        </w:rPr>
        <w:t>Bảng 1</w:t>
      </w:r>
      <w:r w:rsidR="001F3CCE">
        <w:rPr>
          <w:b/>
          <w:spacing w:val="-6"/>
          <w:sz w:val="26"/>
          <w:szCs w:val="26"/>
        </w:rPr>
        <w:t>0</w:t>
      </w:r>
      <w:r w:rsidRPr="00F36E28">
        <w:rPr>
          <w:b/>
          <w:spacing w:val="-6"/>
          <w:sz w:val="26"/>
          <w:szCs w:val="26"/>
        </w:rPr>
        <w:t xml:space="preserve">: Thị trường nhập khẩu bông của Việt Nam tháng </w:t>
      </w:r>
      <w:r w:rsidR="00F36E28" w:rsidRPr="00F36E28">
        <w:rPr>
          <w:b/>
          <w:spacing w:val="-6"/>
          <w:sz w:val="26"/>
          <w:szCs w:val="26"/>
        </w:rPr>
        <w:t>5</w:t>
      </w:r>
      <w:r w:rsidR="0087324E" w:rsidRPr="00F36E28">
        <w:rPr>
          <w:b/>
          <w:spacing w:val="-6"/>
          <w:sz w:val="26"/>
          <w:szCs w:val="26"/>
        </w:rPr>
        <w:t xml:space="preserve"> tháng đầu năm </w:t>
      </w:r>
      <w:r w:rsidRPr="00F36E28">
        <w:rPr>
          <w:b/>
          <w:spacing w:val="-6"/>
          <w:sz w:val="26"/>
          <w:szCs w:val="26"/>
        </w:rPr>
        <w:t>2021</w:t>
      </w:r>
    </w:p>
    <w:tbl>
      <w:tblPr>
        <w:tblW w:w="774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631"/>
        <w:gridCol w:w="1314"/>
        <w:gridCol w:w="1348"/>
        <w:gridCol w:w="986"/>
        <w:gridCol w:w="1104"/>
        <w:gridCol w:w="1359"/>
      </w:tblGrid>
      <w:tr w:rsidR="00F36E28" w:rsidRPr="00211B1F" w14:paraId="6449A62A" w14:textId="77777777" w:rsidTr="00F36E28">
        <w:trPr>
          <w:tblHeader/>
          <w:jc w:val="center"/>
        </w:trPr>
        <w:tc>
          <w:tcPr>
            <w:tcW w:w="1631" w:type="dxa"/>
            <w:vMerge w:val="restart"/>
            <w:shd w:val="clear" w:color="auto" w:fill="auto"/>
            <w:noWrap/>
            <w:vAlign w:val="center"/>
          </w:tcPr>
          <w:p w14:paraId="6CE7DC41" w14:textId="77777777" w:rsidR="00F36E28" w:rsidRPr="00211B1F" w:rsidRDefault="00F36E28" w:rsidP="00F36E28">
            <w:pPr>
              <w:jc w:val="center"/>
              <w:rPr>
                <w:rFonts w:eastAsia="Times New Roman"/>
                <w:b/>
                <w:bCs/>
                <w:sz w:val="22"/>
                <w:szCs w:val="22"/>
              </w:rPr>
            </w:pPr>
            <w:r w:rsidRPr="00211B1F">
              <w:rPr>
                <w:rFonts w:eastAsia="Times New Roman"/>
                <w:b/>
                <w:bCs/>
                <w:sz w:val="22"/>
                <w:szCs w:val="22"/>
              </w:rPr>
              <w:t>Thị trường</w:t>
            </w:r>
          </w:p>
        </w:tc>
        <w:tc>
          <w:tcPr>
            <w:tcW w:w="2662" w:type="dxa"/>
            <w:gridSpan w:val="2"/>
            <w:shd w:val="clear" w:color="auto" w:fill="auto"/>
            <w:noWrap/>
            <w:vAlign w:val="center"/>
          </w:tcPr>
          <w:p w14:paraId="15F98926" w14:textId="77777777" w:rsidR="00F36E28" w:rsidRPr="00211B1F" w:rsidRDefault="00F36E28" w:rsidP="00F36E28">
            <w:pPr>
              <w:jc w:val="center"/>
              <w:rPr>
                <w:rFonts w:eastAsia="Times New Roman"/>
                <w:b/>
                <w:bCs/>
                <w:sz w:val="22"/>
                <w:szCs w:val="22"/>
              </w:rPr>
            </w:pPr>
            <w:r w:rsidRPr="00211B1F">
              <w:rPr>
                <w:rFonts w:eastAsia="Times New Roman"/>
                <w:b/>
                <w:bCs/>
                <w:sz w:val="22"/>
                <w:szCs w:val="22"/>
              </w:rPr>
              <w:t>5T/2021</w:t>
            </w:r>
          </w:p>
        </w:tc>
        <w:tc>
          <w:tcPr>
            <w:tcW w:w="2090" w:type="dxa"/>
            <w:gridSpan w:val="2"/>
            <w:shd w:val="clear" w:color="auto" w:fill="auto"/>
            <w:noWrap/>
            <w:vAlign w:val="center"/>
          </w:tcPr>
          <w:p w14:paraId="210F4110" w14:textId="77777777" w:rsidR="00F36E28" w:rsidRPr="00211B1F" w:rsidRDefault="00F36E28" w:rsidP="00F36E28">
            <w:pPr>
              <w:jc w:val="center"/>
              <w:rPr>
                <w:rFonts w:eastAsia="Times New Roman"/>
                <w:b/>
                <w:bCs/>
                <w:sz w:val="22"/>
                <w:szCs w:val="22"/>
              </w:rPr>
            </w:pPr>
            <w:r w:rsidRPr="00211B1F">
              <w:rPr>
                <w:rFonts w:eastAsia="Times New Roman"/>
                <w:b/>
                <w:bCs/>
                <w:sz w:val="22"/>
                <w:szCs w:val="22"/>
              </w:rPr>
              <w:t>So với 5T/2020 (%)</w:t>
            </w:r>
          </w:p>
        </w:tc>
        <w:tc>
          <w:tcPr>
            <w:tcW w:w="1359" w:type="dxa"/>
            <w:vMerge w:val="restart"/>
            <w:shd w:val="clear" w:color="auto" w:fill="auto"/>
            <w:noWrap/>
            <w:vAlign w:val="center"/>
          </w:tcPr>
          <w:p w14:paraId="613FB683" w14:textId="77777777" w:rsidR="00F36E28" w:rsidRPr="00211B1F" w:rsidRDefault="00F36E28" w:rsidP="00F36E28">
            <w:pPr>
              <w:jc w:val="center"/>
              <w:rPr>
                <w:rFonts w:eastAsia="Times New Roman"/>
                <w:b/>
                <w:spacing w:val="-14"/>
                <w:sz w:val="22"/>
                <w:szCs w:val="22"/>
              </w:rPr>
            </w:pPr>
            <w:r w:rsidRPr="00211B1F">
              <w:rPr>
                <w:rFonts w:eastAsia="Times New Roman"/>
                <w:b/>
                <w:spacing w:val="-14"/>
                <w:sz w:val="22"/>
                <w:szCs w:val="22"/>
              </w:rPr>
              <w:t>Tỷ trọng KN 5T/2021 (%)</w:t>
            </w:r>
          </w:p>
        </w:tc>
      </w:tr>
      <w:tr w:rsidR="00F36E28" w:rsidRPr="00211B1F" w14:paraId="7E5C61B9" w14:textId="77777777" w:rsidTr="00F36E28">
        <w:trPr>
          <w:tblHeader/>
          <w:jc w:val="center"/>
        </w:trPr>
        <w:tc>
          <w:tcPr>
            <w:tcW w:w="1631" w:type="dxa"/>
            <w:vMerge/>
            <w:shd w:val="clear" w:color="auto" w:fill="auto"/>
            <w:noWrap/>
            <w:vAlign w:val="center"/>
          </w:tcPr>
          <w:p w14:paraId="78788CA5" w14:textId="77777777" w:rsidR="00F36E28" w:rsidRPr="00211B1F" w:rsidRDefault="00F36E28" w:rsidP="00F36E28">
            <w:pPr>
              <w:jc w:val="center"/>
              <w:rPr>
                <w:rFonts w:eastAsia="Times New Roman"/>
                <w:sz w:val="22"/>
                <w:szCs w:val="22"/>
              </w:rPr>
            </w:pPr>
          </w:p>
        </w:tc>
        <w:tc>
          <w:tcPr>
            <w:tcW w:w="1314" w:type="dxa"/>
            <w:shd w:val="clear" w:color="auto" w:fill="auto"/>
            <w:noWrap/>
            <w:vAlign w:val="center"/>
          </w:tcPr>
          <w:p w14:paraId="43B88BA7" w14:textId="77777777" w:rsidR="00F36E28" w:rsidRPr="00211B1F" w:rsidRDefault="00F36E28" w:rsidP="00F36E28">
            <w:pPr>
              <w:jc w:val="center"/>
              <w:rPr>
                <w:rFonts w:eastAsia="Times New Roman"/>
                <w:b/>
                <w:bCs/>
                <w:sz w:val="22"/>
                <w:szCs w:val="22"/>
              </w:rPr>
            </w:pPr>
            <w:r w:rsidRPr="00211B1F">
              <w:rPr>
                <w:rFonts w:eastAsia="Times New Roman"/>
                <w:b/>
                <w:bCs/>
                <w:sz w:val="22"/>
                <w:szCs w:val="22"/>
              </w:rPr>
              <w:t>Lượng (Nghìn tấn)</w:t>
            </w:r>
          </w:p>
        </w:tc>
        <w:tc>
          <w:tcPr>
            <w:tcW w:w="1348" w:type="dxa"/>
            <w:shd w:val="clear" w:color="auto" w:fill="auto"/>
            <w:noWrap/>
            <w:vAlign w:val="center"/>
          </w:tcPr>
          <w:p w14:paraId="19D26D4C" w14:textId="77777777" w:rsidR="00F36E28" w:rsidRPr="00211B1F" w:rsidRDefault="00F36E28" w:rsidP="00F36E28">
            <w:pPr>
              <w:jc w:val="center"/>
              <w:rPr>
                <w:rFonts w:eastAsia="Times New Roman"/>
                <w:b/>
                <w:bCs/>
                <w:sz w:val="22"/>
                <w:szCs w:val="22"/>
              </w:rPr>
            </w:pPr>
            <w:r w:rsidRPr="00211B1F">
              <w:rPr>
                <w:rFonts w:eastAsia="Times New Roman"/>
                <w:b/>
                <w:bCs/>
                <w:sz w:val="22"/>
                <w:szCs w:val="22"/>
              </w:rPr>
              <w:t xml:space="preserve">Trị giá </w:t>
            </w:r>
            <w:r w:rsidRPr="00211B1F">
              <w:rPr>
                <w:rFonts w:eastAsia="Times New Roman"/>
                <w:b/>
                <w:bCs/>
                <w:spacing w:val="-6"/>
                <w:sz w:val="22"/>
                <w:szCs w:val="22"/>
              </w:rPr>
              <w:t>(triệu USD)</w:t>
            </w:r>
          </w:p>
        </w:tc>
        <w:tc>
          <w:tcPr>
            <w:tcW w:w="986" w:type="dxa"/>
            <w:shd w:val="clear" w:color="auto" w:fill="auto"/>
            <w:noWrap/>
            <w:vAlign w:val="center"/>
          </w:tcPr>
          <w:p w14:paraId="38B7B81A" w14:textId="77777777" w:rsidR="00F36E28" w:rsidRPr="00211B1F" w:rsidRDefault="00F36E28" w:rsidP="00F36E28">
            <w:pPr>
              <w:jc w:val="center"/>
              <w:rPr>
                <w:rFonts w:eastAsia="Times New Roman"/>
                <w:b/>
                <w:bCs/>
                <w:sz w:val="22"/>
                <w:szCs w:val="22"/>
              </w:rPr>
            </w:pPr>
            <w:r w:rsidRPr="00211B1F">
              <w:rPr>
                <w:rFonts w:eastAsia="Times New Roman"/>
                <w:b/>
                <w:bCs/>
                <w:sz w:val="22"/>
                <w:szCs w:val="22"/>
              </w:rPr>
              <w:t>Lượng</w:t>
            </w:r>
          </w:p>
        </w:tc>
        <w:tc>
          <w:tcPr>
            <w:tcW w:w="1104" w:type="dxa"/>
            <w:shd w:val="clear" w:color="auto" w:fill="auto"/>
            <w:noWrap/>
            <w:vAlign w:val="center"/>
          </w:tcPr>
          <w:p w14:paraId="7B1E9FD3" w14:textId="77777777" w:rsidR="00F36E28" w:rsidRPr="00211B1F" w:rsidRDefault="00F36E28" w:rsidP="00F36E28">
            <w:pPr>
              <w:jc w:val="center"/>
              <w:rPr>
                <w:rFonts w:eastAsia="Times New Roman"/>
                <w:b/>
                <w:bCs/>
                <w:sz w:val="22"/>
                <w:szCs w:val="22"/>
              </w:rPr>
            </w:pPr>
            <w:r w:rsidRPr="00211B1F">
              <w:rPr>
                <w:rFonts w:eastAsia="Times New Roman"/>
                <w:b/>
                <w:bCs/>
                <w:sz w:val="22"/>
                <w:szCs w:val="22"/>
              </w:rPr>
              <w:t>Trị giá</w:t>
            </w:r>
          </w:p>
        </w:tc>
        <w:tc>
          <w:tcPr>
            <w:tcW w:w="1359" w:type="dxa"/>
            <w:vMerge/>
            <w:shd w:val="clear" w:color="auto" w:fill="auto"/>
            <w:noWrap/>
            <w:vAlign w:val="center"/>
          </w:tcPr>
          <w:p w14:paraId="60E64E72" w14:textId="77777777" w:rsidR="00F36E28" w:rsidRPr="00211B1F" w:rsidRDefault="00F36E28" w:rsidP="00F36E28">
            <w:pPr>
              <w:jc w:val="center"/>
              <w:rPr>
                <w:rFonts w:eastAsia="Times New Roman"/>
                <w:sz w:val="22"/>
                <w:szCs w:val="22"/>
              </w:rPr>
            </w:pPr>
          </w:p>
        </w:tc>
      </w:tr>
      <w:tr w:rsidR="00F36E28" w:rsidRPr="00211B1F" w14:paraId="25A59985" w14:textId="77777777" w:rsidTr="00F36E28">
        <w:trPr>
          <w:jc w:val="center"/>
        </w:trPr>
        <w:tc>
          <w:tcPr>
            <w:tcW w:w="1631" w:type="dxa"/>
            <w:shd w:val="clear" w:color="auto" w:fill="auto"/>
            <w:noWrap/>
            <w:vAlign w:val="bottom"/>
          </w:tcPr>
          <w:p w14:paraId="391DEF24" w14:textId="77777777" w:rsidR="00F36E28" w:rsidRPr="00211B1F" w:rsidRDefault="00F36E28" w:rsidP="00F36E28">
            <w:pPr>
              <w:rPr>
                <w:b/>
                <w:bCs/>
                <w:color w:val="000000"/>
                <w:sz w:val="22"/>
                <w:szCs w:val="22"/>
              </w:rPr>
            </w:pPr>
            <w:r w:rsidRPr="00211B1F">
              <w:rPr>
                <w:b/>
                <w:bCs/>
                <w:color w:val="000000"/>
                <w:sz w:val="22"/>
                <w:szCs w:val="22"/>
              </w:rPr>
              <w:t>Tổng KN</w:t>
            </w:r>
          </w:p>
        </w:tc>
        <w:tc>
          <w:tcPr>
            <w:tcW w:w="1314" w:type="dxa"/>
            <w:shd w:val="clear" w:color="auto" w:fill="auto"/>
            <w:noWrap/>
            <w:vAlign w:val="bottom"/>
          </w:tcPr>
          <w:p w14:paraId="4C6C185C" w14:textId="77777777" w:rsidR="00F36E28" w:rsidRPr="00211B1F" w:rsidRDefault="00F36E28" w:rsidP="00F36E28">
            <w:pPr>
              <w:jc w:val="right"/>
              <w:rPr>
                <w:b/>
                <w:bCs/>
                <w:color w:val="000000"/>
                <w:sz w:val="22"/>
                <w:szCs w:val="22"/>
              </w:rPr>
            </w:pPr>
            <w:r w:rsidRPr="00211B1F">
              <w:rPr>
                <w:b/>
                <w:bCs/>
                <w:color w:val="000000"/>
                <w:sz w:val="22"/>
                <w:szCs w:val="22"/>
              </w:rPr>
              <w:t>734,59</w:t>
            </w:r>
          </w:p>
        </w:tc>
        <w:tc>
          <w:tcPr>
            <w:tcW w:w="1348" w:type="dxa"/>
            <w:shd w:val="clear" w:color="auto" w:fill="auto"/>
            <w:noWrap/>
            <w:vAlign w:val="bottom"/>
          </w:tcPr>
          <w:p w14:paraId="69EF6AEB" w14:textId="77777777" w:rsidR="00F36E28" w:rsidRPr="00211B1F" w:rsidRDefault="00F36E28" w:rsidP="00F36E28">
            <w:pPr>
              <w:jc w:val="right"/>
              <w:rPr>
                <w:b/>
                <w:bCs/>
                <w:color w:val="000000"/>
                <w:sz w:val="22"/>
                <w:szCs w:val="22"/>
              </w:rPr>
            </w:pPr>
            <w:r w:rsidRPr="00211B1F">
              <w:rPr>
                <w:b/>
                <w:bCs/>
                <w:color w:val="000000"/>
                <w:sz w:val="22"/>
                <w:szCs w:val="22"/>
              </w:rPr>
              <w:t>1.299,67</w:t>
            </w:r>
          </w:p>
        </w:tc>
        <w:tc>
          <w:tcPr>
            <w:tcW w:w="986" w:type="dxa"/>
            <w:shd w:val="clear" w:color="auto" w:fill="auto"/>
            <w:noWrap/>
            <w:vAlign w:val="bottom"/>
          </w:tcPr>
          <w:p w14:paraId="20E5AFFC" w14:textId="77777777" w:rsidR="00F36E28" w:rsidRPr="00211B1F" w:rsidRDefault="00F36E28" w:rsidP="00F36E28">
            <w:pPr>
              <w:jc w:val="right"/>
              <w:rPr>
                <w:b/>
                <w:bCs/>
                <w:color w:val="000000"/>
                <w:sz w:val="22"/>
                <w:szCs w:val="22"/>
              </w:rPr>
            </w:pPr>
            <w:r w:rsidRPr="00211B1F">
              <w:rPr>
                <w:b/>
                <w:bCs/>
                <w:color w:val="000000"/>
                <w:sz w:val="22"/>
                <w:szCs w:val="22"/>
              </w:rPr>
              <w:t>10,77</w:t>
            </w:r>
          </w:p>
        </w:tc>
        <w:tc>
          <w:tcPr>
            <w:tcW w:w="1104" w:type="dxa"/>
            <w:shd w:val="clear" w:color="auto" w:fill="auto"/>
            <w:noWrap/>
            <w:vAlign w:val="bottom"/>
          </w:tcPr>
          <w:p w14:paraId="269D1EA1" w14:textId="77777777" w:rsidR="00F36E28" w:rsidRPr="00211B1F" w:rsidRDefault="00F36E28" w:rsidP="00F36E28">
            <w:pPr>
              <w:jc w:val="right"/>
              <w:rPr>
                <w:b/>
                <w:bCs/>
                <w:color w:val="000000"/>
                <w:sz w:val="22"/>
                <w:szCs w:val="22"/>
              </w:rPr>
            </w:pPr>
            <w:r w:rsidRPr="00211B1F">
              <w:rPr>
                <w:b/>
                <w:bCs/>
                <w:color w:val="000000"/>
                <w:sz w:val="22"/>
                <w:szCs w:val="22"/>
              </w:rPr>
              <w:t>19,98</w:t>
            </w:r>
          </w:p>
        </w:tc>
        <w:tc>
          <w:tcPr>
            <w:tcW w:w="1359" w:type="dxa"/>
            <w:shd w:val="clear" w:color="auto" w:fill="auto"/>
            <w:noWrap/>
            <w:vAlign w:val="bottom"/>
          </w:tcPr>
          <w:p w14:paraId="74ACD649" w14:textId="77777777" w:rsidR="00F36E28" w:rsidRPr="00211B1F" w:rsidRDefault="00F36E28" w:rsidP="00F36E28">
            <w:pPr>
              <w:jc w:val="right"/>
              <w:rPr>
                <w:b/>
                <w:bCs/>
                <w:color w:val="000000"/>
                <w:sz w:val="22"/>
                <w:szCs w:val="22"/>
              </w:rPr>
            </w:pPr>
            <w:r w:rsidRPr="00211B1F">
              <w:rPr>
                <w:b/>
                <w:bCs/>
                <w:color w:val="000000"/>
                <w:sz w:val="22"/>
                <w:szCs w:val="22"/>
              </w:rPr>
              <w:t>100,00</w:t>
            </w:r>
          </w:p>
        </w:tc>
      </w:tr>
      <w:tr w:rsidR="00F36E28" w:rsidRPr="00211B1F" w14:paraId="149E7059" w14:textId="77777777" w:rsidTr="00F36E28">
        <w:trPr>
          <w:jc w:val="center"/>
        </w:trPr>
        <w:tc>
          <w:tcPr>
            <w:tcW w:w="1631" w:type="dxa"/>
            <w:shd w:val="clear" w:color="auto" w:fill="auto"/>
            <w:noWrap/>
            <w:vAlign w:val="bottom"/>
          </w:tcPr>
          <w:p w14:paraId="5CFF457A" w14:textId="77777777" w:rsidR="00F36E28" w:rsidRPr="00211B1F" w:rsidRDefault="00F36E28" w:rsidP="00F36E28">
            <w:pPr>
              <w:rPr>
                <w:b/>
                <w:bCs/>
                <w:i/>
                <w:iCs/>
                <w:color w:val="000000"/>
                <w:sz w:val="22"/>
                <w:szCs w:val="22"/>
              </w:rPr>
            </w:pPr>
            <w:r w:rsidRPr="00211B1F">
              <w:rPr>
                <w:b/>
                <w:bCs/>
                <w:i/>
                <w:iCs/>
                <w:color w:val="000000"/>
                <w:sz w:val="22"/>
                <w:szCs w:val="22"/>
              </w:rPr>
              <w:t>Khối DNFDI</w:t>
            </w:r>
          </w:p>
        </w:tc>
        <w:tc>
          <w:tcPr>
            <w:tcW w:w="1314" w:type="dxa"/>
            <w:shd w:val="clear" w:color="auto" w:fill="auto"/>
            <w:noWrap/>
            <w:vAlign w:val="bottom"/>
          </w:tcPr>
          <w:p w14:paraId="48194212" w14:textId="77777777" w:rsidR="00F36E28" w:rsidRPr="00211B1F" w:rsidRDefault="00F36E28" w:rsidP="00F36E28">
            <w:pPr>
              <w:jc w:val="right"/>
              <w:rPr>
                <w:b/>
                <w:bCs/>
                <w:i/>
                <w:iCs/>
                <w:color w:val="000000"/>
                <w:sz w:val="22"/>
                <w:szCs w:val="22"/>
              </w:rPr>
            </w:pPr>
            <w:r w:rsidRPr="00211B1F">
              <w:rPr>
                <w:b/>
                <w:bCs/>
                <w:i/>
                <w:iCs/>
                <w:color w:val="000000"/>
                <w:sz w:val="22"/>
                <w:szCs w:val="22"/>
              </w:rPr>
              <w:t>507,34</w:t>
            </w:r>
          </w:p>
        </w:tc>
        <w:tc>
          <w:tcPr>
            <w:tcW w:w="1348" w:type="dxa"/>
            <w:shd w:val="clear" w:color="auto" w:fill="auto"/>
            <w:noWrap/>
            <w:vAlign w:val="bottom"/>
          </w:tcPr>
          <w:p w14:paraId="0C0883D6" w14:textId="77777777" w:rsidR="00F36E28" w:rsidRPr="00211B1F" w:rsidRDefault="00F36E28" w:rsidP="00F36E28">
            <w:pPr>
              <w:jc w:val="right"/>
              <w:rPr>
                <w:b/>
                <w:bCs/>
                <w:i/>
                <w:iCs/>
                <w:color w:val="000000"/>
                <w:sz w:val="22"/>
                <w:szCs w:val="22"/>
              </w:rPr>
            </w:pPr>
            <w:r w:rsidRPr="00211B1F">
              <w:rPr>
                <w:b/>
                <w:bCs/>
                <w:i/>
                <w:iCs/>
                <w:color w:val="000000"/>
                <w:sz w:val="22"/>
                <w:szCs w:val="22"/>
              </w:rPr>
              <w:t>915,43</w:t>
            </w:r>
          </w:p>
        </w:tc>
        <w:tc>
          <w:tcPr>
            <w:tcW w:w="986" w:type="dxa"/>
            <w:shd w:val="clear" w:color="auto" w:fill="auto"/>
            <w:noWrap/>
            <w:vAlign w:val="bottom"/>
          </w:tcPr>
          <w:p w14:paraId="3DB64D4F" w14:textId="77777777" w:rsidR="00F36E28" w:rsidRPr="00211B1F" w:rsidRDefault="00F36E28" w:rsidP="00F36E28">
            <w:pPr>
              <w:jc w:val="right"/>
              <w:rPr>
                <w:b/>
                <w:bCs/>
                <w:i/>
                <w:iCs/>
                <w:color w:val="000000"/>
                <w:sz w:val="22"/>
                <w:szCs w:val="22"/>
              </w:rPr>
            </w:pPr>
            <w:r w:rsidRPr="00211B1F">
              <w:rPr>
                <w:b/>
                <w:bCs/>
                <w:i/>
                <w:iCs/>
                <w:color w:val="000000"/>
                <w:sz w:val="22"/>
                <w:szCs w:val="22"/>
              </w:rPr>
              <w:t>9,65</w:t>
            </w:r>
          </w:p>
        </w:tc>
        <w:tc>
          <w:tcPr>
            <w:tcW w:w="1104" w:type="dxa"/>
            <w:shd w:val="clear" w:color="auto" w:fill="auto"/>
            <w:noWrap/>
            <w:vAlign w:val="bottom"/>
          </w:tcPr>
          <w:p w14:paraId="15C09BC1" w14:textId="77777777" w:rsidR="00F36E28" w:rsidRPr="00211B1F" w:rsidRDefault="00F36E28" w:rsidP="00F36E28">
            <w:pPr>
              <w:jc w:val="right"/>
              <w:rPr>
                <w:b/>
                <w:bCs/>
                <w:i/>
                <w:iCs/>
                <w:color w:val="000000"/>
                <w:sz w:val="22"/>
                <w:szCs w:val="22"/>
              </w:rPr>
            </w:pPr>
            <w:r w:rsidRPr="00211B1F">
              <w:rPr>
                <w:b/>
                <w:bCs/>
                <w:i/>
                <w:iCs/>
                <w:color w:val="000000"/>
                <w:sz w:val="22"/>
                <w:szCs w:val="22"/>
              </w:rPr>
              <w:t>18,40</w:t>
            </w:r>
          </w:p>
        </w:tc>
        <w:tc>
          <w:tcPr>
            <w:tcW w:w="1359" w:type="dxa"/>
            <w:shd w:val="clear" w:color="auto" w:fill="auto"/>
            <w:noWrap/>
            <w:vAlign w:val="bottom"/>
          </w:tcPr>
          <w:p w14:paraId="1923FC9A" w14:textId="77777777" w:rsidR="00F36E28" w:rsidRPr="00211B1F" w:rsidRDefault="00F36E28" w:rsidP="00F36E28">
            <w:pPr>
              <w:jc w:val="right"/>
              <w:rPr>
                <w:b/>
                <w:bCs/>
                <w:i/>
                <w:iCs/>
                <w:color w:val="000000"/>
                <w:sz w:val="22"/>
                <w:szCs w:val="22"/>
              </w:rPr>
            </w:pPr>
            <w:r w:rsidRPr="00211B1F">
              <w:rPr>
                <w:b/>
                <w:bCs/>
                <w:i/>
                <w:iCs/>
                <w:color w:val="000000"/>
                <w:sz w:val="22"/>
                <w:szCs w:val="22"/>
              </w:rPr>
              <w:t>70,44</w:t>
            </w:r>
          </w:p>
        </w:tc>
      </w:tr>
      <w:tr w:rsidR="00F36E28" w:rsidRPr="00211B1F" w14:paraId="164E1597" w14:textId="77777777" w:rsidTr="00F36E28">
        <w:trPr>
          <w:jc w:val="center"/>
        </w:trPr>
        <w:tc>
          <w:tcPr>
            <w:tcW w:w="1631" w:type="dxa"/>
            <w:shd w:val="clear" w:color="auto" w:fill="auto"/>
            <w:noWrap/>
            <w:vAlign w:val="bottom"/>
          </w:tcPr>
          <w:p w14:paraId="1D48B5FD" w14:textId="77777777" w:rsidR="00F36E28" w:rsidRPr="00211B1F" w:rsidRDefault="00F36E28" w:rsidP="00F36E28">
            <w:pPr>
              <w:rPr>
                <w:color w:val="000000"/>
                <w:sz w:val="22"/>
                <w:szCs w:val="22"/>
              </w:rPr>
            </w:pPr>
            <w:r w:rsidRPr="00211B1F">
              <w:rPr>
                <w:color w:val="000000"/>
                <w:sz w:val="22"/>
                <w:szCs w:val="22"/>
              </w:rPr>
              <w:t>Hoa Kỳ</w:t>
            </w:r>
          </w:p>
        </w:tc>
        <w:tc>
          <w:tcPr>
            <w:tcW w:w="1314" w:type="dxa"/>
            <w:shd w:val="clear" w:color="auto" w:fill="auto"/>
            <w:noWrap/>
            <w:vAlign w:val="bottom"/>
          </w:tcPr>
          <w:p w14:paraId="097A7278" w14:textId="77777777" w:rsidR="00F36E28" w:rsidRPr="00211B1F" w:rsidRDefault="00F36E28" w:rsidP="00F36E28">
            <w:pPr>
              <w:jc w:val="right"/>
              <w:rPr>
                <w:color w:val="000000"/>
                <w:sz w:val="22"/>
                <w:szCs w:val="22"/>
              </w:rPr>
            </w:pPr>
            <w:r w:rsidRPr="00211B1F">
              <w:rPr>
                <w:color w:val="000000"/>
                <w:sz w:val="22"/>
                <w:szCs w:val="22"/>
              </w:rPr>
              <w:t>307,29</w:t>
            </w:r>
          </w:p>
        </w:tc>
        <w:tc>
          <w:tcPr>
            <w:tcW w:w="1348" w:type="dxa"/>
            <w:shd w:val="clear" w:color="auto" w:fill="auto"/>
            <w:noWrap/>
            <w:vAlign w:val="bottom"/>
          </w:tcPr>
          <w:p w14:paraId="39862AFA" w14:textId="77777777" w:rsidR="00F36E28" w:rsidRPr="00211B1F" w:rsidRDefault="00F36E28" w:rsidP="00F36E28">
            <w:pPr>
              <w:jc w:val="right"/>
              <w:rPr>
                <w:color w:val="000000"/>
                <w:sz w:val="22"/>
                <w:szCs w:val="22"/>
              </w:rPr>
            </w:pPr>
            <w:r w:rsidRPr="00211B1F">
              <w:rPr>
                <w:color w:val="000000"/>
                <w:sz w:val="22"/>
                <w:szCs w:val="22"/>
              </w:rPr>
              <w:t>559,48</w:t>
            </w:r>
          </w:p>
        </w:tc>
        <w:tc>
          <w:tcPr>
            <w:tcW w:w="986" w:type="dxa"/>
            <w:shd w:val="clear" w:color="auto" w:fill="auto"/>
            <w:noWrap/>
            <w:vAlign w:val="bottom"/>
          </w:tcPr>
          <w:p w14:paraId="6B2B9A4D" w14:textId="77777777" w:rsidR="00F36E28" w:rsidRPr="00211B1F" w:rsidRDefault="00F36E28" w:rsidP="00F36E28">
            <w:pPr>
              <w:jc w:val="right"/>
              <w:rPr>
                <w:color w:val="000000"/>
                <w:sz w:val="22"/>
                <w:szCs w:val="22"/>
              </w:rPr>
            </w:pPr>
            <w:r w:rsidRPr="00211B1F">
              <w:rPr>
                <w:color w:val="000000"/>
                <w:sz w:val="22"/>
                <w:szCs w:val="22"/>
              </w:rPr>
              <w:t>-26,61</w:t>
            </w:r>
          </w:p>
        </w:tc>
        <w:tc>
          <w:tcPr>
            <w:tcW w:w="1104" w:type="dxa"/>
            <w:shd w:val="clear" w:color="auto" w:fill="auto"/>
            <w:noWrap/>
            <w:vAlign w:val="bottom"/>
          </w:tcPr>
          <w:p w14:paraId="02CB61E1" w14:textId="77777777" w:rsidR="00F36E28" w:rsidRPr="00211B1F" w:rsidRDefault="00F36E28" w:rsidP="00F36E28">
            <w:pPr>
              <w:jc w:val="right"/>
              <w:rPr>
                <w:color w:val="000000"/>
                <w:sz w:val="22"/>
                <w:szCs w:val="22"/>
              </w:rPr>
            </w:pPr>
            <w:r w:rsidRPr="00211B1F">
              <w:rPr>
                <w:color w:val="000000"/>
                <w:sz w:val="22"/>
                <w:szCs w:val="22"/>
              </w:rPr>
              <w:t>-19,30</w:t>
            </w:r>
          </w:p>
        </w:tc>
        <w:tc>
          <w:tcPr>
            <w:tcW w:w="1359" w:type="dxa"/>
            <w:shd w:val="clear" w:color="auto" w:fill="auto"/>
            <w:noWrap/>
            <w:vAlign w:val="bottom"/>
          </w:tcPr>
          <w:p w14:paraId="4F76A96A" w14:textId="77777777" w:rsidR="00F36E28" w:rsidRPr="00211B1F" w:rsidRDefault="00F36E28" w:rsidP="00F36E28">
            <w:pPr>
              <w:jc w:val="right"/>
              <w:rPr>
                <w:color w:val="000000"/>
                <w:sz w:val="22"/>
                <w:szCs w:val="22"/>
              </w:rPr>
            </w:pPr>
            <w:r w:rsidRPr="00211B1F">
              <w:rPr>
                <w:color w:val="000000"/>
                <w:sz w:val="22"/>
                <w:szCs w:val="22"/>
              </w:rPr>
              <w:t>43,05</w:t>
            </w:r>
          </w:p>
        </w:tc>
      </w:tr>
      <w:tr w:rsidR="00F36E28" w:rsidRPr="00211B1F" w14:paraId="4968C333" w14:textId="77777777" w:rsidTr="00F36E28">
        <w:trPr>
          <w:jc w:val="center"/>
        </w:trPr>
        <w:tc>
          <w:tcPr>
            <w:tcW w:w="1631" w:type="dxa"/>
            <w:shd w:val="clear" w:color="auto" w:fill="auto"/>
            <w:noWrap/>
            <w:vAlign w:val="bottom"/>
          </w:tcPr>
          <w:p w14:paraId="4C9EF050" w14:textId="77777777" w:rsidR="00F36E28" w:rsidRPr="00211B1F" w:rsidRDefault="00F36E28" w:rsidP="00F36E28">
            <w:pPr>
              <w:rPr>
                <w:color w:val="000000"/>
                <w:sz w:val="22"/>
                <w:szCs w:val="22"/>
              </w:rPr>
            </w:pPr>
            <w:r w:rsidRPr="00211B1F">
              <w:rPr>
                <w:color w:val="000000"/>
                <w:sz w:val="22"/>
                <w:szCs w:val="22"/>
              </w:rPr>
              <w:t>Brazil</w:t>
            </w:r>
          </w:p>
        </w:tc>
        <w:tc>
          <w:tcPr>
            <w:tcW w:w="1314" w:type="dxa"/>
            <w:shd w:val="clear" w:color="auto" w:fill="auto"/>
            <w:noWrap/>
            <w:vAlign w:val="bottom"/>
          </w:tcPr>
          <w:p w14:paraId="0875F838" w14:textId="77777777" w:rsidR="00F36E28" w:rsidRPr="00211B1F" w:rsidRDefault="00F36E28" w:rsidP="00F36E28">
            <w:pPr>
              <w:jc w:val="right"/>
              <w:rPr>
                <w:color w:val="000000"/>
                <w:sz w:val="22"/>
                <w:szCs w:val="22"/>
              </w:rPr>
            </w:pPr>
            <w:r w:rsidRPr="00211B1F">
              <w:rPr>
                <w:color w:val="000000"/>
                <w:sz w:val="22"/>
                <w:szCs w:val="22"/>
              </w:rPr>
              <w:t>212,03</w:t>
            </w:r>
          </w:p>
        </w:tc>
        <w:tc>
          <w:tcPr>
            <w:tcW w:w="1348" w:type="dxa"/>
            <w:shd w:val="clear" w:color="auto" w:fill="auto"/>
            <w:noWrap/>
            <w:vAlign w:val="bottom"/>
          </w:tcPr>
          <w:p w14:paraId="30C036F0" w14:textId="77777777" w:rsidR="00F36E28" w:rsidRPr="00211B1F" w:rsidRDefault="00F36E28" w:rsidP="00F36E28">
            <w:pPr>
              <w:jc w:val="right"/>
              <w:rPr>
                <w:color w:val="000000"/>
                <w:sz w:val="22"/>
                <w:szCs w:val="22"/>
              </w:rPr>
            </w:pPr>
            <w:r w:rsidRPr="00211B1F">
              <w:rPr>
                <w:color w:val="000000"/>
                <w:sz w:val="22"/>
                <w:szCs w:val="22"/>
              </w:rPr>
              <w:t>373,82</w:t>
            </w:r>
          </w:p>
        </w:tc>
        <w:tc>
          <w:tcPr>
            <w:tcW w:w="986" w:type="dxa"/>
            <w:shd w:val="clear" w:color="auto" w:fill="auto"/>
            <w:noWrap/>
            <w:vAlign w:val="bottom"/>
          </w:tcPr>
          <w:p w14:paraId="590870AC" w14:textId="77777777" w:rsidR="00F36E28" w:rsidRPr="00211B1F" w:rsidRDefault="00F36E28" w:rsidP="00F36E28">
            <w:pPr>
              <w:jc w:val="right"/>
              <w:rPr>
                <w:color w:val="000000"/>
                <w:sz w:val="22"/>
                <w:szCs w:val="22"/>
              </w:rPr>
            </w:pPr>
            <w:r w:rsidRPr="00211B1F">
              <w:rPr>
                <w:color w:val="000000"/>
                <w:sz w:val="22"/>
                <w:szCs w:val="22"/>
              </w:rPr>
              <w:t>43,70</w:t>
            </w:r>
          </w:p>
        </w:tc>
        <w:tc>
          <w:tcPr>
            <w:tcW w:w="1104" w:type="dxa"/>
            <w:shd w:val="clear" w:color="auto" w:fill="auto"/>
            <w:noWrap/>
            <w:vAlign w:val="bottom"/>
          </w:tcPr>
          <w:p w14:paraId="33D76E5F" w14:textId="77777777" w:rsidR="00F36E28" w:rsidRPr="00211B1F" w:rsidRDefault="00F36E28" w:rsidP="00F36E28">
            <w:pPr>
              <w:jc w:val="right"/>
              <w:rPr>
                <w:color w:val="000000"/>
                <w:sz w:val="22"/>
                <w:szCs w:val="22"/>
              </w:rPr>
            </w:pPr>
            <w:r w:rsidRPr="00211B1F">
              <w:rPr>
                <w:color w:val="000000"/>
                <w:sz w:val="22"/>
                <w:szCs w:val="22"/>
              </w:rPr>
              <w:t>53,36</w:t>
            </w:r>
          </w:p>
        </w:tc>
        <w:tc>
          <w:tcPr>
            <w:tcW w:w="1359" w:type="dxa"/>
            <w:shd w:val="clear" w:color="auto" w:fill="auto"/>
            <w:noWrap/>
            <w:vAlign w:val="bottom"/>
          </w:tcPr>
          <w:p w14:paraId="6AB1FDF6" w14:textId="77777777" w:rsidR="00F36E28" w:rsidRPr="00211B1F" w:rsidRDefault="00F36E28" w:rsidP="00F36E28">
            <w:pPr>
              <w:jc w:val="right"/>
              <w:rPr>
                <w:color w:val="000000"/>
                <w:sz w:val="22"/>
                <w:szCs w:val="22"/>
              </w:rPr>
            </w:pPr>
            <w:r w:rsidRPr="00211B1F">
              <w:rPr>
                <w:color w:val="000000"/>
                <w:sz w:val="22"/>
                <w:szCs w:val="22"/>
              </w:rPr>
              <w:t>28,76</w:t>
            </w:r>
          </w:p>
        </w:tc>
      </w:tr>
      <w:tr w:rsidR="00F36E28" w:rsidRPr="00211B1F" w14:paraId="315A700C" w14:textId="77777777" w:rsidTr="00F36E28">
        <w:trPr>
          <w:jc w:val="center"/>
        </w:trPr>
        <w:tc>
          <w:tcPr>
            <w:tcW w:w="1631" w:type="dxa"/>
            <w:shd w:val="clear" w:color="auto" w:fill="auto"/>
            <w:noWrap/>
            <w:vAlign w:val="bottom"/>
          </w:tcPr>
          <w:p w14:paraId="53154688" w14:textId="77777777" w:rsidR="00F36E28" w:rsidRPr="00211B1F" w:rsidRDefault="00F36E28" w:rsidP="00F36E28">
            <w:pPr>
              <w:rPr>
                <w:color w:val="000000"/>
                <w:sz w:val="22"/>
                <w:szCs w:val="22"/>
              </w:rPr>
            </w:pPr>
            <w:r w:rsidRPr="00211B1F">
              <w:rPr>
                <w:color w:val="000000"/>
                <w:sz w:val="22"/>
                <w:szCs w:val="22"/>
              </w:rPr>
              <w:lastRenderedPageBreak/>
              <w:t>Ấn Độ</w:t>
            </w:r>
          </w:p>
        </w:tc>
        <w:tc>
          <w:tcPr>
            <w:tcW w:w="1314" w:type="dxa"/>
            <w:shd w:val="clear" w:color="auto" w:fill="auto"/>
            <w:noWrap/>
            <w:vAlign w:val="bottom"/>
          </w:tcPr>
          <w:p w14:paraId="723FA26D" w14:textId="77777777" w:rsidR="00F36E28" w:rsidRPr="00211B1F" w:rsidRDefault="00F36E28" w:rsidP="00F36E28">
            <w:pPr>
              <w:jc w:val="right"/>
              <w:rPr>
                <w:color w:val="000000"/>
                <w:sz w:val="22"/>
                <w:szCs w:val="22"/>
              </w:rPr>
            </w:pPr>
            <w:r w:rsidRPr="00211B1F">
              <w:rPr>
                <w:color w:val="000000"/>
                <w:sz w:val="22"/>
                <w:szCs w:val="22"/>
              </w:rPr>
              <w:t>101,01</w:t>
            </w:r>
          </w:p>
        </w:tc>
        <w:tc>
          <w:tcPr>
            <w:tcW w:w="1348" w:type="dxa"/>
            <w:shd w:val="clear" w:color="auto" w:fill="auto"/>
            <w:noWrap/>
            <w:vAlign w:val="bottom"/>
          </w:tcPr>
          <w:p w14:paraId="0E471355" w14:textId="77777777" w:rsidR="00F36E28" w:rsidRPr="00211B1F" w:rsidRDefault="00F36E28" w:rsidP="00F36E28">
            <w:pPr>
              <w:jc w:val="right"/>
              <w:rPr>
                <w:color w:val="000000"/>
                <w:sz w:val="22"/>
                <w:szCs w:val="22"/>
              </w:rPr>
            </w:pPr>
            <w:r w:rsidRPr="00211B1F">
              <w:rPr>
                <w:color w:val="000000"/>
                <w:sz w:val="22"/>
                <w:szCs w:val="22"/>
              </w:rPr>
              <w:t>162,87</w:t>
            </w:r>
          </w:p>
        </w:tc>
        <w:tc>
          <w:tcPr>
            <w:tcW w:w="986" w:type="dxa"/>
            <w:shd w:val="clear" w:color="auto" w:fill="auto"/>
            <w:noWrap/>
            <w:vAlign w:val="bottom"/>
          </w:tcPr>
          <w:p w14:paraId="57BD4E5D" w14:textId="77777777" w:rsidR="00F36E28" w:rsidRPr="00211B1F" w:rsidRDefault="00F36E28" w:rsidP="00F36E28">
            <w:pPr>
              <w:jc w:val="right"/>
              <w:rPr>
                <w:color w:val="000000"/>
                <w:sz w:val="22"/>
                <w:szCs w:val="22"/>
              </w:rPr>
            </w:pPr>
            <w:r w:rsidRPr="00211B1F">
              <w:rPr>
                <w:color w:val="000000"/>
                <w:sz w:val="22"/>
                <w:szCs w:val="22"/>
              </w:rPr>
              <w:t>220,48</w:t>
            </w:r>
          </w:p>
        </w:tc>
        <w:tc>
          <w:tcPr>
            <w:tcW w:w="1104" w:type="dxa"/>
            <w:shd w:val="clear" w:color="auto" w:fill="auto"/>
            <w:noWrap/>
            <w:vAlign w:val="bottom"/>
          </w:tcPr>
          <w:p w14:paraId="14741F41" w14:textId="77777777" w:rsidR="00F36E28" w:rsidRPr="00211B1F" w:rsidRDefault="00F36E28" w:rsidP="00F36E28">
            <w:pPr>
              <w:jc w:val="right"/>
              <w:rPr>
                <w:color w:val="000000"/>
                <w:sz w:val="22"/>
                <w:szCs w:val="22"/>
              </w:rPr>
            </w:pPr>
            <w:r w:rsidRPr="00211B1F">
              <w:rPr>
                <w:color w:val="000000"/>
                <w:sz w:val="22"/>
                <w:szCs w:val="22"/>
              </w:rPr>
              <w:t>265,77</w:t>
            </w:r>
          </w:p>
        </w:tc>
        <w:tc>
          <w:tcPr>
            <w:tcW w:w="1359" w:type="dxa"/>
            <w:shd w:val="clear" w:color="auto" w:fill="auto"/>
            <w:noWrap/>
            <w:vAlign w:val="bottom"/>
          </w:tcPr>
          <w:p w14:paraId="45DFAF72" w14:textId="77777777" w:rsidR="00F36E28" w:rsidRPr="00211B1F" w:rsidRDefault="00F36E28" w:rsidP="00F36E28">
            <w:pPr>
              <w:jc w:val="right"/>
              <w:rPr>
                <w:color w:val="000000"/>
                <w:sz w:val="22"/>
                <w:szCs w:val="22"/>
              </w:rPr>
            </w:pPr>
            <w:r w:rsidRPr="00211B1F">
              <w:rPr>
                <w:color w:val="000000"/>
                <w:sz w:val="22"/>
                <w:szCs w:val="22"/>
              </w:rPr>
              <w:t>12,53</w:t>
            </w:r>
          </w:p>
        </w:tc>
      </w:tr>
      <w:tr w:rsidR="00F36E28" w:rsidRPr="00211B1F" w14:paraId="1E2DC76D" w14:textId="77777777" w:rsidTr="00F36E28">
        <w:trPr>
          <w:jc w:val="center"/>
        </w:trPr>
        <w:tc>
          <w:tcPr>
            <w:tcW w:w="1631" w:type="dxa"/>
            <w:shd w:val="clear" w:color="auto" w:fill="auto"/>
            <w:noWrap/>
            <w:vAlign w:val="bottom"/>
          </w:tcPr>
          <w:p w14:paraId="758948B5" w14:textId="77777777" w:rsidR="00F36E28" w:rsidRPr="00211B1F" w:rsidRDefault="00F36E28" w:rsidP="00F36E28">
            <w:pPr>
              <w:rPr>
                <w:color w:val="000000"/>
                <w:sz w:val="22"/>
                <w:szCs w:val="22"/>
              </w:rPr>
            </w:pPr>
            <w:r w:rsidRPr="00211B1F">
              <w:rPr>
                <w:color w:val="000000"/>
                <w:sz w:val="22"/>
                <w:szCs w:val="22"/>
              </w:rPr>
              <w:t>Australia</w:t>
            </w:r>
          </w:p>
        </w:tc>
        <w:tc>
          <w:tcPr>
            <w:tcW w:w="1314" w:type="dxa"/>
            <w:shd w:val="clear" w:color="auto" w:fill="auto"/>
            <w:noWrap/>
            <w:vAlign w:val="bottom"/>
          </w:tcPr>
          <w:p w14:paraId="2EB74B7B" w14:textId="77777777" w:rsidR="00F36E28" w:rsidRPr="00211B1F" w:rsidRDefault="00F36E28" w:rsidP="00F36E28">
            <w:pPr>
              <w:jc w:val="right"/>
              <w:rPr>
                <w:color w:val="000000"/>
                <w:sz w:val="22"/>
                <w:szCs w:val="22"/>
              </w:rPr>
            </w:pPr>
            <w:r w:rsidRPr="00211B1F">
              <w:rPr>
                <w:color w:val="000000"/>
                <w:sz w:val="22"/>
                <w:szCs w:val="22"/>
              </w:rPr>
              <w:t>26,25</w:t>
            </w:r>
          </w:p>
        </w:tc>
        <w:tc>
          <w:tcPr>
            <w:tcW w:w="1348" w:type="dxa"/>
            <w:shd w:val="clear" w:color="auto" w:fill="auto"/>
            <w:noWrap/>
            <w:vAlign w:val="bottom"/>
          </w:tcPr>
          <w:p w14:paraId="48D76D99" w14:textId="77777777" w:rsidR="00F36E28" w:rsidRPr="00211B1F" w:rsidRDefault="00F36E28" w:rsidP="00F36E28">
            <w:pPr>
              <w:jc w:val="right"/>
              <w:rPr>
                <w:color w:val="000000"/>
                <w:sz w:val="22"/>
                <w:szCs w:val="22"/>
              </w:rPr>
            </w:pPr>
            <w:r w:rsidRPr="00211B1F">
              <w:rPr>
                <w:color w:val="000000"/>
                <w:sz w:val="22"/>
                <w:szCs w:val="22"/>
              </w:rPr>
              <w:t>52,15</w:t>
            </w:r>
          </w:p>
        </w:tc>
        <w:tc>
          <w:tcPr>
            <w:tcW w:w="986" w:type="dxa"/>
            <w:shd w:val="clear" w:color="auto" w:fill="auto"/>
            <w:noWrap/>
            <w:vAlign w:val="bottom"/>
          </w:tcPr>
          <w:p w14:paraId="0B945E1A" w14:textId="77777777" w:rsidR="00F36E28" w:rsidRPr="00211B1F" w:rsidRDefault="00F36E28" w:rsidP="00F36E28">
            <w:pPr>
              <w:jc w:val="right"/>
              <w:rPr>
                <w:color w:val="000000"/>
                <w:sz w:val="22"/>
                <w:szCs w:val="22"/>
              </w:rPr>
            </w:pPr>
            <w:r w:rsidRPr="00211B1F">
              <w:rPr>
                <w:color w:val="000000"/>
                <w:sz w:val="22"/>
                <w:szCs w:val="22"/>
              </w:rPr>
              <w:t>280,23</w:t>
            </w:r>
          </w:p>
        </w:tc>
        <w:tc>
          <w:tcPr>
            <w:tcW w:w="1104" w:type="dxa"/>
            <w:shd w:val="clear" w:color="auto" w:fill="auto"/>
            <w:noWrap/>
            <w:vAlign w:val="bottom"/>
          </w:tcPr>
          <w:p w14:paraId="55EAC4EA" w14:textId="77777777" w:rsidR="00F36E28" w:rsidRPr="00211B1F" w:rsidRDefault="00F36E28" w:rsidP="00F36E28">
            <w:pPr>
              <w:jc w:val="right"/>
              <w:rPr>
                <w:color w:val="000000"/>
                <w:sz w:val="22"/>
                <w:szCs w:val="22"/>
              </w:rPr>
            </w:pPr>
            <w:r w:rsidRPr="00211B1F">
              <w:rPr>
                <w:color w:val="000000"/>
                <w:sz w:val="22"/>
                <w:szCs w:val="22"/>
              </w:rPr>
              <w:t>291,44</w:t>
            </w:r>
          </w:p>
        </w:tc>
        <w:tc>
          <w:tcPr>
            <w:tcW w:w="1359" w:type="dxa"/>
            <w:shd w:val="clear" w:color="auto" w:fill="auto"/>
            <w:noWrap/>
            <w:vAlign w:val="bottom"/>
          </w:tcPr>
          <w:p w14:paraId="2A912B10" w14:textId="77777777" w:rsidR="00F36E28" w:rsidRPr="00211B1F" w:rsidRDefault="00F36E28" w:rsidP="00F36E28">
            <w:pPr>
              <w:jc w:val="right"/>
              <w:rPr>
                <w:color w:val="000000"/>
                <w:sz w:val="22"/>
                <w:szCs w:val="22"/>
              </w:rPr>
            </w:pPr>
            <w:r w:rsidRPr="00211B1F">
              <w:rPr>
                <w:color w:val="000000"/>
                <w:sz w:val="22"/>
                <w:szCs w:val="22"/>
              </w:rPr>
              <w:t>4,01</w:t>
            </w:r>
          </w:p>
        </w:tc>
      </w:tr>
      <w:tr w:rsidR="00F36E28" w:rsidRPr="00211B1F" w14:paraId="28EDAAF3" w14:textId="77777777" w:rsidTr="00F36E28">
        <w:trPr>
          <w:jc w:val="center"/>
        </w:trPr>
        <w:tc>
          <w:tcPr>
            <w:tcW w:w="1631" w:type="dxa"/>
            <w:shd w:val="clear" w:color="auto" w:fill="auto"/>
            <w:noWrap/>
            <w:vAlign w:val="bottom"/>
          </w:tcPr>
          <w:p w14:paraId="5D48666E" w14:textId="77777777" w:rsidR="00F36E28" w:rsidRPr="00211B1F" w:rsidRDefault="00F36E28" w:rsidP="00F36E28">
            <w:pPr>
              <w:rPr>
                <w:color w:val="000000"/>
                <w:sz w:val="22"/>
                <w:szCs w:val="22"/>
              </w:rPr>
            </w:pPr>
            <w:r w:rsidRPr="00211B1F">
              <w:rPr>
                <w:color w:val="000000"/>
                <w:sz w:val="22"/>
                <w:szCs w:val="22"/>
              </w:rPr>
              <w:t>Bờ Biển Ngà</w:t>
            </w:r>
          </w:p>
        </w:tc>
        <w:tc>
          <w:tcPr>
            <w:tcW w:w="1314" w:type="dxa"/>
            <w:shd w:val="clear" w:color="auto" w:fill="auto"/>
            <w:noWrap/>
            <w:vAlign w:val="bottom"/>
          </w:tcPr>
          <w:p w14:paraId="3D8E6EE4" w14:textId="77777777" w:rsidR="00F36E28" w:rsidRPr="00211B1F" w:rsidRDefault="00F36E28" w:rsidP="00F36E28">
            <w:pPr>
              <w:jc w:val="right"/>
              <w:rPr>
                <w:color w:val="000000"/>
                <w:sz w:val="22"/>
                <w:szCs w:val="22"/>
              </w:rPr>
            </w:pPr>
            <w:r w:rsidRPr="00211B1F">
              <w:rPr>
                <w:color w:val="000000"/>
                <w:sz w:val="22"/>
                <w:szCs w:val="22"/>
              </w:rPr>
              <w:t>16,96</w:t>
            </w:r>
          </w:p>
        </w:tc>
        <w:tc>
          <w:tcPr>
            <w:tcW w:w="1348" w:type="dxa"/>
            <w:shd w:val="clear" w:color="auto" w:fill="auto"/>
            <w:noWrap/>
            <w:vAlign w:val="bottom"/>
          </w:tcPr>
          <w:p w14:paraId="1C40EE02" w14:textId="77777777" w:rsidR="00F36E28" w:rsidRPr="00211B1F" w:rsidRDefault="00F36E28" w:rsidP="00F36E28">
            <w:pPr>
              <w:jc w:val="right"/>
              <w:rPr>
                <w:color w:val="000000"/>
                <w:sz w:val="22"/>
                <w:szCs w:val="22"/>
              </w:rPr>
            </w:pPr>
            <w:r w:rsidRPr="00211B1F">
              <w:rPr>
                <w:color w:val="000000"/>
                <w:sz w:val="22"/>
                <w:szCs w:val="22"/>
              </w:rPr>
              <w:t>30,28</w:t>
            </w:r>
          </w:p>
        </w:tc>
        <w:tc>
          <w:tcPr>
            <w:tcW w:w="986" w:type="dxa"/>
            <w:shd w:val="clear" w:color="auto" w:fill="auto"/>
            <w:noWrap/>
            <w:vAlign w:val="bottom"/>
          </w:tcPr>
          <w:p w14:paraId="01F779A7" w14:textId="77777777" w:rsidR="00F36E28" w:rsidRPr="00211B1F" w:rsidRDefault="00F36E28" w:rsidP="00F36E28">
            <w:pPr>
              <w:jc w:val="right"/>
              <w:rPr>
                <w:color w:val="000000"/>
                <w:sz w:val="22"/>
                <w:szCs w:val="22"/>
              </w:rPr>
            </w:pPr>
            <w:r w:rsidRPr="00211B1F">
              <w:rPr>
                <w:color w:val="000000"/>
                <w:sz w:val="22"/>
                <w:szCs w:val="22"/>
              </w:rPr>
              <w:t>224,47</w:t>
            </w:r>
          </w:p>
        </w:tc>
        <w:tc>
          <w:tcPr>
            <w:tcW w:w="1104" w:type="dxa"/>
            <w:shd w:val="clear" w:color="auto" w:fill="auto"/>
            <w:noWrap/>
            <w:vAlign w:val="bottom"/>
          </w:tcPr>
          <w:p w14:paraId="0E02B49E" w14:textId="77777777" w:rsidR="00F36E28" w:rsidRPr="00211B1F" w:rsidRDefault="00F36E28" w:rsidP="00F36E28">
            <w:pPr>
              <w:jc w:val="right"/>
              <w:rPr>
                <w:color w:val="000000"/>
                <w:sz w:val="22"/>
                <w:szCs w:val="22"/>
              </w:rPr>
            </w:pPr>
            <w:r w:rsidRPr="00211B1F">
              <w:rPr>
                <w:color w:val="000000"/>
                <w:sz w:val="22"/>
                <w:szCs w:val="22"/>
              </w:rPr>
              <w:t>279,33</w:t>
            </w:r>
          </w:p>
        </w:tc>
        <w:tc>
          <w:tcPr>
            <w:tcW w:w="1359" w:type="dxa"/>
            <w:shd w:val="clear" w:color="auto" w:fill="auto"/>
            <w:noWrap/>
            <w:vAlign w:val="bottom"/>
          </w:tcPr>
          <w:p w14:paraId="18D7C6AD" w14:textId="77777777" w:rsidR="00F36E28" w:rsidRPr="00211B1F" w:rsidRDefault="00F36E28" w:rsidP="00F36E28">
            <w:pPr>
              <w:jc w:val="right"/>
              <w:rPr>
                <w:color w:val="000000"/>
                <w:sz w:val="22"/>
                <w:szCs w:val="22"/>
              </w:rPr>
            </w:pPr>
            <w:r w:rsidRPr="00211B1F">
              <w:rPr>
                <w:color w:val="000000"/>
                <w:sz w:val="22"/>
                <w:szCs w:val="22"/>
              </w:rPr>
              <w:t>2,33</w:t>
            </w:r>
          </w:p>
        </w:tc>
      </w:tr>
      <w:tr w:rsidR="00F36E28" w:rsidRPr="00211B1F" w14:paraId="7A3C7FD6" w14:textId="77777777" w:rsidTr="00F36E28">
        <w:trPr>
          <w:jc w:val="center"/>
        </w:trPr>
        <w:tc>
          <w:tcPr>
            <w:tcW w:w="1631" w:type="dxa"/>
            <w:shd w:val="clear" w:color="auto" w:fill="auto"/>
            <w:noWrap/>
            <w:vAlign w:val="bottom"/>
          </w:tcPr>
          <w:p w14:paraId="40C3E66C" w14:textId="77777777" w:rsidR="00F36E28" w:rsidRPr="00211B1F" w:rsidRDefault="00F36E28" w:rsidP="00F36E28">
            <w:pPr>
              <w:rPr>
                <w:color w:val="000000"/>
                <w:sz w:val="22"/>
                <w:szCs w:val="22"/>
              </w:rPr>
            </w:pPr>
            <w:r w:rsidRPr="00211B1F">
              <w:rPr>
                <w:color w:val="000000"/>
                <w:sz w:val="22"/>
                <w:szCs w:val="22"/>
              </w:rPr>
              <w:t>Achentina</w:t>
            </w:r>
          </w:p>
        </w:tc>
        <w:tc>
          <w:tcPr>
            <w:tcW w:w="1314" w:type="dxa"/>
            <w:shd w:val="clear" w:color="auto" w:fill="auto"/>
            <w:noWrap/>
            <w:vAlign w:val="bottom"/>
          </w:tcPr>
          <w:p w14:paraId="366B9547" w14:textId="77777777" w:rsidR="00F36E28" w:rsidRPr="00211B1F" w:rsidRDefault="00F36E28" w:rsidP="00F36E28">
            <w:pPr>
              <w:jc w:val="right"/>
              <w:rPr>
                <w:color w:val="000000"/>
                <w:sz w:val="22"/>
                <w:szCs w:val="22"/>
              </w:rPr>
            </w:pPr>
            <w:r w:rsidRPr="00211B1F">
              <w:rPr>
                <w:color w:val="000000"/>
                <w:sz w:val="22"/>
                <w:szCs w:val="22"/>
              </w:rPr>
              <w:t>5,92</w:t>
            </w:r>
          </w:p>
        </w:tc>
        <w:tc>
          <w:tcPr>
            <w:tcW w:w="1348" w:type="dxa"/>
            <w:shd w:val="clear" w:color="auto" w:fill="auto"/>
            <w:noWrap/>
            <w:vAlign w:val="bottom"/>
          </w:tcPr>
          <w:p w14:paraId="584A88AD" w14:textId="77777777" w:rsidR="00F36E28" w:rsidRPr="00211B1F" w:rsidRDefault="00F36E28" w:rsidP="00F36E28">
            <w:pPr>
              <w:jc w:val="right"/>
              <w:rPr>
                <w:color w:val="000000"/>
                <w:sz w:val="22"/>
                <w:szCs w:val="22"/>
              </w:rPr>
            </w:pPr>
            <w:r w:rsidRPr="00211B1F">
              <w:rPr>
                <w:color w:val="000000"/>
                <w:sz w:val="22"/>
                <w:szCs w:val="22"/>
              </w:rPr>
              <w:t>9,68</w:t>
            </w:r>
          </w:p>
        </w:tc>
        <w:tc>
          <w:tcPr>
            <w:tcW w:w="986" w:type="dxa"/>
            <w:shd w:val="clear" w:color="auto" w:fill="auto"/>
            <w:noWrap/>
            <w:vAlign w:val="bottom"/>
          </w:tcPr>
          <w:p w14:paraId="3E6A446B" w14:textId="77777777" w:rsidR="00F36E28" w:rsidRPr="00211B1F" w:rsidRDefault="00F36E28" w:rsidP="00F36E28">
            <w:pPr>
              <w:jc w:val="right"/>
              <w:rPr>
                <w:color w:val="000000"/>
                <w:sz w:val="22"/>
                <w:szCs w:val="22"/>
              </w:rPr>
            </w:pPr>
            <w:r w:rsidRPr="00211B1F">
              <w:rPr>
                <w:color w:val="000000"/>
                <w:sz w:val="22"/>
                <w:szCs w:val="22"/>
              </w:rPr>
              <w:t>55,57</w:t>
            </w:r>
          </w:p>
        </w:tc>
        <w:tc>
          <w:tcPr>
            <w:tcW w:w="1104" w:type="dxa"/>
            <w:shd w:val="clear" w:color="auto" w:fill="auto"/>
            <w:noWrap/>
            <w:vAlign w:val="bottom"/>
          </w:tcPr>
          <w:p w14:paraId="0DCF821C" w14:textId="77777777" w:rsidR="00F36E28" w:rsidRPr="00211B1F" w:rsidRDefault="00F36E28" w:rsidP="00F36E28">
            <w:pPr>
              <w:jc w:val="right"/>
              <w:rPr>
                <w:color w:val="000000"/>
                <w:sz w:val="22"/>
                <w:szCs w:val="22"/>
              </w:rPr>
            </w:pPr>
            <w:r w:rsidRPr="00211B1F">
              <w:rPr>
                <w:color w:val="000000"/>
                <w:sz w:val="22"/>
                <w:szCs w:val="22"/>
              </w:rPr>
              <w:t>92,29</w:t>
            </w:r>
          </w:p>
        </w:tc>
        <w:tc>
          <w:tcPr>
            <w:tcW w:w="1359" w:type="dxa"/>
            <w:shd w:val="clear" w:color="auto" w:fill="auto"/>
            <w:noWrap/>
            <w:vAlign w:val="bottom"/>
          </w:tcPr>
          <w:p w14:paraId="6CBF195A" w14:textId="77777777" w:rsidR="00F36E28" w:rsidRPr="00211B1F" w:rsidRDefault="00F36E28" w:rsidP="00F36E28">
            <w:pPr>
              <w:jc w:val="right"/>
              <w:rPr>
                <w:color w:val="000000"/>
                <w:sz w:val="22"/>
                <w:szCs w:val="22"/>
              </w:rPr>
            </w:pPr>
            <w:r w:rsidRPr="00211B1F">
              <w:rPr>
                <w:color w:val="000000"/>
                <w:sz w:val="22"/>
                <w:szCs w:val="22"/>
              </w:rPr>
              <w:t>0,74</w:t>
            </w:r>
          </w:p>
        </w:tc>
      </w:tr>
      <w:tr w:rsidR="00F36E28" w:rsidRPr="00211B1F" w14:paraId="00336F16" w14:textId="77777777" w:rsidTr="00F36E28">
        <w:trPr>
          <w:jc w:val="center"/>
        </w:trPr>
        <w:tc>
          <w:tcPr>
            <w:tcW w:w="1631" w:type="dxa"/>
            <w:shd w:val="clear" w:color="auto" w:fill="auto"/>
            <w:noWrap/>
            <w:vAlign w:val="bottom"/>
          </w:tcPr>
          <w:p w14:paraId="7E013564" w14:textId="77777777" w:rsidR="00F36E28" w:rsidRPr="00211B1F" w:rsidRDefault="00F36E28" w:rsidP="00F36E28">
            <w:pPr>
              <w:rPr>
                <w:color w:val="000000"/>
                <w:sz w:val="22"/>
                <w:szCs w:val="22"/>
              </w:rPr>
            </w:pPr>
            <w:r w:rsidRPr="00211B1F">
              <w:rPr>
                <w:color w:val="000000"/>
                <w:sz w:val="22"/>
                <w:szCs w:val="22"/>
              </w:rPr>
              <w:t>Indonesia</w:t>
            </w:r>
          </w:p>
        </w:tc>
        <w:tc>
          <w:tcPr>
            <w:tcW w:w="1314" w:type="dxa"/>
            <w:shd w:val="clear" w:color="auto" w:fill="auto"/>
            <w:noWrap/>
            <w:vAlign w:val="bottom"/>
          </w:tcPr>
          <w:p w14:paraId="0F6A38E3" w14:textId="77777777" w:rsidR="00F36E28" w:rsidRPr="00211B1F" w:rsidRDefault="00F36E28" w:rsidP="00F36E28">
            <w:pPr>
              <w:jc w:val="right"/>
              <w:rPr>
                <w:color w:val="000000"/>
                <w:sz w:val="22"/>
                <w:szCs w:val="22"/>
              </w:rPr>
            </w:pPr>
            <w:r w:rsidRPr="00211B1F">
              <w:rPr>
                <w:color w:val="000000"/>
                <w:sz w:val="22"/>
                <w:szCs w:val="22"/>
              </w:rPr>
              <w:t>4,59</w:t>
            </w:r>
          </w:p>
        </w:tc>
        <w:tc>
          <w:tcPr>
            <w:tcW w:w="1348" w:type="dxa"/>
            <w:shd w:val="clear" w:color="auto" w:fill="auto"/>
            <w:noWrap/>
            <w:vAlign w:val="bottom"/>
          </w:tcPr>
          <w:p w14:paraId="7915242B" w14:textId="77777777" w:rsidR="00F36E28" w:rsidRPr="00211B1F" w:rsidRDefault="00F36E28" w:rsidP="00F36E28">
            <w:pPr>
              <w:jc w:val="right"/>
              <w:rPr>
                <w:color w:val="000000"/>
                <w:sz w:val="22"/>
                <w:szCs w:val="22"/>
              </w:rPr>
            </w:pPr>
            <w:r w:rsidRPr="00211B1F">
              <w:rPr>
                <w:color w:val="000000"/>
                <w:sz w:val="22"/>
                <w:szCs w:val="22"/>
              </w:rPr>
              <w:t>5,94</w:t>
            </w:r>
          </w:p>
        </w:tc>
        <w:tc>
          <w:tcPr>
            <w:tcW w:w="986" w:type="dxa"/>
            <w:shd w:val="clear" w:color="auto" w:fill="auto"/>
            <w:noWrap/>
            <w:vAlign w:val="bottom"/>
          </w:tcPr>
          <w:p w14:paraId="3B197F4E" w14:textId="77777777" w:rsidR="00F36E28" w:rsidRPr="00211B1F" w:rsidRDefault="00F36E28" w:rsidP="00F36E28">
            <w:pPr>
              <w:jc w:val="right"/>
              <w:rPr>
                <w:color w:val="000000"/>
                <w:sz w:val="22"/>
                <w:szCs w:val="22"/>
              </w:rPr>
            </w:pPr>
            <w:r w:rsidRPr="00211B1F">
              <w:rPr>
                <w:color w:val="000000"/>
                <w:sz w:val="22"/>
                <w:szCs w:val="22"/>
              </w:rPr>
              <w:t>46,85</w:t>
            </w:r>
          </w:p>
        </w:tc>
        <w:tc>
          <w:tcPr>
            <w:tcW w:w="1104" w:type="dxa"/>
            <w:shd w:val="clear" w:color="auto" w:fill="auto"/>
            <w:noWrap/>
            <w:vAlign w:val="bottom"/>
          </w:tcPr>
          <w:p w14:paraId="5C35AC93" w14:textId="77777777" w:rsidR="00F36E28" w:rsidRPr="00211B1F" w:rsidRDefault="00F36E28" w:rsidP="00F36E28">
            <w:pPr>
              <w:jc w:val="right"/>
              <w:rPr>
                <w:color w:val="000000"/>
                <w:sz w:val="22"/>
                <w:szCs w:val="22"/>
              </w:rPr>
            </w:pPr>
            <w:r w:rsidRPr="00211B1F">
              <w:rPr>
                <w:color w:val="000000"/>
                <w:sz w:val="22"/>
                <w:szCs w:val="22"/>
              </w:rPr>
              <w:t>72,58</w:t>
            </w:r>
          </w:p>
        </w:tc>
        <w:tc>
          <w:tcPr>
            <w:tcW w:w="1359" w:type="dxa"/>
            <w:shd w:val="clear" w:color="auto" w:fill="auto"/>
            <w:noWrap/>
            <w:vAlign w:val="bottom"/>
          </w:tcPr>
          <w:p w14:paraId="122A6A0F" w14:textId="77777777" w:rsidR="00F36E28" w:rsidRPr="00211B1F" w:rsidRDefault="00F36E28" w:rsidP="00F36E28">
            <w:pPr>
              <w:jc w:val="right"/>
              <w:rPr>
                <w:color w:val="000000"/>
                <w:sz w:val="22"/>
                <w:szCs w:val="22"/>
              </w:rPr>
            </w:pPr>
            <w:r w:rsidRPr="00211B1F">
              <w:rPr>
                <w:color w:val="000000"/>
                <w:sz w:val="22"/>
                <w:szCs w:val="22"/>
              </w:rPr>
              <w:t>0,46</w:t>
            </w:r>
          </w:p>
        </w:tc>
      </w:tr>
      <w:tr w:rsidR="00F36E28" w:rsidRPr="00211B1F" w14:paraId="4498BEB1" w14:textId="77777777" w:rsidTr="00F36E28">
        <w:trPr>
          <w:jc w:val="center"/>
        </w:trPr>
        <w:tc>
          <w:tcPr>
            <w:tcW w:w="1631" w:type="dxa"/>
            <w:shd w:val="clear" w:color="auto" w:fill="auto"/>
            <w:noWrap/>
            <w:vAlign w:val="bottom"/>
          </w:tcPr>
          <w:p w14:paraId="503943DB" w14:textId="77777777" w:rsidR="00F36E28" w:rsidRPr="00211B1F" w:rsidRDefault="00F36E28" w:rsidP="00F36E28">
            <w:pPr>
              <w:rPr>
                <w:color w:val="000000"/>
                <w:sz w:val="22"/>
                <w:szCs w:val="22"/>
              </w:rPr>
            </w:pPr>
            <w:r w:rsidRPr="00211B1F">
              <w:rPr>
                <w:color w:val="000000"/>
                <w:sz w:val="22"/>
                <w:szCs w:val="22"/>
              </w:rPr>
              <w:t>Hàn Quốc</w:t>
            </w:r>
          </w:p>
        </w:tc>
        <w:tc>
          <w:tcPr>
            <w:tcW w:w="1314" w:type="dxa"/>
            <w:shd w:val="clear" w:color="auto" w:fill="auto"/>
            <w:noWrap/>
            <w:vAlign w:val="bottom"/>
          </w:tcPr>
          <w:p w14:paraId="3FED107C" w14:textId="77777777" w:rsidR="00F36E28" w:rsidRPr="00211B1F" w:rsidRDefault="00F36E28" w:rsidP="00F36E28">
            <w:pPr>
              <w:jc w:val="right"/>
              <w:rPr>
                <w:color w:val="000000"/>
                <w:sz w:val="22"/>
                <w:szCs w:val="22"/>
              </w:rPr>
            </w:pPr>
            <w:r w:rsidRPr="00211B1F">
              <w:rPr>
                <w:color w:val="000000"/>
                <w:sz w:val="22"/>
                <w:szCs w:val="22"/>
              </w:rPr>
              <w:t>1,42</w:t>
            </w:r>
          </w:p>
        </w:tc>
        <w:tc>
          <w:tcPr>
            <w:tcW w:w="1348" w:type="dxa"/>
            <w:shd w:val="clear" w:color="auto" w:fill="auto"/>
            <w:noWrap/>
            <w:vAlign w:val="bottom"/>
          </w:tcPr>
          <w:p w14:paraId="049E4ACE" w14:textId="77777777" w:rsidR="00F36E28" w:rsidRPr="00211B1F" w:rsidRDefault="00F36E28" w:rsidP="00F36E28">
            <w:pPr>
              <w:jc w:val="right"/>
              <w:rPr>
                <w:color w:val="000000"/>
                <w:sz w:val="22"/>
                <w:szCs w:val="22"/>
              </w:rPr>
            </w:pPr>
            <w:r w:rsidRPr="00211B1F">
              <w:rPr>
                <w:color w:val="000000"/>
                <w:sz w:val="22"/>
                <w:szCs w:val="22"/>
              </w:rPr>
              <w:t>2,51</w:t>
            </w:r>
          </w:p>
        </w:tc>
        <w:tc>
          <w:tcPr>
            <w:tcW w:w="986" w:type="dxa"/>
            <w:shd w:val="clear" w:color="auto" w:fill="auto"/>
            <w:noWrap/>
            <w:vAlign w:val="bottom"/>
          </w:tcPr>
          <w:p w14:paraId="47A86793" w14:textId="77777777" w:rsidR="00F36E28" w:rsidRPr="00211B1F" w:rsidRDefault="00F36E28" w:rsidP="00F36E28">
            <w:pPr>
              <w:jc w:val="right"/>
              <w:rPr>
                <w:color w:val="000000"/>
                <w:sz w:val="22"/>
                <w:szCs w:val="22"/>
              </w:rPr>
            </w:pPr>
            <w:r w:rsidRPr="00211B1F">
              <w:rPr>
                <w:color w:val="000000"/>
                <w:sz w:val="22"/>
                <w:szCs w:val="22"/>
              </w:rPr>
              <w:t>52,69</w:t>
            </w:r>
          </w:p>
        </w:tc>
        <w:tc>
          <w:tcPr>
            <w:tcW w:w="1104" w:type="dxa"/>
            <w:shd w:val="clear" w:color="auto" w:fill="auto"/>
            <w:noWrap/>
            <w:vAlign w:val="bottom"/>
          </w:tcPr>
          <w:p w14:paraId="229A48B9" w14:textId="77777777" w:rsidR="00F36E28" w:rsidRPr="00211B1F" w:rsidRDefault="00F36E28" w:rsidP="00F36E28">
            <w:pPr>
              <w:jc w:val="right"/>
              <w:rPr>
                <w:color w:val="000000"/>
                <w:sz w:val="22"/>
                <w:szCs w:val="22"/>
              </w:rPr>
            </w:pPr>
            <w:r w:rsidRPr="00211B1F">
              <w:rPr>
                <w:color w:val="000000"/>
                <w:sz w:val="22"/>
                <w:szCs w:val="22"/>
              </w:rPr>
              <w:t>116,84</w:t>
            </w:r>
          </w:p>
        </w:tc>
        <w:tc>
          <w:tcPr>
            <w:tcW w:w="1359" w:type="dxa"/>
            <w:shd w:val="clear" w:color="auto" w:fill="auto"/>
            <w:noWrap/>
            <w:vAlign w:val="bottom"/>
          </w:tcPr>
          <w:p w14:paraId="13E49E47" w14:textId="77777777" w:rsidR="00F36E28" w:rsidRPr="00211B1F" w:rsidRDefault="00F36E28" w:rsidP="00F36E28">
            <w:pPr>
              <w:jc w:val="right"/>
              <w:rPr>
                <w:color w:val="000000"/>
                <w:sz w:val="22"/>
                <w:szCs w:val="22"/>
              </w:rPr>
            </w:pPr>
            <w:r w:rsidRPr="00211B1F">
              <w:rPr>
                <w:color w:val="000000"/>
                <w:sz w:val="22"/>
                <w:szCs w:val="22"/>
              </w:rPr>
              <w:t>0,19</w:t>
            </w:r>
          </w:p>
        </w:tc>
      </w:tr>
      <w:tr w:rsidR="00F36E28" w:rsidRPr="00211B1F" w14:paraId="5E89D49A" w14:textId="77777777" w:rsidTr="00F36E28">
        <w:trPr>
          <w:jc w:val="center"/>
        </w:trPr>
        <w:tc>
          <w:tcPr>
            <w:tcW w:w="1631" w:type="dxa"/>
            <w:shd w:val="clear" w:color="auto" w:fill="auto"/>
            <w:noWrap/>
            <w:vAlign w:val="bottom"/>
          </w:tcPr>
          <w:p w14:paraId="32D86F48" w14:textId="77777777" w:rsidR="00F36E28" w:rsidRPr="00211B1F" w:rsidRDefault="00F36E28" w:rsidP="00F36E28">
            <w:pPr>
              <w:rPr>
                <w:color w:val="000000"/>
                <w:sz w:val="22"/>
                <w:szCs w:val="22"/>
              </w:rPr>
            </w:pPr>
            <w:r w:rsidRPr="00211B1F">
              <w:rPr>
                <w:color w:val="000000"/>
                <w:sz w:val="22"/>
                <w:szCs w:val="22"/>
              </w:rPr>
              <w:t>Pakistan</w:t>
            </w:r>
          </w:p>
        </w:tc>
        <w:tc>
          <w:tcPr>
            <w:tcW w:w="1314" w:type="dxa"/>
            <w:shd w:val="clear" w:color="auto" w:fill="auto"/>
            <w:noWrap/>
            <w:vAlign w:val="bottom"/>
          </w:tcPr>
          <w:p w14:paraId="3431F4F9" w14:textId="77777777" w:rsidR="00F36E28" w:rsidRPr="00211B1F" w:rsidRDefault="00F36E28" w:rsidP="00F36E28">
            <w:pPr>
              <w:jc w:val="right"/>
              <w:rPr>
                <w:color w:val="000000"/>
                <w:sz w:val="22"/>
                <w:szCs w:val="22"/>
              </w:rPr>
            </w:pPr>
            <w:r w:rsidRPr="00211B1F">
              <w:rPr>
                <w:color w:val="000000"/>
                <w:sz w:val="22"/>
                <w:szCs w:val="22"/>
              </w:rPr>
              <w:t>0,89</w:t>
            </w:r>
          </w:p>
        </w:tc>
        <w:tc>
          <w:tcPr>
            <w:tcW w:w="1348" w:type="dxa"/>
            <w:shd w:val="clear" w:color="auto" w:fill="auto"/>
            <w:noWrap/>
            <w:vAlign w:val="bottom"/>
          </w:tcPr>
          <w:p w14:paraId="7B8FC9CC" w14:textId="77777777" w:rsidR="00F36E28" w:rsidRPr="00211B1F" w:rsidRDefault="00F36E28" w:rsidP="00F36E28">
            <w:pPr>
              <w:jc w:val="right"/>
              <w:rPr>
                <w:color w:val="000000"/>
                <w:sz w:val="22"/>
                <w:szCs w:val="22"/>
              </w:rPr>
            </w:pPr>
            <w:r w:rsidRPr="00211B1F">
              <w:rPr>
                <w:color w:val="000000"/>
                <w:sz w:val="22"/>
                <w:szCs w:val="22"/>
              </w:rPr>
              <w:t>1,28</w:t>
            </w:r>
          </w:p>
        </w:tc>
        <w:tc>
          <w:tcPr>
            <w:tcW w:w="986" w:type="dxa"/>
            <w:shd w:val="clear" w:color="auto" w:fill="auto"/>
            <w:noWrap/>
            <w:vAlign w:val="bottom"/>
          </w:tcPr>
          <w:p w14:paraId="563D930A" w14:textId="77777777" w:rsidR="00F36E28" w:rsidRPr="00211B1F" w:rsidRDefault="00F36E28" w:rsidP="00F36E28">
            <w:pPr>
              <w:jc w:val="right"/>
              <w:rPr>
                <w:color w:val="000000"/>
                <w:sz w:val="22"/>
                <w:szCs w:val="22"/>
              </w:rPr>
            </w:pPr>
            <w:r w:rsidRPr="00211B1F">
              <w:rPr>
                <w:color w:val="000000"/>
                <w:sz w:val="22"/>
                <w:szCs w:val="22"/>
              </w:rPr>
              <w:t>-65,31</w:t>
            </w:r>
          </w:p>
        </w:tc>
        <w:tc>
          <w:tcPr>
            <w:tcW w:w="1104" w:type="dxa"/>
            <w:shd w:val="clear" w:color="auto" w:fill="auto"/>
            <w:noWrap/>
            <w:vAlign w:val="bottom"/>
          </w:tcPr>
          <w:p w14:paraId="133ED11C" w14:textId="77777777" w:rsidR="00F36E28" w:rsidRPr="00211B1F" w:rsidRDefault="00F36E28" w:rsidP="00F36E28">
            <w:pPr>
              <w:jc w:val="right"/>
              <w:rPr>
                <w:color w:val="000000"/>
                <w:sz w:val="22"/>
                <w:szCs w:val="22"/>
              </w:rPr>
            </w:pPr>
            <w:r w:rsidRPr="00211B1F">
              <w:rPr>
                <w:color w:val="000000"/>
                <w:sz w:val="22"/>
                <w:szCs w:val="22"/>
              </w:rPr>
              <w:t>-61,34</w:t>
            </w:r>
          </w:p>
        </w:tc>
        <w:tc>
          <w:tcPr>
            <w:tcW w:w="1359" w:type="dxa"/>
            <w:shd w:val="clear" w:color="auto" w:fill="auto"/>
            <w:noWrap/>
            <w:vAlign w:val="bottom"/>
          </w:tcPr>
          <w:p w14:paraId="6BE8D6EB" w14:textId="77777777" w:rsidR="00F36E28" w:rsidRPr="00211B1F" w:rsidRDefault="00F36E28" w:rsidP="00F36E28">
            <w:pPr>
              <w:jc w:val="right"/>
              <w:rPr>
                <w:color w:val="000000"/>
                <w:sz w:val="22"/>
                <w:szCs w:val="22"/>
              </w:rPr>
            </w:pPr>
            <w:r w:rsidRPr="00211B1F">
              <w:rPr>
                <w:color w:val="000000"/>
                <w:sz w:val="22"/>
                <w:szCs w:val="22"/>
              </w:rPr>
              <w:t>0,10</w:t>
            </w:r>
          </w:p>
        </w:tc>
      </w:tr>
      <w:tr w:rsidR="00F36E28" w:rsidRPr="00211B1F" w14:paraId="7DF989A7" w14:textId="77777777" w:rsidTr="00F36E28">
        <w:trPr>
          <w:jc w:val="center"/>
        </w:trPr>
        <w:tc>
          <w:tcPr>
            <w:tcW w:w="1631" w:type="dxa"/>
            <w:shd w:val="clear" w:color="auto" w:fill="auto"/>
            <w:noWrap/>
            <w:vAlign w:val="bottom"/>
          </w:tcPr>
          <w:p w14:paraId="68AE130D" w14:textId="77777777" w:rsidR="00F36E28" w:rsidRPr="00211B1F" w:rsidRDefault="00F36E28" w:rsidP="00F36E28">
            <w:pPr>
              <w:rPr>
                <w:color w:val="000000"/>
                <w:sz w:val="22"/>
                <w:szCs w:val="22"/>
              </w:rPr>
            </w:pPr>
            <w:r w:rsidRPr="00211B1F">
              <w:rPr>
                <w:color w:val="000000"/>
                <w:sz w:val="22"/>
                <w:szCs w:val="22"/>
              </w:rPr>
              <w:t>Trung Quốc</w:t>
            </w:r>
          </w:p>
        </w:tc>
        <w:tc>
          <w:tcPr>
            <w:tcW w:w="1314" w:type="dxa"/>
            <w:shd w:val="clear" w:color="auto" w:fill="auto"/>
            <w:noWrap/>
            <w:vAlign w:val="bottom"/>
          </w:tcPr>
          <w:p w14:paraId="791DC444" w14:textId="77777777" w:rsidR="00F36E28" w:rsidRPr="00211B1F" w:rsidRDefault="00F36E28" w:rsidP="00F36E28">
            <w:pPr>
              <w:jc w:val="right"/>
              <w:rPr>
                <w:color w:val="000000"/>
                <w:sz w:val="22"/>
                <w:szCs w:val="22"/>
              </w:rPr>
            </w:pPr>
            <w:r w:rsidRPr="00211B1F">
              <w:rPr>
                <w:color w:val="000000"/>
                <w:sz w:val="22"/>
                <w:szCs w:val="22"/>
              </w:rPr>
              <w:t>0,36</w:t>
            </w:r>
          </w:p>
        </w:tc>
        <w:tc>
          <w:tcPr>
            <w:tcW w:w="1348" w:type="dxa"/>
            <w:shd w:val="clear" w:color="auto" w:fill="auto"/>
            <w:noWrap/>
            <w:vAlign w:val="bottom"/>
          </w:tcPr>
          <w:p w14:paraId="05FF7026" w14:textId="77777777" w:rsidR="00F36E28" w:rsidRPr="00211B1F" w:rsidRDefault="00F36E28" w:rsidP="00F36E28">
            <w:pPr>
              <w:jc w:val="right"/>
              <w:rPr>
                <w:color w:val="000000"/>
                <w:sz w:val="22"/>
                <w:szCs w:val="22"/>
              </w:rPr>
            </w:pPr>
            <w:r w:rsidRPr="00211B1F">
              <w:rPr>
                <w:color w:val="000000"/>
                <w:sz w:val="22"/>
                <w:szCs w:val="22"/>
              </w:rPr>
              <w:t>0,71</w:t>
            </w:r>
          </w:p>
        </w:tc>
        <w:tc>
          <w:tcPr>
            <w:tcW w:w="986" w:type="dxa"/>
            <w:shd w:val="clear" w:color="auto" w:fill="auto"/>
            <w:noWrap/>
            <w:vAlign w:val="bottom"/>
          </w:tcPr>
          <w:p w14:paraId="337E16A1" w14:textId="77777777" w:rsidR="00F36E28" w:rsidRPr="00211B1F" w:rsidRDefault="00F36E28" w:rsidP="00F36E28">
            <w:pPr>
              <w:jc w:val="right"/>
              <w:rPr>
                <w:color w:val="000000"/>
                <w:sz w:val="22"/>
                <w:szCs w:val="22"/>
              </w:rPr>
            </w:pPr>
            <w:r w:rsidRPr="00211B1F">
              <w:rPr>
                <w:color w:val="000000"/>
                <w:sz w:val="22"/>
                <w:szCs w:val="22"/>
              </w:rPr>
              <w:t>19,21</w:t>
            </w:r>
          </w:p>
        </w:tc>
        <w:tc>
          <w:tcPr>
            <w:tcW w:w="1104" w:type="dxa"/>
            <w:shd w:val="clear" w:color="auto" w:fill="auto"/>
            <w:noWrap/>
            <w:vAlign w:val="bottom"/>
          </w:tcPr>
          <w:p w14:paraId="0736FA81" w14:textId="77777777" w:rsidR="00F36E28" w:rsidRPr="00211B1F" w:rsidRDefault="00F36E28" w:rsidP="00F36E28">
            <w:pPr>
              <w:jc w:val="right"/>
              <w:rPr>
                <w:color w:val="000000"/>
                <w:sz w:val="22"/>
                <w:szCs w:val="22"/>
              </w:rPr>
            </w:pPr>
            <w:r w:rsidRPr="00211B1F">
              <w:rPr>
                <w:color w:val="000000"/>
                <w:sz w:val="22"/>
                <w:szCs w:val="22"/>
              </w:rPr>
              <w:t>-14,77</w:t>
            </w:r>
          </w:p>
        </w:tc>
        <w:tc>
          <w:tcPr>
            <w:tcW w:w="1359" w:type="dxa"/>
            <w:shd w:val="clear" w:color="auto" w:fill="auto"/>
            <w:noWrap/>
            <w:vAlign w:val="bottom"/>
          </w:tcPr>
          <w:p w14:paraId="6334DC6F" w14:textId="77777777" w:rsidR="00F36E28" w:rsidRPr="00211B1F" w:rsidRDefault="00F36E28" w:rsidP="00F36E28">
            <w:pPr>
              <w:jc w:val="right"/>
              <w:rPr>
                <w:color w:val="000000"/>
                <w:sz w:val="22"/>
                <w:szCs w:val="22"/>
              </w:rPr>
            </w:pPr>
            <w:r w:rsidRPr="00211B1F">
              <w:rPr>
                <w:color w:val="000000"/>
                <w:sz w:val="22"/>
                <w:szCs w:val="22"/>
              </w:rPr>
              <w:t>0,05</w:t>
            </w:r>
          </w:p>
        </w:tc>
      </w:tr>
      <w:tr w:rsidR="00F36E28" w:rsidRPr="00211B1F" w14:paraId="4E4FE262" w14:textId="77777777" w:rsidTr="00F36E28">
        <w:trPr>
          <w:jc w:val="center"/>
        </w:trPr>
        <w:tc>
          <w:tcPr>
            <w:tcW w:w="1631" w:type="dxa"/>
            <w:shd w:val="clear" w:color="auto" w:fill="auto"/>
            <w:noWrap/>
            <w:vAlign w:val="bottom"/>
          </w:tcPr>
          <w:p w14:paraId="6922CB1E" w14:textId="77777777" w:rsidR="00F36E28" w:rsidRPr="00211B1F" w:rsidRDefault="00F36E28" w:rsidP="00F36E28">
            <w:pPr>
              <w:rPr>
                <w:color w:val="000000"/>
                <w:sz w:val="22"/>
                <w:szCs w:val="22"/>
              </w:rPr>
            </w:pPr>
            <w:r w:rsidRPr="00211B1F">
              <w:rPr>
                <w:color w:val="000000"/>
                <w:sz w:val="22"/>
                <w:szCs w:val="22"/>
              </w:rPr>
              <w:t>Đài Loan (Trung Quốc)</w:t>
            </w:r>
          </w:p>
        </w:tc>
        <w:tc>
          <w:tcPr>
            <w:tcW w:w="1314" w:type="dxa"/>
            <w:shd w:val="clear" w:color="auto" w:fill="auto"/>
            <w:noWrap/>
            <w:vAlign w:val="bottom"/>
          </w:tcPr>
          <w:p w14:paraId="76D73D0C" w14:textId="77777777" w:rsidR="00F36E28" w:rsidRPr="00211B1F" w:rsidRDefault="00F36E28" w:rsidP="00F36E28">
            <w:pPr>
              <w:jc w:val="right"/>
              <w:rPr>
                <w:color w:val="000000"/>
                <w:sz w:val="22"/>
                <w:szCs w:val="22"/>
              </w:rPr>
            </w:pPr>
            <w:r w:rsidRPr="00211B1F">
              <w:rPr>
                <w:color w:val="000000"/>
                <w:sz w:val="22"/>
                <w:szCs w:val="22"/>
              </w:rPr>
              <w:t>0,01</w:t>
            </w:r>
          </w:p>
        </w:tc>
        <w:tc>
          <w:tcPr>
            <w:tcW w:w="1348" w:type="dxa"/>
            <w:shd w:val="clear" w:color="auto" w:fill="auto"/>
            <w:noWrap/>
            <w:vAlign w:val="bottom"/>
          </w:tcPr>
          <w:p w14:paraId="3A4DFEEE" w14:textId="77777777" w:rsidR="00F36E28" w:rsidRPr="00211B1F" w:rsidRDefault="00F36E28" w:rsidP="00F36E28">
            <w:pPr>
              <w:jc w:val="right"/>
              <w:rPr>
                <w:color w:val="000000"/>
                <w:sz w:val="22"/>
                <w:szCs w:val="22"/>
              </w:rPr>
            </w:pPr>
            <w:r w:rsidRPr="00211B1F">
              <w:rPr>
                <w:color w:val="000000"/>
                <w:sz w:val="22"/>
                <w:szCs w:val="22"/>
              </w:rPr>
              <w:t>0,08</w:t>
            </w:r>
          </w:p>
        </w:tc>
        <w:tc>
          <w:tcPr>
            <w:tcW w:w="986" w:type="dxa"/>
            <w:shd w:val="clear" w:color="auto" w:fill="auto"/>
            <w:noWrap/>
            <w:vAlign w:val="bottom"/>
          </w:tcPr>
          <w:p w14:paraId="5D39B6D1" w14:textId="77777777" w:rsidR="00F36E28" w:rsidRPr="00211B1F" w:rsidRDefault="00F36E28" w:rsidP="00F36E28">
            <w:pPr>
              <w:jc w:val="right"/>
              <w:rPr>
                <w:color w:val="000000"/>
                <w:sz w:val="22"/>
                <w:szCs w:val="22"/>
              </w:rPr>
            </w:pPr>
            <w:r w:rsidRPr="00211B1F">
              <w:rPr>
                <w:color w:val="000000"/>
                <w:sz w:val="22"/>
                <w:szCs w:val="22"/>
              </w:rPr>
              <w:t>-90,82</w:t>
            </w:r>
          </w:p>
        </w:tc>
        <w:tc>
          <w:tcPr>
            <w:tcW w:w="1104" w:type="dxa"/>
            <w:shd w:val="clear" w:color="auto" w:fill="auto"/>
            <w:noWrap/>
            <w:vAlign w:val="bottom"/>
          </w:tcPr>
          <w:p w14:paraId="0A275F46" w14:textId="77777777" w:rsidR="00F36E28" w:rsidRPr="00211B1F" w:rsidRDefault="00F36E28" w:rsidP="00F36E28">
            <w:pPr>
              <w:jc w:val="right"/>
              <w:rPr>
                <w:color w:val="000000"/>
                <w:sz w:val="22"/>
                <w:szCs w:val="22"/>
              </w:rPr>
            </w:pPr>
            <w:r w:rsidRPr="00211B1F">
              <w:rPr>
                <w:color w:val="000000"/>
                <w:sz w:val="22"/>
                <w:szCs w:val="22"/>
              </w:rPr>
              <w:t>-74,64</w:t>
            </w:r>
          </w:p>
        </w:tc>
        <w:tc>
          <w:tcPr>
            <w:tcW w:w="1359" w:type="dxa"/>
            <w:shd w:val="clear" w:color="auto" w:fill="auto"/>
            <w:noWrap/>
            <w:vAlign w:val="bottom"/>
          </w:tcPr>
          <w:p w14:paraId="237EB0C3" w14:textId="77777777" w:rsidR="00F36E28" w:rsidRPr="00211B1F" w:rsidRDefault="00F36E28" w:rsidP="00F36E28">
            <w:pPr>
              <w:jc w:val="right"/>
              <w:rPr>
                <w:color w:val="000000"/>
                <w:sz w:val="22"/>
                <w:szCs w:val="22"/>
              </w:rPr>
            </w:pPr>
            <w:r w:rsidRPr="00211B1F">
              <w:rPr>
                <w:color w:val="000000"/>
                <w:sz w:val="22"/>
                <w:szCs w:val="22"/>
              </w:rPr>
              <w:t>0,01</w:t>
            </w:r>
          </w:p>
        </w:tc>
      </w:tr>
    </w:tbl>
    <w:p w14:paraId="7CFFB9EF" w14:textId="77777777" w:rsidR="00CD734F" w:rsidRPr="00F36E28" w:rsidRDefault="00CD734F" w:rsidP="00CD734F">
      <w:pPr>
        <w:pStyle w:val="NormalWeb"/>
        <w:spacing w:before="0" w:beforeAutospacing="0" w:afterAutospacing="0"/>
        <w:jc w:val="right"/>
        <w:rPr>
          <w:i/>
          <w:sz w:val="26"/>
          <w:szCs w:val="26"/>
        </w:rPr>
      </w:pPr>
      <w:r w:rsidRPr="00F36E28">
        <w:rPr>
          <w:i/>
          <w:sz w:val="26"/>
          <w:szCs w:val="26"/>
        </w:rPr>
        <w:t xml:space="preserve"> Nguồn: Tính toán từ số liệu thống kê sơ bộ của TCHQ</w:t>
      </w:r>
    </w:p>
    <w:p w14:paraId="2B5A8C95" w14:textId="05D6ADA4" w:rsidR="00AF3920" w:rsidRPr="00F36E28" w:rsidRDefault="00AF3920" w:rsidP="00AF3920">
      <w:pPr>
        <w:spacing w:before="60" w:line="312" w:lineRule="auto"/>
        <w:ind w:firstLine="720"/>
        <w:jc w:val="both"/>
        <w:rPr>
          <w:rFonts w:eastAsia="Times New Roman"/>
          <w:iCs/>
          <w:sz w:val="26"/>
          <w:szCs w:val="26"/>
        </w:rPr>
      </w:pPr>
      <w:r w:rsidRPr="00F36E28">
        <w:rPr>
          <w:rFonts w:eastAsia="Times New Roman"/>
          <w:iCs/>
          <w:sz w:val="26"/>
          <w:szCs w:val="26"/>
        </w:rPr>
        <w:t xml:space="preserve">Giá nhập khẩu trung bình các loại bông tháng </w:t>
      </w:r>
      <w:r w:rsidR="00F36E28" w:rsidRPr="00F36E28">
        <w:rPr>
          <w:rFonts w:eastAsia="Times New Roman"/>
          <w:iCs/>
          <w:sz w:val="26"/>
          <w:szCs w:val="26"/>
        </w:rPr>
        <w:t>5</w:t>
      </w:r>
      <w:r w:rsidRPr="00F36E28">
        <w:rPr>
          <w:rFonts w:eastAsia="Times New Roman"/>
          <w:iCs/>
          <w:sz w:val="26"/>
          <w:szCs w:val="26"/>
        </w:rPr>
        <w:t>/2021 đạt 1.</w:t>
      </w:r>
      <w:r w:rsidR="00F36E28" w:rsidRPr="00F36E28">
        <w:rPr>
          <w:rFonts w:eastAsia="Times New Roman"/>
          <w:iCs/>
          <w:sz w:val="26"/>
          <w:szCs w:val="26"/>
        </w:rPr>
        <w:t>919</w:t>
      </w:r>
      <w:r w:rsidRPr="00F36E28">
        <w:rPr>
          <w:rFonts w:eastAsia="Times New Roman"/>
          <w:iCs/>
          <w:sz w:val="26"/>
          <w:szCs w:val="26"/>
        </w:rPr>
        <w:t>,1 USD/tấn, tăng 2</w:t>
      </w:r>
      <w:r w:rsidR="00F36E28" w:rsidRPr="00F36E28">
        <w:rPr>
          <w:rFonts w:eastAsia="Times New Roman"/>
          <w:iCs/>
          <w:sz w:val="26"/>
          <w:szCs w:val="26"/>
        </w:rPr>
        <w:t>4,39</w:t>
      </w:r>
      <w:r w:rsidRPr="00F36E28">
        <w:rPr>
          <w:rFonts w:eastAsia="Times New Roman"/>
          <w:iCs/>
          <w:sz w:val="26"/>
          <w:szCs w:val="26"/>
        </w:rPr>
        <w:t xml:space="preserve">% so với tháng trước và tăng </w:t>
      </w:r>
      <w:r w:rsidR="00F36E28" w:rsidRPr="00F36E28">
        <w:rPr>
          <w:rFonts w:eastAsia="Times New Roman"/>
          <w:iCs/>
          <w:sz w:val="26"/>
          <w:szCs w:val="26"/>
        </w:rPr>
        <w:t>20,22</w:t>
      </w:r>
      <w:r w:rsidRPr="00F36E28">
        <w:rPr>
          <w:rFonts w:eastAsia="Times New Roman"/>
          <w:iCs/>
          <w:sz w:val="26"/>
          <w:szCs w:val="26"/>
        </w:rPr>
        <w:t xml:space="preserve">% so với tháng </w:t>
      </w:r>
      <w:r w:rsidR="00F36E28" w:rsidRPr="00F36E28">
        <w:rPr>
          <w:rFonts w:eastAsia="Times New Roman"/>
          <w:iCs/>
          <w:sz w:val="26"/>
          <w:szCs w:val="26"/>
        </w:rPr>
        <w:t>5</w:t>
      </w:r>
      <w:r w:rsidRPr="00F36E28">
        <w:rPr>
          <w:rFonts w:eastAsia="Times New Roman"/>
          <w:iCs/>
          <w:sz w:val="26"/>
          <w:szCs w:val="26"/>
        </w:rPr>
        <w:t xml:space="preserve">/2020. Giá nhập khẩu trung bình trong </w:t>
      </w:r>
      <w:r w:rsidR="00F36E28" w:rsidRPr="00F36E28">
        <w:rPr>
          <w:rFonts w:eastAsia="Times New Roman"/>
          <w:iCs/>
          <w:sz w:val="26"/>
          <w:szCs w:val="26"/>
        </w:rPr>
        <w:t>5</w:t>
      </w:r>
      <w:r w:rsidRPr="00F36E28">
        <w:rPr>
          <w:rFonts w:eastAsia="Times New Roman"/>
          <w:iCs/>
          <w:sz w:val="26"/>
          <w:szCs w:val="26"/>
        </w:rPr>
        <w:t xml:space="preserve"> tháng đầu năm 2021 đạt 1.7</w:t>
      </w:r>
      <w:r w:rsidR="00F36E28" w:rsidRPr="00F36E28">
        <w:rPr>
          <w:rFonts w:eastAsia="Times New Roman"/>
          <w:iCs/>
          <w:sz w:val="26"/>
          <w:szCs w:val="26"/>
        </w:rPr>
        <w:t>69</w:t>
      </w:r>
      <w:r w:rsidRPr="00F36E28">
        <w:rPr>
          <w:rFonts w:eastAsia="Times New Roman"/>
          <w:iCs/>
          <w:sz w:val="26"/>
          <w:szCs w:val="26"/>
        </w:rPr>
        <w:t>,</w:t>
      </w:r>
      <w:r w:rsidR="00F36E28" w:rsidRPr="00F36E28">
        <w:rPr>
          <w:rFonts w:eastAsia="Times New Roman"/>
          <w:iCs/>
          <w:sz w:val="26"/>
          <w:szCs w:val="26"/>
        </w:rPr>
        <w:t>3</w:t>
      </w:r>
      <w:r w:rsidRPr="00F36E28">
        <w:rPr>
          <w:rFonts w:eastAsia="Times New Roman"/>
          <w:iCs/>
          <w:sz w:val="26"/>
          <w:szCs w:val="26"/>
        </w:rPr>
        <w:t xml:space="preserve"> USD/tấn, tăng </w:t>
      </w:r>
      <w:r w:rsidR="00F36E28" w:rsidRPr="00F36E28">
        <w:rPr>
          <w:rFonts w:eastAsia="Times New Roman"/>
          <w:iCs/>
          <w:sz w:val="26"/>
          <w:szCs w:val="26"/>
        </w:rPr>
        <w:t>8,32</w:t>
      </w:r>
      <w:r w:rsidRPr="00F36E28">
        <w:rPr>
          <w:rFonts w:eastAsia="Times New Roman"/>
          <w:iCs/>
          <w:sz w:val="26"/>
          <w:szCs w:val="26"/>
        </w:rPr>
        <w:t>% so cùng kỳ năm 2020.</w:t>
      </w:r>
    </w:p>
    <w:p w14:paraId="798D0BB8" w14:textId="1CE3A746" w:rsidR="00CD734F" w:rsidRPr="00F36E28" w:rsidRDefault="00CD734F" w:rsidP="00CD734F">
      <w:pPr>
        <w:spacing w:before="100" w:after="40"/>
        <w:ind w:right="-289" w:hanging="357"/>
        <w:jc w:val="center"/>
        <w:textAlignment w:val="baseline"/>
        <w:rPr>
          <w:b/>
          <w:sz w:val="26"/>
          <w:szCs w:val="28"/>
        </w:rPr>
      </w:pPr>
      <w:r w:rsidRPr="00F36E28">
        <w:rPr>
          <w:b/>
          <w:sz w:val="26"/>
          <w:szCs w:val="28"/>
        </w:rPr>
        <w:t>Bảng 1</w:t>
      </w:r>
      <w:r w:rsidR="001F3CCE">
        <w:rPr>
          <w:b/>
          <w:sz w:val="26"/>
          <w:szCs w:val="28"/>
        </w:rPr>
        <w:t>1</w:t>
      </w:r>
      <w:r w:rsidRPr="00F36E28">
        <w:rPr>
          <w:b/>
          <w:sz w:val="26"/>
          <w:szCs w:val="28"/>
        </w:rPr>
        <w:t xml:space="preserve">: Giá bông nhập khẩu trung bình từ một số thị trường tháng </w:t>
      </w:r>
      <w:r w:rsidR="00F36E28">
        <w:rPr>
          <w:b/>
          <w:sz w:val="26"/>
          <w:szCs w:val="28"/>
        </w:rPr>
        <w:t>5</w:t>
      </w:r>
      <w:r w:rsidR="0087324E" w:rsidRPr="00F36E28">
        <w:rPr>
          <w:b/>
          <w:sz w:val="26"/>
          <w:szCs w:val="28"/>
        </w:rPr>
        <w:t xml:space="preserve"> và </w:t>
      </w:r>
      <w:r w:rsidR="00F36E28">
        <w:rPr>
          <w:b/>
          <w:sz w:val="26"/>
          <w:szCs w:val="28"/>
        </w:rPr>
        <w:t>5</w:t>
      </w:r>
      <w:r w:rsidR="0087324E" w:rsidRPr="00F36E28">
        <w:rPr>
          <w:b/>
          <w:sz w:val="26"/>
          <w:szCs w:val="28"/>
        </w:rPr>
        <w:t xml:space="preserve"> tháng đầu năm 2</w:t>
      </w:r>
      <w:r w:rsidRPr="00F36E28">
        <w:rPr>
          <w:b/>
          <w:sz w:val="26"/>
          <w:szCs w:val="28"/>
        </w:rPr>
        <w:t>021</w:t>
      </w:r>
    </w:p>
    <w:tbl>
      <w:tblPr>
        <w:tblW w:w="852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162"/>
        <w:gridCol w:w="1362"/>
        <w:gridCol w:w="1197"/>
        <w:gridCol w:w="1210"/>
        <w:gridCol w:w="1397"/>
        <w:gridCol w:w="1199"/>
      </w:tblGrid>
      <w:tr w:rsidR="00F36E28" w:rsidRPr="00211B1F" w14:paraId="0CC3055F" w14:textId="77777777" w:rsidTr="00B177BC">
        <w:trPr>
          <w:trHeight w:val="896"/>
          <w:tblHeader/>
          <w:jc w:val="center"/>
        </w:trPr>
        <w:tc>
          <w:tcPr>
            <w:tcW w:w="2162" w:type="dxa"/>
            <w:shd w:val="clear" w:color="auto" w:fill="auto"/>
            <w:noWrap/>
            <w:vAlign w:val="center"/>
          </w:tcPr>
          <w:p w14:paraId="1C30529C" w14:textId="77777777" w:rsidR="00F36E28" w:rsidRPr="00211B1F" w:rsidRDefault="00F36E28" w:rsidP="00F36E28">
            <w:pPr>
              <w:spacing w:before="20"/>
              <w:jc w:val="center"/>
              <w:rPr>
                <w:rFonts w:eastAsia="Times New Roman"/>
                <w:b/>
                <w:bCs/>
                <w:sz w:val="22"/>
                <w:szCs w:val="22"/>
              </w:rPr>
            </w:pPr>
            <w:r w:rsidRPr="00211B1F">
              <w:rPr>
                <w:rFonts w:eastAsia="Times New Roman"/>
                <w:b/>
                <w:bCs/>
                <w:sz w:val="22"/>
                <w:szCs w:val="22"/>
              </w:rPr>
              <w:t>Thị trường</w:t>
            </w:r>
          </w:p>
        </w:tc>
        <w:tc>
          <w:tcPr>
            <w:tcW w:w="1362" w:type="dxa"/>
            <w:vAlign w:val="center"/>
          </w:tcPr>
          <w:p w14:paraId="04DDF53B" w14:textId="77777777" w:rsidR="00F36E28" w:rsidRPr="00211B1F" w:rsidRDefault="00F36E28" w:rsidP="00F36E28">
            <w:pPr>
              <w:spacing w:before="20"/>
              <w:jc w:val="center"/>
              <w:rPr>
                <w:rFonts w:eastAsia="Times New Roman"/>
                <w:b/>
                <w:bCs/>
                <w:sz w:val="22"/>
                <w:szCs w:val="22"/>
              </w:rPr>
            </w:pPr>
            <w:r w:rsidRPr="00211B1F">
              <w:rPr>
                <w:rFonts w:eastAsia="Times New Roman"/>
                <w:b/>
                <w:bCs/>
                <w:sz w:val="22"/>
                <w:szCs w:val="22"/>
              </w:rPr>
              <w:t>Tháng 5/2021 (USD/tấn)</w:t>
            </w:r>
          </w:p>
        </w:tc>
        <w:tc>
          <w:tcPr>
            <w:tcW w:w="1197" w:type="dxa"/>
            <w:vAlign w:val="center"/>
          </w:tcPr>
          <w:p w14:paraId="521581A5" w14:textId="77777777" w:rsidR="00F36E28" w:rsidRPr="00211B1F" w:rsidRDefault="00F36E28" w:rsidP="00F36E28">
            <w:pPr>
              <w:spacing w:before="20"/>
              <w:jc w:val="center"/>
              <w:rPr>
                <w:rFonts w:eastAsia="Times New Roman"/>
                <w:b/>
                <w:bCs/>
                <w:sz w:val="22"/>
                <w:szCs w:val="22"/>
              </w:rPr>
            </w:pPr>
            <w:r w:rsidRPr="00211B1F">
              <w:rPr>
                <w:rFonts w:eastAsia="Times New Roman"/>
                <w:b/>
                <w:bCs/>
                <w:sz w:val="22"/>
                <w:szCs w:val="22"/>
              </w:rPr>
              <w:t>So với T4/2021 (%)</w:t>
            </w:r>
          </w:p>
        </w:tc>
        <w:tc>
          <w:tcPr>
            <w:tcW w:w="1210" w:type="dxa"/>
            <w:vAlign w:val="center"/>
          </w:tcPr>
          <w:p w14:paraId="1E1B6D09" w14:textId="77777777" w:rsidR="00F36E28" w:rsidRPr="00211B1F" w:rsidRDefault="00F36E28" w:rsidP="00F36E28">
            <w:pPr>
              <w:spacing w:before="20"/>
              <w:jc w:val="center"/>
              <w:rPr>
                <w:rFonts w:eastAsia="Times New Roman"/>
                <w:b/>
                <w:bCs/>
                <w:sz w:val="22"/>
                <w:szCs w:val="22"/>
              </w:rPr>
            </w:pPr>
            <w:r w:rsidRPr="00211B1F">
              <w:rPr>
                <w:rFonts w:eastAsia="Times New Roman"/>
                <w:b/>
                <w:bCs/>
                <w:sz w:val="22"/>
                <w:szCs w:val="22"/>
              </w:rPr>
              <w:t>So với T5/2020 (%)</w:t>
            </w:r>
          </w:p>
        </w:tc>
        <w:tc>
          <w:tcPr>
            <w:tcW w:w="1397" w:type="dxa"/>
            <w:vAlign w:val="center"/>
          </w:tcPr>
          <w:p w14:paraId="1D32C0CC" w14:textId="77777777" w:rsidR="00F36E28" w:rsidRPr="00211B1F" w:rsidRDefault="00F36E28" w:rsidP="00F36E28">
            <w:pPr>
              <w:spacing w:before="20"/>
              <w:jc w:val="center"/>
              <w:rPr>
                <w:rFonts w:eastAsia="Times New Roman"/>
                <w:b/>
                <w:bCs/>
                <w:sz w:val="22"/>
                <w:szCs w:val="22"/>
              </w:rPr>
            </w:pPr>
            <w:r w:rsidRPr="00211B1F">
              <w:rPr>
                <w:rFonts w:eastAsia="Times New Roman"/>
                <w:b/>
                <w:bCs/>
                <w:sz w:val="22"/>
                <w:szCs w:val="22"/>
              </w:rPr>
              <w:t>5T/2021 (USD/tấn)</w:t>
            </w:r>
          </w:p>
        </w:tc>
        <w:tc>
          <w:tcPr>
            <w:tcW w:w="1199" w:type="dxa"/>
            <w:vAlign w:val="center"/>
          </w:tcPr>
          <w:p w14:paraId="3F1B135F" w14:textId="77777777" w:rsidR="00F36E28" w:rsidRPr="00211B1F" w:rsidRDefault="00F36E28" w:rsidP="00F36E28">
            <w:pPr>
              <w:spacing w:before="20"/>
              <w:jc w:val="center"/>
              <w:rPr>
                <w:rFonts w:eastAsia="Times New Roman"/>
                <w:b/>
                <w:bCs/>
                <w:sz w:val="22"/>
                <w:szCs w:val="22"/>
              </w:rPr>
            </w:pPr>
            <w:r w:rsidRPr="00211B1F">
              <w:rPr>
                <w:rFonts w:eastAsia="Times New Roman"/>
                <w:b/>
                <w:bCs/>
                <w:sz w:val="22"/>
                <w:szCs w:val="22"/>
              </w:rPr>
              <w:t>So với 5T/2020 (%)</w:t>
            </w:r>
          </w:p>
        </w:tc>
      </w:tr>
      <w:tr w:rsidR="00F36E28" w:rsidRPr="00211B1F" w14:paraId="08AB0290" w14:textId="77777777" w:rsidTr="00B177BC">
        <w:trPr>
          <w:trHeight w:val="265"/>
          <w:jc w:val="center"/>
        </w:trPr>
        <w:tc>
          <w:tcPr>
            <w:tcW w:w="2162" w:type="dxa"/>
            <w:shd w:val="clear" w:color="auto" w:fill="auto"/>
            <w:noWrap/>
            <w:vAlign w:val="bottom"/>
          </w:tcPr>
          <w:p w14:paraId="30B1C988" w14:textId="77777777" w:rsidR="00F36E28" w:rsidRPr="00211B1F" w:rsidRDefault="00F36E28" w:rsidP="00B177BC">
            <w:pPr>
              <w:spacing w:before="10" w:afterLines="10" w:after="24"/>
              <w:rPr>
                <w:b/>
                <w:bCs/>
                <w:color w:val="000000"/>
                <w:sz w:val="22"/>
                <w:szCs w:val="22"/>
              </w:rPr>
            </w:pPr>
            <w:r w:rsidRPr="00211B1F">
              <w:rPr>
                <w:b/>
                <w:bCs/>
                <w:color w:val="000000"/>
                <w:sz w:val="22"/>
                <w:szCs w:val="22"/>
              </w:rPr>
              <w:t xml:space="preserve">Giá TB </w:t>
            </w:r>
          </w:p>
        </w:tc>
        <w:tc>
          <w:tcPr>
            <w:tcW w:w="1362" w:type="dxa"/>
            <w:vAlign w:val="bottom"/>
          </w:tcPr>
          <w:p w14:paraId="2F8D2CD7" w14:textId="77777777" w:rsidR="00F36E28" w:rsidRPr="00211B1F" w:rsidRDefault="00F36E28" w:rsidP="00B177BC">
            <w:pPr>
              <w:spacing w:before="10" w:afterLines="10" w:after="24"/>
              <w:jc w:val="right"/>
              <w:rPr>
                <w:b/>
                <w:bCs/>
                <w:color w:val="000000"/>
                <w:sz w:val="22"/>
                <w:szCs w:val="22"/>
              </w:rPr>
            </w:pPr>
            <w:r w:rsidRPr="00211B1F">
              <w:rPr>
                <w:b/>
                <w:bCs/>
                <w:color w:val="000000"/>
                <w:sz w:val="22"/>
                <w:szCs w:val="22"/>
              </w:rPr>
              <w:t>1.919,1</w:t>
            </w:r>
          </w:p>
        </w:tc>
        <w:tc>
          <w:tcPr>
            <w:tcW w:w="1197" w:type="dxa"/>
            <w:vAlign w:val="bottom"/>
          </w:tcPr>
          <w:p w14:paraId="55FE040E" w14:textId="77777777" w:rsidR="00F36E28" w:rsidRPr="00211B1F" w:rsidRDefault="00F36E28" w:rsidP="00B177BC">
            <w:pPr>
              <w:spacing w:before="10" w:afterLines="10" w:after="24"/>
              <w:jc w:val="right"/>
              <w:rPr>
                <w:b/>
                <w:bCs/>
                <w:color w:val="000000"/>
                <w:sz w:val="22"/>
                <w:szCs w:val="22"/>
              </w:rPr>
            </w:pPr>
            <w:r w:rsidRPr="00211B1F">
              <w:rPr>
                <w:b/>
                <w:bCs/>
                <w:color w:val="000000"/>
                <w:sz w:val="22"/>
                <w:szCs w:val="22"/>
              </w:rPr>
              <w:t>24,39</w:t>
            </w:r>
          </w:p>
        </w:tc>
        <w:tc>
          <w:tcPr>
            <w:tcW w:w="1210" w:type="dxa"/>
            <w:vAlign w:val="bottom"/>
          </w:tcPr>
          <w:p w14:paraId="0CEE5FA9" w14:textId="77777777" w:rsidR="00F36E28" w:rsidRPr="00211B1F" w:rsidRDefault="00F36E28" w:rsidP="00B177BC">
            <w:pPr>
              <w:spacing w:before="10" w:afterLines="10" w:after="24"/>
              <w:jc w:val="right"/>
              <w:rPr>
                <w:b/>
                <w:bCs/>
                <w:color w:val="000000"/>
                <w:sz w:val="22"/>
                <w:szCs w:val="22"/>
              </w:rPr>
            </w:pPr>
            <w:r w:rsidRPr="00211B1F">
              <w:rPr>
                <w:b/>
                <w:bCs/>
                <w:color w:val="000000"/>
                <w:sz w:val="22"/>
                <w:szCs w:val="22"/>
              </w:rPr>
              <w:t>20,22</w:t>
            </w:r>
          </w:p>
        </w:tc>
        <w:tc>
          <w:tcPr>
            <w:tcW w:w="1397" w:type="dxa"/>
            <w:vAlign w:val="bottom"/>
          </w:tcPr>
          <w:p w14:paraId="2FD89051" w14:textId="77777777" w:rsidR="00F36E28" w:rsidRPr="00211B1F" w:rsidRDefault="00F36E28" w:rsidP="00B177BC">
            <w:pPr>
              <w:spacing w:before="10" w:afterLines="10" w:after="24"/>
              <w:jc w:val="right"/>
              <w:rPr>
                <w:b/>
                <w:bCs/>
                <w:color w:val="000000"/>
                <w:sz w:val="22"/>
                <w:szCs w:val="22"/>
              </w:rPr>
            </w:pPr>
            <w:r w:rsidRPr="00211B1F">
              <w:rPr>
                <w:b/>
                <w:bCs/>
                <w:color w:val="000000"/>
                <w:sz w:val="22"/>
                <w:szCs w:val="22"/>
              </w:rPr>
              <w:t>1.769,3</w:t>
            </w:r>
          </w:p>
        </w:tc>
        <w:tc>
          <w:tcPr>
            <w:tcW w:w="1199" w:type="dxa"/>
            <w:vAlign w:val="bottom"/>
          </w:tcPr>
          <w:p w14:paraId="22253690" w14:textId="77777777" w:rsidR="00F36E28" w:rsidRPr="00211B1F" w:rsidRDefault="00F36E28" w:rsidP="00B177BC">
            <w:pPr>
              <w:spacing w:before="10" w:afterLines="10" w:after="24"/>
              <w:jc w:val="right"/>
              <w:rPr>
                <w:b/>
                <w:bCs/>
                <w:color w:val="000000"/>
                <w:sz w:val="22"/>
                <w:szCs w:val="22"/>
              </w:rPr>
            </w:pPr>
            <w:r w:rsidRPr="00211B1F">
              <w:rPr>
                <w:b/>
                <w:bCs/>
                <w:color w:val="000000"/>
                <w:sz w:val="22"/>
                <w:szCs w:val="22"/>
              </w:rPr>
              <w:t>8,32</w:t>
            </w:r>
          </w:p>
        </w:tc>
      </w:tr>
      <w:tr w:rsidR="00F36E28" w:rsidRPr="00211B1F" w14:paraId="2361BF86" w14:textId="77777777" w:rsidTr="00F36E28">
        <w:trPr>
          <w:jc w:val="center"/>
        </w:trPr>
        <w:tc>
          <w:tcPr>
            <w:tcW w:w="2162" w:type="dxa"/>
            <w:shd w:val="clear" w:color="auto" w:fill="auto"/>
            <w:noWrap/>
            <w:vAlign w:val="bottom"/>
          </w:tcPr>
          <w:p w14:paraId="238E1665" w14:textId="77777777" w:rsidR="00F36E28" w:rsidRPr="00211B1F" w:rsidRDefault="00F36E28" w:rsidP="00B177BC">
            <w:pPr>
              <w:spacing w:before="10" w:afterLines="10" w:after="24"/>
              <w:rPr>
                <w:b/>
                <w:bCs/>
                <w:i/>
                <w:iCs/>
                <w:color w:val="000000"/>
                <w:sz w:val="22"/>
                <w:szCs w:val="22"/>
              </w:rPr>
            </w:pPr>
            <w:r w:rsidRPr="00211B1F">
              <w:rPr>
                <w:b/>
                <w:bCs/>
                <w:i/>
                <w:iCs/>
                <w:color w:val="000000"/>
                <w:sz w:val="22"/>
                <w:szCs w:val="22"/>
              </w:rPr>
              <w:t>Khối DNFDI</w:t>
            </w:r>
          </w:p>
        </w:tc>
        <w:tc>
          <w:tcPr>
            <w:tcW w:w="1362" w:type="dxa"/>
            <w:vAlign w:val="bottom"/>
          </w:tcPr>
          <w:p w14:paraId="1CFDF07E" w14:textId="77777777" w:rsidR="00F36E28" w:rsidRPr="00211B1F" w:rsidRDefault="00F36E28" w:rsidP="00B177BC">
            <w:pPr>
              <w:spacing w:before="10" w:afterLines="10" w:after="24"/>
              <w:jc w:val="right"/>
              <w:rPr>
                <w:b/>
                <w:bCs/>
                <w:i/>
                <w:iCs/>
                <w:color w:val="000000"/>
                <w:sz w:val="22"/>
                <w:szCs w:val="22"/>
              </w:rPr>
            </w:pPr>
            <w:r w:rsidRPr="00211B1F">
              <w:rPr>
                <w:b/>
                <w:bCs/>
                <w:i/>
                <w:iCs/>
                <w:color w:val="000000"/>
                <w:sz w:val="22"/>
                <w:szCs w:val="22"/>
              </w:rPr>
              <w:t>1.946,6</w:t>
            </w:r>
          </w:p>
        </w:tc>
        <w:tc>
          <w:tcPr>
            <w:tcW w:w="1197" w:type="dxa"/>
            <w:vAlign w:val="bottom"/>
          </w:tcPr>
          <w:p w14:paraId="54FFD668" w14:textId="77777777" w:rsidR="00F36E28" w:rsidRPr="00211B1F" w:rsidRDefault="00F36E28" w:rsidP="00B177BC">
            <w:pPr>
              <w:spacing w:before="10" w:afterLines="10" w:after="24"/>
              <w:jc w:val="right"/>
              <w:rPr>
                <w:b/>
                <w:bCs/>
                <w:i/>
                <w:iCs/>
                <w:color w:val="000000"/>
                <w:sz w:val="22"/>
                <w:szCs w:val="22"/>
              </w:rPr>
            </w:pPr>
            <w:r w:rsidRPr="00211B1F">
              <w:rPr>
                <w:b/>
                <w:bCs/>
                <w:i/>
                <w:iCs/>
                <w:color w:val="000000"/>
                <w:sz w:val="22"/>
                <w:szCs w:val="22"/>
              </w:rPr>
              <w:t>22,89</w:t>
            </w:r>
          </w:p>
        </w:tc>
        <w:tc>
          <w:tcPr>
            <w:tcW w:w="1210" w:type="dxa"/>
            <w:vAlign w:val="bottom"/>
          </w:tcPr>
          <w:p w14:paraId="75D13C4E" w14:textId="77777777" w:rsidR="00F36E28" w:rsidRPr="00211B1F" w:rsidRDefault="00F36E28" w:rsidP="00B177BC">
            <w:pPr>
              <w:spacing w:before="10" w:afterLines="10" w:after="24"/>
              <w:jc w:val="right"/>
              <w:rPr>
                <w:b/>
                <w:bCs/>
                <w:i/>
                <w:iCs/>
                <w:color w:val="000000"/>
                <w:sz w:val="22"/>
                <w:szCs w:val="22"/>
              </w:rPr>
            </w:pPr>
            <w:r w:rsidRPr="00211B1F">
              <w:rPr>
                <w:b/>
                <w:bCs/>
                <w:i/>
                <w:iCs/>
                <w:color w:val="000000"/>
                <w:sz w:val="22"/>
                <w:szCs w:val="22"/>
              </w:rPr>
              <w:t>18,95</w:t>
            </w:r>
          </w:p>
        </w:tc>
        <w:tc>
          <w:tcPr>
            <w:tcW w:w="1397" w:type="dxa"/>
            <w:vAlign w:val="bottom"/>
          </w:tcPr>
          <w:p w14:paraId="77036515" w14:textId="77777777" w:rsidR="00F36E28" w:rsidRPr="00211B1F" w:rsidRDefault="00F36E28" w:rsidP="00B177BC">
            <w:pPr>
              <w:spacing w:before="10" w:afterLines="10" w:after="24"/>
              <w:jc w:val="right"/>
              <w:rPr>
                <w:b/>
                <w:bCs/>
                <w:i/>
                <w:iCs/>
                <w:color w:val="000000"/>
                <w:sz w:val="22"/>
                <w:szCs w:val="22"/>
              </w:rPr>
            </w:pPr>
            <w:r w:rsidRPr="00211B1F">
              <w:rPr>
                <w:b/>
                <w:bCs/>
                <w:i/>
                <w:iCs/>
                <w:color w:val="000000"/>
                <w:sz w:val="22"/>
                <w:szCs w:val="22"/>
              </w:rPr>
              <w:t>1.804,4</w:t>
            </w:r>
          </w:p>
        </w:tc>
        <w:tc>
          <w:tcPr>
            <w:tcW w:w="1199" w:type="dxa"/>
            <w:vAlign w:val="bottom"/>
          </w:tcPr>
          <w:p w14:paraId="5849D448" w14:textId="77777777" w:rsidR="00F36E28" w:rsidRPr="00211B1F" w:rsidRDefault="00F36E28" w:rsidP="00B177BC">
            <w:pPr>
              <w:spacing w:before="10" w:afterLines="10" w:after="24"/>
              <w:jc w:val="right"/>
              <w:rPr>
                <w:b/>
                <w:bCs/>
                <w:i/>
                <w:iCs/>
                <w:color w:val="000000"/>
                <w:sz w:val="22"/>
                <w:szCs w:val="22"/>
              </w:rPr>
            </w:pPr>
            <w:r w:rsidRPr="00211B1F">
              <w:rPr>
                <w:b/>
                <w:bCs/>
                <w:i/>
                <w:iCs/>
                <w:color w:val="000000"/>
                <w:sz w:val="22"/>
                <w:szCs w:val="22"/>
              </w:rPr>
              <w:t>7,99</w:t>
            </w:r>
          </w:p>
        </w:tc>
      </w:tr>
      <w:tr w:rsidR="00F36E28" w:rsidRPr="00211B1F" w14:paraId="5225978C" w14:textId="77777777" w:rsidTr="00F36E28">
        <w:trPr>
          <w:jc w:val="center"/>
        </w:trPr>
        <w:tc>
          <w:tcPr>
            <w:tcW w:w="2162" w:type="dxa"/>
            <w:shd w:val="clear" w:color="auto" w:fill="auto"/>
            <w:noWrap/>
            <w:vAlign w:val="bottom"/>
          </w:tcPr>
          <w:p w14:paraId="77FD4AB2" w14:textId="77777777" w:rsidR="00F36E28" w:rsidRPr="00211B1F" w:rsidRDefault="00F36E28" w:rsidP="00B177BC">
            <w:pPr>
              <w:spacing w:before="10" w:afterLines="10" w:after="24"/>
              <w:rPr>
                <w:color w:val="000000"/>
                <w:sz w:val="22"/>
                <w:szCs w:val="22"/>
              </w:rPr>
            </w:pPr>
            <w:r w:rsidRPr="00211B1F">
              <w:rPr>
                <w:color w:val="000000"/>
                <w:sz w:val="22"/>
                <w:szCs w:val="22"/>
              </w:rPr>
              <w:t>Hoa Kỳ</w:t>
            </w:r>
          </w:p>
        </w:tc>
        <w:tc>
          <w:tcPr>
            <w:tcW w:w="1362" w:type="dxa"/>
            <w:vAlign w:val="bottom"/>
          </w:tcPr>
          <w:p w14:paraId="4B2798C2" w14:textId="77777777" w:rsidR="00F36E28" w:rsidRPr="00211B1F" w:rsidRDefault="00F36E28" w:rsidP="00B177BC">
            <w:pPr>
              <w:spacing w:before="10" w:afterLines="10" w:after="24"/>
              <w:jc w:val="right"/>
              <w:rPr>
                <w:color w:val="000000"/>
                <w:sz w:val="22"/>
                <w:szCs w:val="22"/>
              </w:rPr>
            </w:pPr>
            <w:r w:rsidRPr="00211B1F">
              <w:rPr>
                <w:color w:val="000000"/>
                <w:sz w:val="22"/>
                <w:szCs w:val="22"/>
              </w:rPr>
              <w:t>1.944,7</w:t>
            </w:r>
          </w:p>
        </w:tc>
        <w:tc>
          <w:tcPr>
            <w:tcW w:w="1197" w:type="dxa"/>
            <w:vAlign w:val="bottom"/>
          </w:tcPr>
          <w:p w14:paraId="491C1B53" w14:textId="77777777" w:rsidR="00F36E28" w:rsidRPr="00211B1F" w:rsidRDefault="00F36E28" w:rsidP="00B177BC">
            <w:pPr>
              <w:spacing w:before="10" w:afterLines="10" w:after="24"/>
              <w:jc w:val="right"/>
              <w:rPr>
                <w:color w:val="000000"/>
                <w:sz w:val="22"/>
                <w:szCs w:val="22"/>
              </w:rPr>
            </w:pPr>
            <w:r w:rsidRPr="00211B1F">
              <w:rPr>
                <w:color w:val="000000"/>
                <w:sz w:val="22"/>
                <w:szCs w:val="22"/>
              </w:rPr>
              <w:t>-10,96</w:t>
            </w:r>
          </w:p>
        </w:tc>
        <w:tc>
          <w:tcPr>
            <w:tcW w:w="1210" w:type="dxa"/>
            <w:vAlign w:val="bottom"/>
          </w:tcPr>
          <w:p w14:paraId="5651189E" w14:textId="77777777" w:rsidR="00F36E28" w:rsidRPr="00211B1F" w:rsidRDefault="00F36E28" w:rsidP="00B177BC">
            <w:pPr>
              <w:spacing w:before="10" w:afterLines="10" w:after="24"/>
              <w:jc w:val="right"/>
              <w:rPr>
                <w:color w:val="000000"/>
                <w:sz w:val="22"/>
                <w:szCs w:val="22"/>
              </w:rPr>
            </w:pPr>
            <w:r w:rsidRPr="00211B1F">
              <w:rPr>
                <w:color w:val="000000"/>
                <w:sz w:val="22"/>
                <w:szCs w:val="22"/>
              </w:rPr>
              <w:t>20,67</w:t>
            </w:r>
          </w:p>
        </w:tc>
        <w:tc>
          <w:tcPr>
            <w:tcW w:w="1397" w:type="dxa"/>
            <w:vAlign w:val="bottom"/>
          </w:tcPr>
          <w:p w14:paraId="002A3A99" w14:textId="77777777" w:rsidR="00F36E28" w:rsidRPr="00211B1F" w:rsidRDefault="00F36E28" w:rsidP="00B177BC">
            <w:pPr>
              <w:spacing w:before="10" w:afterLines="10" w:after="24"/>
              <w:jc w:val="right"/>
              <w:rPr>
                <w:color w:val="000000"/>
                <w:sz w:val="22"/>
                <w:szCs w:val="22"/>
              </w:rPr>
            </w:pPr>
            <w:r w:rsidRPr="00211B1F">
              <w:rPr>
                <w:color w:val="000000"/>
                <w:sz w:val="22"/>
                <w:szCs w:val="22"/>
              </w:rPr>
              <w:t>1.820,7</w:t>
            </w:r>
          </w:p>
        </w:tc>
        <w:tc>
          <w:tcPr>
            <w:tcW w:w="1199" w:type="dxa"/>
            <w:vAlign w:val="bottom"/>
          </w:tcPr>
          <w:p w14:paraId="6F16A0D9" w14:textId="77777777" w:rsidR="00F36E28" w:rsidRPr="00211B1F" w:rsidRDefault="00F36E28" w:rsidP="00B177BC">
            <w:pPr>
              <w:spacing w:before="10" w:afterLines="10" w:after="24"/>
              <w:jc w:val="right"/>
              <w:rPr>
                <w:color w:val="000000"/>
                <w:sz w:val="22"/>
                <w:szCs w:val="22"/>
              </w:rPr>
            </w:pPr>
            <w:r w:rsidRPr="00211B1F">
              <w:rPr>
                <w:color w:val="000000"/>
                <w:sz w:val="22"/>
                <w:szCs w:val="22"/>
              </w:rPr>
              <w:t>9,95</w:t>
            </w:r>
          </w:p>
        </w:tc>
      </w:tr>
      <w:tr w:rsidR="00F36E28" w:rsidRPr="00211B1F" w14:paraId="37EA457D" w14:textId="77777777" w:rsidTr="00F36E28">
        <w:trPr>
          <w:jc w:val="center"/>
        </w:trPr>
        <w:tc>
          <w:tcPr>
            <w:tcW w:w="2162" w:type="dxa"/>
            <w:shd w:val="clear" w:color="auto" w:fill="auto"/>
            <w:noWrap/>
            <w:vAlign w:val="bottom"/>
          </w:tcPr>
          <w:p w14:paraId="0733C189" w14:textId="77777777" w:rsidR="00F36E28" w:rsidRPr="00211B1F" w:rsidRDefault="00F36E28" w:rsidP="00B177BC">
            <w:pPr>
              <w:spacing w:before="10" w:afterLines="10" w:after="24"/>
              <w:rPr>
                <w:color w:val="000000"/>
                <w:sz w:val="22"/>
                <w:szCs w:val="22"/>
              </w:rPr>
            </w:pPr>
            <w:r w:rsidRPr="00211B1F">
              <w:rPr>
                <w:color w:val="000000"/>
                <w:sz w:val="22"/>
                <w:szCs w:val="22"/>
              </w:rPr>
              <w:t>Brazil</w:t>
            </w:r>
          </w:p>
        </w:tc>
        <w:tc>
          <w:tcPr>
            <w:tcW w:w="1362" w:type="dxa"/>
            <w:vAlign w:val="bottom"/>
          </w:tcPr>
          <w:p w14:paraId="679458EB" w14:textId="77777777" w:rsidR="00F36E28" w:rsidRPr="00211B1F" w:rsidRDefault="00F36E28" w:rsidP="00B177BC">
            <w:pPr>
              <w:spacing w:before="10" w:afterLines="10" w:after="24"/>
              <w:jc w:val="right"/>
              <w:rPr>
                <w:color w:val="000000"/>
                <w:sz w:val="22"/>
                <w:szCs w:val="22"/>
              </w:rPr>
            </w:pPr>
            <w:r w:rsidRPr="00211B1F">
              <w:rPr>
                <w:color w:val="000000"/>
                <w:sz w:val="22"/>
                <w:szCs w:val="22"/>
              </w:rPr>
              <w:t>1.925,4</w:t>
            </w:r>
          </w:p>
        </w:tc>
        <w:tc>
          <w:tcPr>
            <w:tcW w:w="1197" w:type="dxa"/>
            <w:vAlign w:val="bottom"/>
          </w:tcPr>
          <w:p w14:paraId="41241965" w14:textId="77777777" w:rsidR="00F36E28" w:rsidRPr="00211B1F" w:rsidRDefault="00F36E28" w:rsidP="00B177BC">
            <w:pPr>
              <w:spacing w:before="10" w:afterLines="10" w:after="24"/>
              <w:jc w:val="right"/>
              <w:rPr>
                <w:color w:val="000000"/>
                <w:sz w:val="22"/>
                <w:szCs w:val="22"/>
              </w:rPr>
            </w:pPr>
            <w:r w:rsidRPr="00211B1F">
              <w:rPr>
                <w:color w:val="000000"/>
                <w:sz w:val="22"/>
                <w:szCs w:val="22"/>
              </w:rPr>
              <w:t>65,84</w:t>
            </w:r>
          </w:p>
        </w:tc>
        <w:tc>
          <w:tcPr>
            <w:tcW w:w="1210" w:type="dxa"/>
            <w:vAlign w:val="bottom"/>
          </w:tcPr>
          <w:p w14:paraId="20EF125B" w14:textId="77777777" w:rsidR="00F36E28" w:rsidRPr="00211B1F" w:rsidRDefault="00F36E28" w:rsidP="00B177BC">
            <w:pPr>
              <w:spacing w:before="10" w:afterLines="10" w:after="24"/>
              <w:jc w:val="right"/>
              <w:rPr>
                <w:color w:val="000000"/>
                <w:sz w:val="22"/>
                <w:szCs w:val="22"/>
              </w:rPr>
            </w:pPr>
            <w:r w:rsidRPr="00211B1F">
              <w:rPr>
                <w:color w:val="000000"/>
                <w:sz w:val="22"/>
                <w:szCs w:val="22"/>
              </w:rPr>
              <w:t>19,76</w:t>
            </w:r>
          </w:p>
        </w:tc>
        <w:tc>
          <w:tcPr>
            <w:tcW w:w="1397" w:type="dxa"/>
            <w:vAlign w:val="bottom"/>
          </w:tcPr>
          <w:p w14:paraId="0E9FFEA9" w14:textId="77777777" w:rsidR="00F36E28" w:rsidRPr="00211B1F" w:rsidRDefault="00F36E28" w:rsidP="00B177BC">
            <w:pPr>
              <w:spacing w:before="10" w:afterLines="10" w:after="24"/>
              <w:jc w:val="right"/>
              <w:rPr>
                <w:color w:val="000000"/>
                <w:sz w:val="22"/>
                <w:szCs w:val="22"/>
              </w:rPr>
            </w:pPr>
            <w:r w:rsidRPr="00211B1F">
              <w:rPr>
                <w:color w:val="000000"/>
                <w:sz w:val="22"/>
                <w:szCs w:val="22"/>
              </w:rPr>
              <w:t>1.763,0</w:t>
            </w:r>
          </w:p>
        </w:tc>
        <w:tc>
          <w:tcPr>
            <w:tcW w:w="1199" w:type="dxa"/>
            <w:vAlign w:val="bottom"/>
          </w:tcPr>
          <w:p w14:paraId="2AF94574" w14:textId="77777777" w:rsidR="00F36E28" w:rsidRPr="00211B1F" w:rsidRDefault="00F36E28" w:rsidP="00B177BC">
            <w:pPr>
              <w:spacing w:before="10" w:afterLines="10" w:after="24"/>
              <w:jc w:val="right"/>
              <w:rPr>
                <w:color w:val="000000"/>
                <w:sz w:val="22"/>
                <w:szCs w:val="22"/>
              </w:rPr>
            </w:pPr>
            <w:r w:rsidRPr="00211B1F">
              <w:rPr>
                <w:color w:val="000000"/>
                <w:sz w:val="22"/>
                <w:szCs w:val="22"/>
              </w:rPr>
              <w:t>6,73</w:t>
            </w:r>
          </w:p>
        </w:tc>
      </w:tr>
      <w:tr w:rsidR="00F36E28" w:rsidRPr="00211B1F" w14:paraId="1C4A66C3" w14:textId="77777777" w:rsidTr="00F36E28">
        <w:trPr>
          <w:jc w:val="center"/>
        </w:trPr>
        <w:tc>
          <w:tcPr>
            <w:tcW w:w="2162" w:type="dxa"/>
            <w:shd w:val="clear" w:color="auto" w:fill="auto"/>
            <w:noWrap/>
            <w:vAlign w:val="bottom"/>
          </w:tcPr>
          <w:p w14:paraId="317897CA" w14:textId="77777777" w:rsidR="00F36E28" w:rsidRPr="00211B1F" w:rsidRDefault="00F36E28" w:rsidP="00B177BC">
            <w:pPr>
              <w:spacing w:before="10" w:afterLines="10" w:after="24"/>
              <w:rPr>
                <w:color w:val="000000"/>
                <w:sz w:val="22"/>
                <w:szCs w:val="22"/>
              </w:rPr>
            </w:pPr>
            <w:r w:rsidRPr="00211B1F">
              <w:rPr>
                <w:color w:val="000000"/>
                <w:sz w:val="22"/>
                <w:szCs w:val="22"/>
              </w:rPr>
              <w:t>Ấn Độ</w:t>
            </w:r>
          </w:p>
        </w:tc>
        <w:tc>
          <w:tcPr>
            <w:tcW w:w="1362" w:type="dxa"/>
            <w:vAlign w:val="bottom"/>
          </w:tcPr>
          <w:p w14:paraId="7A63EFE1" w14:textId="77777777" w:rsidR="00F36E28" w:rsidRPr="00211B1F" w:rsidRDefault="00F36E28" w:rsidP="00B177BC">
            <w:pPr>
              <w:spacing w:before="10" w:afterLines="10" w:after="24"/>
              <w:jc w:val="right"/>
              <w:rPr>
                <w:color w:val="000000"/>
                <w:sz w:val="22"/>
                <w:szCs w:val="22"/>
              </w:rPr>
            </w:pPr>
            <w:r w:rsidRPr="00211B1F">
              <w:rPr>
                <w:color w:val="000000"/>
                <w:sz w:val="22"/>
                <w:szCs w:val="22"/>
              </w:rPr>
              <w:t>1.754,2</w:t>
            </w:r>
          </w:p>
        </w:tc>
        <w:tc>
          <w:tcPr>
            <w:tcW w:w="1197" w:type="dxa"/>
            <w:vAlign w:val="bottom"/>
          </w:tcPr>
          <w:p w14:paraId="66F68039" w14:textId="77777777" w:rsidR="00F36E28" w:rsidRPr="00211B1F" w:rsidRDefault="00F36E28" w:rsidP="00B177BC">
            <w:pPr>
              <w:spacing w:before="10" w:afterLines="10" w:after="24"/>
              <w:jc w:val="right"/>
              <w:rPr>
                <w:color w:val="000000"/>
                <w:sz w:val="22"/>
                <w:szCs w:val="22"/>
              </w:rPr>
            </w:pPr>
            <w:r w:rsidRPr="00211B1F">
              <w:rPr>
                <w:color w:val="000000"/>
                <w:sz w:val="22"/>
                <w:szCs w:val="22"/>
              </w:rPr>
              <w:t>576,85</w:t>
            </w:r>
          </w:p>
        </w:tc>
        <w:tc>
          <w:tcPr>
            <w:tcW w:w="1210" w:type="dxa"/>
            <w:vAlign w:val="bottom"/>
          </w:tcPr>
          <w:p w14:paraId="19A203B8" w14:textId="77777777" w:rsidR="00F36E28" w:rsidRPr="00211B1F" w:rsidRDefault="00F36E28" w:rsidP="00B177BC">
            <w:pPr>
              <w:spacing w:before="10" w:afterLines="10" w:after="24"/>
              <w:jc w:val="right"/>
              <w:rPr>
                <w:color w:val="000000"/>
                <w:sz w:val="22"/>
                <w:szCs w:val="22"/>
              </w:rPr>
            </w:pPr>
            <w:r w:rsidRPr="00211B1F">
              <w:rPr>
                <w:color w:val="000000"/>
                <w:sz w:val="22"/>
                <w:szCs w:val="22"/>
              </w:rPr>
              <w:t>27,90</w:t>
            </w:r>
          </w:p>
        </w:tc>
        <w:tc>
          <w:tcPr>
            <w:tcW w:w="1397" w:type="dxa"/>
            <w:vAlign w:val="bottom"/>
          </w:tcPr>
          <w:p w14:paraId="77756ABB" w14:textId="77777777" w:rsidR="00F36E28" w:rsidRPr="00211B1F" w:rsidRDefault="00F36E28" w:rsidP="00B177BC">
            <w:pPr>
              <w:spacing w:before="10" w:afterLines="10" w:after="24"/>
              <w:jc w:val="right"/>
              <w:rPr>
                <w:color w:val="000000"/>
                <w:sz w:val="22"/>
                <w:szCs w:val="22"/>
              </w:rPr>
            </w:pPr>
            <w:r w:rsidRPr="00211B1F">
              <w:rPr>
                <w:color w:val="000000"/>
                <w:sz w:val="22"/>
                <w:szCs w:val="22"/>
              </w:rPr>
              <w:t>1.612,5</w:t>
            </w:r>
          </w:p>
        </w:tc>
        <w:tc>
          <w:tcPr>
            <w:tcW w:w="1199" w:type="dxa"/>
            <w:vAlign w:val="bottom"/>
          </w:tcPr>
          <w:p w14:paraId="6E8C6D4F" w14:textId="77777777" w:rsidR="00F36E28" w:rsidRPr="00211B1F" w:rsidRDefault="00F36E28" w:rsidP="00B177BC">
            <w:pPr>
              <w:spacing w:before="10" w:afterLines="10" w:after="24"/>
              <w:jc w:val="right"/>
              <w:rPr>
                <w:color w:val="000000"/>
                <w:sz w:val="22"/>
                <w:szCs w:val="22"/>
              </w:rPr>
            </w:pPr>
            <w:r w:rsidRPr="00211B1F">
              <w:rPr>
                <w:color w:val="000000"/>
                <w:sz w:val="22"/>
                <w:szCs w:val="22"/>
              </w:rPr>
              <w:t>14,13</w:t>
            </w:r>
          </w:p>
        </w:tc>
      </w:tr>
      <w:tr w:rsidR="00F36E28" w:rsidRPr="00211B1F" w14:paraId="3E42B5FC" w14:textId="77777777" w:rsidTr="00F36E28">
        <w:trPr>
          <w:jc w:val="center"/>
        </w:trPr>
        <w:tc>
          <w:tcPr>
            <w:tcW w:w="2162" w:type="dxa"/>
            <w:shd w:val="clear" w:color="auto" w:fill="auto"/>
            <w:noWrap/>
            <w:vAlign w:val="bottom"/>
          </w:tcPr>
          <w:p w14:paraId="6D551271" w14:textId="77777777" w:rsidR="00F36E28" w:rsidRPr="00211B1F" w:rsidRDefault="00F36E28" w:rsidP="00B177BC">
            <w:pPr>
              <w:spacing w:before="10" w:afterLines="10" w:after="24"/>
              <w:rPr>
                <w:color w:val="000000"/>
                <w:sz w:val="22"/>
                <w:szCs w:val="22"/>
              </w:rPr>
            </w:pPr>
            <w:r w:rsidRPr="00211B1F">
              <w:rPr>
                <w:color w:val="000000"/>
                <w:sz w:val="22"/>
                <w:szCs w:val="22"/>
              </w:rPr>
              <w:t>Australia</w:t>
            </w:r>
          </w:p>
        </w:tc>
        <w:tc>
          <w:tcPr>
            <w:tcW w:w="1362" w:type="dxa"/>
            <w:vAlign w:val="bottom"/>
          </w:tcPr>
          <w:p w14:paraId="73B15D74" w14:textId="77777777" w:rsidR="00F36E28" w:rsidRPr="00211B1F" w:rsidRDefault="00F36E28" w:rsidP="00B177BC">
            <w:pPr>
              <w:spacing w:before="10" w:afterLines="10" w:after="24"/>
              <w:jc w:val="right"/>
              <w:rPr>
                <w:color w:val="000000"/>
                <w:sz w:val="22"/>
                <w:szCs w:val="22"/>
              </w:rPr>
            </w:pPr>
            <w:r w:rsidRPr="00211B1F">
              <w:rPr>
                <w:color w:val="000000"/>
                <w:sz w:val="22"/>
                <w:szCs w:val="22"/>
              </w:rPr>
              <w:t>2.017,7</w:t>
            </w:r>
          </w:p>
        </w:tc>
        <w:tc>
          <w:tcPr>
            <w:tcW w:w="1197" w:type="dxa"/>
            <w:vAlign w:val="bottom"/>
          </w:tcPr>
          <w:p w14:paraId="765B1443" w14:textId="77777777" w:rsidR="00F36E28" w:rsidRPr="00211B1F" w:rsidRDefault="00F36E28" w:rsidP="00B177BC">
            <w:pPr>
              <w:spacing w:before="10" w:afterLines="10" w:after="24"/>
              <w:jc w:val="right"/>
              <w:rPr>
                <w:color w:val="000000"/>
                <w:sz w:val="22"/>
                <w:szCs w:val="22"/>
              </w:rPr>
            </w:pPr>
            <w:r w:rsidRPr="00211B1F">
              <w:rPr>
                <w:color w:val="000000"/>
                <w:sz w:val="22"/>
                <w:szCs w:val="22"/>
              </w:rPr>
              <w:t>955,89</w:t>
            </w:r>
          </w:p>
        </w:tc>
        <w:tc>
          <w:tcPr>
            <w:tcW w:w="1210" w:type="dxa"/>
            <w:vAlign w:val="bottom"/>
          </w:tcPr>
          <w:p w14:paraId="1F25488D" w14:textId="77777777" w:rsidR="00F36E28" w:rsidRPr="00211B1F" w:rsidRDefault="00F36E28" w:rsidP="00B177BC">
            <w:pPr>
              <w:spacing w:before="10" w:afterLines="10" w:after="24"/>
              <w:jc w:val="right"/>
              <w:rPr>
                <w:color w:val="000000"/>
                <w:sz w:val="22"/>
                <w:szCs w:val="22"/>
              </w:rPr>
            </w:pPr>
            <w:r w:rsidRPr="00211B1F">
              <w:rPr>
                <w:color w:val="000000"/>
                <w:sz w:val="22"/>
                <w:szCs w:val="22"/>
              </w:rPr>
              <w:t>19,87</w:t>
            </w:r>
          </w:p>
        </w:tc>
        <w:tc>
          <w:tcPr>
            <w:tcW w:w="1397" w:type="dxa"/>
            <w:vAlign w:val="bottom"/>
          </w:tcPr>
          <w:p w14:paraId="745D0696" w14:textId="77777777" w:rsidR="00F36E28" w:rsidRPr="00211B1F" w:rsidRDefault="00F36E28" w:rsidP="00B177BC">
            <w:pPr>
              <w:spacing w:before="10" w:afterLines="10" w:after="24"/>
              <w:jc w:val="right"/>
              <w:rPr>
                <w:color w:val="000000"/>
                <w:sz w:val="22"/>
                <w:szCs w:val="22"/>
              </w:rPr>
            </w:pPr>
            <w:r w:rsidRPr="00211B1F">
              <w:rPr>
                <w:color w:val="000000"/>
                <w:sz w:val="22"/>
                <w:szCs w:val="22"/>
              </w:rPr>
              <w:t>1.986,4</w:t>
            </w:r>
          </w:p>
        </w:tc>
        <w:tc>
          <w:tcPr>
            <w:tcW w:w="1199" w:type="dxa"/>
            <w:vAlign w:val="bottom"/>
          </w:tcPr>
          <w:p w14:paraId="2FD29FA1" w14:textId="77777777" w:rsidR="00F36E28" w:rsidRPr="00211B1F" w:rsidRDefault="00F36E28" w:rsidP="00B177BC">
            <w:pPr>
              <w:spacing w:before="10" w:afterLines="10" w:after="24"/>
              <w:jc w:val="right"/>
              <w:rPr>
                <w:color w:val="000000"/>
                <w:sz w:val="22"/>
                <w:szCs w:val="22"/>
              </w:rPr>
            </w:pPr>
            <w:r w:rsidRPr="00211B1F">
              <w:rPr>
                <w:color w:val="000000"/>
                <w:sz w:val="22"/>
                <w:szCs w:val="22"/>
              </w:rPr>
              <w:t>2,95</w:t>
            </w:r>
          </w:p>
        </w:tc>
      </w:tr>
      <w:tr w:rsidR="00F36E28" w:rsidRPr="00211B1F" w14:paraId="6FD66ED4" w14:textId="77777777" w:rsidTr="00F36E28">
        <w:trPr>
          <w:jc w:val="center"/>
        </w:trPr>
        <w:tc>
          <w:tcPr>
            <w:tcW w:w="2162" w:type="dxa"/>
            <w:shd w:val="clear" w:color="auto" w:fill="auto"/>
            <w:noWrap/>
            <w:vAlign w:val="bottom"/>
          </w:tcPr>
          <w:p w14:paraId="204C5DDD" w14:textId="77777777" w:rsidR="00F36E28" w:rsidRPr="00211B1F" w:rsidRDefault="00F36E28" w:rsidP="00B177BC">
            <w:pPr>
              <w:spacing w:before="10" w:afterLines="10" w:after="24"/>
              <w:rPr>
                <w:color w:val="000000"/>
                <w:sz w:val="22"/>
                <w:szCs w:val="22"/>
              </w:rPr>
            </w:pPr>
            <w:r w:rsidRPr="00211B1F">
              <w:rPr>
                <w:color w:val="000000"/>
                <w:sz w:val="22"/>
                <w:szCs w:val="22"/>
              </w:rPr>
              <w:t>Bờ Biển Ngà</w:t>
            </w:r>
          </w:p>
        </w:tc>
        <w:tc>
          <w:tcPr>
            <w:tcW w:w="1362" w:type="dxa"/>
            <w:vAlign w:val="bottom"/>
          </w:tcPr>
          <w:p w14:paraId="2CB9AE8B" w14:textId="77777777" w:rsidR="00F36E28" w:rsidRPr="00211B1F" w:rsidRDefault="00F36E28" w:rsidP="00B177BC">
            <w:pPr>
              <w:spacing w:before="10" w:afterLines="10" w:after="24"/>
              <w:jc w:val="right"/>
              <w:rPr>
                <w:color w:val="000000"/>
                <w:sz w:val="22"/>
                <w:szCs w:val="22"/>
              </w:rPr>
            </w:pPr>
            <w:r w:rsidRPr="00211B1F">
              <w:rPr>
                <w:color w:val="000000"/>
                <w:sz w:val="22"/>
                <w:szCs w:val="22"/>
              </w:rPr>
              <w:t>1.931,6</w:t>
            </w:r>
          </w:p>
        </w:tc>
        <w:tc>
          <w:tcPr>
            <w:tcW w:w="1197" w:type="dxa"/>
            <w:vAlign w:val="bottom"/>
          </w:tcPr>
          <w:p w14:paraId="6A69DA5E" w14:textId="77777777" w:rsidR="00F36E28" w:rsidRPr="00211B1F" w:rsidRDefault="00F36E28" w:rsidP="00B177BC">
            <w:pPr>
              <w:spacing w:before="10" w:afterLines="10" w:after="24"/>
              <w:jc w:val="right"/>
              <w:rPr>
                <w:color w:val="000000"/>
                <w:sz w:val="22"/>
                <w:szCs w:val="22"/>
              </w:rPr>
            </w:pPr>
            <w:r w:rsidRPr="00211B1F">
              <w:rPr>
                <w:color w:val="000000"/>
                <w:sz w:val="22"/>
                <w:szCs w:val="22"/>
              </w:rPr>
              <w:t>312,35</w:t>
            </w:r>
          </w:p>
        </w:tc>
        <w:tc>
          <w:tcPr>
            <w:tcW w:w="1210" w:type="dxa"/>
            <w:vAlign w:val="bottom"/>
          </w:tcPr>
          <w:p w14:paraId="79EB3A1C" w14:textId="77777777" w:rsidR="00F36E28" w:rsidRPr="00211B1F" w:rsidRDefault="00F36E28" w:rsidP="00B177BC">
            <w:pPr>
              <w:spacing w:before="10" w:afterLines="10" w:after="24"/>
              <w:jc w:val="right"/>
              <w:rPr>
                <w:color w:val="000000"/>
                <w:sz w:val="22"/>
                <w:szCs w:val="22"/>
              </w:rPr>
            </w:pPr>
            <w:r w:rsidRPr="00211B1F">
              <w:rPr>
                <w:color w:val="000000"/>
                <w:sz w:val="22"/>
                <w:szCs w:val="22"/>
              </w:rPr>
              <w:t>26,88</w:t>
            </w:r>
          </w:p>
        </w:tc>
        <w:tc>
          <w:tcPr>
            <w:tcW w:w="1397" w:type="dxa"/>
            <w:vAlign w:val="bottom"/>
          </w:tcPr>
          <w:p w14:paraId="50214EF0" w14:textId="77777777" w:rsidR="00F36E28" w:rsidRPr="00211B1F" w:rsidRDefault="00F36E28" w:rsidP="00B177BC">
            <w:pPr>
              <w:spacing w:before="10" w:afterLines="10" w:after="24"/>
              <w:jc w:val="right"/>
              <w:rPr>
                <w:color w:val="000000"/>
                <w:sz w:val="22"/>
                <w:szCs w:val="22"/>
              </w:rPr>
            </w:pPr>
            <w:r w:rsidRPr="00211B1F">
              <w:rPr>
                <w:color w:val="000000"/>
                <w:sz w:val="22"/>
                <w:szCs w:val="22"/>
              </w:rPr>
              <w:t>1.785,2</w:t>
            </w:r>
          </w:p>
        </w:tc>
        <w:tc>
          <w:tcPr>
            <w:tcW w:w="1199" w:type="dxa"/>
            <w:vAlign w:val="bottom"/>
          </w:tcPr>
          <w:p w14:paraId="28DE3650" w14:textId="77777777" w:rsidR="00F36E28" w:rsidRPr="00211B1F" w:rsidRDefault="00F36E28" w:rsidP="00B177BC">
            <w:pPr>
              <w:spacing w:before="10" w:afterLines="10" w:after="24"/>
              <w:jc w:val="right"/>
              <w:rPr>
                <w:color w:val="000000"/>
                <w:sz w:val="22"/>
                <w:szCs w:val="22"/>
              </w:rPr>
            </w:pPr>
            <w:r w:rsidRPr="00211B1F">
              <w:rPr>
                <w:color w:val="000000"/>
                <w:sz w:val="22"/>
                <w:szCs w:val="22"/>
              </w:rPr>
              <w:t>16,91</w:t>
            </w:r>
          </w:p>
        </w:tc>
      </w:tr>
      <w:tr w:rsidR="00F36E28" w:rsidRPr="00211B1F" w14:paraId="2F8B997E" w14:textId="77777777" w:rsidTr="00F36E28">
        <w:trPr>
          <w:jc w:val="center"/>
        </w:trPr>
        <w:tc>
          <w:tcPr>
            <w:tcW w:w="2162" w:type="dxa"/>
            <w:shd w:val="clear" w:color="auto" w:fill="auto"/>
            <w:noWrap/>
            <w:vAlign w:val="bottom"/>
          </w:tcPr>
          <w:p w14:paraId="1066BE12" w14:textId="77777777" w:rsidR="00F36E28" w:rsidRPr="00211B1F" w:rsidRDefault="00F36E28" w:rsidP="00B177BC">
            <w:pPr>
              <w:spacing w:before="10" w:afterLines="10" w:after="24"/>
              <w:rPr>
                <w:color w:val="000000"/>
                <w:sz w:val="22"/>
                <w:szCs w:val="22"/>
              </w:rPr>
            </w:pPr>
            <w:r w:rsidRPr="00211B1F">
              <w:rPr>
                <w:color w:val="000000"/>
                <w:sz w:val="22"/>
                <w:szCs w:val="22"/>
              </w:rPr>
              <w:t>Achentina</w:t>
            </w:r>
          </w:p>
        </w:tc>
        <w:tc>
          <w:tcPr>
            <w:tcW w:w="1362" w:type="dxa"/>
            <w:vAlign w:val="bottom"/>
          </w:tcPr>
          <w:p w14:paraId="5096602D" w14:textId="77777777" w:rsidR="00F36E28" w:rsidRPr="00211B1F" w:rsidRDefault="00F36E28" w:rsidP="00B177BC">
            <w:pPr>
              <w:spacing w:before="10" w:afterLines="10" w:after="24"/>
              <w:jc w:val="right"/>
              <w:rPr>
                <w:color w:val="000000"/>
                <w:sz w:val="22"/>
                <w:szCs w:val="22"/>
              </w:rPr>
            </w:pPr>
            <w:r w:rsidRPr="00211B1F">
              <w:rPr>
                <w:color w:val="000000"/>
                <w:sz w:val="22"/>
                <w:szCs w:val="22"/>
              </w:rPr>
              <w:t>2.084,0</w:t>
            </w:r>
          </w:p>
        </w:tc>
        <w:tc>
          <w:tcPr>
            <w:tcW w:w="1197" w:type="dxa"/>
            <w:vAlign w:val="bottom"/>
          </w:tcPr>
          <w:p w14:paraId="33F47B8F" w14:textId="77777777" w:rsidR="00F36E28" w:rsidRPr="00211B1F" w:rsidRDefault="00F36E28" w:rsidP="00B177BC">
            <w:pPr>
              <w:spacing w:before="10" w:afterLines="10" w:after="24"/>
              <w:jc w:val="right"/>
              <w:rPr>
                <w:color w:val="000000"/>
                <w:sz w:val="22"/>
                <w:szCs w:val="22"/>
              </w:rPr>
            </w:pPr>
            <w:r w:rsidRPr="00211B1F">
              <w:rPr>
                <w:color w:val="000000"/>
                <w:sz w:val="22"/>
                <w:szCs w:val="22"/>
              </w:rPr>
              <w:t>-71,07</w:t>
            </w:r>
          </w:p>
        </w:tc>
        <w:tc>
          <w:tcPr>
            <w:tcW w:w="1210" w:type="dxa"/>
            <w:vAlign w:val="bottom"/>
          </w:tcPr>
          <w:p w14:paraId="4534F54A" w14:textId="77777777" w:rsidR="00F36E28" w:rsidRPr="00211B1F" w:rsidRDefault="00F36E28" w:rsidP="00B177BC">
            <w:pPr>
              <w:spacing w:before="10" w:afterLines="10" w:after="24"/>
              <w:jc w:val="right"/>
              <w:rPr>
                <w:color w:val="000000"/>
                <w:sz w:val="22"/>
                <w:szCs w:val="22"/>
              </w:rPr>
            </w:pPr>
            <w:r w:rsidRPr="00211B1F">
              <w:rPr>
                <w:color w:val="000000"/>
                <w:sz w:val="22"/>
                <w:szCs w:val="22"/>
              </w:rPr>
              <w:t>59,72</w:t>
            </w:r>
          </w:p>
        </w:tc>
        <w:tc>
          <w:tcPr>
            <w:tcW w:w="1397" w:type="dxa"/>
            <w:vAlign w:val="bottom"/>
          </w:tcPr>
          <w:p w14:paraId="1BB2F7A5" w14:textId="77777777" w:rsidR="00F36E28" w:rsidRPr="00211B1F" w:rsidRDefault="00F36E28" w:rsidP="00B177BC">
            <w:pPr>
              <w:spacing w:before="10" w:afterLines="10" w:after="24"/>
              <w:jc w:val="right"/>
              <w:rPr>
                <w:color w:val="000000"/>
                <w:sz w:val="22"/>
                <w:szCs w:val="22"/>
              </w:rPr>
            </w:pPr>
            <w:r w:rsidRPr="00211B1F">
              <w:rPr>
                <w:color w:val="000000"/>
                <w:sz w:val="22"/>
                <w:szCs w:val="22"/>
              </w:rPr>
              <w:t>1.634,9</w:t>
            </w:r>
          </w:p>
        </w:tc>
        <w:tc>
          <w:tcPr>
            <w:tcW w:w="1199" w:type="dxa"/>
            <w:vAlign w:val="bottom"/>
          </w:tcPr>
          <w:p w14:paraId="3BD32DAA" w14:textId="77777777" w:rsidR="00F36E28" w:rsidRPr="00211B1F" w:rsidRDefault="00F36E28" w:rsidP="00B177BC">
            <w:pPr>
              <w:spacing w:before="10" w:afterLines="10" w:after="24"/>
              <w:jc w:val="right"/>
              <w:rPr>
                <w:color w:val="000000"/>
                <w:sz w:val="22"/>
                <w:szCs w:val="22"/>
              </w:rPr>
            </w:pPr>
            <w:r w:rsidRPr="00211B1F">
              <w:rPr>
                <w:color w:val="000000"/>
                <w:sz w:val="22"/>
                <w:szCs w:val="22"/>
              </w:rPr>
              <w:t>23,60</w:t>
            </w:r>
          </w:p>
        </w:tc>
      </w:tr>
      <w:tr w:rsidR="00F36E28" w:rsidRPr="00211B1F" w14:paraId="638B4D90" w14:textId="77777777" w:rsidTr="00F36E28">
        <w:trPr>
          <w:jc w:val="center"/>
        </w:trPr>
        <w:tc>
          <w:tcPr>
            <w:tcW w:w="2162" w:type="dxa"/>
            <w:shd w:val="clear" w:color="auto" w:fill="auto"/>
            <w:noWrap/>
            <w:vAlign w:val="bottom"/>
          </w:tcPr>
          <w:p w14:paraId="198C3C3C" w14:textId="77777777" w:rsidR="00F36E28" w:rsidRPr="00211B1F" w:rsidRDefault="00F36E28" w:rsidP="00B177BC">
            <w:pPr>
              <w:spacing w:before="10" w:afterLines="10" w:after="24"/>
              <w:rPr>
                <w:color w:val="000000"/>
                <w:sz w:val="22"/>
                <w:szCs w:val="22"/>
              </w:rPr>
            </w:pPr>
            <w:r w:rsidRPr="00211B1F">
              <w:rPr>
                <w:color w:val="000000"/>
                <w:sz w:val="22"/>
                <w:szCs w:val="22"/>
              </w:rPr>
              <w:t>Indonesia</w:t>
            </w:r>
          </w:p>
        </w:tc>
        <w:tc>
          <w:tcPr>
            <w:tcW w:w="1362" w:type="dxa"/>
            <w:vAlign w:val="bottom"/>
          </w:tcPr>
          <w:p w14:paraId="33EF8BE2" w14:textId="77777777" w:rsidR="00F36E28" w:rsidRPr="00211B1F" w:rsidRDefault="00F36E28" w:rsidP="00B177BC">
            <w:pPr>
              <w:spacing w:before="10" w:afterLines="10" w:after="24"/>
              <w:jc w:val="right"/>
              <w:rPr>
                <w:color w:val="000000"/>
                <w:sz w:val="22"/>
                <w:szCs w:val="22"/>
              </w:rPr>
            </w:pPr>
            <w:r w:rsidRPr="00211B1F">
              <w:rPr>
                <w:color w:val="000000"/>
                <w:sz w:val="22"/>
                <w:szCs w:val="22"/>
              </w:rPr>
              <w:t>1.213,8</w:t>
            </w:r>
          </w:p>
        </w:tc>
        <w:tc>
          <w:tcPr>
            <w:tcW w:w="1197" w:type="dxa"/>
            <w:vAlign w:val="bottom"/>
          </w:tcPr>
          <w:p w14:paraId="07D63EE3" w14:textId="77777777" w:rsidR="00F36E28" w:rsidRPr="00211B1F" w:rsidRDefault="00F36E28" w:rsidP="00B177BC">
            <w:pPr>
              <w:spacing w:before="10" w:afterLines="10" w:after="24"/>
              <w:jc w:val="right"/>
              <w:rPr>
                <w:color w:val="000000"/>
                <w:sz w:val="22"/>
                <w:szCs w:val="22"/>
              </w:rPr>
            </w:pPr>
            <w:r w:rsidRPr="00211B1F">
              <w:rPr>
                <w:color w:val="000000"/>
                <w:sz w:val="22"/>
                <w:szCs w:val="22"/>
              </w:rPr>
              <w:t>-15,61</w:t>
            </w:r>
          </w:p>
        </w:tc>
        <w:tc>
          <w:tcPr>
            <w:tcW w:w="1210" w:type="dxa"/>
            <w:vAlign w:val="bottom"/>
          </w:tcPr>
          <w:p w14:paraId="41373F84" w14:textId="77777777" w:rsidR="00F36E28" w:rsidRPr="00211B1F" w:rsidRDefault="00F36E28" w:rsidP="00B177BC">
            <w:pPr>
              <w:spacing w:before="10" w:afterLines="10" w:after="24"/>
              <w:jc w:val="right"/>
              <w:rPr>
                <w:color w:val="000000"/>
                <w:sz w:val="22"/>
                <w:szCs w:val="22"/>
              </w:rPr>
            </w:pPr>
            <w:r w:rsidRPr="00211B1F">
              <w:rPr>
                <w:color w:val="000000"/>
                <w:sz w:val="22"/>
                <w:szCs w:val="22"/>
              </w:rPr>
              <w:t>46,03</w:t>
            </w:r>
          </w:p>
        </w:tc>
        <w:tc>
          <w:tcPr>
            <w:tcW w:w="1397" w:type="dxa"/>
            <w:vAlign w:val="bottom"/>
          </w:tcPr>
          <w:p w14:paraId="7F8C7581" w14:textId="77777777" w:rsidR="00F36E28" w:rsidRPr="00211B1F" w:rsidRDefault="00F36E28" w:rsidP="00B177BC">
            <w:pPr>
              <w:spacing w:before="10" w:afterLines="10" w:after="24"/>
              <w:jc w:val="right"/>
              <w:rPr>
                <w:color w:val="000000"/>
                <w:sz w:val="22"/>
                <w:szCs w:val="22"/>
              </w:rPr>
            </w:pPr>
            <w:r w:rsidRPr="00211B1F">
              <w:rPr>
                <w:color w:val="000000"/>
                <w:sz w:val="22"/>
                <w:szCs w:val="22"/>
              </w:rPr>
              <w:t>1.294,4</w:t>
            </w:r>
          </w:p>
        </w:tc>
        <w:tc>
          <w:tcPr>
            <w:tcW w:w="1199" w:type="dxa"/>
            <w:vAlign w:val="bottom"/>
          </w:tcPr>
          <w:p w14:paraId="4A84CBCD" w14:textId="77777777" w:rsidR="00F36E28" w:rsidRPr="00211B1F" w:rsidRDefault="00F36E28" w:rsidP="00B177BC">
            <w:pPr>
              <w:spacing w:before="10" w:afterLines="10" w:after="24"/>
              <w:jc w:val="right"/>
              <w:rPr>
                <w:color w:val="000000"/>
                <w:sz w:val="22"/>
                <w:szCs w:val="22"/>
              </w:rPr>
            </w:pPr>
            <w:r w:rsidRPr="00211B1F">
              <w:rPr>
                <w:color w:val="000000"/>
                <w:sz w:val="22"/>
                <w:szCs w:val="22"/>
              </w:rPr>
              <w:t>17,52</w:t>
            </w:r>
          </w:p>
        </w:tc>
      </w:tr>
      <w:tr w:rsidR="00F36E28" w:rsidRPr="00211B1F" w14:paraId="58097A0D" w14:textId="77777777" w:rsidTr="00F36E28">
        <w:trPr>
          <w:jc w:val="center"/>
        </w:trPr>
        <w:tc>
          <w:tcPr>
            <w:tcW w:w="2162" w:type="dxa"/>
            <w:shd w:val="clear" w:color="auto" w:fill="auto"/>
            <w:noWrap/>
            <w:vAlign w:val="bottom"/>
          </w:tcPr>
          <w:p w14:paraId="722B8233" w14:textId="77777777" w:rsidR="00F36E28" w:rsidRPr="00211B1F" w:rsidRDefault="00F36E28" w:rsidP="00B177BC">
            <w:pPr>
              <w:spacing w:before="10" w:afterLines="10" w:after="24"/>
              <w:rPr>
                <w:color w:val="000000"/>
                <w:sz w:val="22"/>
                <w:szCs w:val="22"/>
              </w:rPr>
            </w:pPr>
            <w:r w:rsidRPr="00211B1F">
              <w:rPr>
                <w:color w:val="000000"/>
                <w:sz w:val="22"/>
                <w:szCs w:val="22"/>
              </w:rPr>
              <w:t>Hàn Quốc</w:t>
            </w:r>
          </w:p>
        </w:tc>
        <w:tc>
          <w:tcPr>
            <w:tcW w:w="1362" w:type="dxa"/>
            <w:vAlign w:val="bottom"/>
          </w:tcPr>
          <w:p w14:paraId="0A2EC628" w14:textId="77777777" w:rsidR="00F36E28" w:rsidRPr="00211B1F" w:rsidRDefault="00F36E28" w:rsidP="00B177BC">
            <w:pPr>
              <w:spacing w:before="10" w:afterLines="10" w:after="24"/>
              <w:jc w:val="right"/>
              <w:rPr>
                <w:color w:val="000000"/>
                <w:sz w:val="22"/>
                <w:szCs w:val="22"/>
              </w:rPr>
            </w:pPr>
            <w:r w:rsidRPr="00211B1F">
              <w:rPr>
                <w:color w:val="000000"/>
                <w:sz w:val="22"/>
                <w:szCs w:val="22"/>
              </w:rPr>
              <w:t>1.842,5</w:t>
            </w:r>
          </w:p>
        </w:tc>
        <w:tc>
          <w:tcPr>
            <w:tcW w:w="1197" w:type="dxa"/>
            <w:vAlign w:val="bottom"/>
          </w:tcPr>
          <w:p w14:paraId="3F74A819" w14:textId="77777777" w:rsidR="00F36E28" w:rsidRPr="00211B1F" w:rsidRDefault="00F36E28" w:rsidP="00B177BC">
            <w:pPr>
              <w:spacing w:before="10" w:afterLines="10" w:after="24"/>
              <w:jc w:val="right"/>
              <w:rPr>
                <w:color w:val="000000"/>
                <w:sz w:val="22"/>
                <w:szCs w:val="22"/>
              </w:rPr>
            </w:pPr>
            <w:r w:rsidRPr="00211B1F">
              <w:rPr>
                <w:color w:val="000000"/>
                <w:sz w:val="22"/>
                <w:szCs w:val="22"/>
              </w:rPr>
              <w:t>680,88</w:t>
            </w:r>
          </w:p>
        </w:tc>
        <w:tc>
          <w:tcPr>
            <w:tcW w:w="1210" w:type="dxa"/>
            <w:vAlign w:val="bottom"/>
          </w:tcPr>
          <w:p w14:paraId="7961B06E" w14:textId="77777777" w:rsidR="00F36E28" w:rsidRPr="00211B1F" w:rsidRDefault="00F36E28" w:rsidP="00B177BC">
            <w:pPr>
              <w:spacing w:before="10" w:afterLines="10" w:after="24"/>
              <w:jc w:val="right"/>
              <w:rPr>
                <w:color w:val="000000"/>
                <w:sz w:val="22"/>
                <w:szCs w:val="22"/>
              </w:rPr>
            </w:pPr>
            <w:r w:rsidRPr="00211B1F">
              <w:rPr>
                <w:color w:val="000000"/>
                <w:sz w:val="22"/>
                <w:szCs w:val="22"/>
              </w:rPr>
              <w:t>14,80</w:t>
            </w:r>
          </w:p>
        </w:tc>
        <w:tc>
          <w:tcPr>
            <w:tcW w:w="1397" w:type="dxa"/>
            <w:vAlign w:val="bottom"/>
          </w:tcPr>
          <w:p w14:paraId="33BA54A3" w14:textId="77777777" w:rsidR="00F36E28" w:rsidRPr="00211B1F" w:rsidRDefault="00F36E28" w:rsidP="00B177BC">
            <w:pPr>
              <w:spacing w:before="10" w:afterLines="10" w:after="24"/>
              <w:jc w:val="right"/>
              <w:rPr>
                <w:color w:val="000000"/>
                <w:sz w:val="22"/>
                <w:szCs w:val="22"/>
              </w:rPr>
            </w:pPr>
            <w:r w:rsidRPr="00211B1F">
              <w:rPr>
                <w:color w:val="000000"/>
                <w:sz w:val="22"/>
                <w:szCs w:val="22"/>
              </w:rPr>
              <w:t>1.766,0</w:t>
            </w:r>
          </w:p>
        </w:tc>
        <w:tc>
          <w:tcPr>
            <w:tcW w:w="1199" w:type="dxa"/>
            <w:vAlign w:val="bottom"/>
          </w:tcPr>
          <w:p w14:paraId="0E4DC19E" w14:textId="77777777" w:rsidR="00F36E28" w:rsidRPr="00211B1F" w:rsidRDefault="00F36E28" w:rsidP="00B177BC">
            <w:pPr>
              <w:spacing w:before="10" w:afterLines="10" w:after="24"/>
              <w:jc w:val="right"/>
              <w:rPr>
                <w:color w:val="000000"/>
                <w:sz w:val="22"/>
                <w:szCs w:val="22"/>
              </w:rPr>
            </w:pPr>
            <w:r w:rsidRPr="00211B1F">
              <w:rPr>
                <w:color w:val="000000"/>
                <w:sz w:val="22"/>
                <w:szCs w:val="22"/>
              </w:rPr>
              <w:t>42,01</w:t>
            </w:r>
          </w:p>
        </w:tc>
      </w:tr>
      <w:tr w:rsidR="00F36E28" w:rsidRPr="00211B1F" w14:paraId="5C702DB3" w14:textId="77777777" w:rsidTr="00F36E28">
        <w:trPr>
          <w:jc w:val="center"/>
        </w:trPr>
        <w:tc>
          <w:tcPr>
            <w:tcW w:w="2162" w:type="dxa"/>
            <w:shd w:val="clear" w:color="auto" w:fill="auto"/>
            <w:noWrap/>
            <w:vAlign w:val="bottom"/>
          </w:tcPr>
          <w:p w14:paraId="7E9C32A4" w14:textId="77777777" w:rsidR="00F36E28" w:rsidRPr="00211B1F" w:rsidRDefault="00F36E28" w:rsidP="00B177BC">
            <w:pPr>
              <w:spacing w:before="10" w:afterLines="10" w:after="24"/>
              <w:rPr>
                <w:color w:val="000000"/>
                <w:sz w:val="22"/>
                <w:szCs w:val="22"/>
              </w:rPr>
            </w:pPr>
            <w:r w:rsidRPr="00211B1F">
              <w:rPr>
                <w:color w:val="000000"/>
                <w:sz w:val="22"/>
                <w:szCs w:val="22"/>
              </w:rPr>
              <w:t>Pakistan</w:t>
            </w:r>
          </w:p>
        </w:tc>
        <w:tc>
          <w:tcPr>
            <w:tcW w:w="1362" w:type="dxa"/>
            <w:vAlign w:val="bottom"/>
          </w:tcPr>
          <w:p w14:paraId="494FA953" w14:textId="77777777" w:rsidR="00F36E28" w:rsidRPr="00211B1F" w:rsidRDefault="00F36E28" w:rsidP="00B177BC">
            <w:pPr>
              <w:spacing w:before="10" w:afterLines="10" w:after="24"/>
              <w:jc w:val="right"/>
              <w:rPr>
                <w:color w:val="000000"/>
                <w:sz w:val="22"/>
                <w:szCs w:val="22"/>
              </w:rPr>
            </w:pPr>
            <w:r w:rsidRPr="00211B1F">
              <w:rPr>
                <w:color w:val="000000"/>
                <w:sz w:val="22"/>
                <w:szCs w:val="22"/>
              </w:rPr>
              <w:t>1.314,2</w:t>
            </w:r>
          </w:p>
        </w:tc>
        <w:tc>
          <w:tcPr>
            <w:tcW w:w="1197" w:type="dxa"/>
            <w:vAlign w:val="bottom"/>
          </w:tcPr>
          <w:p w14:paraId="101FB6A3" w14:textId="77777777" w:rsidR="00F36E28" w:rsidRPr="00211B1F" w:rsidRDefault="00F36E28" w:rsidP="00B177BC">
            <w:pPr>
              <w:spacing w:before="10" w:afterLines="10" w:after="24"/>
              <w:jc w:val="right"/>
              <w:rPr>
                <w:color w:val="000000"/>
                <w:sz w:val="22"/>
                <w:szCs w:val="22"/>
              </w:rPr>
            </w:pPr>
            <w:r w:rsidRPr="00211B1F">
              <w:rPr>
                <w:color w:val="000000"/>
                <w:sz w:val="22"/>
                <w:szCs w:val="22"/>
              </w:rPr>
              <w:t>171,55</w:t>
            </w:r>
          </w:p>
        </w:tc>
        <w:tc>
          <w:tcPr>
            <w:tcW w:w="1210" w:type="dxa"/>
            <w:vAlign w:val="bottom"/>
          </w:tcPr>
          <w:p w14:paraId="2BAE4AC1" w14:textId="77777777" w:rsidR="00F36E28" w:rsidRPr="00211B1F" w:rsidRDefault="00F36E28" w:rsidP="00B177BC">
            <w:pPr>
              <w:spacing w:before="10" w:afterLines="10" w:after="24"/>
              <w:jc w:val="right"/>
              <w:rPr>
                <w:color w:val="000000"/>
                <w:sz w:val="22"/>
                <w:szCs w:val="22"/>
              </w:rPr>
            </w:pPr>
            <w:r w:rsidRPr="00211B1F">
              <w:rPr>
                <w:color w:val="000000"/>
                <w:sz w:val="22"/>
                <w:szCs w:val="22"/>
              </w:rPr>
              <w:t>-0,62</w:t>
            </w:r>
          </w:p>
        </w:tc>
        <w:tc>
          <w:tcPr>
            <w:tcW w:w="1397" w:type="dxa"/>
            <w:vAlign w:val="bottom"/>
          </w:tcPr>
          <w:p w14:paraId="5876A926" w14:textId="77777777" w:rsidR="00F36E28" w:rsidRPr="00211B1F" w:rsidRDefault="00F36E28" w:rsidP="00B177BC">
            <w:pPr>
              <w:spacing w:before="10" w:afterLines="10" w:after="24"/>
              <w:jc w:val="right"/>
              <w:rPr>
                <w:color w:val="000000"/>
                <w:sz w:val="22"/>
                <w:szCs w:val="22"/>
              </w:rPr>
            </w:pPr>
            <w:r w:rsidRPr="00211B1F">
              <w:rPr>
                <w:color w:val="000000"/>
                <w:sz w:val="22"/>
                <w:szCs w:val="22"/>
              </w:rPr>
              <w:t>1.437,3</w:t>
            </w:r>
          </w:p>
        </w:tc>
        <w:tc>
          <w:tcPr>
            <w:tcW w:w="1199" w:type="dxa"/>
            <w:vAlign w:val="bottom"/>
          </w:tcPr>
          <w:p w14:paraId="5B440B3E" w14:textId="77777777" w:rsidR="00F36E28" w:rsidRPr="00211B1F" w:rsidRDefault="00F36E28" w:rsidP="00B177BC">
            <w:pPr>
              <w:spacing w:before="10" w:afterLines="10" w:after="24"/>
              <w:jc w:val="right"/>
              <w:rPr>
                <w:color w:val="000000"/>
                <w:sz w:val="22"/>
                <w:szCs w:val="22"/>
              </w:rPr>
            </w:pPr>
            <w:r w:rsidRPr="00211B1F">
              <w:rPr>
                <w:color w:val="000000"/>
                <w:sz w:val="22"/>
                <w:szCs w:val="22"/>
              </w:rPr>
              <w:t>11,45</w:t>
            </w:r>
          </w:p>
        </w:tc>
      </w:tr>
    </w:tbl>
    <w:p w14:paraId="53D7D18D" w14:textId="406C68DC" w:rsidR="000B1DF1" w:rsidRPr="00F36E28" w:rsidRDefault="00386EAD" w:rsidP="009E3332">
      <w:pPr>
        <w:pStyle w:val="NormalWeb"/>
        <w:spacing w:before="0" w:beforeAutospacing="0" w:after="0" w:afterAutospacing="0"/>
        <w:jc w:val="right"/>
        <w:rPr>
          <w:i/>
          <w:sz w:val="26"/>
          <w:szCs w:val="26"/>
        </w:rPr>
      </w:pPr>
      <w:r w:rsidRPr="00F36E28">
        <w:rPr>
          <w:i/>
          <w:sz w:val="26"/>
          <w:szCs w:val="26"/>
        </w:rPr>
        <w:t>Nguồn: Tính toán từ số liệu thống kê sơ bộ của TCHQ</w:t>
      </w:r>
    </w:p>
    <w:p w14:paraId="60FD5AAD" w14:textId="283C1359" w:rsidR="00A41101" w:rsidRPr="00F36E28" w:rsidRDefault="00A57B99" w:rsidP="007854F9">
      <w:pPr>
        <w:pStyle w:val="NormalWeb"/>
        <w:spacing w:before="120" w:beforeAutospacing="0" w:after="120" w:afterAutospacing="0" w:line="312" w:lineRule="auto"/>
        <w:ind w:firstLine="360"/>
        <w:jc w:val="both"/>
        <w:outlineLvl w:val="1"/>
        <w:rPr>
          <w:i/>
          <w:spacing w:val="2"/>
          <w:sz w:val="26"/>
          <w:szCs w:val="26"/>
        </w:rPr>
      </w:pPr>
      <w:bookmarkStart w:id="322" w:name="_Toc71983268"/>
      <w:r w:rsidRPr="00F36E28">
        <w:rPr>
          <w:i/>
          <w:spacing w:val="2"/>
          <w:sz w:val="26"/>
          <w:szCs w:val="26"/>
        </w:rPr>
        <w:t>1.2.</w:t>
      </w:r>
      <w:r w:rsidR="00A41101" w:rsidRPr="00F36E28">
        <w:rPr>
          <w:i/>
          <w:spacing w:val="2"/>
          <w:sz w:val="26"/>
          <w:szCs w:val="26"/>
        </w:rPr>
        <w:t>3. Nhập khẩu xơ, sợi</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2"/>
    </w:p>
    <w:p w14:paraId="20B4103D" w14:textId="77777777" w:rsidR="00CF270E" w:rsidRDefault="00CF270E" w:rsidP="00B177BC">
      <w:pPr>
        <w:spacing w:before="120" w:line="324" w:lineRule="auto"/>
        <w:ind w:firstLine="720"/>
        <w:jc w:val="both"/>
        <w:rPr>
          <w:spacing w:val="-4"/>
          <w:sz w:val="26"/>
          <w:szCs w:val="26"/>
        </w:rPr>
      </w:pPr>
      <w:bookmarkStart w:id="323" w:name="_Toc487814478"/>
      <w:r>
        <w:rPr>
          <w:spacing w:val="-4"/>
          <w:sz w:val="26"/>
          <w:szCs w:val="26"/>
        </w:rPr>
        <w:t>Tháng 5/2021</w:t>
      </w:r>
      <w:r w:rsidRPr="00B33F89">
        <w:rPr>
          <w:spacing w:val="-4"/>
          <w:sz w:val="26"/>
          <w:szCs w:val="26"/>
        </w:rPr>
        <w:t xml:space="preserve">, nhập khẩu xơ, sợi của nước ta đạt </w:t>
      </w:r>
      <w:r>
        <w:rPr>
          <w:spacing w:val="-4"/>
          <w:sz w:val="26"/>
          <w:szCs w:val="26"/>
        </w:rPr>
        <w:t>93,77</w:t>
      </w:r>
      <w:r w:rsidRPr="00B33F89">
        <w:rPr>
          <w:spacing w:val="-4"/>
          <w:sz w:val="26"/>
          <w:szCs w:val="26"/>
        </w:rPr>
        <w:t xml:space="preserve"> nghìn tấn, trị giá đạt </w:t>
      </w:r>
      <w:r>
        <w:rPr>
          <w:spacing w:val="-4"/>
          <w:sz w:val="26"/>
          <w:szCs w:val="26"/>
        </w:rPr>
        <w:t>226,14</w:t>
      </w:r>
      <w:r w:rsidRPr="00B33F89">
        <w:rPr>
          <w:spacing w:val="-4"/>
          <w:sz w:val="26"/>
          <w:szCs w:val="26"/>
        </w:rPr>
        <w:t xml:space="preserve"> triệu USD, </w:t>
      </w:r>
      <w:r>
        <w:rPr>
          <w:spacing w:val="-4"/>
          <w:sz w:val="26"/>
          <w:szCs w:val="26"/>
        </w:rPr>
        <w:t>giảm 9,12</w:t>
      </w:r>
      <w:r w:rsidRPr="00B33F89">
        <w:rPr>
          <w:spacing w:val="-4"/>
          <w:sz w:val="26"/>
          <w:szCs w:val="26"/>
        </w:rPr>
        <w:t xml:space="preserve">% về lượng </w:t>
      </w:r>
      <w:r>
        <w:rPr>
          <w:spacing w:val="-4"/>
          <w:sz w:val="26"/>
          <w:szCs w:val="26"/>
        </w:rPr>
        <w:t>v</w:t>
      </w:r>
      <w:r w:rsidRPr="00242F0A">
        <w:rPr>
          <w:spacing w:val="-4"/>
          <w:sz w:val="26"/>
          <w:szCs w:val="26"/>
        </w:rPr>
        <w:t>à</w:t>
      </w:r>
      <w:r>
        <w:rPr>
          <w:spacing w:val="-4"/>
          <w:sz w:val="26"/>
          <w:szCs w:val="26"/>
        </w:rPr>
        <w:t xml:space="preserve"> giảm 6,98</w:t>
      </w:r>
      <w:r w:rsidRPr="00B33F89">
        <w:rPr>
          <w:spacing w:val="-4"/>
          <w:sz w:val="26"/>
          <w:szCs w:val="26"/>
        </w:rPr>
        <w:t xml:space="preserve">% về trị giá so với tháng trước; so với </w:t>
      </w:r>
      <w:r>
        <w:rPr>
          <w:spacing w:val="-4"/>
          <w:sz w:val="26"/>
          <w:szCs w:val="26"/>
        </w:rPr>
        <w:t>tháng 5/2020</w:t>
      </w:r>
      <w:r w:rsidRPr="00B33F89">
        <w:rPr>
          <w:spacing w:val="-4"/>
          <w:sz w:val="26"/>
          <w:szCs w:val="26"/>
        </w:rPr>
        <w:t xml:space="preserve"> </w:t>
      </w:r>
      <w:r>
        <w:rPr>
          <w:spacing w:val="-4"/>
          <w:sz w:val="26"/>
          <w:szCs w:val="26"/>
        </w:rPr>
        <w:t>tăng 2,35</w:t>
      </w:r>
      <w:r w:rsidRPr="00B33F89">
        <w:rPr>
          <w:spacing w:val="-4"/>
          <w:sz w:val="26"/>
          <w:szCs w:val="26"/>
        </w:rPr>
        <w:t xml:space="preserve">% về lượng </w:t>
      </w:r>
      <w:r>
        <w:rPr>
          <w:spacing w:val="-4"/>
          <w:sz w:val="26"/>
          <w:szCs w:val="26"/>
        </w:rPr>
        <w:t xml:space="preserve">và </w:t>
      </w:r>
      <w:r w:rsidRPr="00242F0A">
        <w:rPr>
          <w:spacing w:val="-4"/>
          <w:sz w:val="26"/>
          <w:szCs w:val="26"/>
        </w:rPr>
        <w:t xml:space="preserve">tăng </w:t>
      </w:r>
      <w:r>
        <w:rPr>
          <w:spacing w:val="-4"/>
          <w:sz w:val="26"/>
          <w:szCs w:val="26"/>
        </w:rPr>
        <w:t>86,13</w:t>
      </w:r>
      <w:r w:rsidRPr="00B33F89">
        <w:rPr>
          <w:spacing w:val="-4"/>
          <w:sz w:val="26"/>
          <w:szCs w:val="26"/>
        </w:rPr>
        <w:t xml:space="preserve">% về trị giá. </w:t>
      </w:r>
      <w:r>
        <w:rPr>
          <w:spacing w:val="-4"/>
          <w:sz w:val="26"/>
          <w:szCs w:val="26"/>
        </w:rPr>
        <w:t>L</w:t>
      </w:r>
      <w:r w:rsidRPr="00242F0A">
        <w:rPr>
          <w:spacing w:val="-4"/>
          <w:sz w:val="26"/>
          <w:szCs w:val="26"/>
        </w:rPr>
        <w:t>ũy</w:t>
      </w:r>
      <w:r>
        <w:rPr>
          <w:spacing w:val="-4"/>
          <w:sz w:val="26"/>
          <w:szCs w:val="26"/>
        </w:rPr>
        <w:t xml:space="preserve"> k</w:t>
      </w:r>
      <w:r w:rsidRPr="00242F0A">
        <w:rPr>
          <w:spacing w:val="-4"/>
          <w:sz w:val="26"/>
          <w:szCs w:val="26"/>
        </w:rPr>
        <w:t>ế</w:t>
      </w:r>
      <w:r>
        <w:rPr>
          <w:spacing w:val="-4"/>
          <w:sz w:val="26"/>
          <w:szCs w:val="26"/>
        </w:rPr>
        <w:t xml:space="preserve"> 5 tháng </w:t>
      </w:r>
      <w:r w:rsidRPr="00242F0A">
        <w:rPr>
          <w:spacing w:val="-4"/>
          <w:sz w:val="26"/>
          <w:szCs w:val="26"/>
        </w:rPr>
        <w:t>đầu</w:t>
      </w:r>
      <w:r>
        <w:rPr>
          <w:spacing w:val="-4"/>
          <w:sz w:val="26"/>
          <w:szCs w:val="26"/>
        </w:rPr>
        <w:t xml:space="preserve"> n</w:t>
      </w:r>
      <w:r w:rsidRPr="00242F0A">
        <w:rPr>
          <w:spacing w:val="-4"/>
          <w:sz w:val="26"/>
          <w:szCs w:val="26"/>
        </w:rPr>
        <w:t>ă</w:t>
      </w:r>
      <w:r>
        <w:rPr>
          <w:spacing w:val="-4"/>
          <w:sz w:val="26"/>
          <w:szCs w:val="26"/>
        </w:rPr>
        <w:t xml:space="preserve">m 2021, </w:t>
      </w:r>
      <w:r w:rsidRPr="00242F0A">
        <w:rPr>
          <w:spacing w:val="-4"/>
          <w:sz w:val="26"/>
          <w:szCs w:val="26"/>
        </w:rPr>
        <w:t xml:space="preserve">nhập khẩu </w:t>
      </w:r>
      <w:r>
        <w:rPr>
          <w:spacing w:val="-4"/>
          <w:sz w:val="26"/>
          <w:szCs w:val="26"/>
        </w:rPr>
        <w:t>m</w:t>
      </w:r>
      <w:r w:rsidRPr="00242F0A">
        <w:rPr>
          <w:spacing w:val="-4"/>
          <w:sz w:val="26"/>
          <w:szCs w:val="26"/>
        </w:rPr>
        <w:t>ặt</w:t>
      </w:r>
      <w:r>
        <w:rPr>
          <w:spacing w:val="-4"/>
          <w:sz w:val="26"/>
          <w:szCs w:val="26"/>
        </w:rPr>
        <w:t xml:space="preserve"> h</w:t>
      </w:r>
      <w:r w:rsidRPr="00242F0A">
        <w:rPr>
          <w:spacing w:val="-4"/>
          <w:sz w:val="26"/>
          <w:szCs w:val="26"/>
        </w:rPr>
        <w:t>àng</w:t>
      </w:r>
      <w:r>
        <w:rPr>
          <w:spacing w:val="-4"/>
          <w:sz w:val="26"/>
          <w:szCs w:val="26"/>
        </w:rPr>
        <w:t xml:space="preserve"> n</w:t>
      </w:r>
      <w:r w:rsidRPr="00242F0A">
        <w:rPr>
          <w:spacing w:val="-4"/>
          <w:sz w:val="26"/>
          <w:szCs w:val="26"/>
        </w:rPr>
        <w:t>ày</w:t>
      </w:r>
      <w:r>
        <w:rPr>
          <w:spacing w:val="-4"/>
          <w:sz w:val="26"/>
          <w:szCs w:val="26"/>
        </w:rPr>
        <w:t xml:space="preserve"> </w:t>
      </w:r>
      <w:r w:rsidRPr="00242F0A">
        <w:rPr>
          <w:spacing w:val="-4"/>
          <w:sz w:val="26"/>
          <w:szCs w:val="26"/>
        </w:rPr>
        <w:t>đạt</w:t>
      </w:r>
      <w:r>
        <w:rPr>
          <w:spacing w:val="-4"/>
          <w:sz w:val="26"/>
          <w:szCs w:val="26"/>
        </w:rPr>
        <w:t xml:space="preserve"> 501,01 ngh</w:t>
      </w:r>
      <w:r w:rsidRPr="00242F0A">
        <w:rPr>
          <w:spacing w:val="-4"/>
          <w:sz w:val="26"/>
          <w:szCs w:val="26"/>
        </w:rPr>
        <w:t>ìn</w:t>
      </w:r>
      <w:r>
        <w:rPr>
          <w:spacing w:val="-4"/>
          <w:sz w:val="26"/>
          <w:szCs w:val="26"/>
        </w:rPr>
        <w:t xml:space="preserve"> t</w:t>
      </w:r>
      <w:r w:rsidRPr="00242F0A">
        <w:rPr>
          <w:spacing w:val="-4"/>
          <w:sz w:val="26"/>
          <w:szCs w:val="26"/>
        </w:rPr>
        <w:t>ấn</w:t>
      </w:r>
      <w:r>
        <w:rPr>
          <w:spacing w:val="-4"/>
          <w:sz w:val="26"/>
          <w:szCs w:val="26"/>
        </w:rPr>
        <w:t>, tr</w:t>
      </w:r>
      <w:r w:rsidRPr="00242F0A">
        <w:rPr>
          <w:spacing w:val="-4"/>
          <w:sz w:val="26"/>
          <w:szCs w:val="26"/>
        </w:rPr>
        <w:t>ị</w:t>
      </w:r>
      <w:r>
        <w:rPr>
          <w:spacing w:val="-4"/>
          <w:sz w:val="26"/>
          <w:szCs w:val="26"/>
        </w:rPr>
        <w:t xml:space="preserve"> gi</w:t>
      </w:r>
      <w:r w:rsidRPr="00242F0A">
        <w:rPr>
          <w:spacing w:val="-4"/>
          <w:sz w:val="26"/>
          <w:szCs w:val="26"/>
        </w:rPr>
        <w:t>á</w:t>
      </w:r>
      <w:r>
        <w:rPr>
          <w:spacing w:val="-4"/>
          <w:sz w:val="26"/>
          <w:szCs w:val="26"/>
        </w:rPr>
        <w:t xml:space="preserve"> 1,1 tỷ </w:t>
      </w:r>
      <w:r w:rsidRPr="00242F0A">
        <w:rPr>
          <w:spacing w:val="-4"/>
          <w:sz w:val="26"/>
          <w:szCs w:val="26"/>
        </w:rPr>
        <w:t>USD</w:t>
      </w:r>
      <w:r>
        <w:rPr>
          <w:spacing w:val="-4"/>
          <w:sz w:val="26"/>
          <w:szCs w:val="26"/>
        </w:rPr>
        <w:t xml:space="preserve">, </w:t>
      </w:r>
      <w:r w:rsidRPr="00242F0A">
        <w:rPr>
          <w:spacing w:val="-4"/>
          <w:sz w:val="26"/>
          <w:szCs w:val="26"/>
        </w:rPr>
        <w:t xml:space="preserve">tăng </w:t>
      </w:r>
      <w:r>
        <w:rPr>
          <w:spacing w:val="-4"/>
          <w:sz w:val="26"/>
          <w:szCs w:val="26"/>
        </w:rPr>
        <w:t>23,96% v</w:t>
      </w:r>
      <w:r w:rsidRPr="00242F0A">
        <w:rPr>
          <w:spacing w:val="-4"/>
          <w:sz w:val="26"/>
          <w:szCs w:val="26"/>
        </w:rPr>
        <w:t>ề</w:t>
      </w:r>
      <w:r>
        <w:rPr>
          <w:spacing w:val="-4"/>
          <w:sz w:val="26"/>
          <w:szCs w:val="26"/>
        </w:rPr>
        <w:t xml:space="preserve"> l</w:t>
      </w:r>
      <w:r w:rsidRPr="00242F0A">
        <w:rPr>
          <w:spacing w:val="-4"/>
          <w:sz w:val="26"/>
          <w:szCs w:val="26"/>
        </w:rPr>
        <w:t>ượng</w:t>
      </w:r>
      <w:r>
        <w:rPr>
          <w:spacing w:val="-4"/>
          <w:sz w:val="26"/>
          <w:szCs w:val="26"/>
        </w:rPr>
        <w:t xml:space="preserve"> v</w:t>
      </w:r>
      <w:r w:rsidRPr="00242F0A">
        <w:rPr>
          <w:spacing w:val="-4"/>
          <w:sz w:val="26"/>
          <w:szCs w:val="26"/>
        </w:rPr>
        <w:t>à</w:t>
      </w:r>
      <w:r>
        <w:rPr>
          <w:spacing w:val="-4"/>
          <w:sz w:val="26"/>
          <w:szCs w:val="26"/>
        </w:rPr>
        <w:t xml:space="preserve"> </w:t>
      </w:r>
      <w:r w:rsidRPr="002A16F6">
        <w:rPr>
          <w:spacing w:val="-4"/>
          <w:sz w:val="26"/>
          <w:szCs w:val="26"/>
        </w:rPr>
        <w:t xml:space="preserve">tăng </w:t>
      </w:r>
      <w:r>
        <w:rPr>
          <w:spacing w:val="-4"/>
          <w:sz w:val="26"/>
          <w:szCs w:val="26"/>
        </w:rPr>
        <w:t>32,35% v</w:t>
      </w:r>
      <w:r w:rsidRPr="00242F0A">
        <w:rPr>
          <w:spacing w:val="-4"/>
          <w:sz w:val="26"/>
          <w:szCs w:val="26"/>
        </w:rPr>
        <w:t>ề</w:t>
      </w:r>
      <w:r>
        <w:rPr>
          <w:spacing w:val="-4"/>
          <w:sz w:val="26"/>
          <w:szCs w:val="26"/>
        </w:rPr>
        <w:t xml:space="preserve"> tr</w:t>
      </w:r>
      <w:r w:rsidRPr="00242F0A">
        <w:rPr>
          <w:spacing w:val="-4"/>
          <w:sz w:val="26"/>
          <w:szCs w:val="26"/>
        </w:rPr>
        <w:t>ị</w:t>
      </w:r>
      <w:r>
        <w:rPr>
          <w:spacing w:val="-4"/>
          <w:sz w:val="26"/>
          <w:szCs w:val="26"/>
        </w:rPr>
        <w:t xml:space="preserve"> gi</w:t>
      </w:r>
      <w:r w:rsidRPr="00242F0A">
        <w:rPr>
          <w:spacing w:val="-4"/>
          <w:sz w:val="26"/>
          <w:szCs w:val="26"/>
        </w:rPr>
        <w:t>á</w:t>
      </w:r>
      <w:r>
        <w:rPr>
          <w:spacing w:val="-4"/>
          <w:sz w:val="26"/>
          <w:szCs w:val="26"/>
        </w:rPr>
        <w:t xml:space="preserve"> so v</w:t>
      </w:r>
      <w:r w:rsidRPr="00242F0A">
        <w:rPr>
          <w:spacing w:val="-4"/>
          <w:sz w:val="26"/>
          <w:szCs w:val="26"/>
        </w:rPr>
        <w:t>ới</w:t>
      </w:r>
      <w:r>
        <w:rPr>
          <w:spacing w:val="-4"/>
          <w:sz w:val="26"/>
          <w:szCs w:val="26"/>
        </w:rPr>
        <w:t xml:space="preserve"> c</w:t>
      </w:r>
      <w:r w:rsidRPr="00242F0A">
        <w:rPr>
          <w:spacing w:val="-4"/>
          <w:sz w:val="26"/>
          <w:szCs w:val="26"/>
        </w:rPr>
        <w:t>ùng</w:t>
      </w:r>
      <w:r>
        <w:rPr>
          <w:spacing w:val="-4"/>
          <w:sz w:val="26"/>
          <w:szCs w:val="26"/>
        </w:rPr>
        <w:t xml:space="preserve"> k</w:t>
      </w:r>
      <w:r w:rsidRPr="00242F0A">
        <w:rPr>
          <w:spacing w:val="-4"/>
          <w:sz w:val="26"/>
          <w:szCs w:val="26"/>
        </w:rPr>
        <w:t>ỳ</w:t>
      </w:r>
      <w:r>
        <w:rPr>
          <w:spacing w:val="-4"/>
          <w:sz w:val="26"/>
          <w:szCs w:val="26"/>
        </w:rPr>
        <w:t xml:space="preserve"> n</w:t>
      </w:r>
      <w:r w:rsidRPr="00242F0A">
        <w:rPr>
          <w:spacing w:val="-4"/>
          <w:sz w:val="26"/>
          <w:szCs w:val="26"/>
        </w:rPr>
        <w:t>ă</w:t>
      </w:r>
      <w:r>
        <w:rPr>
          <w:spacing w:val="-4"/>
          <w:sz w:val="26"/>
          <w:szCs w:val="26"/>
        </w:rPr>
        <w:t>m 2020.</w:t>
      </w:r>
    </w:p>
    <w:p w14:paraId="717A8323" w14:textId="38BD20AB" w:rsidR="00A57B99" w:rsidRPr="00CF270E" w:rsidRDefault="00A41101" w:rsidP="00A41101">
      <w:pPr>
        <w:pStyle w:val="NormalWeb"/>
        <w:spacing w:before="0" w:beforeAutospacing="0" w:after="0" w:afterAutospacing="0"/>
        <w:jc w:val="center"/>
        <w:rPr>
          <w:b/>
          <w:sz w:val="26"/>
          <w:szCs w:val="26"/>
        </w:rPr>
      </w:pPr>
      <w:bookmarkStart w:id="324" w:name="_Toc487814479"/>
      <w:bookmarkEnd w:id="323"/>
      <w:r w:rsidRPr="00CF270E">
        <w:rPr>
          <w:b/>
          <w:sz w:val="26"/>
          <w:szCs w:val="26"/>
        </w:rPr>
        <w:lastRenderedPageBreak/>
        <w:t xml:space="preserve">Biểu đồ </w:t>
      </w:r>
      <w:r w:rsidR="00C7795B" w:rsidRPr="00CF270E">
        <w:rPr>
          <w:b/>
          <w:sz w:val="26"/>
          <w:szCs w:val="26"/>
        </w:rPr>
        <w:t>06</w:t>
      </w:r>
      <w:r w:rsidRPr="00CF270E">
        <w:rPr>
          <w:b/>
          <w:sz w:val="26"/>
          <w:szCs w:val="26"/>
        </w:rPr>
        <w:t>: Kim ngạch nhập khẩu xơ sợi của Việt Nam giai đoạn 201</w:t>
      </w:r>
      <w:r w:rsidR="00A57B99" w:rsidRPr="00CF270E">
        <w:rPr>
          <w:b/>
          <w:sz w:val="26"/>
          <w:szCs w:val="26"/>
        </w:rPr>
        <w:t>8</w:t>
      </w:r>
      <w:r w:rsidRPr="00CF270E">
        <w:rPr>
          <w:b/>
          <w:sz w:val="26"/>
          <w:szCs w:val="26"/>
        </w:rPr>
        <w:t xml:space="preserve"> </w:t>
      </w:r>
      <w:r w:rsidR="00A57B99" w:rsidRPr="00CF270E">
        <w:rPr>
          <w:b/>
          <w:sz w:val="26"/>
          <w:szCs w:val="26"/>
        </w:rPr>
        <w:t>–</w:t>
      </w:r>
      <w:r w:rsidRPr="00CF270E">
        <w:rPr>
          <w:b/>
          <w:sz w:val="26"/>
          <w:szCs w:val="26"/>
        </w:rPr>
        <w:t xml:space="preserve"> 202</w:t>
      </w:r>
      <w:r w:rsidR="00A57B99" w:rsidRPr="00CF270E">
        <w:rPr>
          <w:b/>
          <w:sz w:val="26"/>
          <w:szCs w:val="26"/>
        </w:rPr>
        <w:t xml:space="preserve">1 </w:t>
      </w:r>
    </w:p>
    <w:p w14:paraId="2178DE81" w14:textId="0405C85C" w:rsidR="00A41101" w:rsidRPr="00CF270E" w:rsidRDefault="00A41101" w:rsidP="00A41101">
      <w:pPr>
        <w:pStyle w:val="NormalWeb"/>
        <w:spacing w:before="0" w:beforeAutospacing="0" w:after="0" w:afterAutospacing="0"/>
        <w:jc w:val="center"/>
        <w:rPr>
          <w:i/>
          <w:sz w:val="26"/>
          <w:szCs w:val="26"/>
        </w:rPr>
      </w:pPr>
      <w:r w:rsidRPr="00CF270E">
        <w:rPr>
          <w:i/>
          <w:sz w:val="26"/>
          <w:szCs w:val="26"/>
        </w:rPr>
        <w:t>(ĐVT: Triệu USD)</w:t>
      </w:r>
    </w:p>
    <w:p w14:paraId="34FCD0E2" w14:textId="6BF2364B" w:rsidR="00A41101" w:rsidRPr="00CF270E" w:rsidRDefault="00A41101" w:rsidP="00A41101">
      <w:pPr>
        <w:jc w:val="center"/>
        <w:rPr>
          <w:sz w:val="2"/>
        </w:rPr>
      </w:pPr>
    </w:p>
    <w:p w14:paraId="61E635A8" w14:textId="59202054" w:rsidR="00A41101" w:rsidRPr="00CF270E" w:rsidRDefault="0087324E" w:rsidP="00A41101">
      <w:pPr>
        <w:jc w:val="right"/>
        <w:rPr>
          <w:i/>
          <w:sz w:val="26"/>
          <w:szCs w:val="26"/>
        </w:rPr>
      </w:pPr>
      <w:r w:rsidRPr="00CF270E">
        <w:rPr>
          <w:noProof/>
        </w:rPr>
        <w:drawing>
          <wp:inline distT="0" distB="0" distL="0" distR="0" wp14:anchorId="236DBE33" wp14:editId="7BAB77A5">
            <wp:extent cx="5667555" cy="2027208"/>
            <wp:effectExtent l="0" t="0" r="0" b="0"/>
            <wp:docPr id="15" name="Chart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A41101" w:rsidRPr="00CF270E">
        <w:rPr>
          <w:i/>
          <w:sz w:val="26"/>
          <w:szCs w:val="26"/>
        </w:rPr>
        <w:t>Nguồn: Tính toán từ số liệu thống kê sơ bộ của TCHQ</w:t>
      </w:r>
    </w:p>
    <w:bookmarkEnd w:id="324"/>
    <w:p w14:paraId="24FB9139" w14:textId="77777777" w:rsidR="00CF270E" w:rsidRDefault="00CF270E" w:rsidP="00CF270E">
      <w:pPr>
        <w:spacing w:before="120" w:line="312" w:lineRule="auto"/>
        <w:ind w:firstLine="720"/>
        <w:jc w:val="both"/>
        <w:rPr>
          <w:spacing w:val="-4"/>
          <w:sz w:val="26"/>
          <w:szCs w:val="26"/>
        </w:rPr>
      </w:pPr>
      <w:r>
        <w:rPr>
          <w:spacing w:val="-4"/>
          <w:sz w:val="26"/>
          <w:szCs w:val="26"/>
        </w:rPr>
        <w:t>Tháng 5 v</w:t>
      </w:r>
      <w:r w:rsidRPr="00CA518B">
        <w:rPr>
          <w:spacing w:val="-4"/>
          <w:sz w:val="26"/>
          <w:szCs w:val="26"/>
        </w:rPr>
        <w:t>à</w:t>
      </w:r>
      <w:r>
        <w:rPr>
          <w:spacing w:val="-4"/>
          <w:sz w:val="26"/>
          <w:szCs w:val="26"/>
        </w:rPr>
        <w:t xml:space="preserve"> 5 tháng </w:t>
      </w:r>
      <w:r w:rsidRPr="00CA518B">
        <w:rPr>
          <w:spacing w:val="-4"/>
          <w:sz w:val="26"/>
          <w:szCs w:val="26"/>
        </w:rPr>
        <w:t>đầu</w:t>
      </w:r>
      <w:r>
        <w:rPr>
          <w:spacing w:val="-4"/>
          <w:sz w:val="26"/>
          <w:szCs w:val="26"/>
        </w:rPr>
        <w:t xml:space="preserve"> n</w:t>
      </w:r>
      <w:r w:rsidRPr="00CA518B">
        <w:rPr>
          <w:spacing w:val="-4"/>
          <w:sz w:val="26"/>
          <w:szCs w:val="26"/>
        </w:rPr>
        <w:t>ă</w:t>
      </w:r>
      <w:r>
        <w:rPr>
          <w:spacing w:val="-4"/>
          <w:sz w:val="26"/>
          <w:szCs w:val="26"/>
        </w:rPr>
        <w:t>m 2021</w:t>
      </w:r>
      <w:r w:rsidRPr="00863BF6">
        <w:rPr>
          <w:spacing w:val="-4"/>
          <w:sz w:val="26"/>
          <w:szCs w:val="26"/>
        </w:rPr>
        <w:t xml:space="preserve">, các thị trường chính mà nước ta nhập khẩu xơ, sợi gồm có: Trung Quốc, Đài Loan (Trung Quốc), Asean, Hàn Quốc, Ấn Độ, Nhật Bản. </w:t>
      </w:r>
    </w:p>
    <w:p w14:paraId="32EB43AA" w14:textId="3FDBCCE6" w:rsidR="006E142C" w:rsidRPr="00CF270E" w:rsidRDefault="006E142C" w:rsidP="006E142C">
      <w:pPr>
        <w:spacing w:before="120" w:after="60"/>
        <w:jc w:val="center"/>
        <w:rPr>
          <w:b/>
          <w:sz w:val="26"/>
          <w:szCs w:val="26"/>
        </w:rPr>
      </w:pPr>
      <w:r w:rsidRPr="00CF270E">
        <w:rPr>
          <w:b/>
          <w:sz w:val="26"/>
          <w:szCs w:val="26"/>
        </w:rPr>
        <w:t>Bảng 1</w:t>
      </w:r>
      <w:r w:rsidR="001F3CCE">
        <w:rPr>
          <w:b/>
          <w:sz w:val="26"/>
          <w:szCs w:val="26"/>
        </w:rPr>
        <w:t>2</w:t>
      </w:r>
      <w:r w:rsidRPr="00CF270E">
        <w:rPr>
          <w:b/>
          <w:sz w:val="26"/>
          <w:szCs w:val="26"/>
        </w:rPr>
        <w:t xml:space="preserve">: Thị trường nhập khẩu xơ, sợi của Việt Nam tháng </w:t>
      </w:r>
      <w:r w:rsidR="00CF270E" w:rsidRPr="00CF270E">
        <w:rPr>
          <w:b/>
          <w:sz w:val="26"/>
          <w:szCs w:val="26"/>
        </w:rPr>
        <w:t>5</w:t>
      </w:r>
      <w:r w:rsidR="0087324E" w:rsidRPr="00CF270E">
        <w:rPr>
          <w:b/>
          <w:sz w:val="26"/>
          <w:szCs w:val="26"/>
        </w:rPr>
        <w:t xml:space="preserve"> năm </w:t>
      </w:r>
      <w:r w:rsidRPr="00CF270E">
        <w:rPr>
          <w:b/>
          <w:sz w:val="26"/>
          <w:szCs w:val="26"/>
        </w:rPr>
        <w:t>2021</w:t>
      </w:r>
    </w:p>
    <w:tbl>
      <w:tblPr>
        <w:tblW w:w="939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617"/>
        <w:gridCol w:w="1172"/>
        <w:gridCol w:w="1179"/>
        <w:gridCol w:w="854"/>
        <w:gridCol w:w="821"/>
        <w:gridCol w:w="849"/>
        <w:gridCol w:w="837"/>
        <w:gridCol w:w="1067"/>
      </w:tblGrid>
      <w:tr w:rsidR="00CF270E" w:rsidRPr="00A80692" w14:paraId="5C23AC8C" w14:textId="77777777" w:rsidTr="00755B95">
        <w:trPr>
          <w:tblHeader/>
          <w:jc w:val="center"/>
        </w:trPr>
        <w:tc>
          <w:tcPr>
            <w:tcW w:w="2617" w:type="dxa"/>
            <w:vMerge w:val="restart"/>
            <w:shd w:val="clear" w:color="auto" w:fill="auto"/>
            <w:noWrap/>
            <w:vAlign w:val="center"/>
          </w:tcPr>
          <w:p w14:paraId="60FB777A" w14:textId="77777777" w:rsidR="00CF270E" w:rsidRPr="00A80692" w:rsidRDefault="00CF270E" w:rsidP="00755B95">
            <w:pPr>
              <w:spacing w:before="40"/>
              <w:jc w:val="center"/>
              <w:rPr>
                <w:rFonts w:eastAsia="Times New Roman"/>
                <w:b/>
                <w:bCs/>
                <w:sz w:val="22"/>
                <w:szCs w:val="22"/>
              </w:rPr>
            </w:pPr>
            <w:r w:rsidRPr="00A80692">
              <w:rPr>
                <w:rFonts w:eastAsia="Times New Roman"/>
                <w:b/>
                <w:bCs/>
                <w:sz w:val="22"/>
                <w:szCs w:val="22"/>
              </w:rPr>
              <w:t>Tên thị trường</w:t>
            </w:r>
          </w:p>
        </w:tc>
        <w:tc>
          <w:tcPr>
            <w:tcW w:w="2351" w:type="dxa"/>
            <w:gridSpan w:val="2"/>
            <w:shd w:val="clear" w:color="auto" w:fill="auto"/>
            <w:noWrap/>
            <w:vAlign w:val="center"/>
          </w:tcPr>
          <w:p w14:paraId="2A2372F7" w14:textId="77777777" w:rsidR="00CF270E" w:rsidRPr="00A80692" w:rsidRDefault="00CF270E" w:rsidP="00755B95">
            <w:pPr>
              <w:spacing w:before="40"/>
              <w:jc w:val="center"/>
              <w:rPr>
                <w:rFonts w:eastAsia="Times New Roman"/>
                <w:b/>
                <w:bCs/>
                <w:sz w:val="22"/>
                <w:szCs w:val="22"/>
              </w:rPr>
            </w:pPr>
            <w:r>
              <w:rPr>
                <w:rFonts w:eastAsia="Times New Roman"/>
                <w:b/>
                <w:bCs/>
                <w:sz w:val="22"/>
                <w:szCs w:val="22"/>
              </w:rPr>
              <w:t>Tháng 5/20</w:t>
            </w:r>
            <w:r w:rsidRPr="00A80692">
              <w:rPr>
                <w:rFonts w:eastAsia="Times New Roman"/>
                <w:b/>
                <w:bCs/>
                <w:sz w:val="22"/>
                <w:szCs w:val="22"/>
              </w:rPr>
              <w:t>21</w:t>
            </w:r>
          </w:p>
        </w:tc>
        <w:tc>
          <w:tcPr>
            <w:tcW w:w="1675" w:type="dxa"/>
            <w:gridSpan w:val="2"/>
            <w:shd w:val="clear" w:color="auto" w:fill="auto"/>
            <w:noWrap/>
            <w:vAlign w:val="center"/>
          </w:tcPr>
          <w:p w14:paraId="2CFE39EF" w14:textId="77777777" w:rsidR="00CF270E" w:rsidRPr="00A80692" w:rsidRDefault="00CF270E" w:rsidP="00755B95">
            <w:pPr>
              <w:spacing w:before="40"/>
              <w:jc w:val="center"/>
              <w:rPr>
                <w:rFonts w:eastAsia="Times New Roman"/>
                <w:b/>
                <w:bCs/>
                <w:sz w:val="22"/>
                <w:szCs w:val="22"/>
              </w:rPr>
            </w:pPr>
            <w:r w:rsidRPr="00A80692">
              <w:rPr>
                <w:rFonts w:eastAsia="Times New Roman"/>
                <w:b/>
                <w:bCs/>
                <w:sz w:val="22"/>
                <w:szCs w:val="22"/>
              </w:rPr>
              <w:t xml:space="preserve">So với </w:t>
            </w:r>
            <w:r>
              <w:rPr>
                <w:rFonts w:eastAsia="Times New Roman"/>
                <w:b/>
                <w:bCs/>
                <w:sz w:val="22"/>
                <w:szCs w:val="22"/>
              </w:rPr>
              <w:t>T4</w:t>
            </w:r>
            <w:r w:rsidRPr="00A80692">
              <w:rPr>
                <w:rFonts w:eastAsia="Times New Roman"/>
                <w:b/>
                <w:bCs/>
                <w:sz w:val="22"/>
                <w:szCs w:val="22"/>
              </w:rPr>
              <w:t>/2021 (%)</w:t>
            </w:r>
          </w:p>
        </w:tc>
        <w:tc>
          <w:tcPr>
            <w:tcW w:w="1686" w:type="dxa"/>
            <w:gridSpan w:val="2"/>
            <w:shd w:val="clear" w:color="auto" w:fill="auto"/>
            <w:noWrap/>
            <w:vAlign w:val="center"/>
          </w:tcPr>
          <w:p w14:paraId="30015540" w14:textId="77777777" w:rsidR="00CF270E" w:rsidRPr="00A80692" w:rsidRDefault="00CF270E" w:rsidP="00755B95">
            <w:pPr>
              <w:spacing w:before="40"/>
              <w:jc w:val="center"/>
              <w:rPr>
                <w:rFonts w:eastAsia="Times New Roman"/>
                <w:b/>
                <w:bCs/>
                <w:sz w:val="22"/>
                <w:szCs w:val="22"/>
              </w:rPr>
            </w:pPr>
            <w:r w:rsidRPr="00A80692">
              <w:rPr>
                <w:rFonts w:eastAsia="Times New Roman"/>
                <w:b/>
                <w:bCs/>
                <w:sz w:val="22"/>
                <w:szCs w:val="22"/>
              </w:rPr>
              <w:t xml:space="preserve">So với </w:t>
            </w:r>
            <w:r>
              <w:rPr>
                <w:rFonts w:eastAsia="Times New Roman"/>
                <w:b/>
                <w:bCs/>
                <w:sz w:val="22"/>
                <w:szCs w:val="22"/>
              </w:rPr>
              <w:t>T5/20</w:t>
            </w:r>
            <w:r w:rsidRPr="00A80692">
              <w:rPr>
                <w:rFonts w:eastAsia="Times New Roman"/>
                <w:b/>
                <w:bCs/>
                <w:sz w:val="22"/>
                <w:szCs w:val="22"/>
              </w:rPr>
              <w:t>20 (%)</w:t>
            </w:r>
          </w:p>
        </w:tc>
        <w:tc>
          <w:tcPr>
            <w:tcW w:w="1067" w:type="dxa"/>
            <w:vMerge w:val="restart"/>
            <w:shd w:val="clear" w:color="auto" w:fill="auto"/>
            <w:noWrap/>
            <w:vAlign w:val="center"/>
          </w:tcPr>
          <w:p w14:paraId="3E304068" w14:textId="77777777" w:rsidR="00CF270E" w:rsidRPr="00A80692" w:rsidRDefault="00CF270E" w:rsidP="00755B95">
            <w:pPr>
              <w:spacing w:before="40"/>
              <w:jc w:val="center"/>
              <w:rPr>
                <w:rFonts w:eastAsia="Times New Roman"/>
                <w:sz w:val="22"/>
                <w:szCs w:val="22"/>
              </w:rPr>
            </w:pPr>
            <w:r w:rsidRPr="00A80692">
              <w:rPr>
                <w:rFonts w:eastAsia="Times New Roman"/>
                <w:b/>
                <w:spacing w:val="-14"/>
                <w:sz w:val="22"/>
                <w:szCs w:val="22"/>
              </w:rPr>
              <w:t xml:space="preserve">Tỷ trọng KN </w:t>
            </w:r>
            <w:r>
              <w:rPr>
                <w:rFonts w:eastAsia="Times New Roman"/>
                <w:b/>
                <w:spacing w:val="-14"/>
                <w:sz w:val="22"/>
                <w:szCs w:val="22"/>
              </w:rPr>
              <w:t>tháng 5/20</w:t>
            </w:r>
            <w:r w:rsidRPr="00A80692">
              <w:rPr>
                <w:rFonts w:eastAsia="Times New Roman"/>
                <w:b/>
                <w:spacing w:val="-14"/>
                <w:sz w:val="22"/>
                <w:szCs w:val="22"/>
              </w:rPr>
              <w:t>21 (%)</w:t>
            </w:r>
          </w:p>
        </w:tc>
      </w:tr>
      <w:tr w:rsidR="00CF270E" w:rsidRPr="00A80692" w14:paraId="101900BB" w14:textId="77777777" w:rsidTr="00755B95">
        <w:trPr>
          <w:tblHeader/>
          <w:jc w:val="center"/>
        </w:trPr>
        <w:tc>
          <w:tcPr>
            <w:tcW w:w="2617" w:type="dxa"/>
            <w:vMerge/>
            <w:shd w:val="clear" w:color="auto" w:fill="auto"/>
            <w:noWrap/>
            <w:vAlign w:val="center"/>
          </w:tcPr>
          <w:p w14:paraId="5F9F5DBC" w14:textId="77777777" w:rsidR="00CF270E" w:rsidRPr="00A80692" w:rsidRDefault="00CF270E" w:rsidP="00755B95">
            <w:pPr>
              <w:spacing w:before="40"/>
              <w:jc w:val="center"/>
              <w:rPr>
                <w:rFonts w:eastAsia="Times New Roman"/>
                <w:sz w:val="22"/>
                <w:szCs w:val="22"/>
              </w:rPr>
            </w:pPr>
          </w:p>
        </w:tc>
        <w:tc>
          <w:tcPr>
            <w:tcW w:w="1172" w:type="dxa"/>
            <w:shd w:val="clear" w:color="auto" w:fill="auto"/>
            <w:noWrap/>
            <w:vAlign w:val="center"/>
          </w:tcPr>
          <w:p w14:paraId="7FDBDE31" w14:textId="77777777" w:rsidR="00CF270E" w:rsidRPr="00A80692" w:rsidRDefault="00CF270E" w:rsidP="00755B95">
            <w:pPr>
              <w:spacing w:before="40"/>
              <w:jc w:val="center"/>
              <w:rPr>
                <w:rFonts w:eastAsia="Times New Roman"/>
                <w:b/>
                <w:bCs/>
                <w:i/>
                <w:sz w:val="22"/>
                <w:szCs w:val="22"/>
              </w:rPr>
            </w:pPr>
            <w:r w:rsidRPr="00A80692">
              <w:rPr>
                <w:rFonts w:eastAsia="Times New Roman"/>
                <w:b/>
                <w:bCs/>
                <w:sz w:val="22"/>
                <w:szCs w:val="22"/>
              </w:rPr>
              <w:t>Lượng (Nghìn tấn)</w:t>
            </w:r>
          </w:p>
        </w:tc>
        <w:tc>
          <w:tcPr>
            <w:tcW w:w="1179" w:type="dxa"/>
            <w:shd w:val="clear" w:color="auto" w:fill="auto"/>
            <w:noWrap/>
            <w:vAlign w:val="center"/>
          </w:tcPr>
          <w:p w14:paraId="30E80965" w14:textId="77777777" w:rsidR="00CF270E" w:rsidRPr="00A80692" w:rsidRDefault="00CF270E" w:rsidP="00755B95">
            <w:pPr>
              <w:spacing w:before="40"/>
              <w:jc w:val="center"/>
              <w:rPr>
                <w:rFonts w:eastAsia="Times New Roman"/>
                <w:b/>
                <w:bCs/>
                <w:i/>
                <w:sz w:val="22"/>
                <w:szCs w:val="22"/>
              </w:rPr>
            </w:pPr>
            <w:r w:rsidRPr="00A80692">
              <w:rPr>
                <w:rFonts w:eastAsia="Times New Roman"/>
                <w:b/>
                <w:bCs/>
                <w:sz w:val="22"/>
                <w:szCs w:val="22"/>
              </w:rPr>
              <w:t>Trị giá (triệu USD)</w:t>
            </w:r>
          </w:p>
        </w:tc>
        <w:tc>
          <w:tcPr>
            <w:tcW w:w="854" w:type="dxa"/>
            <w:shd w:val="clear" w:color="auto" w:fill="auto"/>
            <w:noWrap/>
            <w:vAlign w:val="center"/>
          </w:tcPr>
          <w:p w14:paraId="50BD2A74" w14:textId="77777777" w:rsidR="00CF270E" w:rsidRPr="00A80692" w:rsidRDefault="00CF270E" w:rsidP="00755B95">
            <w:pPr>
              <w:spacing w:before="40"/>
              <w:jc w:val="center"/>
              <w:rPr>
                <w:rFonts w:eastAsia="Times New Roman"/>
                <w:b/>
                <w:bCs/>
                <w:sz w:val="22"/>
                <w:szCs w:val="22"/>
              </w:rPr>
            </w:pPr>
            <w:r w:rsidRPr="00A80692">
              <w:rPr>
                <w:rFonts w:eastAsia="Times New Roman"/>
                <w:b/>
                <w:bCs/>
                <w:sz w:val="22"/>
                <w:szCs w:val="22"/>
              </w:rPr>
              <w:t>Lượng</w:t>
            </w:r>
          </w:p>
        </w:tc>
        <w:tc>
          <w:tcPr>
            <w:tcW w:w="821" w:type="dxa"/>
            <w:shd w:val="clear" w:color="auto" w:fill="auto"/>
            <w:noWrap/>
            <w:vAlign w:val="center"/>
          </w:tcPr>
          <w:p w14:paraId="041277EA" w14:textId="77777777" w:rsidR="00CF270E" w:rsidRPr="00A80692" w:rsidRDefault="00CF270E" w:rsidP="00755B95">
            <w:pPr>
              <w:spacing w:before="40"/>
              <w:jc w:val="center"/>
              <w:rPr>
                <w:rFonts w:eastAsia="Times New Roman"/>
                <w:b/>
                <w:bCs/>
                <w:sz w:val="22"/>
                <w:szCs w:val="22"/>
              </w:rPr>
            </w:pPr>
            <w:r w:rsidRPr="00A80692">
              <w:rPr>
                <w:rFonts w:eastAsia="Times New Roman"/>
                <w:b/>
                <w:bCs/>
                <w:sz w:val="22"/>
                <w:szCs w:val="22"/>
              </w:rPr>
              <w:t>Trị giá</w:t>
            </w:r>
          </w:p>
        </w:tc>
        <w:tc>
          <w:tcPr>
            <w:tcW w:w="849" w:type="dxa"/>
            <w:shd w:val="clear" w:color="auto" w:fill="auto"/>
            <w:noWrap/>
            <w:vAlign w:val="center"/>
          </w:tcPr>
          <w:p w14:paraId="538F0254" w14:textId="77777777" w:rsidR="00CF270E" w:rsidRPr="00A80692" w:rsidRDefault="00CF270E" w:rsidP="00755B95">
            <w:pPr>
              <w:spacing w:before="40"/>
              <w:jc w:val="center"/>
              <w:rPr>
                <w:rFonts w:eastAsia="Times New Roman"/>
                <w:b/>
                <w:bCs/>
                <w:sz w:val="22"/>
                <w:szCs w:val="22"/>
              </w:rPr>
            </w:pPr>
            <w:r w:rsidRPr="00A80692">
              <w:rPr>
                <w:rFonts w:eastAsia="Times New Roman"/>
                <w:b/>
                <w:bCs/>
                <w:sz w:val="22"/>
                <w:szCs w:val="22"/>
              </w:rPr>
              <w:t>Lượng</w:t>
            </w:r>
          </w:p>
        </w:tc>
        <w:tc>
          <w:tcPr>
            <w:tcW w:w="837" w:type="dxa"/>
            <w:shd w:val="clear" w:color="auto" w:fill="auto"/>
            <w:noWrap/>
            <w:vAlign w:val="center"/>
          </w:tcPr>
          <w:p w14:paraId="305944CE" w14:textId="77777777" w:rsidR="00CF270E" w:rsidRPr="00A80692" w:rsidRDefault="00CF270E" w:rsidP="00755B95">
            <w:pPr>
              <w:spacing w:before="40"/>
              <w:jc w:val="center"/>
              <w:rPr>
                <w:rFonts w:eastAsia="Times New Roman"/>
                <w:b/>
                <w:bCs/>
                <w:sz w:val="22"/>
                <w:szCs w:val="22"/>
              </w:rPr>
            </w:pPr>
            <w:r w:rsidRPr="00A80692">
              <w:rPr>
                <w:rFonts w:eastAsia="Times New Roman"/>
                <w:b/>
                <w:bCs/>
                <w:sz w:val="22"/>
                <w:szCs w:val="22"/>
              </w:rPr>
              <w:t>Trị giá</w:t>
            </w:r>
          </w:p>
        </w:tc>
        <w:tc>
          <w:tcPr>
            <w:tcW w:w="1067" w:type="dxa"/>
            <w:vMerge/>
            <w:shd w:val="clear" w:color="auto" w:fill="auto"/>
            <w:noWrap/>
            <w:vAlign w:val="center"/>
          </w:tcPr>
          <w:p w14:paraId="6BB16913" w14:textId="77777777" w:rsidR="00CF270E" w:rsidRPr="00A80692" w:rsidRDefault="00CF270E" w:rsidP="00755B95">
            <w:pPr>
              <w:spacing w:before="40"/>
              <w:jc w:val="center"/>
              <w:rPr>
                <w:rFonts w:eastAsia="Times New Roman"/>
                <w:sz w:val="22"/>
                <w:szCs w:val="22"/>
              </w:rPr>
            </w:pPr>
          </w:p>
        </w:tc>
      </w:tr>
      <w:tr w:rsidR="00CF270E" w:rsidRPr="00A80692" w14:paraId="4AA86480" w14:textId="77777777" w:rsidTr="00755B95">
        <w:trPr>
          <w:jc w:val="center"/>
        </w:trPr>
        <w:tc>
          <w:tcPr>
            <w:tcW w:w="2617" w:type="dxa"/>
            <w:shd w:val="clear" w:color="auto" w:fill="auto"/>
            <w:noWrap/>
            <w:vAlign w:val="bottom"/>
          </w:tcPr>
          <w:p w14:paraId="2A3DBEF5" w14:textId="77777777" w:rsidR="00CF270E" w:rsidRPr="006443AE" w:rsidRDefault="00CF270E" w:rsidP="00755B95">
            <w:pPr>
              <w:spacing w:before="40"/>
              <w:rPr>
                <w:b/>
                <w:bCs/>
                <w:color w:val="000000"/>
                <w:sz w:val="22"/>
                <w:szCs w:val="22"/>
              </w:rPr>
            </w:pPr>
            <w:r w:rsidRPr="006443AE">
              <w:rPr>
                <w:b/>
                <w:bCs/>
                <w:color w:val="000000"/>
                <w:sz w:val="22"/>
                <w:szCs w:val="22"/>
              </w:rPr>
              <w:t>Tổng KN</w:t>
            </w:r>
          </w:p>
        </w:tc>
        <w:tc>
          <w:tcPr>
            <w:tcW w:w="1172" w:type="dxa"/>
            <w:shd w:val="clear" w:color="auto" w:fill="auto"/>
            <w:noWrap/>
            <w:vAlign w:val="bottom"/>
          </w:tcPr>
          <w:p w14:paraId="1DD37940" w14:textId="77777777" w:rsidR="00CF270E" w:rsidRPr="006443AE" w:rsidRDefault="00CF270E" w:rsidP="00755B95">
            <w:pPr>
              <w:spacing w:before="40"/>
              <w:jc w:val="right"/>
              <w:rPr>
                <w:b/>
                <w:bCs/>
                <w:color w:val="000000"/>
                <w:sz w:val="22"/>
                <w:szCs w:val="22"/>
              </w:rPr>
            </w:pPr>
            <w:r w:rsidRPr="006443AE">
              <w:rPr>
                <w:b/>
                <w:bCs/>
                <w:color w:val="000000"/>
                <w:sz w:val="22"/>
                <w:szCs w:val="22"/>
              </w:rPr>
              <w:t>93,77</w:t>
            </w:r>
          </w:p>
        </w:tc>
        <w:tc>
          <w:tcPr>
            <w:tcW w:w="1179" w:type="dxa"/>
            <w:shd w:val="clear" w:color="auto" w:fill="auto"/>
            <w:noWrap/>
            <w:vAlign w:val="bottom"/>
          </w:tcPr>
          <w:p w14:paraId="54DF4139" w14:textId="77777777" w:rsidR="00CF270E" w:rsidRPr="006443AE" w:rsidRDefault="00CF270E" w:rsidP="00755B95">
            <w:pPr>
              <w:spacing w:before="40"/>
              <w:jc w:val="right"/>
              <w:rPr>
                <w:b/>
                <w:bCs/>
                <w:color w:val="000000"/>
                <w:sz w:val="22"/>
                <w:szCs w:val="22"/>
              </w:rPr>
            </w:pPr>
            <w:r w:rsidRPr="006443AE">
              <w:rPr>
                <w:b/>
                <w:bCs/>
                <w:color w:val="000000"/>
                <w:sz w:val="22"/>
                <w:szCs w:val="22"/>
              </w:rPr>
              <w:t>226,14</w:t>
            </w:r>
          </w:p>
        </w:tc>
        <w:tc>
          <w:tcPr>
            <w:tcW w:w="854" w:type="dxa"/>
            <w:shd w:val="clear" w:color="auto" w:fill="auto"/>
            <w:noWrap/>
            <w:vAlign w:val="bottom"/>
          </w:tcPr>
          <w:p w14:paraId="13D611A9" w14:textId="77777777" w:rsidR="00CF270E" w:rsidRPr="006443AE" w:rsidRDefault="00CF270E" w:rsidP="00755B95">
            <w:pPr>
              <w:spacing w:before="40"/>
              <w:jc w:val="right"/>
              <w:rPr>
                <w:b/>
                <w:bCs/>
                <w:color w:val="000000"/>
                <w:sz w:val="22"/>
                <w:szCs w:val="22"/>
              </w:rPr>
            </w:pPr>
            <w:r w:rsidRPr="006443AE">
              <w:rPr>
                <w:b/>
                <w:bCs/>
                <w:color w:val="000000"/>
                <w:sz w:val="22"/>
                <w:szCs w:val="22"/>
              </w:rPr>
              <w:t>-9,12</w:t>
            </w:r>
          </w:p>
        </w:tc>
        <w:tc>
          <w:tcPr>
            <w:tcW w:w="821" w:type="dxa"/>
            <w:shd w:val="clear" w:color="auto" w:fill="auto"/>
            <w:noWrap/>
            <w:vAlign w:val="bottom"/>
          </w:tcPr>
          <w:p w14:paraId="16702DBB" w14:textId="77777777" w:rsidR="00CF270E" w:rsidRPr="006443AE" w:rsidRDefault="00CF270E" w:rsidP="00755B95">
            <w:pPr>
              <w:spacing w:before="40"/>
              <w:jc w:val="right"/>
              <w:rPr>
                <w:b/>
                <w:bCs/>
                <w:color w:val="000000"/>
                <w:sz w:val="22"/>
                <w:szCs w:val="22"/>
              </w:rPr>
            </w:pPr>
            <w:r w:rsidRPr="006443AE">
              <w:rPr>
                <w:b/>
                <w:bCs/>
                <w:color w:val="000000"/>
                <w:sz w:val="22"/>
                <w:szCs w:val="22"/>
              </w:rPr>
              <w:t>-6,98</w:t>
            </w:r>
          </w:p>
        </w:tc>
        <w:tc>
          <w:tcPr>
            <w:tcW w:w="849" w:type="dxa"/>
            <w:shd w:val="clear" w:color="auto" w:fill="auto"/>
            <w:noWrap/>
            <w:vAlign w:val="bottom"/>
          </w:tcPr>
          <w:p w14:paraId="68970E49" w14:textId="77777777" w:rsidR="00CF270E" w:rsidRPr="006443AE" w:rsidRDefault="00CF270E" w:rsidP="00755B95">
            <w:pPr>
              <w:spacing w:before="40"/>
              <w:jc w:val="right"/>
              <w:rPr>
                <w:b/>
                <w:bCs/>
                <w:color w:val="000000"/>
                <w:sz w:val="22"/>
                <w:szCs w:val="22"/>
              </w:rPr>
            </w:pPr>
            <w:r w:rsidRPr="006443AE">
              <w:rPr>
                <w:b/>
                <w:bCs/>
                <w:color w:val="000000"/>
                <w:sz w:val="22"/>
                <w:szCs w:val="22"/>
              </w:rPr>
              <w:t>2,35</w:t>
            </w:r>
          </w:p>
        </w:tc>
        <w:tc>
          <w:tcPr>
            <w:tcW w:w="837" w:type="dxa"/>
            <w:shd w:val="clear" w:color="auto" w:fill="auto"/>
            <w:noWrap/>
            <w:vAlign w:val="bottom"/>
          </w:tcPr>
          <w:p w14:paraId="060BFEEF" w14:textId="77777777" w:rsidR="00CF270E" w:rsidRPr="006443AE" w:rsidRDefault="00CF270E" w:rsidP="00755B95">
            <w:pPr>
              <w:spacing w:before="40"/>
              <w:jc w:val="right"/>
              <w:rPr>
                <w:b/>
                <w:bCs/>
                <w:color w:val="000000"/>
                <w:sz w:val="22"/>
                <w:szCs w:val="22"/>
              </w:rPr>
            </w:pPr>
            <w:r w:rsidRPr="006443AE">
              <w:rPr>
                <w:b/>
                <w:bCs/>
                <w:color w:val="000000"/>
                <w:sz w:val="22"/>
                <w:szCs w:val="22"/>
              </w:rPr>
              <w:t>86,13</w:t>
            </w:r>
          </w:p>
        </w:tc>
        <w:tc>
          <w:tcPr>
            <w:tcW w:w="1067" w:type="dxa"/>
            <w:shd w:val="clear" w:color="auto" w:fill="auto"/>
            <w:noWrap/>
            <w:vAlign w:val="bottom"/>
          </w:tcPr>
          <w:p w14:paraId="153FC655" w14:textId="77777777" w:rsidR="00CF270E" w:rsidRPr="006443AE" w:rsidRDefault="00CF270E" w:rsidP="00755B95">
            <w:pPr>
              <w:spacing w:before="40"/>
              <w:jc w:val="right"/>
              <w:rPr>
                <w:b/>
                <w:bCs/>
                <w:color w:val="000000"/>
                <w:sz w:val="22"/>
                <w:szCs w:val="22"/>
              </w:rPr>
            </w:pPr>
            <w:r w:rsidRPr="006443AE">
              <w:rPr>
                <w:b/>
                <w:bCs/>
                <w:color w:val="000000"/>
                <w:sz w:val="22"/>
                <w:szCs w:val="22"/>
              </w:rPr>
              <w:t>100,00</w:t>
            </w:r>
          </w:p>
        </w:tc>
      </w:tr>
      <w:tr w:rsidR="00CF270E" w:rsidRPr="00A80692" w14:paraId="35D815AA" w14:textId="77777777" w:rsidTr="00755B95">
        <w:trPr>
          <w:jc w:val="center"/>
        </w:trPr>
        <w:tc>
          <w:tcPr>
            <w:tcW w:w="2617" w:type="dxa"/>
            <w:shd w:val="clear" w:color="auto" w:fill="auto"/>
            <w:noWrap/>
            <w:vAlign w:val="bottom"/>
          </w:tcPr>
          <w:p w14:paraId="39245020" w14:textId="77777777" w:rsidR="00CF270E" w:rsidRPr="006443AE" w:rsidRDefault="00CF270E" w:rsidP="00755B95">
            <w:pPr>
              <w:spacing w:before="40"/>
              <w:rPr>
                <w:b/>
                <w:bCs/>
                <w:i/>
                <w:iCs/>
                <w:color w:val="000000"/>
                <w:sz w:val="22"/>
                <w:szCs w:val="22"/>
              </w:rPr>
            </w:pPr>
            <w:r w:rsidRPr="006443AE">
              <w:rPr>
                <w:b/>
                <w:bCs/>
                <w:i/>
                <w:iCs/>
                <w:color w:val="000000"/>
                <w:sz w:val="22"/>
                <w:szCs w:val="22"/>
              </w:rPr>
              <w:t>Khối DNFDI</w:t>
            </w:r>
          </w:p>
        </w:tc>
        <w:tc>
          <w:tcPr>
            <w:tcW w:w="1172" w:type="dxa"/>
            <w:shd w:val="clear" w:color="auto" w:fill="auto"/>
            <w:noWrap/>
            <w:vAlign w:val="bottom"/>
          </w:tcPr>
          <w:p w14:paraId="4122BC5C" w14:textId="77777777" w:rsidR="00CF270E" w:rsidRPr="006443AE" w:rsidRDefault="00CF270E" w:rsidP="00755B95">
            <w:pPr>
              <w:spacing w:before="40"/>
              <w:jc w:val="right"/>
              <w:rPr>
                <w:b/>
                <w:bCs/>
                <w:i/>
                <w:iCs/>
                <w:color w:val="000000"/>
                <w:sz w:val="22"/>
                <w:szCs w:val="22"/>
              </w:rPr>
            </w:pPr>
            <w:r w:rsidRPr="006443AE">
              <w:rPr>
                <w:b/>
                <w:bCs/>
                <w:i/>
                <w:iCs/>
                <w:color w:val="000000"/>
                <w:sz w:val="22"/>
                <w:szCs w:val="22"/>
              </w:rPr>
              <w:t>57,93</w:t>
            </w:r>
          </w:p>
        </w:tc>
        <w:tc>
          <w:tcPr>
            <w:tcW w:w="1179" w:type="dxa"/>
            <w:shd w:val="clear" w:color="auto" w:fill="auto"/>
            <w:noWrap/>
            <w:vAlign w:val="bottom"/>
          </w:tcPr>
          <w:p w14:paraId="6CA0DC00" w14:textId="77777777" w:rsidR="00CF270E" w:rsidRPr="006443AE" w:rsidRDefault="00CF270E" w:rsidP="00755B95">
            <w:pPr>
              <w:spacing w:before="40"/>
              <w:jc w:val="right"/>
              <w:rPr>
                <w:b/>
                <w:bCs/>
                <w:i/>
                <w:iCs/>
                <w:color w:val="000000"/>
                <w:sz w:val="22"/>
                <w:szCs w:val="22"/>
              </w:rPr>
            </w:pPr>
            <w:r w:rsidRPr="006443AE">
              <w:rPr>
                <w:b/>
                <w:bCs/>
                <w:i/>
                <w:iCs/>
                <w:color w:val="000000"/>
                <w:sz w:val="22"/>
                <w:szCs w:val="22"/>
              </w:rPr>
              <w:t>165,85</w:t>
            </w:r>
          </w:p>
        </w:tc>
        <w:tc>
          <w:tcPr>
            <w:tcW w:w="854" w:type="dxa"/>
            <w:shd w:val="clear" w:color="auto" w:fill="auto"/>
            <w:noWrap/>
            <w:vAlign w:val="bottom"/>
          </w:tcPr>
          <w:p w14:paraId="7224F03F" w14:textId="77777777" w:rsidR="00CF270E" w:rsidRPr="006443AE" w:rsidRDefault="00CF270E" w:rsidP="00755B95">
            <w:pPr>
              <w:spacing w:before="40"/>
              <w:jc w:val="right"/>
              <w:rPr>
                <w:b/>
                <w:bCs/>
                <w:i/>
                <w:iCs/>
                <w:color w:val="000000"/>
                <w:sz w:val="22"/>
                <w:szCs w:val="22"/>
              </w:rPr>
            </w:pPr>
            <w:r w:rsidRPr="006443AE">
              <w:rPr>
                <w:b/>
                <w:bCs/>
                <w:i/>
                <w:iCs/>
                <w:color w:val="000000"/>
                <w:sz w:val="22"/>
                <w:szCs w:val="22"/>
              </w:rPr>
              <w:t>-8,72</w:t>
            </w:r>
          </w:p>
        </w:tc>
        <w:tc>
          <w:tcPr>
            <w:tcW w:w="821" w:type="dxa"/>
            <w:shd w:val="clear" w:color="auto" w:fill="auto"/>
            <w:noWrap/>
            <w:vAlign w:val="bottom"/>
          </w:tcPr>
          <w:p w14:paraId="0E2191A8" w14:textId="77777777" w:rsidR="00CF270E" w:rsidRPr="006443AE" w:rsidRDefault="00CF270E" w:rsidP="00755B95">
            <w:pPr>
              <w:spacing w:before="40"/>
              <w:jc w:val="right"/>
              <w:rPr>
                <w:b/>
                <w:bCs/>
                <w:i/>
                <w:iCs/>
                <w:color w:val="000000"/>
                <w:sz w:val="22"/>
                <w:szCs w:val="22"/>
              </w:rPr>
            </w:pPr>
            <w:r w:rsidRPr="006443AE">
              <w:rPr>
                <w:b/>
                <w:bCs/>
                <w:i/>
                <w:iCs/>
                <w:color w:val="000000"/>
                <w:sz w:val="22"/>
                <w:szCs w:val="22"/>
              </w:rPr>
              <w:t>-6,91</w:t>
            </w:r>
          </w:p>
        </w:tc>
        <w:tc>
          <w:tcPr>
            <w:tcW w:w="849" w:type="dxa"/>
            <w:shd w:val="clear" w:color="auto" w:fill="auto"/>
            <w:noWrap/>
            <w:vAlign w:val="bottom"/>
          </w:tcPr>
          <w:p w14:paraId="38DD9BBE" w14:textId="77777777" w:rsidR="00CF270E" w:rsidRPr="006443AE" w:rsidRDefault="00CF270E" w:rsidP="00755B95">
            <w:pPr>
              <w:spacing w:before="40"/>
              <w:jc w:val="right"/>
              <w:rPr>
                <w:b/>
                <w:bCs/>
                <w:i/>
                <w:iCs/>
                <w:color w:val="000000"/>
                <w:sz w:val="22"/>
                <w:szCs w:val="22"/>
              </w:rPr>
            </w:pPr>
            <w:r w:rsidRPr="006443AE">
              <w:rPr>
                <w:b/>
                <w:bCs/>
                <w:i/>
                <w:iCs/>
                <w:color w:val="000000"/>
                <w:sz w:val="22"/>
                <w:szCs w:val="22"/>
              </w:rPr>
              <w:t>1,99</w:t>
            </w:r>
          </w:p>
        </w:tc>
        <w:tc>
          <w:tcPr>
            <w:tcW w:w="837" w:type="dxa"/>
            <w:shd w:val="clear" w:color="auto" w:fill="auto"/>
            <w:noWrap/>
            <w:vAlign w:val="bottom"/>
          </w:tcPr>
          <w:p w14:paraId="28ACAD54" w14:textId="77777777" w:rsidR="00CF270E" w:rsidRPr="006443AE" w:rsidRDefault="00CF270E" w:rsidP="00755B95">
            <w:pPr>
              <w:spacing w:before="40"/>
              <w:jc w:val="right"/>
              <w:rPr>
                <w:b/>
                <w:bCs/>
                <w:i/>
                <w:iCs/>
                <w:color w:val="000000"/>
                <w:sz w:val="22"/>
                <w:szCs w:val="22"/>
              </w:rPr>
            </w:pPr>
            <w:r w:rsidRPr="006443AE">
              <w:rPr>
                <w:b/>
                <w:bCs/>
                <w:i/>
                <w:iCs/>
                <w:color w:val="000000"/>
                <w:sz w:val="22"/>
                <w:szCs w:val="22"/>
              </w:rPr>
              <w:t>123,39</w:t>
            </w:r>
          </w:p>
        </w:tc>
        <w:tc>
          <w:tcPr>
            <w:tcW w:w="1067" w:type="dxa"/>
            <w:shd w:val="clear" w:color="auto" w:fill="auto"/>
            <w:noWrap/>
            <w:vAlign w:val="bottom"/>
          </w:tcPr>
          <w:p w14:paraId="0382392D" w14:textId="77777777" w:rsidR="00CF270E" w:rsidRPr="006443AE" w:rsidRDefault="00CF270E" w:rsidP="00755B95">
            <w:pPr>
              <w:spacing w:before="40"/>
              <w:jc w:val="right"/>
              <w:rPr>
                <w:b/>
                <w:bCs/>
                <w:i/>
                <w:iCs/>
                <w:color w:val="000000"/>
                <w:sz w:val="22"/>
                <w:szCs w:val="22"/>
              </w:rPr>
            </w:pPr>
            <w:r w:rsidRPr="006443AE">
              <w:rPr>
                <w:b/>
                <w:bCs/>
                <w:i/>
                <w:iCs/>
                <w:color w:val="000000"/>
                <w:sz w:val="22"/>
                <w:szCs w:val="22"/>
              </w:rPr>
              <w:t>73,34</w:t>
            </w:r>
          </w:p>
        </w:tc>
      </w:tr>
      <w:tr w:rsidR="00CF270E" w:rsidRPr="00A80692" w14:paraId="0069A8D7" w14:textId="77777777" w:rsidTr="00755B95">
        <w:trPr>
          <w:jc w:val="center"/>
        </w:trPr>
        <w:tc>
          <w:tcPr>
            <w:tcW w:w="2617" w:type="dxa"/>
            <w:shd w:val="clear" w:color="auto" w:fill="auto"/>
            <w:noWrap/>
            <w:vAlign w:val="bottom"/>
          </w:tcPr>
          <w:p w14:paraId="3DC3FBF1" w14:textId="77777777" w:rsidR="00CF270E" w:rsidRPr="006443AE" w:rsidRDefault="00CF270E" w:rsidP="00755B95">
            <w:pPr>
              <w:spacing w:before="40"/>
              <w:rPr>
                <w:color w:val="000000"/>
                <w:sz w:val="22"/>
                <w:szCs w:val="22"/>
              </w:rPr>
            </w:pPr>
            <w:r w:rsidRPr="006443AE">
              <w:rPr>
                <w:color w:val="000000"/>
                <w:sz w:val="22"/>
                <w:szCs w:val="22"/>
              </w:rPr>
              <w:t>Trung Quốc</w:t>
            </w:r>
          </w:p>
        </w:tc>
        <w:tc>
          <w:tcPr>
            <w:tcW w:w="1172" w:type="dxa"/>
            <w:shd w:val="clear" w:color="auto" w:fill="auto"/>
            <w:noWrap/>
            <w:vAlign w:val="bottom"/>
          </w:tcPr>
          <w:p w14:paraId="22A51695" w14:textId="77777777" w:rsidR="00CF270E" w:rsidRPr="006443AE" w:rsidRDefault="00CF270E" w:rsidP="00755B95">
            <w:pPr>
              <w:spacing w:before="40"/>
              <w:jc w:val="right"/>
              <w:rPr>
                <w:color w:val="000000"/>
                <w:sz w:val="22"/>
                <w:szCs w:val="22"/>
              </w:rPr>
            </w:pPr>
            <w:r w:rsidRPr="006443AE">
              <w:rPr>
                <w:color w:val="000000"/>
                <w:sz w:val="22"/>
                <w:szCs w:val="22"/>
              </w:rPr>
              <w:t>53,86</w:t>
            </w:r>
          </w:p>
        </w:tc>
        <w:tc>
          <w:tcPr>
            <w:tcW w:w="1179" w:type="dxa"/>
            <w:shd w:val="clear" w:color="auto" w:fill="auto"/>
            <w:noWrap/>
            <w:vAlign w:val="bottom"/>
          </w:tcPr>
          <w:p w14:paraId="3260174A" w14:textId="77777777" w:rsidR="00CF270E" w:rsidRPr="006443AE" w:rsidRDefault="00CF270E" w:rsidP="00755B95">
            <w:pPr>
              <w:spacing w:before="40"/>
              <w:jc w:val="right"/>
              <w:rPr>
                <w:color w:val="000000"/>
                <w:sz w:val="22"/>
                <w:szCs w:val="22"/>
              </w:rPr>
            </w:pPr>
            <w:r w:rsidRPr="006443AE">
              <w:rPr>
                <w:color w:val="000000"/>
                <w:sz w:val="22"/>
                <w:szCs w:val="22"/>
              </w:rPr>
              <w:t>129,73</w:t>
            </w:r>
          </w:p>
        </w:tc>
        <w:tc>
          <w:tcPr>
            <w:tcW w:w="854" w:type="dxa"/>
            <w:shd w:val="clear" w:color="auto" w:fill="auto"/>
            <w:noWrap/>
            <w:vAlign w:val="bottom"/>
          </w:tcPr>
          <w:p w14:paraId="2B6A3E76" w14:textId="77777777" w:rsidR="00CF270E" w:rsidRPr="006443AE" w:rsidRDefault="00CF270E" w:rsidP="00755B95">
            <w:pPr>
              <w:spacing w:before="40"/>
              <w:jc w:val="right"/>
              <w:rPr>
                <w:color w:val="000000"/>
                <w:sz w:val="22"/>
                <w:szCs w:val="22"/>
              </w:rPr>
            </w:pPr>
            <w:r w:rsidRPr="006443AE">
              <w:rPr>
                <w:color w:val="000000"/>
                <w:sz w:val="22"/>
                <w:szCs w:val="22"/>
              </w:rPr>
              <w:t>-2,86</w:t>
            </w:r>
          </w:p>
        </w:tc>
        <w:tc>
          <w:tcPr>
            <w:tcW w:w="821" w:type="dxa"/>
            <w:shd w:val="clear" w:color="auto" w:fill="auto"/>
            <w:noWrap/>
            <w:vAlign w:val="bottom"/>
          </w:tcPr>
          <w:p w14:paraId="25EB00C5" w14:textId="77777777" w:rsidR="00CF270E" w:rsidRPr="006443AE" w:rsidRDefault="00CF270E" w:rsidP="00755B95">
            <w:pPr>
              <w:spacing w:before="40"/>
              <w:jc w:val="right"/>
              <w:rPr>
                <w:color w:val="000000"/>
                <w:sz w:val="22"/>
                <w:szCs w:val="22"/>
              </w:rPr>
            </w:pPr>
            <w:r w:rsidRPr="006443AE">
              <w:rPr>
                <w:color w:val="000000"/>
                <w:sz w:val="22"/>
                <w:szCs w:val="22"/>
              </w:rPr>
              <w:t>0,17</w:t>
            </w:r>
          </w:p>
        </w:tc>
        <w:tc>
          <w:tcPr>
            <w:tcW w:w="849" w:type="dxa"/>
            <w:shd w:val="clear" w:color="auto" w:fill="auto"/>
            <w:noWrap/>
            <w:vAlign w:val="bottom"/>
          </w:tcPr>
          <w:p w14:paraId="43895F7B" w14:textId="77777777" w:rsidR="00CF270E" w:rsidRPr="006443AE" w:rsidRDefault="00CF270E" w:rsidP="00755B95">
            <w:pPr>
              <w:spacing w:before="40"/>
              <w:jc w:val="right"/>
              <w:rPr>
                <w:color w:val="000000"/>
                <w:sz w:val="22"/>
                <w:szCs w:val="22"/>
              </w:rPr>
            </w:pPr>
            <w:r w:rsidRPr="006443AE">
              <w:rPr>
                <w:color w:val="000000"/>
                <w:sz w:val="22"/>
                <w:szCs w:val="22"/>
              </w:rPr>
              <w:t>66,93</w:t>
            </w:r>
          </w:p>
        </w:tc>
        <w:tc>
          <w:tcPr>
            <w:tcW w:w="837" w:type="dxa"/>
            <w:shd w:val="clear" w:color="auto" w:fill="auto"/>
            <w:noWrap/>
            <w:vAlign w:val="bottom"/>
          </w:tcPr>
          <w:p w14:paraId="0820CA54" w14:textId="77777777" w:rsidR="00CF270E" w:rsidRPr="006443AE" w:rsidRDefault="00CF270E" w:rsidP="00755B95">
            <w:pPr>
              <w:spacing w:before="40"/>
              <w:jc w:val="right"/>
              <w:rPr>
                <w:color w:val="000000"/>
                <w:sz w:val="22"/>
                <w:szCs w:val="22"/>
              </w:rPr>
            </w:pPr>
            <w:r w:rsidRPr="006443AE">
              <w:rPr>
                <w:color w:val="000000"/>
                <w:sz w:val="22"/>
                <w:szCs w:val="22"/>
              </w:rPr>
              <w:t>89,44</w:t>
            </w:r>
          </w:p>
        </w:tc>
        <w:tc>
          <w:tcPr>
            <w:tcW w:w="1067" w:type="dxa"/>
            <w:shd w:val="clear" w:color="auto" w:fill="auto"/>
            <w:noWrap/>
            <w:vAlign w:val="bottom"/>
          </w:tcPr>
          <w:p w14:paraId="6CFEA76B" w14:textId="77777777" w:rsidR="00CF270E" w:rsidRPr="006443AE" w:rsidRDefault="00CF270E" w:rsidP="00755B95">
            <w:pPr>
              <w:spacing w:before="40"/>
              <w:jc w:val="right"/>
              <w:rPr>
                <w:color w:val="000000"/>
                <w:sz w:val="22"/>
                <w:szCs w:val="22"/>
              </w:rPr>
            </w:pPr>
            <w:r w:rsidRPr="006443AE">
              <w:rPr>
                <w:color w:val="000000"/>
                <w:sz w:val="22"/>
                <w:szCs w:val="22"/>
              </w:rPr>
              <w:t>57,37</w:t>
            </w:r>
          </w:p>
        </w:tc>
      </w:tr>
      <w:tr w:rsidR="00CF270E" w:rsidRPr="00A80692" w14:paraId="13270E4D" w14:textId="77777777" w:rsidTr="00755B95">
        <w:trPr>
          <w:jc w:val="center"/>
        </w:trPr>
        <w:tc>
          <w:tcPr>
            <w:tcW w:w="2617" w:type="dxa"/>
            <w:shd w:val="clear" w:color="auto" w:fill="auto"/>
            <w:noWrap/>
            <w:vAlign w:val="bottom"/>
          </w:tcPr>
          <w:p w14:paraId="707EE20C" w14:textId="77777777" w:rsidR="00CF270E" w:rsidRPr="006443AE" w:rsidRDefault="00CF270E" w:rsidP="00755B95">
            <w:pPr>
              <w:spacing w:before="40"/>
              <w:rPr>
                <w:color w:val="000000"/>
                <w:sz w:val="22"/>
                <w:szCs w:val="22"/>
              </w:rPr>
            </w:pPr>
            <w:r w:rsidRPr="006443AE">
              <w:rPr>
                <w:color w:val="000000"/>
                <w:sz w:val="22"/>
                <w:szCs w:val="22"/>
              </w:rPr>
              <w:t>Đài Loan (Trung Quốc)</w:t>
            </w:r>
          </w:p>
        </w:tc>
        <w:tc>
          <w:tcPr>
            <w:tcW w:w="1172" w:type="dxa"/>
            <w:shd w:val="clear" w:color="auto" w:fill="auto"/>
            <w:noWrap/>
            <w:vAlign w:val="bottom"/>
          </w:tcPr>
          <w:p w14:paraId="4EB2CB10" w14:textId="77777777" w:rsidR="00CF270E" w:rsidRPr="006443AE" w:rsidRDefault="00CF270E" w:rsidP="00755B95">
            <w:pPr>
              <w:spacing w:before="40"/>
              <w:jc w:val="right"/>
              <w:rPr>
                <w:color w:val="000000"/>
                <w:sz w:val="22"/>
                <w:szCs w:val="22"/>
              </w:rPr>
            </w:pPr>
            <w:r w:rsidRPr="006443AE">
              <w:rPr>
                <w:color w:val="000000"/>
                <w:sz w:val="22"/>
                <w:szCs w:val="22"/>
              </w:rPr>
              <w:t>16,52</w:t>
            </w:r>
          </w:p>
        </w:tc>
        <w:tc>
          <w:tcPr>
            <w:tcW w:w="1179" w:type="dxa"/>
            <w:shd w:val="clear" w:color="auto" w:fill="auto"/>
            <w:noWrap/>
            <w:vAlign w:val="bottom"/>
          </w:tcPr>
          <w:p w14:paraId="3C2511D5" w14:textId="77777777" w:rsidR="00CF270E" w:rsidRPr="006443AE" w:rsidRDefault="00CF270E" w:rsidP="00755B95">
            <w:pPr>
              <w:spacing w:before="40"/>
              <w:jc w:val="right"/>
              <w:rPr>
                <w:color w:val="000000"/>
                <w:sz w:val="22"/>
                <w:szCs w:val="22"/>
              </w:rPr>
            </w:pPr>
            <w:r w:rsidRPr="006443AE">
              <w:rPr>
                <w:color w:val="000000"/>
                <w:sz w:val="22"/>
                <w:szCs w:val="22"/>
              </w:rPr>
              <w:t>34,00</w:t>
            </w:r>
          </w:p>
        </w:tc>
        <w:tc>
          <w:tcPr>
            <w:tcW w:w="854" w:type="dxa"/>
            <w:shd w:val="clear" w:color="auto" w:fill="auto"/>
            <w:noWrap/>
            <w:vAlign w:val="bottom"/>
          </w:tcPr>
          <w:p w14:paraId="7529FD3B" w14:textId="77777777" w:rsidR="00CF270E" w:rsidRPr="006443AE" w:rsidRDefault="00CF270E" w:rsidP="00755B95">
            <w:pPr>
              <w:spacing w:before="40"/>
              <w:jc w:val="right"/>
              <w:rPr>
                <w:color w:val="000000"/>
                <w:sz w:val="22"/>
                <w:szCs w:val="22"/>
              </w:rPr>
            </w:pPr>
            <w:r w:rsidRPr="006443AE">
              <w:rPr>
                <w:color w:val="000000"/>
                <w:sz w:val="22"/>
                <w:szCs w:val="22"/>
              </w:rPr>
              <w:t>2,40</w:t>
            </w:r>
          </w:p>
        </w:tc>
        <w:tc>
          <w:tcPr>
            <w:tcW w:w="821" w:type="dxa"/>
            <w:shd w:val="clear" w:color="auto" w:fill="auto"/>
            <w:noWrap/>
            <w:vAlign w:val="bottom"/>
          </w:tcPr>
          <w:p w14:paraId="66E4AD01" w14:textId="77777777" w:rsidR="00CF270E" w:rsidRPr="006443AE" w:rsidRDefault="00CF270E" w:rsidP="00755B95">
            <w:pPr>
              <w:spacing w:before="40"/>
              <w:jc w:val="right"/>
              <w:rPr>
                <w:color w:val="000000"/>
                <w:sz w:val="22"/>
                <w:szCs w:val="22"/>
              </w:rPr>
            </w:pPr>
            <w:r w:rsidRPr="006443AE">
              <w:rPr>
                <w:color w:val="000000"/>
                <w:sz w:val="22"/>
                <w:szCs w:val="22"/>
              </w:rPr>
              <w:t>3,96</w:t>
            </w:r>
          </w:p>
        </w:tc>
        <w:tc>
          <w:tcPr>
            <w:tcW w:w="849" w:type="dxa"/>
            <w:shd w:val="clear" w:color="auto" w:fill="auto"/>
            <w:noWrap/>
            <w:vAlign w:val="bottom"/>
          </w:tcPr>
          <w:p w14:paraId="6DCDE0D8" w14:textId="77777777" w:rsidR="00CF270E" w:rsidRPr="006443AE" w:rsidRDefault="00CF270E" w:rsidP="00755B95">
            <w:pPr>
              <w:spacing w:before="40"/>
              <w:jc w:val="right"/>
              <w:rPr>
                <w:color w:val="000000"/>
                <w:sz w:val="22"/>
                <w:szCs w:val="22"/>
              </w:rPr>
            </w:pPr>
            <w:r w:rsidRPr="006443AE">
              <w:rPr>
                <w:color w:val="000000"/>
                <w:sz w:val="22"/>
                <w:szCs w:val="22"/>
              </w:rPr>
              <w:t>139,09</w:t>
            </w:r>
          </w:p>
        </w:tc>
        <w:tc>
          <w:tcPr>
            <w:tcW w:w="837" w:type="dxa"/>
            <w:shd w:val="clear" w:color="auto" w:fill="auto"/>
            <w:noWrap/>
            <w:vAlign w:val="bottom"/>
          </w:tcPr>
          <w:p w14:paraId="0E37A460" w14:textId="77777777" w:rsidR="00CF270E" w:rsidRPr="006443AE" w:rsidRDefault="00CF270E" w:rsidP="00755B95">
            <w:pPr>
              <w:spacing w:before="40"/>
              <w:jc w:val="right"/>
              <w:rPr>
                <w:color w:val="000000"/>
                <w:sz w:val="22"/>
                <w:szCs w:val="22"/>
              </w:rPr>
            </w:pPr>
            <w:r w:rsidRPr="006443AE">
              <w:rPr>
                <w:color w:val="000000"/>
                <w:sz w:val="22"/>
                <w:szCs w:val="22"/>
              </w:rPr>
              <w:t>190,16</w:t>
            </w:r>
          </w:p>
        </w:tc>
        <w:tc>
          <w:tcPr>
            <w:tcW w:w="1067" w:type="dxa"/>
            <w:shd w:val="clear" w:color="auto" w:fill="auto"/>
            <w:noWrap/>
            <w:vAlign w:val="bottom"/>
          </w:tcPr>
          <w:p w14:paraId="07A9AB8E" w14:textId="77777777" w:rsidR="00CF270E" w:rsidRPr="006443AE" w:rsidRDefault="00CF270E" w:rsidP="00755B95">
            <w:pPr>
              <w:spacing w:before="40"/>
              <w:jc w:val="right"/>
              <w:rPr>
                <w:color w:val="000000"/>
                <w:sz w:val="22"/>
                <w:szCs w:val="22"/>
              </w:rPr>
            </w:pPr>
            <w:r w:rsidRPr="006443AE">
              <w:rPr>
                <w:color w:val="000000"/>
                <w:sz w:val="22"/>
                <w:szCs w:val="22"/>
              </w:rPr>
              <w:t>15,04</w:t>
            </w:r>
          </w:p>
        </w:tc>
      </w:tr>
      <w:tr w:rsidR="00CF270E" w:rsidRPr="00A80692" w14:paraId="7C9327D8" w14:textId="77777777" w:rsidTr="00755B95">
        <w:trPr>
          <w:jc w:val="center"/>
        </w:trPr>
        <w:tc>
          <w:tcPr>
            <w:tcW w:w="2617" w:type="dxa"/>
            <w:shd w:val="clear" w:color="auto" w:fill="auto"/>
            <w:noWrap/>
            <w:vAlign w:val="bottom"/>
          </w:tcPr>
          <w:p w14:paraId="5C5C5DC9" w14:textId="77777777" w:rsidR="00CF270E" w:rsidRPr="006443AE" w:rsidRDefault="00CF270E" w:rsidP="00755B95">
            <w:pPr>
              <w:spacing w:before="40"/>
              <w:rPr>
                <w:b/>
                <w:bCs/>
                <w:i/>
                <w:iCs/>
                <w:color w:val="000000"/>
                <w:sz w:val="22"/>
                <w:szCs w:val="22"/>
              </w:rPr>
            </w:pPr>
            <w:r w:rsidRPr="006443AE">
              <w:rPr>
                <w:b/>
                <w:bCs/>
                <w:i/>
                <w:iCs/>
                <w:color w:val="000000"/>
                <w:sz w:val="22"/>
                <w:szCs w:val="22"/>
              </w:rPr>
              <w:t>Khối Asean</w:t>
            </w:r>
          </w:p>
        </w:tc>
        <w:tc>
          <w:tcPr>
            <w:tcW w:w="1172" w:type="dxa"/>
            <w:shd w:val="clear" w:color="auto" w:fill="auto"/>
            <w:noWrap/>
            <w:vAlign w:val="bottom"/>
          </w:tcPr>
          <w:p w14:paraId="5E86E29A" w14:textId="77777777" w:rsidR="00CF270E" w:rsidRPr="006443AE" w:rsidRDefault="00CF270E" w:rsidP="00755B95">
            <w:pPr>
              <w:spacing w:before="40"/>
              <w:jc w:val="right"/>
              <w:rPr>
                <w:b/>
                <w:bCs/>
                <w:i/>
                <w:iCs/>
                <w:color w:val="000000"/>
                <w:sz w:val="22"/>
                <w:szCs w:val="22"/>
              </w:rPr>
            </w:pPr>
            <w:r w:rsidRPr="006443AE">
              <w:rPr>
                <w:b/>
                <w:bCs/>
                <w:i/>
                <w:iCs/>
                <w:color w:val="000000"/>
                <w:sz w:val="22"/>
                <w:szCs w:val="22"/>
              </w:rPr>
              <w:t>11,01</w:t>
            </w:r>
          </w:p>
        </w:tc>
        <w:tc>
          <w:tcPr>
            <w:tcW w:w="1179" w:type="dxa"/>
            <w:shd w:val="clear" w:color="auto" w:fill="auto"/>
            <w:noWrap/>
            <w:vAlign w:val="bottom"/>
          </w:tcPr>
          <w:p w14:paraId="77B00E13" w14:textId="77777777" w:rsidR="00CF270E" w:rsidRPr="006443AE" w:rsidRDefault="00CF270E" w:rsidP="00755B95">
            <w:pPr>
              <w:spacing w:before="40"/>
              <w:jc w:val="right"/>
              <w:rPr>
                <w:b/>
                <w:bCs/>
                <w:i/>
                <w:iCs/>
                <w:color w:val="000000"/>
                <w:sz w:val="22"/>
                <w:szCs w:val="22"/>
              </w:rPr>
            </w:pPr>
            <w:r w:rsidRPr="006443AE">
              <w:rPr>
                <w:b/>
                <w:bCs/>
                <w:i/>
                <w:iCs/>
                <w:color w:val="000000"/>
                <w:sz w:val="22"/>
                <w:szCs w:val="22"/>
              </w:rPr>
              <w:t>20,90</w:t>
            </w:r>
          </w:p>
        </w:tc>
        <w:tc>
          <w:tcPr>
            <w:tcW w:w="854" w:type="dxa"/>
            <w:shd w:val="clear" w:color="auto" w:fill="auto"/>
            <w:noWrap/>
            <w:vAlign w:val="bottom"/>
          </w:tcPr>
          <w:p w14:paraId="3818F0D4" w14:textId="77777777" w:rsidR="00CF270E" w:rsidRPr="006443AE" w:rsidRDefault="00CF270E" w:rsidP="00755B95">
            <w:pPr>
              <w:spacing w:before="40"/>
              <w:jc w:val="right"/>
              <w:rPr>
                <w:b/>
                <w:bCs/>
                <w:i/>
                <w:iCs/>
                <w:color w:val="000000"/>
                <w:sz w:val="22"/>
                <w:szCs w:val="22"/>
              </w:rPr>
            </w:pPr>
            <w:r w:rsidRPr="006443AE">
              <w:rPr>
                <w:b/>
                <w:bCs/>
                <w:i/>
                <w:iCs/>
                <w:color w:val="000000"/>
                <w:sz w:val="22"/>
                <w:szCs w:val="22"/>
              </w:rPr>
              <w:t>-15,55</w:t>
            </w:r>
          </w:p>
        </w:tc>
        <w:tc>
          <w:tcPr>
            <w:tcW w:w="821" w:type="dxa"/>
            <w:shd w:val="clear" w:color="auto" w:fill="auto"/>
            <w:noWrap/>
            <w:vAlign w:val="bottom"/>
          </w:tcPr>
          <w:p w14:paraId="2FDBCD82" w14:textId="77777777" w:rsidR="00CF270E" w:rsidRPr="006443AE" w:rsidRDefault="00CF270E" w:rsidP="00755B95">
            <w:pPr>
              <w:spacing w:before="40"/>
              <w:jc w:val="right"/>
              <w:rPr>
                <w:b/>
                <w:bCs/>
                <w:i/>
                <w:iCs/>
                <w:color w:val="000000"/>
                <w:sz w:val="22"/>
                <w:szCs w:val="22"/>
              </w:rPr>
            </w:pPr>
            <w:r w:rsidRPr="006443AE">
              <w:rPr>
                <w:b/>
                <w:bCs/>
                <w:i/>
                <w:iCs/>
                <w:color w:val="000000"/>
                <w:sz w:val="22"/>
                <w:szCs w:val="22"/>
              </w:rPr>
              <w:t>-16,46</w:t>
            </w:r>
          </w:p>
        </w:tc>
        <w:tc>
          <w:tcPr>
            <w:tcW w:w="849" w:type="dxa"/>
            <w:shd w:val="clear" w:color="auto" w:fill="auto"/>
            <w:noWrap/>
            <w:vAlign w:val="bottom"/>
          </w:tcPr>
          <w:p w14:paraId="1E67BB90" w14:textId="77777777" w:rsidR="00CF270E" w:rsidRPr="006443AE" w:rsidRDefault="00CF270E" w:rsidP="00755B95">
            <w:pPr>
              <w:spacing w:before="40"/>
              <w:jc w:val="right"/>
              <w:rPr>
                <w:b/>
                <w:bCs/>
                <w:i/>
                <w:iCs/>
                <w:color w:val="000000"/>
                <w:sz w:val="22"/>
                <w:szCs w:val="22"/>
              </w:rPr>
            </w:pPr>
            <w:r w:rsidRPr="006443AE">
              <w:rPr>
                <w:b/>
                <w:bCs/>
                <w:i/>
                <w:iCs/>
                <w:color w:val="000000"/>
                <w:sz w:val="22"/>
                <w:szCs w:val="22"/>
              </w:rPr>
              <w:t>23,83</w:t>
            </w:r>
          </w:p>
        </w:tc>
        <w:tc>
          <w:tcPr>
            <w:tcW w:w="837" w:type="dxa"/>
            <w:shd w:val="clear" w:color="auto" w:fill="auto"/>
            <w:noWrap/>
            <w:vAlign w:val="bottom"/>
          </w:tcPr>
          <w:p w14:paraId="0C9333CB" w14:textId="77777777" w:rsidR="00CF270E" w:rsidRPr="006443AE" w:rsidRDefault="00CF270E" w:rsidP="00755B95">
            <w:pPr>
              <w:spacing w:before="40"/>
              <w:jc w:val="right"/>
              <w:rPr>
                <w:b/>
                <w:bCs/>
                <w:i/>
                <w:iCs/>
                <w:color w:val="000000"/>
                <w:sz w:val="22"/>
                <w:szCs w:val="22"/>
              </w:rPr>
            </w:pPr>
            <w:r w:rsidRPr="006443AE">
              <w:rPr>
                <w:b/>
                <w:bCs/>
                <w:i/>
                <w:iCs/>
                <w:color w:val="000000"/>
                <w:sz w:val="22"/>
                <w:szCs w:val="22"/>
              </w:rPr>
              <w:t>49,82</w:t>
            </w:r>
          </w:p>
        </w:tc>
        <w:tc>
          <w:tcPr>
            <w:tcW w:w="1067" w:type="dxa"/>
            <w:shd w:val="clear" w:color="auto" w:fill="auto"/>
            <w:noWrap/>
            <w:vAlign w:val="bottom"/>
          </w:tcPr>
          <w:p w14:paraId="0636BA3B" w14:textId="77777777" w:rsidR="00CF270E" w:rsidRPr="006443AE" w:rsidRDefault="00CF270E" w:rsidP="00755B95">
            <w:pPr>
              <w:spacing w:before="40"/>
              <w:jc w:val="right"/>
              <w:rPr>
                <w:b/>
                <w:bCs/>
                <w:i/>
                <w:iCs/>
                <w:color w:val="000000"/>
                <w:sz w:val="22"/>
                <w:szCs w:val="22"/>
              </w:rPr>
            </w:pPr>
            <w:r w:rsidRPr="006443AE">
              <w:rPr>
                <w:b/>
                <w:bCs/>
                <w:i/>
                <w:iCs/>
                <w:color w:val="000000"/>
                <w:sz w:val="22"/>
                <w:szCs w:val="22"/>
              </w:rPr>
              <w:t>9,24</w:t>
            </w:r>
          </w:p>
        </w:tc>
      </w:tr>
      <w:tr w:rsidR="00CF270E" w:rsidRPr="00A80692" w14:paraId="1C3B67DC" w14:textId="77777777" w:rsidTr="00755B95">
        <w:trPr>
          <w:jc w:val="center"/>
        </w:trPr>
        <w:tc>
          <w:tcPr>
            <w:tcW w:w="2617" w:type="dxa"/>
            <w:shd w:val="clear" w:color="auto" w:fill="auto"/>
            <w:noWrap/>
            <w:vAlign w:val="bottom"/>
          </w:tcPr>
          <w:p w14:paraId="346C9570" w14:textId="77777777" w:rsidR="00CF270E" w:rsidRPr="006443AE" w:rsidRDefault="00CF270E" w:rsidP="00755B95">
            <w:pPr>
              <w:spacing w:before="40"/>
              <w:rPr>
                <w:i/>
                <w:iCs/>
                <w:color w:val="000000"/>
                <w:sz w:val="22"/>
                <w:szCs w:val="22"/>
              </w:rPr>
            </w:pPr>
            <w:r w:rsidRPr="006443AE">
              <w:rPr>
                <w:i/>
                <w:iCs/>
                <w:color w:val="000000"/>
                <w:sz w:val="22"/>
                <w:szCs w:val="22"/>
              </w:rPr>
              <w:t>Indonesia</w:t>
            </w:r>
          </w:p>
        </w:tc>
        <w:tc>
          <w:tcPr>
            <w:tcW w:w="1172" w:type="dxa"/>
            <w:shd w:val="clear" w:color="auto" w:fill="auto"/>
            <w:noWrap/>
            <w:vAlign w:val="bottom"/>
          </w:tcPr>
          <w:p w14:paraId="44ADA8DA" w14:textId="77777777" w:rsidR="00CF270E" w:rsidRPr="006443AE" w:rsidRDefault="00CF270E" w:rsidP="00755B95">
            <w:pPr>
              <w:spacing w:before="40"/>
              <w:jc w:val="right"/>
              <w:rPr>
                <w:i/>
                <w:iCs/>
                <w:color w:val="000000"/>
                <w:sz w:val="22"/>
                <w:szCs w:val="22"/>
              </w:rPr>
            </w:pPr>
            <w:r w:rsidRPr="006443AE">
              <w:rPr>
                <w:i/>
                <w:iCs/>
                <w:color w:val="000000"/>
                <w:sz w:val="22"/>
                <w:szCs w:val="22"/>
              </w:rPr>
              <w:t>5,01</w:t>
            </w:r>
          </w:p>
        </w:tc>
        <w:tc>
          <w:tcPr>
            <w:tcW w:w="1179" w:type="dxa"/>
            <w:shd w:val="clear" w:color="auto" w:fill="auto"/>
            <w:noWrap/>
            <w:vAlign w:val="bottom"/>
          </w:tcPr>
          <w:p w14:paraId="553391C1" w14:textId="77777777" w:rsidR="00CF270E" w:rsidRPr="006443AE" w:rsidRDefault="00CF270E" w:rsidP="00755B95">
            <w:pPr>
              <w:spacing w:before="40"/>
              <w:jc w:val="right"/>
              <w:rPr>
                <w:i/>
                <w:iCs/>
                <w:color w:val="000000"/>
                <w:sz w:val="22"/>
                <w:szCs w:val="22"/>
              </w:rPr>
            </w:pPr>
            <w:r w:rsidRPr="006443AE">
              <w:rPr>
                <w:i/>
                <w:iCs/>
                <w:color w:val="000000"/>
                <w:sz w:val="22"/>
                <w:szCs w:val="22"/>
              </w:rPr>
              <w:t>11,03</w:t>
            </w:r>
          </w:p>
        </w:tc>
        <w:tc>
          <w:tcPr>
            <w:tcW w:w="854" w:type="dxa"/>
            <w:shd w:val="clear" w:color="auto" w:fill="auto"/>
            <w:noWrap/>
            <w:vAlign w:val="bottom"/>
          </w:tcPr>
          <w:p w14:paraId="366B7BCB" w14:textId="77777777" w:rsidR="00CF270E" w:rsidRPr="006443AE" w:rsidRDefault="00CF270E" w:rsidP="00755B95">
            <w:pPr>
              <w:spacing w:before="40"/>
              <w:jc w:val="right"/>
              <w:rPr>
                <w:i/>
                <w:iCs/>
                <w:color w:val="000000"/>
                <w:sz w:val="22"/>
                <w:szCs w:val="22"/>
              </w:rPr>
            </w:pPr>
            <w:r w:rsidRPr="006443AE">
              <w:rPr>
                <w:i/>
                <w:iCs/>
                <w:color w:val="000000"/>
                <w:sz w:val="22"/>
                <w:szCs w:val="22"/>
              </w:rPr>
              <w:t>-28,82</w:t>
            </w:r>
          </w:p>
        </w:tc>
        <w:tc>
          <w:tcPr>
            <w:tcW w:w="821" w:type="dxa"/>
            <w:shd w:val="clear" w:color="auto" w:fill="auto"/>
            <w:noWrap/>
            <w:vAlign w:val="bottom"/>
          </w:tcPr>
          <w:p w14:paraId="5478FD0D" w14:textId="77777777" w:rsidR="00CF270E" w:rsidRPr="006443AE" w:rsidRDefault="00CF270E" w:rsidP="00755B95">
            <w:pPr>
              <w:spacing w:before="40"/>
              <w:jc w:val="right"/>
              <w:rPr>
                <w:i/>
                <w:iCs/>
                <w:color w:val="000000"/>
                <w:sz w:val="22"/>
                <w:szCs w:val="22"/>
              </w:rPr>
            </w:pPr>
            <w:r w:rsidRPr="006443AE">
              <w:rPr>
                <w:i/>
                <w:iCs/>
                <w:color w:val="000000"/>
                <w:sz w:val="22"/>
                <w:szCs w:val="22"/>
              </w:rPr>
              <w:t>-25,62</w:t>
            </w:r>
          </w:p>
        </w:tc>
        <w:tc>
          <w:tcPr>
            <w:tcW w:w="849" w:type="dxa"/>
            <w:shd w:val="clear" w:color="auto" w:fill="auto"/>
            <w:noWrap/>
            <w:vAlign w:val="bottom"/>
          </w:tcPr>
          <w:p w14:paraId="4090C18D" w14:textId="77777777" w:rsidR="00CF270E" w:rsidRPr="006443AE" w:rsidRDefault="00CF270E" w:rsidP="00755B95">
            <w:pPr>
              <w:spacing w:before="40"/>
              <w:jc w:val="right"/>
              <w:rPr>
                <w:i/>
                <w:iCs/>
                <w:color w:val="000000"/>
                <w:sz w:val="22"/>
                <w:szCs w:val="22"/>
              </w:rPr>
            </w:pPr>
            <w:r w:rsidRPr="006443AE">
              <w:rPr>
                <w:i/>
                <w:iCs/>
                <w:color w:val="000000"/>
                <w:sz w:val="22"/>
                <w:szCs w:val="22"/>
              </w:rPr>
              <w:t>59,50</w:t>
            </w:r>
          </w:p>
        </w:tc>
        <w:tc>
          <w:tcPr>
            <w:tcW w:w="837" w:type="dxa"/>
            <w:shd w:val="clear" w:color="auto" w:fill="auto"/>
            <w:noWrap/>
            <w:vAlign w:val="bottom"/>
          </w:tcPr>
          <w:p w14:paraId="0C5E124C" w14:textId="77777777" w:rsidR="00CF270E" w:rsidRPr="006443AE" w:rsidRDefault="00CF270E" w:rsidP="00755B95">
            <w:pPr>
              <w:spacing w:before="40"/>
              <w:jc w:val="right"/>
              <w:rPr>
                <w:i/>
                <w:iCs/>
                <w:color w:val="000000"/>
                <w:sz w:val="22"/>
                <w:szCs w:val="22"/>
              </w:rPr>
            </w:pPr>
            <w:r w:rsidRPr="006443AE">
              <w:rPr>
                <w:i/>
                <w:iCs/>
                <w:color w:val="000000"/>
                <w:sz w:val="22"/>
                <w:szCs w:val="22"/>
              </w:rPr>
              <w:t>88,54</w:t>
            </w:r>
          </w:p>
        </w:tc>
        <w:tc>
          <w:tcPr>
            <w:tcW w:w="1067" w:type="dxa"/>
            <w:shd w:val="clear" w:color="auto" w:fill="auto"/>
            <w:noWrap/>
            <w:vAlign w:val="bottom"/>
          </w:tcPr>
          <w:p w14:paraId="0FF09972" w14:textId="77777777" w:rsidR="00CF270E" w:rsidRPr="006443AE" w:rsidRDefault="00CF270E" w:rsidP="00755B95">
            <w:pPr>
              <w:spacing w:before="40"/>
              <w:jc w:val="right"/>
              <w:rPr>
                <w:i/>
                <w:iCs/>
                <w:color w:val="000000"/>
                <w:sz w:val="22"/>
                <w:szCs w:val="22"/>
              </w:rPr>
            </w:pPr>
            <w:r w:rsidRPr="006443AE">
              <w:rPr>
                <w:i/>
                <w:iCs/>
                <w:color w:val="000000"/>
                <w:sz w:val="22"/>
                <w:szCs w:val="22"/>
              </w:rPr>
              <w:t>4,88</w:t>
            </w:r>
          </w:p>
        </w:tc>
      </w:tr>
      <w:tr w:rsidR="00CF270E" w:rsidRPr="00A80692" w14:paraId="0FD7C83D" w14:textId="77777777" w:rsidTr="00755B95">
        <w:trPr>
          <w:jc w:val="center"/>
        </w:trPr>
        <w:tc>
          <w:tcPr>
            <w:tcW w:w="2617" w:type="dxa"/>
            <w:shd w:val="clear" w:color="auto" w:fill="auto"/>
            <w:noWrap/>
            <w:vAlign w:val="bottom"/>
          </w:tcPr>
          <w:p w14:paraId="2E0C144D" w14:textId="77777777" w:rsidR="00CF270E" w:rsidRPr="006443AE" w:rsidRDefault="00CF270E" w:rsidP="00755B95">
            <w:pPr>
              <w:spacing w:before="40"/>
              <w:rPr>
                <w:i/>
                <w:iCs/>
                <w:color w:val="000000"/>
                <w:sz w:val="22"/>
                <w:szCs w:val="22"/>
              </w:rPr>
            </w:pPr>
            <w:r w:rsidRPr="006443AE">
              <w:rPr>
                <w:i/>
                <w:iCs/>
                <w:color w:val="000000"/>
                <w:sz w:val="22"/>
                <w:szCs w:val="22"/>
              </w:rPr>
              <w:t>Thái Lan</w:t>
            </w:r>
          </w:p>
        </w:tc>
        <w:tc>
          <w:tcPr>
            <w:tcW w:w="1172" w:type="dxa"/>
            <w:shd w:val="clear" w:color="auto" w:fill="auto"/>
            <w:noWrap/>
            <w:vAlign w:val="bottom"/>
          </w:tcPr>
          <w:p w14:paraId="20739C5A" w14:textId="77777777" w:rsidR="00CF270E" w:rsidRPr="006443AE" w:rsidRDefault="00CF270E" w:rsidP="00755B95">
            <w:pPr>
              <w:spacing w:before="40"/>
              <w:jc w:val="right"/>
              <w:rPr>
                <w:i/>
                <w:iCs/>
                <w:color w:val="000000"/>
                <w:sz w:val="22"/>
                <w:szCs w:val="22"/>
              </w:rPr>
            </w:pPr>
            <w:r w:rsidRPr="006443AE">
              <w:rPr>
                <w:i/>
                <w:iCs/>
                <w:color w:val="000000"/>
                <w:sz w:val="22"/>
                <w:szCs w:val="22"/>
              </w:rPr>
              <w:t>5,48</w:t>
            </w:r>
          </w:p>
        </w:tc>
        <w:tc>
          <w:tcPr>
            <w:tcW w:w="1179" w:type="dxa"/>
            <w:shd w:val="clear" w:color="auto" w:fill="auto"/>
            <w:noWrap/>
            <w:vAlign w:val="bottom"/>
          </w:tcPr>
          <w:p w14:paraId="0E41DC06" w14:textId="77777777" w:rsidR="00CF270E" w:rsidRPr="006443AE" w:rsidRDefault="00CF270E" w:rsidP="00755B95">
            <w:pPr>
              <w:spacing w:before="40"/>
              <w:jc w:val="right"/>
              <w:rPr>
                <w:i/>
                <w:iCs/>
                <w:color w:val="000000"/>
                <w:sz w:val="22"/>
                <w:szCs w:val="22"/>
              </w:rPr>
            </w:pPr>
            <w:r w:rsidRPr="006443AE">
              <w:rPr>
                <w:i/>
                <w:iCs/>
                <w:color w:val="000000"/>
                <w:sz w:val="22"/>
                <w:szCs w:val="22"/>
              </w:rPr>
              <w:t>8,97</w:t>
            </w:r>
          </w:p>
        </w:tc>
        <w:tc>
          <w:tcPr>
            <w:tcW w:w="854" w:type="dxa"/>
            <w:shd w:val="clear" w:color="auto" w:fill="auto"/>
            <w:noWrap/>
            <w:vAlign w:val="bottom"/>
          </w:tcPr>
          <w:p w14:paraId="0FA295EB" w14:textId="77777777" w:rsidR="00CF270E" w:rsidRPr="006443AE" w:rsidRDefault="00CF270E" w:rsidP="00755B95">
            <w:pPr>
              <w:spacing w:before="40"/>
              <w:jc w:val="right"/>
              <w:rPr>
                <w:i/>
                <w:iCs/>
                <w:color w:val="000000"/>
                <w:sz w:val="22"/>
                <w:szCs w:val="22"/>
              </w:rPr>
            </w:pPr>
            <w:r w:rsidRPr="006443AE">
              <w:rPr>
                <w:i/>
                <w:iCs/>
                <w:color w:val="000000"/>
                <w:sz w:val="22"/>
                <w:szCs w:val="22"/>
              </w:rPr>
              <w:t>9,24</w:t>
            </w:r>
          </w:p>
        </w:tc>
        <w:tc>
          <w:tcPr>
            <w:tcW w:w="821" w:type="dxa"/>
            <w:shd w:val="clear" w:color="auto" w:fill="auto"/>
            <w:noWrap/>
            <w:vAlign w:val="bottom"/>
          </w:tcPr>
          <w:p w14:paraId="6B5E13A3" w14:textId="77777777" w:rsidR="00CF270E" w:rsidRPr="006443AE" w:rsidRDefault="00CF270E" w:rsidP="00755B95">
            <w:pPr>
              <w:spacing w:before="40"/>
              <w:jc w:val="right"/>
              <w:rPr>
                <w:i/>
                <w:iCs/>
                <w:color w:val="000000"/>
                <w:sz w:val="22"/>
                <w:szCs w:val="22"/>
              </w:rPr>
            </w:pPr>
            <w:r w:rsidRPr="006443AE">
              <w:rPr>
                <w:i/>
                <w:iCs/>
                <w:color w:val="000000"/>
                <w:sz w:val="22"/>
                <w:szCs w:val="22"/>
              </w:rPr>
              <w:t>1,65</w:t>
            </w:r>
          </w:p>
        </w:tc>
        <w:tc>
          <w:tcPr>
            <w:tcW w:w="849" w:type="dxa"/>
            <w:shd w:val="clear" w:color="auto" w:fill="auto"/>
            <w:noWrap/>
            <w:vAlign w:val="bottom"/>
          </w:tcPr>
          <w:p w14:paraId="1324480F" w14:textId="77777777" w:rsidR="00CF270E" w:rsidRPr="006443AE" w:rsidRDefault="00CF270E" w:rsidP="00755B95">
            <w:pPr>
              <w:spacing w:before="40"/>
              <w:jc w:val="right"/>
              <w:rPr>
                <w:i/>
                <w:iCs/>
                <w:color w:val="000000"/>
                <w:sz w:val="22"/>
                <w:szCs w:val="22"/>
              </w:rPr>
            </w:pPr>
            <w:r w:rsidRPr="006443AE">
              <w:rPr>
                <w:i/>
                <w:iCs/>
                <w:color w:val="000000"/>
                <w:sz w:val="22"/>
                <w:szCs w:val="22"/>
              </w:rPr>
              <w:t>10,36</w:t>
            </w:r>
          </w:p>
        </w:tc>
        <w:tc>
          <w:tcPr>
            <w:tcW w:w="837" w:type="dxa"/>
            <w:shd w:val="clear" w:color="auto" w:fill="auto"/>
            <w:noWrap/>
            <w:vAlign w:val="bottom"/>
          </w:tcPr>
          <w:p w14:paraId="71ED13E1" w14:textId="77777777" w:rsidR="00CF270E" w:rsidRPr="006443AE" w:rsidRDefault="00CF270E" w:rsidP="00755B95">
            <w:pPr>
              <w:spacing w:before="40"/>
              <w:jc w:val="right"/>
              <w:rPr>
                <w:i/>
                <w:iCs/>
                <w:color w:val="000000"/>
                <w:sz w:val="22"/>
                <w:szCs w:val="22"/>
              </w:rPr>
            </w:pPr>
            <w:r w:rsidRPr="006443AE">
              <w:rPr>
                <w:i/>
                <w:iCs/>
                <w:color w:val="000000"/>
                <w:sz w:val="22"/>
                <w:szCs w:val="22"/>
              </w:rPr>
              <w:t>21,48</w:t>
            </w:r>
          </w:p>
        </w:tc>
        <w:tc>
          <w:tcPr>
            <w:tcW w:w="1067" w:type="dxa"/>
            <w:shd w:val="clear" w:color="auto" w:fill="auto"/>
            <w:noWrap/>
            <w:vAlign w:val="bottom"/>
          </w:tcPr>
          <w:p w14:paraId="2F2093ED" w14:textId="77777777" w:rsidR="00CF270E" w:rsidRPr="006443AE" w:rsidRDefault="00CF270E" w:rsidP="00755B95">
            <w:pPr>
              <w:spacing w:before="40"/>
              <w:jc w:val="right"/>
              <w:rPr>
                <w:i/>
                <w:iCs/>
                <w:color w:val="000000"/>
                <w:sz w:val="22"/>
                <w:szCs w:val="22"/>
              </w:rPr>
            </w:pPr>
            <w:r w:rsidRPr="006443AE">
              <w:rPr>
                <w:i/>
                <w:iCs/>
                <w:color w:val="000000"/>
                <w:sz w:val="22"/>
                <w:szCs w:val="22"/>
              </w:rPr>
              <w:t>3,96</w:t>
            </w:r>
          </w:p>
        </w:tc>
      </w:tr>
      <w:tr w:rsidR="00CF270E" w:rsidRPr="00A80692" w14:paraId="4B7F22C8" w14:textId="77777777" w:rsidTr="00755B95">
        <w:trPr>
          <w:jc w:val="center"/>
        </w:trPr>
        <w:tc>
          <w:tcPr>
            <w:tcW w:w="2617" w:type="dxa"/>
            <w:shd w:val="clear" w:color="auto" w:fill="auto"/>
            <w:noWrap/>
            <w:vAlign w:val="bottom"/>
          </w:tcPr>
          <w:p w14:paraId="6429772B" w14:textId="77777777" w:rsidR="00CF270E" w:rsidRPr="006443AE" w:rsidRDefault="00CF270E" w:rsidP="00755B95">
            <w:pPr>
              <w:spacing w:before="40"/>
              <w:rPr>
                <w:i/>
                <w:iCs/>
                <w:color w:val="000000"/>
                <w:sz w:val="22"/>
                <w:szCs w:val="22"/>
              </w:rPr>
            </w:pPr>
            <w:r w:rsidRPr="006443AE">
              <w:rPr>
                <w:i/>
                <w:iCs/>
                <w:color w:val="000000"/>
                <w:sz w:val="22"/>
                <w:szCs w:val="22"/>
              </w:rPr>
              <w:t>Malaysia</w:t>
            </w:r>
          </w:p>
        </w:tc>
        <w:tc>
          <w:tcPr>
            <w:tcW w:w="1172" w:type="dxa"/>
            <w:shd w:val="clear" w:color="auto" w:fill="auto"/>
            <w:noWrap/>
            <w:vAlign w:val="bottom"/>
          </w:tcPr>
          <w:p w14:paraId="25CD9081" w14:textId="77777777" w:rsidR="00CF270E" w:rsidRPr="006443AE" w:rsidRDefault="00CF270E" w:rsidP="00755B95">
            <w:pPr>
              <w:spacing w:before="40"/>
              <w:jc w:val="right"/>
              <w:rPr>
                <w:i/>
                <w:iCs/>
                <w:color w:val="000000"/>
                <w:sz w:val="22"/>
                <w:szCs w:val="22"/>
              </w:rPr>
            </w:pPr>
            <w:r w:rsidRPr="006443AE">
              <w:rPr>
                <w:i/>
                <w:iCs/>
                <w:color w:val="000000"/>
                <w:sz w:val="22"/>
                <w:szCs w:val="22"/>
              </w:rPr>
              <w:t>0,52</w:t>
            </w:r>
          </w:p>
        </w:tc>
        <w:tc>
          <w:tcPr>
            <w:tcW w:w="1179" w:type="dxa"/>
            <w:shd w:val="clear" w:color="auto" w:fill="auto"/>
            <w:noWrap/>
            <w:vAlign w:val="bottom"/>
          </w:tcPr>
          <w:p w14:paraId="5A2D5D35" w14:textId="77777777" w:rsidR="00CF270E" w:rsidRPr="006443AE" w:rsidRDefault="00CF270E" w:rsidP="00755B95">
            <w:pPr>
              <w:spacing w:before="40"/>
              <w:jc w:val="right"/>
              <w:rPr>
                <w:i/>
                <w:iCs/>
                <w:color w:val="000000"/>
                <w:sz w:val="22"/>
                <w:szCs w:val="22"/>
              </w:rPr>
            </w:pPr>
            <w:r w:rsidRPr="006443AE">
              <w:rPr>
                <w:i/>
                <w:iCs/>
                <w:color w:val="000000"/>
                <w:sz w:val="22"/>
                <w:szCs w:val="22"/>
              </w:rPr>
              <w:t>0,91</w:t>
            </w:r>
          </w:p>
        </w:tc>
        <w:tc>
          <w:tcPr>
            <w:tcW w:w="854" w:type="dxa"/>
            <w:shd w:val="clear" w:color="auto" w:fill="auto"/>
            <w:noWrap/>
            <w:vAlign w:val="bottom"/>
          </w:tcPr>
          <w:p w14:paraId="195DAAE0" w14:textId="77777777" w:rsidR="00CF270E" w:rsidRPr="006443AE" w:rsidRDefault="00CF270E" w:rsidP="00755B95">
            <w:pPr>
              <w:spacing w:before="40"/>
              <w:jc w:val="right"/>
              <w:rPr>
                <w:i/>
                <w:iCs/>
                <w:color w:val="000000"/>
                <w:sz w:val="22"/>
                <w:szCs w:val="22"/>
              </w:rPr>
            </w:pPr>
            <w:r w:rsidRPr="006443AE">
              <w:rPr>
                <w:i/>
                <w:iCs/>
                <w:color w:val="000000"/>
                <w:sz w:val="22"/>
                <w:szCs w:val="22"/>
              </w:rPr>
              <w:t>-47,09</w:t>
            </w:r>
          </w:p>
        </w:tc>
        <w:tc>
          <w:tcPr>
            <w:tcW w:w="821" w:type="dxa"/>
            <w:shd w:val="clear" w:color="auto" w:fill="auto"/>
            <w:noWrap/>
            <w:vAlign w:val="bottom"/>
          </w:tcPr>
          <w:p w14:paraId="39710714" w14:textId="77777777" w:rsidR="00CF270E" w:rsidRPr="006443AE" w:rsidRDefault="00CF270E" w:rsidP="00755B95">
            <w:pPr>
              <w:spacing w:before="40"/>
              <w:jc w:val="right"/>
              <w:rPr>
                <w:i/>
                <w:iCs/>
                <w:color w:val="000000"/>
                <w:sz w:val="22"/>
                <w:szCs w:val="22"/>
              </w:rPr>
            </w:pPr>
            <w:r w:rsidRPr="006443AE">
              <w:rPr>
                <w:i/>
                <w:iCs/>
                <w:color w:val="000000"/>
                <w:sz w:val="22"/>
                <w:szCs w:val="22"/>
              </w:rPr>
              <w:t>-33,83</w:t>
            </w:r>
          </w:p>
        </w:tc>
        <w:tc>
          <w:tcPr>
            <w:tcW w:w="849" w:type="dxa"/>
            <w:shd w:val="clear" w:color="auto" w:fill="auto"/>
            <w:noWrap/>
            <w:vAlign w:val="bottom"/>
          </w:tcPr>
          <w:p w14:paraId="40294A7B" w14:textId="77777777" w:rsidR="00CF270E" w:rsidRPr="006443AE" w:rsidRDefault="00CF270E" w:rsidP="00755B95">
            <w:pPr>
              <w:spacing w:before="40"/>
              <w:jc w:val="right"/>
              <w:rPr>
                <w:i/>
                <w:iCs/>
                <w:color w:val="000000"/>
                <w:sz w:val="22"/>
                <w:szCs w:val="22"/>
              </w:rPr>
            </w:pPr>
            <w:r w:rsidRPr="006443AE">
              <w:rPr>
                <w:i/>
                <w:iCs/>
                <w:color w:val="000000"/>
                <w:sz w:val="22"/>
                <w:szCs w:val="22"/>
              </w:rPr>
              <w:t>-33,80</w:t>
            </w:r>
          </w:p>
        </w:tc>
        <w:tc>
          <w:tcPr>
            <w:tcW w:w="837" w:type="dxa"/>
            <w:shd w:val="clear" w:color="auto" w:fill="auto"/>
            <w:noWrap/>
            <w:vAlign w:val="bottom"/>
          </w:tcPr>
          <w:p w14:paraId="0B1B1DB7" w14:textId="77777777" w:rsidR="00CF270E" w:rsidRPr="006443AE" w:rsidRDefault="00CF270E" w:rsidP="00755B95">
            <w:pPr>
              <w:spacing w:before="40"/>
              <w:jc w:val="right"/>
              <w:rPr>
                <w:i/>
                <w:iCs/>
                <w:color w:val="000000"/>
                <w:sz w:val="22"/>
                <w:szCs w:val="22"/>
              </w:rPr>
            </w:pPr>
            <w:r w:rsidRPr="006443AE">
              <w:rPr>
                <w:i/>
                <w:iCs/>
                <w:color w:val="000000"/>
                <w:sz w:val="22"/>
                <w:szCs w:val="22"/>
              </w:rPr>
              <w:t>25,82</w:t>
            </w:r>
          </w:p>
        </w:tc>
        <w:tc>
          <w:tcPr>
            <w:tcW w:w="1067" w:type="dxa"/>
            <w:shd w:val="clear" w:color="auto" w:fill="auto"/>
            <w:noWrap/>
            <w:vAlign w:val="bottom"/>
          </w:tcPr>
          <w:p w14:paraId="2A4F9E78" w14:textId="77777777" w:rsidR="00CF270E" w:rsidRPr="006443AE" w:rsidRDefault="00CF270E" w:rsidP="00755B95">
            <w:pPr>
              <w:spacing w:before="40"/>
              <w:jc w:val="right"/>
              <w:rPr>
                <w:i/>
                <w:iCs/>
                <w:color w:val="000000"/>
                <w:sz w:val="22"/>
                <w:szCs w:val="22"/>
              </w:rPr>
            </w:pPr>
            <w:r w:rsidRPr="006443AE">
              <w:rPr>
                <w:i/>
                <w:iCs/>
                <w:color w:val="000000"/>
                <w:sz w:val="22"/>
                <w:szCs w:val="22"/>
              </w:rPr>
              <w:t>0,40</w:t>
            </w:r>
          </w:p>
        </w:tc>
      </w:tr>
      <w:tr w:rsidR="00CF270E" w:rsidRPr="00A80692" w14:paraId="5C5FC9AB" w14:textId="77777777" w:rsidTr="00755B95">
        <w:trPr>
          <w:jc w:val="center"/>
        </w:trPr>
        <w:tc>
          <w:tcPr>
            <w:tcW w:w="2617" w:type="dxa"/>
            <w:shd w:val="clear" w:color="auto" w:fill="auto"/>
            <w:noWrap/>
            <w:vAlign w:val="bottom"/>
          </w:tcPr>
          <w:p w14:paraId="67662D8B" w14:textId="77777777" w:rsidR="00CF270E" w:rsidRPr="006443AE" w:rsidRDefault="00CF270E" w:rsidP="00755B95">
            <w:pPr>
              <w:spacing w:before="40"/>
              <w:rPr>
                <w:color w:val="000000"/>
                <w:sz w:val="22"/>
                <w:szCs w:val="22"/>
              </w:rPr>
            </w:pPr>
            <w:r w:rsidRPr="006443AE">
              <w:rPr>
                <w:color w:val="000000"/>
                <w:sz w:val="22"/>
                <w:szCs w:val="22"/>
              </w:rPr>
              <w:t>Hàn Quốc</w:t>
            </w:r>
          </w:p>
        </w:tc>
        <w:tc>
          <w:tcPr>
            <w:tcW w:w="1172" w:type="dxa"/>
            <w:shd w:val="clear" w:color="auto" w:fill="auto"/>
            <w:noWrap/>
            <w:vAlign w:val="bottom"/>
          </w:tcPr>
          <w:p w14:paraId="55EE13FF" w14:textId="77777777" w:rsidR="00CF270E" w:rsidRPr="006443AE" w:rsidRDefault="00CF270E" w:rsidP="00755B95">
            <w:pPr>
              <w:spacing w:before="40"/>
              <w:jc w:val="right"/>
              <w:rPr>
                <w:color w:val="000000"/>
                <w:sz w:val="22"/>
                <w:szCs w:val="22"/>
              </w:rPr>
            </w:pPr>
            <w:r w:rsidRPr="006443AE">
              <w:rPr>
                <w:color w:val="000000"/>
                <w:sz w:val="22"/>
                <w:szCs w:val="22"/>
              </w:rPr>
              <w:t>4,97</w:t>
            </w:r>
          </w:p>
        </w:tc>
        <w:tc>
          <w:tcPr>
            <w:tcW w:w="1179" w:type="dxa"/>
            <w:shd w:val="clear" w:color="auto" w:fill="auto"/>
            <w:noWrap/>
            <w:vAlign w:val="bottom"/>
          </w:tcPr>
          <w:p w14:paraId="29820A0F" w14:textId="77777777" w:rsidR="00CF270E" w:rsidRPr="006443AE" w:rsidRDefault="00CF270E" w:rsidP="00755B95">
            <w:pPr>
              <w:spacing w:before="40"/>
              <w:jc w:val="right"/>
              <w:rPr>
                <w:color w:val="000000"/>
                <w:sz w:val="22"/>
                <w:szCs w:val="22"/>
              </w:rPr>
            </w:pPr>
            <w:r w:rsidRPr="006443AE">
              <w:rPr>
                <w:color w:val="000000"/>
                <w:sz w:val="22"/>
                <w:szCs w:val="22"/>
              </w:rPr>
              <w:t>13,76</w:t>
            </w:r>
          </w:p>
        </w:tc>
        <w:tc>
          <w:tcPr>
            <w:tcW w:w="854" w:type="dxa"/>
            <w:shd w:val="clear" w:color="auto" w:fill="auto"/>
            <w:noWrap/>
            <w:vAlign w:val="bottom"/>
          </w:tcPr>
          <w:p w14:paraId="7CC8B4EA" w14:textId="77777777" w:rsidR="00CF270E" w:rsidRPr="006443AE" w:rsidRDefault="00CF270E" w:rsidP="00755B95">
            <w:pPr>
              <w:spacing w:before="40"/>
              <w:jc w:val="right"/>
              <w:rPr>
                <w:color w:val="000000"/>
                <w:sz w:val="22"/>
                <w:szCs w:val="22"/>
              </w:rPr>
            </w:pPr>
            <w:r w:rsidRPr="006443AE">
              <w:rPr>
                <w:color w:val="000000"/>
                <w:sz w:val="22"/>
                <w:szCs w:val="22"/>
              </w:rPr>
              <w:t>-25,30</w:t>
            </w:r>
          </w:p>
        </w:tc>
        <w:tc>
          <w:tcPr>
            <w:tcW w:w="821" w:type="dxa"/>
            <w:shd w:val="clear" w:color="auto" w:fill="auto"/>
            <w:noWrap/>
            <w:vAlign w:val="bottom"/>
          </w:tcPr>
          <w:p w14:paraId="3AD1828C" w14:textId="77777777" w:rsidR="00CF270E" w:rsidRPr="006443AE" w:rsidRDefault="00CF270E" w:rsidP="00755B95">
            <w:pPr>
              <w:spacing w:before="40"/>
              <w:jc w:val="right"/>
              <w:rPr>
                <w:color w:val="000000"/>
                <w:sz w:val="22"/>
                <w:szCs w:val="22"/>
              </w:rPr>
            </w:pPr>
            <w:r w:rsidRPr="006443AE">
              <w:rPr>
                <w:color w:val="000000"/>
                <w:sz w:val="22"/>
                <w:szCs w:val="22"/>
              </w:rPr>
              <w:t>-11,49</w:t>
            </w:r>
          </w:p>
        </w:tc>
        <w:tc>
          <w:tcPr>
            <w:tcW w:w="849" w:type="dxa"/>
            <w:shd w:val="clear" w:color="auto" w:fill="auto"/>
            <w:noWrap/>
            <w:vAlign w:val="bottom"/>
          </w:tcPr>
          <w:p w14:paraId="128A1359" w14:textId="77777777" w:rsidR="00CF270E" w:rsidRPr="006443AE" w:rsidRDefault="00CF270E" w:rsidP="00755B95">
            <w:pPr>
              <w:spacing w:before="40"/>
              <w:jc w:val="right"/>
              <w:rPr>
                <w:color w:val="000000"/>
                <w:sz w:val="22"/>
                <w:szCs w:val="22"/>
              </w:rPr>
            </w:pPr>
            <w:r w:rsidRPr="006443AE">
              <w:rPr>
                <w:color w:val="000000"/>
                <w:sz w:val="22"/>
                <w:szCs w:val="22"/>
              </w:rPr>
              <w:t>17,59</w:t>
            </w:r>
          </w:p>
        </w:tc>
        <w:tc>
          <w:tcPr>
            <w:tcW w:w="837" w:type="dxa"/>
            <w:shd w:val="clear" w:color="auto" w:fill="auto"/>
            <w:noWrap/>
            <w:vAlign w:val="bottom"/>
          </w:tcPr>
          <w:p w14:paraId="5614F2AE" w14:textId="77777777" w:rsidR="00CF270E" w:rsidRPr="006443AE" w:rsidRDefault="00CF270E" w:rsidP="00755B95">
            <w:pPr>
              <w:spacing w:before="40"/>
              <w:jc w:val="right"/>
              <w:rPr>
                <w:color w:val="000000"/>
                <w:sz w:val="22"/>
                <w:szCs w:val="22"/>
              </w:rPr>
            </w:pPr>
            <w:r w:rsidRPr="006443AE">
              <w:rPr>
                <w:color w:val="000000"/>
                <w:sz w:val="22"/>
                <w:szCs w:val="22"/>
              </w:rPr>
              <w:t>52,21</w:t>
            </w:r>
          </w:p>
        </w:tc>
        <w:tc>
          <w:tcPr>
            <w:tcW w:w="1067" w:type="dxa"/>
            <w:shd w:val="clear" w:color="auto" w:fill="auto"/>
            <w:noWrap/>
            <w:vAlign w:val="bottom"/>
          </w:tcPr>
          <w:p w14:paraId="7CAEE3A2" w14:textId="77777777" w:rsidR="00CF270E" w:rsidRPr="006443AE" w:rsidRDefault="00CF270E" w:rsidP="00755B95">
            <w:pPr>
              <w:spacing w:before="40"/>
              <w:jc w:val="right"/>
              <w:rPr>
                <w:color w:val="000000"/>
                <w:sz w:val="22"/>
                <w:szCs w:val="22"/>
              </w:rPr>
            </w:pPr>
            <w:r w:rsidRPr="006443AE">
              <w:rPr>
                <w:color w:val="000000"/>
                <w:sz w:val="22"/>
                <w:szCs w:val="22"/>
              </w:rPr>
              <w:t>6,08</w:t>
            </w:r>
          </w:p>
        </w:tc>
      </w:tr>
      <w:tr w:rsidR="00CF270E" w:rsidRPr="00A80692" w14:paraId="2AE53F34" w14:textId="77777777" w:rsidTr="00755B95">
        <w:trPr>
          <w:jc w:val="center"/>
        </w:trPr>
        <w:tc>
          <w:tcPr>
            <w:tcW w:w="2617" w:type="dxa"/>
            <w:shd w:val="clear" w:color="auto" w:fill="auto"/>
            <w:noWrap/>
            <w:vAlign w:val="bottom"/>
          </w:tcPr>
          <w:p w14:paraId="61C87CB6" w14:textId="77777777" w:rsidR="00CF270E" w:rsidRPr="006443AE" w:rsidRDefault="00CF270E" w:rsidP="00755B95">
            <w:pPr>
              <w:spacing w:before="40"/>
              <w:rPr>
                <w:color w:val="000000"/>
                <w:sz w:val="22"/>
                <w:szCs w:val="22"/>
              </w:rPr>
            </w:pPr>
            <w:r w:rsidRPr="006443AE">
              <w:rPr>
                <w:color w:val="000000"/>
                <w:sz w:val="22"/>
                <w:szCs w:val="22"/>
              </w:rPr>
              <w:t>Ấn Độ</w:t>
            </w:r>
          </w:p>
        </w:tc>
        <w:tc>
          <w:tcPr>
            <w:tcW w:w="1172" w:type="dxa"/>
            <w:shd w:val="clear" w:color="auto" w:fill="auto"/>
            <w:noWrap/>
            <w:vAlign w:val="bottom"/>
          </w:tcPr>
          <w:p w14:paraId="636538EB" w14:textId="77777777" w:rsidR="00CF270E" w:rsidRPr="006443AE" w:rsidRDefault="00CF270E" w:rsidP="00755B95">
            <w:pPr>
              <w:spacing w:before="40"/>
              <w:jc w:val="right"/>
              <w:rPr>
                <w:color w:val="000000"/>
                <w:sz w:val="22"/>
                <w:szCs w:val="22"/>
              </w:rPr>
            </w:pPr>
            <w:r w:rsidRPr="006443AE">
              <w:rPr>
                <w:color w:val="000000"/>
                <w:sz w:val="22"/>
                <w:szCs w:val="22"/>
              </w:rPr>
              <w:t>4,06</w:t>
            </w:r>
          </w:p>
        </w:tc>
        <w:tc>
          <w:tcPr>
            <w:tcW w:w="1179" w:type="dxa"/>
            <w:shd w:val="clear" w:color="auto" w:fill="auto"/>
            <w:noWrap/>
            <w:vAlign w:val="bottom"/>
          </w:tcPr>
          <w:p w14:paraId="3D45714E" w14:textId="77777777" w:rsidR="00CF270E" w:rsidRPr="006443AE" w:rsidRDefault="00CF270E" w:rsidP="00755B95">
            <w:pPr>
              <w:spacing w:before="40"/>
              <w:jc w:val="right"/>
              <w:rPr>
                <w:color w:val="000000"/>
                <w:sz w:val="22"/>
                <w:szCs w:val="22"/>
              </w:rPr>
            </w:pPr>
            <w:r w:rsidRPr="006443AE">
              <w:rPr>
                <w:color w:val="000000"/>
                <w:sz w:val="22"/>
                <w:szCs w:val="22"/>
              </w:rPr>
              <w:t>12,34</w:t>
            </w:r>
          </w:p>
        </w:tc>
        <w:tc>
          <w:tcPr>
            <w:tcW w:w="854" w:type="dxa"/>
            <w:shd w:val="clear" w:color="auto" w:fill="auto"/>
            <w:noWrap/>
            <w:vAlign w:val="bottom"/>
          </w:tcPr>
          <w:p w14:paraId="2C188053" w14:textId="77777777" w:rsidR="00CF270E" w:rsidRPr="006443AE" w:rsidRDefault="00CF270E" w:rsidP="00755B95">
            <w:pPr>
              <w:spacing w:before="40"/>
              <w:jc w:val="right"/>
              <w:rPr>
                <w:color w:val="000000"/>
                <w:sz w:val="22"/>
                <w:szCs w:val="22"/>
              </w:rPr>
            </w:pPr>
            <w:r w:rsidRPr="006443AE">
              <w:rPr>
                <w:color w:val="000000"/>
                <w:sz w:val="22"/>
                <w:szCs w:val="22"/>
              </w:rPr>
              <w:t>-36,80</w:t>
            </w:r>
          </w:p>
        </w:tc>
        <w:tc>
          <w:tcPr>
            <w:tcW w:w="821" w:type="dxa"/>
            <w:shd w:val="clear" w:color="auto" w:fill="auto"/>
            <w:noWrap/>
            <w:vAlign w:val="bottom"/>
          </w:tcPr>
          <w:p w14:paraId="42FFB277" w14:textId="77777777" w:rsidR="00CF270E" w:rsidRPr="006443AE" w:rsidRDefault="00CF270E" w:rsidP="00755B95">
            <w:pPr>
              <w:spacing w:before="40"/>
              <w:jc w:val="right"/>
              <w:rPr>
                <w:color w:val="000000"/>
                <w:sz w:val="22"/>
                <w:szCs w:val="22"/>
              </w:rPr>
            </w:pPr>
            <w:r w:rsidRPr="006443AE">
              <w:rPr>
                <w:color w:val="000000"/>
                <w:sz w:val="22"/>
                <w:szCs w:val="22"/>
              </w:rPr>
              <w:t>-34,72</w:t>
            </w:r>
          </w:p>
        </w:tc>
        <w:tc>
          <w:tcPr>
            <w:tcW w:w="849" w:type="dxa"/>
            <w:shd w:val="clear" w:color="auto" w:fill="auto"/>
            <w:noWrap/>
            <w:vAlign w:val="bottom"/>
          </w:tcPr>
          <w:p w14:paraId="666E4F8D" w14:textId="77777777" w:rsidR="00CF270E" w:rsidRPr="006443AE" w:rsidRDefault="00CF270E" w:rsidP="00755B95">
            <w:pPr>
              <w:spacing w:before="40"/>
              <w:jc w:val="right"/>
              <w:rPr>
                <w:color w:val="000000"/>
                <w:sz w:val="22"/>
                <w:szCs w:val="22"/>
              </w:rPr>
            </w:pPr>
            <w:r w:rsidRPr="006443AE">
              <w:rPr>
                <w:color w:val="000000"/>
                <w:sz w:val="22"/>
                <w:szCs w:val="22"/>
              </w:rPr>
              <w:t>67,49</w:t>
            </w:r>
          </w:p>
        </w:tc>
        <w:tc>
          <w:tcPr>
            <w:tcW w:w="837" w:type="dxa"/>
            <w:shd w:val="clear" w:color="auto" w:fill="auto"/>
            <w:noWrap/>
            <w:vAlign w:val="bottom"/>
          </w:tcPr>
          <w:p w14:paraId="30EEC9A3" w14:textId="77777777" w:rsidR="00CF270E" w:rsidRPr="006443AE" w:rsidRDefault="00CF270E" w:rsidP="00755B95">
            <w:pPr>
              <w:spacing w:before="40"/>
              <w:jc w:val="right"/>
              <w:rPr>
                <w:color w:val="000000"/>
                <w:sz w:val="22"/>
                <w:szCs w:val="22"/>
              </w:rPr>
            </w:pPr>
            <w:r w:rsidRPr="006443AE">
              <w:rPr>
                <w:color w:val="000000"/>
                <w:sz w:val="22"/>
                <w:szCs w:val="22"/>
              </w:rPr>
              <w:t>145,18</w:t>
            </w:r>
          </w:p>
        </w:tc>
        <w:tc>
          <w:tcPr>
            <w:tcW w:w="1067" w:type="dxa"/>
            <w:shd w:val="clear" w:color="auto" w:fill="auto"/>
            <w:noWrap/>
            <w:vAlign w:val="bottom"/>
          </w:tcPr>
          <w:p w14:paraId="53BA3DE4" w14:textId="77777777" w:rsidR="00CF270E" w:rsidRPr="006443AE" w:rsidRDefault="00CF270E" w:rsidP="00755B95">
            <w:pPr>
              <w:spacing w:before="40"/>
              <w:jc w:val="right"/>
              <w:rPr>
                <w:color w:val="000000"/>
                <w:sz w:val="22"/>
                <w:szCs w:val="22"/>
              </w:rPr>
            </w:pPr>
            <w:r w:rsidRPr="006443AE">
              <w:rPr>
                <w:color w:val="000000"/>
                <w:sz w:val="22"/>
                <w:szCs w:val="22"/>
              </w:rPr>
              <w:t>5,46</w:t>
            </w:r>
          </w:p>
        </w:tc>
      </w:tr>
      <w:tr w:rsidR="00CF270E" w:rsidRPr="00A80692" w14:paraId="43A5107E" w14:textId="77777777" w:rsidTr="00755B95">
        <w:trPr>
          <w:jc w:val="center"/>
        </w:trPr>
        <w:tc>
          <w:tcPr>
            <w:tcW w:w="2617" w:type="dxa"/>
            <w:shd w:val="clear" w:color="auto" w:fill="auto"/>
            <w:noWrap/>
            <w:vAlign w:val="bottom"/>
          </w:tcPr>
          <w:p w14:paraId="37B66C88" w14:textId="77777777" w:rsidR="00CF270E" w:rsidRPr="006443AE" w:rsidRDefault="00CF270E" w:rsidP="00755B95">
            <w:pPr>
              <w:spacing w:before="40"/>
              <w:rPr>
                <w:color w:val="000000"/>
                <w:sz w:val="22"/>
                <w:szCs w:val="22"/>
              </w:rPr>
            </w:pPr>
            <w:r w:rsidRPr="006443AE">
              <w:rPr>
                <w:color w:val="000000"/>
                <w:sz w:val="22"/>
                <w:szCs w:val="22"/>
              </w:rPr>
              <w:t>Nhật Bản</w:t>
            </w:r>
          </w:p>
        </w:tc>
        <w:tc>
          <w:tcPr>
            <w:tcW w:w="1172" w:type="dxa"/>
            <w:shd w:val="clear" w:color="auto" w:fill="auto"/>
            <w:noWrap/>
            <w:vAlign w:val="bottom"/>
          </w:tcPr>
          <w:p w14:paraId="6C6E718C" w14:textId="77777777" w:rsidR="00CF270E" w:rsidRPr="006443AE" w:rsidRDefault="00CF270E" w:rsidP="00755B95">
            <w:pPr>
              <w:spacing w:before="40"/>
              <w:jc w:val="right"/>
              <w:rPr>
                <w:color w:val="000000"/>
                <w:sz w:val="22"/>
                <w:szCs w:val="22"/>
              </w:rPr>
            </w:pPr>
            <w:r w:rsidRPr="006443AE">
              <w:rPr>
                <w:color w:val="000000"/>
                <w:sz w:val="22"/>
                <w:szCs w:val="22"/>
              </w:rPr>
              <w:t>0,66</w:t>
            </w:r>
          </w:p>
        </w:tc>
        <w:tc>
          <w:tcPr>
            <w:tcW w:w="1179" w:type="dxa"/>
            <w:shd w:val="clear" w:color="auto" w:fill="auto"/>
            <w:noWrap/>
            <w:vAlign w:val="bottom"/>
          </w:tcPr>
          <w:p w14:paraId="64070763" w14:textId="77777777" w:rsidR="00CF270E" w:rsidRPr="006443AE" w:rsidRDefault="00CF270E" w:rsidP="00755B95">
            <w:pPr>
              <w:spacing w:before="40"/>
              <w:jc w:val="right"/>
              <w:rPr>
                <w:color w:val="000000"/>
                <w:sz w:val="22"/>
                <w:szCs w:val="22"/>
              </w:rPr>
            </w:pPr>
            <w:r w:rsidRPr="006443AE">
              <w:rPr>
                <w:color w:val="000000"/>
                <w:sz w:val="22"/>
                <w:szCs w:val="22"/>
              </w:rPr>
              <w:t>5,35</w:t>
            </w:r>
          </w:p>
        </w:tc>
        <w:tc>
          <w:tcPr>
            <w:tcW w:w="854" w:type="dxa"/>
            <w:shd w:val="clear" w:color="auto" w:fill="auto"/>
            <w:noWrap/>
            <w:vAlign w:val="bottom"/>
          </w:tcPr>
          <w:p w14:paraId="7CB340A5" w14:textId="77777777" w:rsidR="00CF270E" w:rsidRPr="006443AE" w:rsidRDefault="00CF270E" w:rsidP="00755B95">
            <w:pPr>
              <w:spacing w:before="40"/>
              <w:jc w:val="right"/>
              <w:rPr>
                <w:color w:val="000000"/>
                <w:sz w:val="22"/>
                <w:szCs w:val="22"/>
              </w:rPr>
            </w:pPr>
            <w:r w:rsidRPr="006443AE">
              <w:rPr>
                <w:color w:val="000000"/>
                <w:sz w:val="22"/>
                <w:szCs w:val="22"/>
              </w:rPr>
              <w:t>-15,45</w:t>
            </w:r>
          </w:p>
        </w:tc>
        <w:tc>
          <w:tcPr>
            <w:tcW w:w="821" w:type="dxa"/>
            <w:shd w:val="clear" w:color="auto" w:fill="auto"/>
            <w:noWrap/>
            <w:vAlign w:val="bottom"/>
          </w:tcPr>
          <w:p w14:paraId="03C3F86D" w14:textId="77777777" w:rsidR="00CF270E" w:rsidRPr="006443AE" w:rsidRDefault="00CF270E" w:rsidP="00755B95">
            <w:pPr>
              <w:spacing w:before="40"/>
              <w:jc w:val="right"/>
              <w:rPr>
                <w:color w:val="000000"/>
                <w:sz w:val="22"/>
                <w:szCs w:val="22"/>
              </w:rPr>
            </w:pPr>
            <w:r w:rsidRPr="006443AE">
              <w:rPr>
                <w:color w:val="000000"/>
                <w:sz w:val="22"/>
                <w:szCs w:val="22"/>
              </w:rPr>
              <w:t>16,52</w:t>
            </w:r>
          </w:p>
        </w:tc>
        <w:tc>
          <w:tcPr>
            <w:tcW w:w="849" w:type="dxa"/>
            <w:shd w:val="clear" w:color="auto" w:fill="auto"/>
            <w:noWrap/>
            <w:vAlign w:val="bottom"/>
          </w:tcPr>
          <w:p w14:paraId="101E1217" w14:textId="77777777" w:rsidR="00CF270E" w:rsidRPr="006443AE" w:rsidRDefault="00CF270E" w:rsidP="00755B95">
            <w:pPr>
              <w:spacing w:before="40"/>
              <w:jc w:val="right"/>
              <w:rPr>
                <w:color w:val="000000"/>
                <w:sz w:val="22"/>
                <w:szCs w:val="22"/>
              </w:rPr>
            </w:pPr>
            <w:r w:rsidRPr="006443AE">
              <w:rPr>
                <w:color w:val="000000"/>
                <w:sz w:val="22"/>
                <w:szCs w:val="22"/>
              </w:rPr>
              <w:t>37,92</w:t>
            </w:r>
          </w:p>
        </w:tc>
        <w:tc>
          <w:tcPr>
            <w:tcW w:w="837" w:type="dxa"/>
            <w:shd w:val="clear" w:color="auto" w:fill="auto"/>
            <w:noWrap/>
            <w:vAlign w:val="bottom"/>
          </w:tcPr>
          <w:p w14:paraId="6CA8C170" w14:textId="77777777" w:rsidR="00CF270E" w:rsidRPr="006443AE" w:rsidRDefault="00CF270E" w:rsidP="00755B95">
            <w:pPr>
              <w:spacing w:before="40"/>
              <w:jc w:val="right"/>
              <w:rPr>
                <w:color w:val="000000"/>
                <w:sz w:val="22"/>
                <w:szCs w:val="22"/>
              </w:rPr>
            </w:pPr>
            <w:r w:rsidRPr="006443AE">
              <w:rPr>
                <w:color w:val="000000"/>
                <w:sz w:val="22"/>
                <w:szCs w:val="22"/>
              </w:rPr>
              <w:t>64,63</w:t>
            </w:r>
          </w:p>
        </w:tc>
        <w:tc>
          <w:tcPr>
            <w:tcW w:w="1067" w:type="dxa"/>
            <w:shd w:val="clear" w:color="auto" w:fill="auto"/>
            <w:noWrap/>
            <w:vAlign w:val="bottom"/>
          </w:tcPr>
          <w:p w14:paraId="2111D1A9" w14:textId="77777777" w:rsidR="00CF270E" w:rsidRPr="006443AE" w:rsidRDefault="00CF270E" w:rsidP="00755B95">
            <w:pPr>
              <w:spacing w:before="40"/>
              <w:jc w:val="right"/>
              <w:rPr>
                <w:color w:val="000000"/>
                <w:sz w:val="22"/>
                <w:szCs w:val="22"/>
              </w:rPr>
            </w:pPr>
            <w:r w:rsidRPr="006443AE">
              <w:rPr>
                <w:color w:val="000000"/>
                <w:sz w:val="22"/>
                <w:szCs w:val="22"/>
              </w:rPr>
              <w:t>2,36</w:t>
            </w:r>
          </w:p>
        </w:tc>
      </w:tr>
      <w:tr w:rsidR="00CF270E" w:rsidRPr="00A80692" w14:paraId="3145EE3F" w14:textId="77777777" w:rsidTr="00755B95">
        <w:trPr>
          <w:jc w:val="center"/>
        </w:trPr>
        <w:tc>
          <w:tcPr>
            <w:tcW w:w="2617" w:type="dxa"/>
            <w:shd w:val="clear" w:color="auto" w:fill="auto"/>
            <w:noWrap/>
            <w:vAlign w:val="bottom"/>
          </w:tcPr>
          <w:p w14:paraId="2E769248" w14:textId="77777777" w:rsidR="00CF270E" w:rsidRPr="006443AE" w:rsidRDefault="00CF270E" w:rsidP="00755B95">
            <w:pPr>
              <w:spacing w:before="40"/>
              <w:rPr>
                <w:b/>
                <w:bCs/>
                <w:i/>
                <w:iCs/>
                <w:color w:val="000000"/>
                <w:sz w:val="22"/>
                <w:szCs w:val="22"/>
              </w:rPr>
            </w:pPr>
            <w:r w:rsidRPr="006443AE">
              <w:rPr>
                <w:b/>
                <w:bCs/>
                <w:i/>
                <w:iCs/>
                <w:color w:val="000000"/>
                <w:sz w:val="22"/>
                <w:szCs w:val="22"/>
              </w:rPr>
              <w:t>Khối EU</w:t>
            </w:r>
          </w:p>
        </w:tc>
        <w:tc>
          <w:tcPr>
            <w:tcW w:w="1172" w:type="dxa"/>
            <w:shd w:val="clear" w:color="auto" w:fill="auto"/>
            <w:noWrap/>
            <w:vAlign w:val="bottom"/>
          </w:tcPr>
          <w:p w14:paraId="15D6AC33" w14:textId="77777777" w:rsidR="00CF270E" w:rsidRPr="006443AE" w:rsidRDefault="00CF270E" w:rsidP="00755B95">
            <w:pPr>
              <w:spacing w:before="40"/>
              <w:jc w:val="right"/>
              <w:rPr>
                <w:b/>
                <w:bCs/>
                <w:i/>
                <w:iCs/>
                <w:color w:val="000000"/>
                <w:sz w:val="22"/>
                <w:szCs w:val="22"/>
              </w:rPr>
            </w:pPr>
            <w:r w:rsidRPr="006443AE">
              <w:rPr>
                <w:b/>
                <w:bCs/>
                <w:i/>
                <w:iCs/>
                <w:color w:val="000000"/>
                <w:sz w:val="22"/>
                <w:szCs w:val="22"/>
              </w:rPr>
              <w:t>0,83</w:t>
            </w:r>
          </w:p>
        </w:tc>
        <w:tc>
          <w:tcPr>
            <w:tcW w:w="1179" w:type="dxa"/>
            <w:shd w:val="clear" w:color="auto" w:fill="auto"/>
            <w:noWrap/>
            <w:vAlign w:val="bottom"/>
          </w:tcPr>
          <w:p w14:paraId="6798E469" w14:textId="77777777" w:rsidR="00CF270E" w:rsidRPr="006443AE" w:rsidRDefault="00CF270E" w:rsidP="00755B95">
            <w:pPr>
              <w:spacing w:before="40"/>
              <w:jc w:val="right"/>
              <w:rPr>
                <w:b/>
                <w:bCs/>
                <w:i/>
                <w:iCs/>
                <w:color w:val="000000"/>
                <w:sz w:val="22"/>
                <w:szCs w:val="22"/>
              </w:rPr>
            </w:pPr>
            <w:r w:rsidRPr="006443AE">
              <w:rPr>
                <w:b/>
                <w:bCs/>
                <w:i/>
                <w:iCs/>
                <w:color w:val="000000"/>
                <w:sz w:val="22"/>
                <w:szCs w:val="22"/>
              </w:rPr>
              <w:t>2,54</w:t>
            </w:r>
          </w:p>
        </w:tc>
        <w:tc>
          <w:tcPr>
            <w:tcW w:w="854" w:type="dxa"/>
            <w:shd w:val="clear" w:color="auto" w:fill="auto"/>
            <w:noWrap/>
            <w:vAlign w:val="bottom"/>
          </w:tcPr>
          <w:p w14:paraId="6F7F7FB6" w14:textId="77777777" w:rsidR="00CF270E" w:rsidRPr="006443AE" w:rsidRDefault="00CF270E" w:rsidP="00755B95">
            <w:pPr>
              <w:spacing w:before="40"/>
              <w:jc w:val="right"/>
              <w:rPr>
                <w:b/>
                <w:bCs/>
                <w:i/>
                <w:iCs/>
                <w:color w:val="000000"/>
                <w:sz w:val="22"/>
                <w:szCs w:val="22"/>
              </w:rPr>
            </w:pPr>
            <w:r w:rsidRPr="006443AE">
              <w:rPr>
                <w:b/>
                <w:bCs/>
                <w:i/>
                <w:iCs/>
                <w:color w:val="000000"/>
                <w:sz w:val="22"/>
                <w:szCs w:val="22"/>
              </w:rPr>
              <w:t>9,93</w:t>
            </w:r>
          </w:p>
        </w:tc>
        <w:tc>
          <w:tcPr>
            <w:tcW w:w="821" w:type="dxa"/>
            <w:shd w:val="clear" w:color="auto" w:fill="auto"/>
            <w:noWrap/>
            <w:vAlign w:val="bottom"/>
          </w:tcPr>
          <w:p w14:paraId="095354B8" w14:textId="77777777" w:rsidR="00CF270E" w:rsidRPr="006443AE" w:rsidRDefault="00CF270E" w:rsidP="00755B95">
            <w:pPr>
              <w:spacing w:before="40"/>
              <w:jc w:val="right"/>
              <w:rPr>
                <w:b/>
                <w:bCs/>
                <w:i/>
                <w:iCs/>
                <w:color w:val="000000"/>
                <w:sz w:val="22"/>
                <w:szCs w:val="22"/>
              </w:rPr>
            </w:pPr>
            <w:r w:rsidRPr="006443AE">
              <w:rPr>
                <w:b/>
                <w:bCs/>
                <w:i/>
                <w:iCs/>
                <w:color w:val="000000"/>
                <w:sz w:val="22"/>
                <w:szCs w:val="22"/>
              </w:rPr>
              <w:t>-0,83</w:t>
            </w:r>
          </w:p>
        </w:tc>
        <w:tc>
          <w:tcPr>
            <w:tcW w:w="849" w:type="dxa"/>
            <w:shd w:val="clear" w:color="auto" w:fill="auto"/>
            <w:noWrap/>
            <w:vAlign w:val="bottom"/>
          </w:tcPr>
          <w:p w14:paraId="5CE5C406" w14:textId="77777777" w:rsidR="00CF270E" w:rsidRPr="006443AE" w:rsidRDefault="00CF270E" w:rsidP="00755B95">
            <w:pPr>
              <w:spacing w:before="40"/>
              <w:jc w:val="right"/>
              <w:rPr>
                <w:b/>
                <w:bCs/>
                <w:i/>
                <w:iCs/>
                <w:color w:val="000000"/>
                <w:sz w:val="22"/>
                <w:szCs w:val="22"/>
              </w:rPr>
            </w:pPr>
            <w:r w:rsidRPr="006443AE">
              <w:rPr>
                <w:b/>
                <w:bCs/>
                <w:i/>
                <w:iCs/>
                <w:color w:val="000000"/>
                <w:sz w:val="22"/>
                <w:szCs w:val="22"/>
              </w:rPr>
              <w:t>57,50</w:t>
            </w:r>
          </w:p>
        </w:tc>
        <w:tc>
          <w:tcPr>
            <w:tcW w:w="837" w:type="dxa"/>
            <w:shd w:val="clear" w:color="auto" w:fill="auto"/>
            <w:noWrap/>
            <w:vAlign w:val="bottom"/>
          </w:tcPr>
          <w:p w14:paraId="759E0852" w14:textId="77777777" w:rsidR="00CF270E" w:rsidRPr="006443AE" w:rsidRDefault="00CF270E" w:rsidP="00755B95">
            <w:pPr>
              <w:spacing w:before="40"/>
              <w:jc w:val="right"/>
              <w:rPr>
                <w:b/>
                <w:bCs/>
                <w:i/>
                <w:iCs/>
                <w:color w:val="000000"/>
                <w:sz w:val="22"/>
                <w:szCs w:val="22"/>
              </w:rPr>
            </w:pPr>
            <w:r w:rsidRPr="006443AE">
              <w:rPr>
                <w:b/>
                <w:bCs/>
                <w:i/>
                <w:iCs/>
                <w:color w:val="000000"/>
                <w:sz w:val="22"/>
                <w:szCs w:val="22"/>
              </w:rPr>
              <w:t>77,69</w:t>
            </w:r>
          </w:p>
        </w:tc>
        <w:tc>
          <w:tcPr>
            <w:tcW w:w="1067" w:type="dxa"/>
            <w:shd w:val="clear" w:color="auto" w:fill="auto"/>
            <w:noWrap/>
            <w:vAlign w:val="bottom"/>
          </w:tcPr>
          <w:p w14:paraId="4AB23271" w14:textId="77777777" w:rsidR="00CF270E" w:rsidRPr="006443AE" w:rsidRDefault="00CF270E" w:rsidP="00755B95">
            <w:pPr>
              <w:spacing w:before="40"/>
              <w:jc w:val="right"/>
              <w:rPr>
                <w:b/>
                <w:bCs/>
                <w:i/>
                <w:iCs/>
                <w:color w:val="000000"/>
                <w:sz w:val="22"/>
                <w:szCs w:val="22"/>
              </w:rPr>
            </w:pPr>
            <w:r w:rsidRPr="006443AE">
              <w:rPr>
                <w:b/>
                <w:bCs/>
                <w:i/>
                <w:iCs/>
                <w:color w:val="000000"/>
                <w:sz w:val="22"/>
                <w:szCs w:val="22"/>
              </w:rPr>
              <w:t>1,12</w:t>
            </w:r>
          </w:p>
        </w:tc>
      </w:tr>
      <w:tr w:rsidR="00CF270E" w:rsidRPr="00A80692" w14:paraId="750DC887" w14:textId="77777777" w:rsidTr="00755B95">
        <w:trPr>
          <w:jc w:val="center"/>
        </w:trPr>
        <w:tc>
          <w:tcPr>
            <w:tcW w:w="2617" w:type="dxa"/>
            <w:shd w:val="clear" w:color="auto" w:fill="auto"/>
            <w:noWrap/>
            <w:vAlign w:val="bottom"/>
          </w:tcPr>
          <w:p w14:paraId="62D1AE84" w14:textId="77777777" w:rsidR="00CF270E" w:rsidRPr="006443AE" w:rsidRDefault="00CF270E" w:rsidP="00755B95">
            <w:pPr>
              <w:spacing w:before="40"/>
              <w:rPr>
                <w:i/>
                <w:iCs/>
                <w:color w:val="000000"/>
                <w:sz w:val="22"/>
                <w:szCs w:val="22"/>
              </w:rPr>
            </w:pPr>
            <w:r w:rsidRPr="006443AE">
              <w:rPr>
                <w:i/>
                <w:iCs/>
                <w:color w:val="000000"/>
                <w:sz w:val="22"/>
                <w:szCs w:val="22"/>
              </w:rPr>
              <w:t>Áo</w:t>
            </w:r>
          </w:p>
        </w:tc>
        <w:tc>
          <w:tcPr>
            <w:tcW w:w="1172" w:type="dxa"/>
            <w:shd w:val="clear" w:color="auto" w:fill="auto"/>
            <w:noWrap/>
            <w:vAlign w:val="bottom"/>
          </w:tcPr>
          <w:p w14:paraId="2120F0AC" w14:textId="77777777" w:rsidR="00CF270E" w:rsidRPr="006443AE" w:rsidRDefault="00CF270E" w:rsidP="00755B95">
            <w:pPr>
              <w:spacing w:before="40"/>
              <w:jc w:val="right"/>
              <w:rPr>
                <w:i/>
                <w:iCs/>
                <w:color w:val="000000"/>
                <w:sz w:val="22"/>
                <w:szCs w:val="22"/>
              </w:rPr>
            </w:pPr>
            <w:r w:rsidRPr="006443AE">
              <w:rPr>
                <w:i/>
                <w:iCs/>
                <w:color w:val="000000"/>
                <w:sz w:val="22"/>
                <w:szCs w:val="22"/>
              </w:rPr>
              <w:t>0,82</w:t>
            </w:r>
          </w:p>
        </w:tc>
        <w:tc>
          <w:tcPr>
            <w:tcW w:w="1179" w:type="dxa"/>
            <w:shd w:val="clear" w:color="auto" w:fill="auto"/>
            <w:noWrap/>
            <w:vAlign w:val="bottom"/>
          </w:tcPr>
          <w:p w14:paraId="07BDAD7C" w14:textId="77777777" w:rsidR="00CF270E" w:rsidRPr="006443AE" w:rsidRDefault="00CF270E" w:rsidP="00755B95">
            <w:pPr>
              <w:spacing w:before="40"/>
              <w:jc w:val="right"/>
              <w:rPr>
                <w:i/>
                <w:iCs/>
                <w:color w:val="000000"/>
                <w:sz w:val="22"/>
                <w:szCs w:val="22"/>
              </w:rPr>
            </w:pPr>
            <w:r w:rsidRPr="006443AE">
              <w:rPr>
                <w:i/>
                <w:iCs/>
                <w:color w:val="000000"/>
                <w:sz w:val="22"/>
                <w:szCs w:val="22"/>
              </w:rPr>
              <w:t>2,33</w:t>
            </w:r>
          </w:p>
        </w:tc>
        <w:tc>
          <w:tcPr>
            <w:tcW w:w="854" w:type="dxa"/>
            <w:shd w:val="clear" w:color="auto" w:fill="auto"/>
            <w:noWrap/>
            <w:vAlign w:val="bottom"/>
          </w:tcPr>
          <w:p w14:paraId="12B52DF7" w14:textId="77777777" w:rsidR="00CF270E" w:rsidRPr="006443AE" w:rsidRDefault="00CF270E" w:rsidP="00755B95">
            <w:pPr>
              <w:spacing w:before="40"/>
              <w:jc w:val="right"/>
              <w:rPr>
                <w:i/>
                <w:iCs/>
                <w:color w:val="000000"/>
                <w:sz w:val="22"/>
                <w:szCs w:val="22"/>
              </w:rPr>
            </w:pPr>
            <w:r w:rsidRPr="006443AE">
              <w:rPr>
                <w:i/>
                <w:iCs/>
                <w:color w:val="000000"/>
                <w:sz w:val="22"/>
                <w:szCs w:val="22"/>
              </w:rPr>
              <w:t>11,65</w:t>
            </w:r>
          </w:p>
        </w:tc>
        <w:tc>
          <w:tcPr>
            <w:tcW w:w="821" w:type="dxa"/>
            <w:shd w:val="clear" w:color="auto" w:fill="auto"/>
            <w:noWrap/>
            <w:vAlign w:val="bottom"/>
          </w:tcPr>
          <w:p w14:paraId="4BB10DE2" w14:textId="77777777" w:rsidR="00CF270E" w:rsidRPr="006443AE" w:rsidRDefault="00CF270E" w:rsidP="00755B95">
            <w:pPr>
              <w:spacing w:before="40"/>
              <w:jc w:val="right"/>
              <w:rPr>
                <w:i/>
                <w:iCs/>
                <w:color w:val="000000"/>
                <w:sz w:val="22"/>
                <w:szCs w:val="22"/>
              </w:rPr>
            </w:pPr>
            <w:r w:rsidRPr="006443AE">
              <w:rPr>
                <w:i/>
                <w:iCs/>
                <w:color w:val="000000"/>
                <w:sz w:val="22"/>
                <w:szCs w:val="22"/>
              </w:rPr>
              <w:t>13,63</w:t>
            </w:r>
          </w:p>
        </w:tc>
        <w:tc>
          <w:tcPr>
            <w:tcW w:w="849" w:type="dxa"/>
            <w:shd w:val="clear" w:color="auto" w:fill="auto"/>
            <w:noWrap/>
            <w:vAlign w:val="bottom"/>
          </w:tcPr>
          <w:p w14:paraId="626E76EF" w14:textId="77777777" w:rsidR="00CF270E" w:rsidRPr="006443AE" w:rsidRDefault="00CF270E" w:rsidP="00755B95">
            <w:pPr>
              <w:spacing w:before="40"/>
              <w:jc w:val="right"/>
              <w:rPr>
                <w:i/>
                <w:iCs/>
                <w:color w:val="000000"/>
                <w:sz w:val="22"/>
                <w:szCs w:val="22"/>
              </w:rPr>
            </w:pPr>
            <w:r w:rsidRPr="006443AE">
              <w:rPr>
                <w:i/>
                <w:iCs/>
                <w:color w:val="000000"/>
                <w:sz w:val="22"/>
                <w:szCs w:val="22"/>
              </w:rPr>
              <w:t>57,25</w:t>
            </w:r>
          </w:p>
        </w:tc>
        <w:tc>
          <w:tcPr>
            <w:tcW w:w="837" w:type="dxa"/>
            <w:shd w:val="clear" w:color="auto" w:fill="auto"/>
            <w:noWrap/>
            <w:vAlign w:val="bottom"/>
          </w:tcPr>
          <w:p w14:paraId="42D594E0" w14:textId="77777777" w:rsidR="00CF270E" w:rsidRPr="006443AE" w:rsidRDefault="00CF270E" w:rsidP="00755B95">
            <w:pPr>
              <w:spacing w:before="40"/>
              <w:jc w:val="right"/>
              <w:rPr>
                <w:i/>
                <w:iCs/>
                <w:color w:val="000000"/>
                <w:sz w:val="22"/>
                <w:szCs w:val="22"/>
              </w:rPr>
            </w:pPr>
            <w:r w:rsidRPr="006443AE">
              <w:rPr>
                <w:i/>
                <w:iCs/>
                <w:color w:val="000000"/>
                <w:sz w:val="22"/>
                <w:szCs w:val="22"/>
              </w:rPr>
              <w:t>77,84</w:t>
            </w:r>
          </w:p>
        </w:tc>
        <w:tc>
          <w:tcPr>
            <w:tcW w:w="1067" w:type="dxa"/>
            <w:shd w:val="clear" w:color="auto" w:fill="auto"/>
            <w:noWrap/>
            <w:vAlign w:val="bottom"/>
          </w:tcPr>
          <w:p w14:paraId="16BD3E5A" w14:textId="77777777" w:rsidR="00CF270E" w:rsidRPr="006443AE" w:rsidRDefault="00CF270E" w:rsidP="00755B95">
            <w:pPr>
              <w:spacing w:before="40"/>
              <w:jc w:val="right"/>
              <w:rPr>
                <w:i/>
                <w:iCs/>
                <w:color w:val="000000"/>
                <w:sz w:val="22"/>
                <w:szCs w:val="22"/>
              </w:rPr>
            </w:pPr>
            <w:r w:rsidRPr="006443AE">
              <w:rPr>
                <w:i/>
                <w:iCs/>
                <w:color w:val="000000"/>
                <w:sz w:val="22"/>
                <w:szCs w:val="22"/>
              </w:rPr>
              <w:t>1,03</w:t>
            </w:r>
          </w:p>
        </w:tc>
      </w:tr>
      <w:tr w:rsidR="00CF270E" w:rsidRPr="00A80692" w14:paraId="5748C5A2" w14:textId="77777777" w:rsidTr="00755B95">
        <w:trPr>
          <w:jc w:val="center"/>
        </w:trPr>
        <w:tc>
          <w:tcPr>
            <w:tcW w:w="2617" w:type="dxa"/>
            <w:shd w:val="clear" w:color="auto" w:fill="auto"/>
            <w:noWrap/>
            <w:vAlign w:val="bottom"/>
          </w:tcPr>
          <w:p w14:paraId="2CD2C7F9" w14:textId="77777777" w:rsidR="00CF270E" w:rsidRPr="006443AE" w:rsidRDefault="00CF270E" w:rsidP="00755B95">
            <w:pPr>
              <w:spacing w:before="40"/>
              <w:rPr>
                <w:i/>
                <w:iCs/>
                <w:color w:val="000000"/>
                <w:sz w:val="22"/>
                <w:szCs w:val="22"/>
              </w:rPr>
            </w:pPr>
            <w:r w:rsidRPr="006443AE">
              <w:rPr>
                <w:i/>
                <w:iCs/>
                <w:color w:val="000000"/>
                <w:sz w:val="22"/>
                <w:szCs w:val="22"/>
              </w:rPr>
              <w:t>Hà Lan</w:t>
            </w:r>
          </w:p>
        </w:tc>
        <w:tc>
          <w:tcPr>
            <w:tcW w:w="1172" w:type="dxa"/>
            <w:shd w:val="clear" w:color="auto" w:fill="auto"/>
            <w:noWrap/>
            <w:vAlign w:val="bottom"/>
          </w:tcPr>
          <w:p w14:paraId="2D4E68B6" w14:textId="77777777" w:rsidR="00CF270E" w:rsidRPr="006443AE" w:rsidRDefault="00CF270E" w:rsidP="00755B95">
            <w:pPr>
              <w:spacing w:before="40"/>
              <w:jc w:val="right"/>
              <w:rPr>
                <w:i/>
                <w:iCs/>
                <w:color w:val="000000"/>
                <w:sz w:val="22"/>
                <w:szCs w:val="22"/>
              </w:rPr>
            </w:pPr>
            <w:r w:rsidRPr="006443AE">
              <w:rPr>
                <w:i/>
                <w:iCs/>
                <w:color w:val="000000"/>
                <w:sz w:val="22"/>
                <w:szCs w:val="22"/>
              </w:rPr>
              <w:t>0,01</w:t>
            </w:r>
          </w:p>
        </w:tc>
        <w:tc>
          <w:tcPr>
            <w:tcW w:w="1179" w:type="dxa"/>
            <w:shd w:val="clear" w:color="auto" w:fill="auto"/>
            <w:noWrap/>
            <w:vAlign w:val="bottom"/>
          </w:tcPr>
          <w:p w14:paraId="3413CC02" w14:textId="77777777" w:rsidR="00CF270E" w:rsidRPr="006443AE" w:rsidRDefault="00CF270E" w:rsidP="00755B95">
            <w:pPr>
              <w:spacing w:before="40"/>
              <w:jc w:val="right"/>
              <w:rPr>
                <w:i/>
                <w:iCs/>
                <w:color w:val="000000"/>
                <w:sz w:val="22"/>
                <w:szCs w:val="22"/>
              </w:rPr>
            </w:pPr>
            <w:r w:rsidRPr="006443AE">
              <w:rPr>
                <w:i/>
                <w:iCs/>
                <w:color w:val="000000"/>
                <w:sz w:val="22"/>
                <w:szCs w:val="22"/>
              </w:rPr>
              <w:t>0,21</w:t>
            </w:r>
          </w:p>
        </w:tc>
        <w:tc>
          <w:tcPr>
            <w:tcW w:w="854" w:type="dxa"/>
            <w:shd w:val="clear" w:color="auto" w:fill="auto"/>
            <w:noWrap/>
            <w:vAlign w:val="bottom"/>
          </w:tcPr>
          <w:p w14:paraId="768643E9" w14:textId="77777777" w:rsidR="00CF270E" w:rsidRPr="006443AE" w:rsidRDefault="00CF270E" w:rsidP="00755B95">
            <w:pPr>
              <w:spacing w:before="40"/>
              <w:jc w:val="right"/>
              <w:rPr>
                <w:i/>
                <w:iCs/>
                <w:color w:val="000000"/>
                <w:sz w:val="22"/>
                <w:szCs w:val="22"/>
              </w:rPr>
            </w:pPr>
            <w:r w:rsidRPr="006443AE">
              <w:rPr>
                <w:i/>
                <w:iCs/>
                <w:color w:val="000000"/>
                <w:sz w:val="22"/>
                <w:szCs w:val="22"/>
              </w:rPr>
              <w:t>-64,71</w:t>
            </w:r>
          </w:p>
        </w:tc>
        <w:tc>
          <w:tcPr>
            <w:tcW w:w="821" w:type="dxa"/>
            <w:shd w:val="clear" w:color="auto" w:fill="auto"/>
            <w:noWrap/>
            <w:vAlign w:val="bottom"/>
          </w:tcPr>
          <w:p w14:paraId="17E84406" w14:textId="77777777" w:rsidR="00CF270E" w:rsidRPr="006443AE" w:rsidRDefault="00CF270E" w:rsidP="00755B95">
            <w:pPr>
              <w:spacing w:before="40"/>
              <w:jc w:val="right"/>
              <w:rPr>
                <w:i/>
                <w:iCs/>
                <w:color w:val="000000"/>
                <w:sz w:val="22"/>
                <w:szCs w:val="22"/>
              </w:rPr>
            </w:pPr>
            <w:r w:rsidRPr="006443AE">
              <w:rPr>
                <w:i/>
                <w:iCs/>
                <w:color w:val="000000"/>
                <w:sz w:val="22"/>
                <w:szCs w:val="22"/>
              </w:rPr>
              <w:t>-58,88</w:t>
            </w:r>
          </w:p>
        </w:tc>
        <w:tc>
          <w:tcPr>
            <w:tcW w:w="849" w:type="dxa"/>
            <w:shd w:val="clear" w:color="auto" w:fill="auto"/>
            <w:noWrap/>
            <w:vAlign w:val="bottom"/>
          </w:tcPr>
          <w:p w14:paraId="44864FC1" w14:textId="77777777" w:rsidR="00CF270E" w:rsidRPr="006443AE" w:rsidRDefault="00CF270E" w:rsidP="00755B95">
            <w:pPr>
              <w:spacing w:before="40"/>
              <w:jc w:val="right"/>
              <w:rPr>
                <w:i/>
                <w:iCs/>
                <w:color w:val="000000"/>
                <w:sz w:val="22"/>
                <w:szCs w:val="22"/>
              </w:rPr>
            </w:pPr>
            <w:r w:rsidRPr="006443AE">
              <w:rPr>
                <w:i/>
                <w:iCs/>
                <w:color w:val="000000"/>
                <w:sz w:val="22"/>
                <w:szCs w:val="22"/>
              </w:rPr>
              <w:t>100,00</w:t>
            </w:r>
          </w:p>
        </w:tc>
        <w:tc>
          <w:tcPr>
            <w:tcW w:w="837" w:type="dxa"/>
            <w:shd w:val="clear" w:color="auto" w:fill="auto"/>
            <w:noWrap/>
            <w:vAlign w:val="bottom"/>
          </w:tcPr>
          <w:p w14:paraId="6FAE7414" w14:textId="77777777" w:rsidR="00CF270E" w:rsidRPr="006443AE" w:rsidRDefault="00CF270E" w:rsidP="00755B95">
            <w:pPr>
              <w:spacing w:before="40"/>
              <w:jc w:val="right"/>
              <w:rPr>
                <w:i/>
                <w:iCs/>
                <w:color w:val="000000"/>
                <w:sz w:val="22"/>
                <w:szCs w:val="22"/>
              </w:rPr>
            </w:pPr>
            <w:r w:rsidRPr="006443AE">
              <w:rPr>
                <w:i/>
                <w:iCs/>
                <w:color w:val="000000"/>
                <w:sz w:val="22"/>
                <w:szCs w:val="22"/>
              </w:rPr>
              <w:t>76,00</w:t>
            </w:r>
          </w:p>
        </w:tc>
        <w:tc>
          <w:tcPr>
            <w:tcW w:w="1067" w:type="dxa"/>
            <w:shd w:val="clear" w:color="auto" w:fill="auto"/>
            <w:noWrap/>
            <w:vAlign w:val="bottom"/>
          </w:tcPr>
          <w:p w14:paraId="12A822B9" w14:textId="77777777" w:rsidR="00CF270E" w:rsidRPr="006443AE" w:rsidRDefault="00CF270E" w:rsidP="00755B95">
            <w:pPr>
              <w:spacing w:before="40"/>
              <w:jc w:val="right"/>
              <w:rPr>
                <w:i/>
                <w:iCs/>
                <w:color w:val="000000"/>
                <w:sz w:val="22"/>
                <w:szCs w:val="22"/>
              </w:rPr>
            </w:pPr>
            <w:r w:rsidRPr="006443AE">
              <w:rPr>
                <w:i/>
                <w:iCs/>
                <w:color w:val="000000"/>
                <w:sz w:val="22"/>
                <w:szCs w:val="22"/>
              </w:rPr>
              <w:t>0,09</w:t>
            </w:r>
          </w:p>
        </w:tc>
      </w:tr>
      <w:tr w:rsidR="00CF270E" w:rsidRPr="00A80692" w14:paraId="105F1179" w14:textId="77777777" w:rsidTr="00755B95">
        <w:trPr>
          <w:jc w:val="center"/>
        </w:trPr>
        <w:tc>
          <w:tcPr>
            <w:tcW w:w="2617" w:type="dxa"/>
            <w:shd w:val="clear" w:color="auto" w:fill="auto"/>
            <w:noWrap/>
            <w:vAlign w:val="bottom"/>
          </w:tcPr>
          <w:p w14:paraId="1DD2BB0F" w14:textId="77777777" w:rsidR="00CF270E" w:rsidRPr="006443AE" w:rsidRDefault="00CF270E" w:rsidP="00755B95">
            <w:pPr>
              <w:spacing w:before="40"/>
              <w:rPr>
                <w:color w:val="000000"/>
                <w:sz w:val="22"/>
                <w:szCs w:val="22"/>
              </w:rPr>
            </w:pPr>
            <w:r w:rsidRPr="006443AE">
              <w:rPr>
                <w:color w:val="000000"/>
                <w:sz w:val="22"/>
                <w:szCs w:val="22"/>
              </w:rPr>
              <w:t>Bangladesh</w:t>
            </w:r>
          </w:p>
        </w:tc>
        <w:tc>
          <w:tcPr>
            <w:tcW w:w="1172" w:type="dxa"/>
            <w:shd w:val="clear" w:color="auto" w:fill="auto"/>
            <w:noWrap/>
            <w:vAlign w:val="bottom"/>
          </w:tcPr>
          <w:p w14:paraId="385EF4CF" w14:textId="77777777" w:rsidR="00CF270E" w:rsidRPr="006443AE" w:rsidRDefault="00CF270E" w:rsidP="00755B95">
            <w:pPr>
              <w:spacing w:before="40"/>
              <w:jc w:val="right"/>
              <w:rPr>
                <w:color w:val="000000"/>
                <w:sz w:val="22"/>
                <w:szCs w:val="22"/>
              </w:rPr>
            </w:pPr>
            <w:r w:rsidRPr="006443AE">
              <w:rPr>
                <w:color w:val="000000"/>
                <w:sz w:val="22"/>
                <w:szCs w:val="22"/>
              </w:rPr>
              <w:t>0,43</w:t>
            </w:r>
          </w:p>
        </w:tc>
        <w:tc>
          <w:tcPr>
            <w:tcW w:w="1179" w:type="dxa"/>
            <w:shd w:val="clear" w:color="auto" w:fill="auto"/>
            <w:noWrap/>
            <w:vAlign w:val="bottom"/>
          </w:tcPr>
          <w:p w14:paraId="2DE2722E" w14:textId="77777777" w:rsidR="00CF270E" w:rsidRPr="006443AE" w:rsidRDefault="00CF270E" w:rsidP="00755B95">
            <w:pPr>
              <w:spacing w:before="40"/>
              <w:jc w:val="right"/>
              <w:rPr>
                <w:color w:val="000000"/>
                <w:sz w:val="22"/>
                <w:szCs w:val="22"/>
              </w:rPr>
            </w:pPr>
            <w:r w:rsidRPr="006443AE">
              <w:rPr>
                <w:color w:val="000000"/>
                <w:sz w:val="22"/>
                <w:szCs w:val="22"/>
              </w:rPr>
              <w:t>0,50</w:t>
            </w:r>
          </w:p>
        </w:tc>
        <w:tc>
          <w:tcPr>
            <w:tcW w:w="854" w:type="dxa"/>
            <w:shd w:val="clear" w:color="auto" w:fill="auto"/>
            <w:noWrap/>
            <w:vAlign w:val="bottom"/>
          </w:tcPr>
          <w:p w14:paraId="63432567" w14:textId="77777777" w:rsidR="00CF270E" w:rsidRPr="006443AE" w:rsidRDefault="00CF270E" w:rsidP="00755B95">
            <w:pPr>
              <w:spacing w:before="40"/>
              <w:jc w:val="right"/>
              <w:rPr>
                <w:color w:val="000000"/>
                <w:sz w:val="22"/>
                <w:szCs w:val="22"/>
              </w:rPr>
            </w:pPr>
            <w:r w:rsidRPr="006443AE">
              <w:rPr>
                <w:color w:val="000000"/>
                <w:sz w:val="22"/>
                <w:szCs w:val="22"/>
              </w:rPr>
              <w:t>233,08</w:t>
            </w:r>
          </w:p>
        </w:tc>
        <w:tc>
          <w:tcPr>
            <w:tcW w:w="821" w:type="dxa"/>
            <w:shd w:val="clear" w:color="auto" w:fill="auto"/>
            <w:noWrap/>
            <w:vAlign w:val="bottom"/>
          </w:tcPr>
          <w:p w14:paraId="21FEC054" w14:textId="77777777" w:rsidR="00CF270E" w:rsidRPr="006443AE" w:rsidRDefault="00CF270E" w:rsidP="00755B95">
            <w:pPr>
              <w:spacing w:before="40"/>
              <w:jc w:val="right"/>
              <w:rPr>
                <w:color w:val="000000"/>
                <w:sz w:val="22"/>
                <w:szCs w:val="22"/>
              </w:rPr>
            </w:pPr>
            <w:r w:rsidRPr="006443AE">
              <w:rPr>
                <w:color w:val="000000"/>
                <w:sz w:val="22"/>
                <w:szCs w:val="22"/>
              </w:rPr>
              <w:t>558,24</w:t>
            </w:r>
          </w:p>
        </w:tc>
        <w:tc>
          <w:tcPr>
            <w:tcW w:w="849" w:type="dxa"/>
            <w:shd w:val="clear" w:color="auto" w:fill="auto"/>
            <w:noWrap/>
            <w:vAlign w:val="bottom"/>
          </w:tcPr>
          <w:p w14:paraId="45251D2C" w14:textId="77777777" w:rsidR="00CF270E" w:rsidRPr="006443AE" w:rsidRDefault="00CF270E" w:rsidP="00755B95">
            <w:pPr>
              <w:spacing w:before="40"/>
              <w:jc w:val="right"/>
              <w:rPr>
                <w:color w:val="000000"/>
                <w:sz w:val="22"/>
                <w:szCs w:val="22"/>
              </w:rPr>
            </w:pPr>
            <w:r w:rsidRPr="006443AE">
              <w:rPr>
                <w:color w:val="000000"/>
                <w:sz w:val="22"/>
                <w:szCs w:val="22"/>
              </w:rPr>
              <w:t>9,90</w:t>
            </w:r>
          </w:p>
        </w:tc>
        <w:tc>
          <w:tcPr>
            <w:tcW w:w="837" w:type="dxa"/>
            <w:shd w:val="clear" w:color="auto" w:fill="auto"/>
            <w:noWrap/>
            <w:vAlign w:val="bottom"/>
          </w:tcPr>
          <w:p w14:paraId="3BDD05D7" w14:textId="77777777" w:rsidR="00CF270E" w:rsidRPr="006443AE" w:rsidRDefault="00CF270E" w:rsidP="00755B95">
            <w:pPr>
              <w:spacing w:before="40"/>
              <w:jc w:val="right"/>
              <w:rPr>
                <w:color w:val="000000"/>
                <w:sz w:val="22"/>
                <w:szCs w:val="22"/>
              </w:rPr>
            </w:pPr>
            <w:r w:rsidRPr="006443AE">
              <w:rPr>
                <w:color w:val="000000"/>
                <w:sz w:val="22"/>
                <w:szCs w:val="22"/>
              </w:rPr>
              <w:t>38,46</w:t>
            </w:r>
          </w:p>
        </w:tc>
        <w:tc>
          <w:tcPr>
            <w:tcW w:w="1067" w:type="dxa"/>
            <w:shd w:val="clear" w:color="auto" w:fill="auto"/>
            <w:noWrap/>
            <w:vAlign w:val="bottom"/>
          </w:tcPr>
          <w:p w14:paraId="2935CF51" w14:textId="77777777" w:rsidR="00CF270E" w:rsidRPr="006443AE" w:rsidRDefault="00CF270E" w:rsidP="00755B95">
            <w:pPr>
              <w:spacing w:before="40"/>
              <w:jc w:val="right"/>
              <w:rPr>
                <w:color w:val="000000"/>
                <w:sz w:val="22"/>
                <w:szCs w:val="22"/>
              </w:rPr>
            </w:pPr>
            <w:r w:rsidRPr="006443AE">
              <w:rPr>
                <w:color w:val="000000"/>
                <w:sz w:val="22"/>
                <w:szCs w:val="22"/>
              </w:rPr>
              <w:t>0,22</w:t>
            </w:r>
          </w:p>
        </w:tc>
      </w:tr>
      <w:tr w:rsidR="00CF270E" w:rsidRPr="00A80692" w14:paraId="094BFE7D" w14:textId="77777777" w:rsidTr="00755B95">
        <w:trPr>
          <w:jc w:val="center"/>
        </w:trPr>
        <w:tc>
          <w:tcPr>
            <w:tcW w:w="2617" w:type="dxa"/>
            <w:shd w:val="clear" w:color="auto" w:fill="auto"/>
            <w:noWrap/>
            <w:vAlign w:val="bottom"/>
          </w:tcPr>
          <w:p w14:paraId="2A2E0788" w14:textId="77777777" w:rsidR="00CF270E" w:rsidRPr="006443AE" w:rsidRDefault="00CF270E" w:rsidP="00755B95">
            <w:pPr>
              <w:spacing w:before="40"/>
              <w:rPr>
                <w:color w:val="000000"/>
                <w:sz w:val="22"/>
                <w:szCs w:val="22"/>
              </w:rPr>
            </w:pPr>
            <w:r w:rsidRPr="006443AE">
              <w:rPr>
                <w:color w:val="000000"/>
                <w:sz w:val="22"/>
                <w:szCs w:val="22"/>
              </w:rPr>
              <w:t>Pakistan</w:t>
            </w:r>
          </w:p>
        </w:tc>
        <w:tc>
          <w:tcPr>
            <w:tcW w:w="1172" w:type="dxa"/>
            <w:shd w:val="clear" w:color="auto" w:fill="auto"/>
            <w:noWrap/>
            <w:vAlign w:val="bottom"/>
          </w:tcPr>
          <w:p w14:paraId="42E3A534" w14:textId="77777777" w:rsidR="00CF270E" w:rsidRPr="006443AE" w:rsidRDefault="00CF270E" w:rsidP="00755B95">
            <w:pPr>
              <w:spacing w:before="40"/>
              <w:jc w:val="right"/>
              <w:rPr>
                <w:color w:val="000000"/>
                <w:sz w:val="22"/>
                <w:szCs w:val="22"/>
              </w:rPr>
            </w:pPr>
            <w:r w:rsidRPr="006443AE">
              <w:rPr>
                <w:color w:val="000000"/>
                <w:sz w:val="22"/>
                <w:szCs w:val="22"/>
              </w:rPr>
              <w:t>0,13</w:t>
            </w:r>
          </w:p>
        </w:tc>
        <w:tc>
          <w:tcPr>
            <w:tcW w:w="1179" w:type="dxa"/>
            <w:shd w:val="clear" w:color="auto" w:fill="auto"/>
            <w:noWrap/>
            <w:vAlign w:val="bottom"/>
          </w:tcPr>
          <w:p w14:paraId="32458998" w14:textId="77777777" w:rsidR="00CF270E" w:rsidRPr="006443AE" w:rsidRDefault="00CF270E" w:rsidP="00755B95">
            <w:pPr>
              <w:spacing w:before="40"/>
              <w:jc w:val="right"/>
              <w:rPr>
                <w:color w:val="000000"/>
                <w:sz w:val="22"/>
                <w:szCs w:val="22"/>
              </w:rPr>
            </w:pPr>
            <w:r w:rsidRPr="006443AE">
              <w:rPr>
                <w:color w:val="000000"/>
                <w:sz w:val="22"/>
                <w:szCs w:val="22"/>
              </w:rPr>
              <w:t>0,50</w:t>
            </w:r>
          </w:p>
        </w:tc>
        <w:tc>
          <w:tcPr>
            <w:tcW w:w="854" w:type="dxa"/>
            <w:shd w:val="clear" w:color="auto" w:fill="auto"/>
            <w:noWrap/>
            <w:vAlign w:val="bottom"/>
          </w:tcPr>
          <w:p w14:paraId="30BC4D8F" w14:textId="77777777" w:rsidR="00CF270E" w:rsidRPr="006443AE" w:rsidRDefault="00CF270E" w:rsidP="00755B95">
            <w:pPr>
              <w:spacing w:before="40"/>
              <w:jc w:val="right"/>
              <w:rPr>
                <w:color w:val="000000"/>
                <w:sz w:val="22"/>
                <w:szCs w:val="22"/>
              </w:rPr>
            </w:pPr>
            <w:r w:rsidRPr="006443AE">
              <w:rPr>
                <w:color w:val="000000"/>
                <w:sz w:val="22"/>
                <w:szCs w:val="22"/>
              </w:rPr>
              <w:t>-14,67</w:t>
            </w:r>
          </w:p>
        </w:tc>
        <w:tc>
          <w:tcPr>
            <w:tcW w:w="821" w:type="dxa"/>
            <w:shd w:val="clear" w:color="auto" w:fill="auto"/>
            <w:noWrap/>
            <w:vAlign w:val="bottom"/>
          </w:tcPr>
          <w:p w14:paraId="42F82969" w14:textId="77777777" w:rsidR="00CF270E" w:rsidRPr="006443AE" w:rsidRDefault="00CF270E" w:rsidP="00755B95">
            <w:pPr>
              <w:spacing w:before="40"/>
              <w:jc w:val="right"/>
              <w:rPr>
                <w:color w:val="000000"/>
                <w:sz w:val="22"/>
                <w:szCs w:val="22"/>
              </w:rPr>
            </w:pPr>
            <w:r w:rsidRPr="006443AE">
              <w:rPr>
                <w:color w:val="000000"/>
                <w:sz w:val="22"/>
                <w:szCs w:val="22"/>
              </w:rPr>
              <w:t>4,43</w:t>
            </w:r>
          </w:p>
        </w:tc>
        <w:tc>
          <w:tcPr>
            <w:tcW w:w="849" w:type="dxa"/>
            <w:shd w:val="clear" w:color="auto" w:fill="auto"/>
            <w:noWrap/>
            <w:vAlign w:val="bottom"/>
          </w:tcPr>
          <w:p w14:paraId="45597F68" w14:textId="77777777" w:rsidR="00CF270E" w:rsidRPr="006443AE" w:rsidRDefault="00CF270E" w:rsidP="00755B95">
            <w:pPr>
              <w:spacing w:before="40"/>
              <w:jc w:val="right"/>
              <w:rPr>
                <w:color w:val="000000"/>
                <w:sz w:val="22"/>
                <w:szCs w:val="22"/>
              </w:rPr>
            </w:pPr>
            <w:r w:rsidRPr="006443AE">
              <w:rPr>
                <w:color w:val="000000"/>
                <w:sz w:val="22"/>
                <w:szCs w:val="22"/>
              </w:rPr>
              <w:t>-4,48</w:t>
            </w:r>
          </w:p>
        </w:tc>
        <w:tc>
          <w:tcPr>
            <w:tcW w:w="837" w:type="dxa"/>
            <w:shd w:val="clear" w:color="auto" w:fill="auto"/>
            <w:noWrap/>
            <w:vAlign w:val="bottom"/>
          </w:tcPr>
          <w:p w14:paraId="15797F97" w14:textId="77777777" w:rsidR="00CF270E" w:rsidRPr="006443AE" w:rsidRDefault="00CF270E" w:rsidP="00755B95">
            <w:pPr>
              <w:spacing w:before="40"/>
              <w:jc w:val="right"/>
              <w:rPr>
                <w:color w:val="000000"/>
                <w:sz w:val="22"/>
                <w:szCs w:val="22"/>
              </w:rPr>
            </w:pPr>
            <w:r w:rsidRPr="006443AE">
              <w:rPr>
                <w:color w:val="000000"/>
                <w:sz w:val="22"/>
                <w:szCs w:val="22"/>
              </w:rPr>
              <w:t>-6,62</w:t>
            </w:r>
          </w:p>
        </w:tc>
        <w:tc>
          <w:tcPr>
            <w:tcW w:w="1067" w:type="dxa"/>
            <w:shd w:val="clear" w:color="auto" w:fill="auto"/>
            <w:noWrap/>
            <w:vAlign w:val="bottom"/>
          </w:tcPr>
          <w:p w14:paraId="71209048" w14:textId="77777777" w:rsidR="00CF270E" w:rsidRPr="006443AE" w:rsidRDefault="00CF270E" w:rsidP="00755B95">
            <w:pPr>
              <w:spacing w:before="40"/>
              <w:jc w:val="right"/>
              <w:rPr>
                <w:color w:val="000000"/>
                <w:sz w:val="22"/>
                <w:szCs w:val="22"/>
              </w:rPr>
            </w:pPr>
            <w:r w:rsidRPr="006443AE">
              <w:rPr>
                <w:color w:val="000000"/>
                <w:sz w:val="22"/>
                <w:szCs w:val="22"/>
              </w:rPr>
              <w:t>0,22</w:t>
            </w:r>
          </w:p>
        </w:tc>
      </w:tr>
      <w:tr w:rsidR="00CF270E" w:rsidRPr="00A80692" w14:paraId="47D9988B" w14:textId="77777777" w:rsidTr="00755B95">
        <w:trPr>
          <w:jc w:val="center"/>
        </w:trPr>
        <w:tc>
          <w:tcPr>
            <w:tcW w:w="2617" w:type="dxa"/>
            <w:shd w:val="clear" w:color="auto" w:fill="auto"/>
            <w:noWrap/>
            <w:vAlign w:val="bottom"/>
          </w:tcPr>
          <w:p w14:paraId="436EBD47" w14:textId="77777777" w:rsidR="00CF270E" w:rsidRPr="006443AE" w:rsidRDefault="00CF270E" w:rsidP="00755B95">
            <w:pPr>
              <w:spacing w:before="40"/>
              <w:rPr>
                <w:color w:val="000000"/>
                <w:sz w:val="22"/>
                <w:szCs w:val="22"/>
              </w:rPr>
            </w:pPr>
            <w:r w:rsidRPr="006443AE">
              <w:rPr>
                <w:color w:val="000000"/>
                <w:sz w:val="22"/>
                <w:szCs w:val="22"/>
              </w:rPr>
              <w:t>Hồng Kông (Trung Quốc)</w:t>
            </w:r>
          </w:p>
        </w:tc>
        <w:tc>
          <w:tcPr>
            <w:tcW w:w="1172" w:type="dxa"/>
            <w:shd w:val="clear" w:color="auto" w:fill="auto"/>
            <w:noWrap/>
            <w:vAlign w:val="bottom"/>
          </w:tcPr>
          <w:p w14:paraId="0A602BA8" w14:textId="77777777" w:rsidR="00CF270E" w:rsidRPr="006443AE" w:rsidRDefault="00CF270E" w:rsidP="00755B95">
            <w:pPr>
              <w:spacing w:before="40"/>
              <w:jc w:val="right"/>
              <w:rPr>
                <w:color w:val="000000"/>
                <w:sz w:val="22"/>
                <w:szCs w:val="22"/>
              </w:rPr>
            </w:pPr>
            <w:r w:rsidRPr="006443AE">
              <w:rPr>
                <w:color w:val="000000"/>
                <w:sz w:val="22"/>
                <w:szCs w:val="22"/>
              </w:rPr>
              <w:t>0,01</w:t>
            </w:r>
          </w:p>
        </w:tc>
        <w:tc>
          <w:tcPr>
            <w:tcW w:w="1179" w:type="dxa"/>
            <w:shd w:val="clear" w:color="auto" w:fill="auto"/>
            <w:noWrap/>
            <w:vAlign w:val="bottom"/>
          </w:tcPr>
          <w:p w14:paraId="26777DDC" w14:textId="77777777" w:rsidR="00CF270E" w:rsidRPr="006443AE" w:rsidRDefault="00CF270E" w:rsidP="00755B95">
            <w:pPr>
              <w:spacing w:before="40"/>
              <w:jc w:val="right"/>
              <w:rPr>
                <w:color w:val="000000"/>
                <w:sz w:val="22"/>
                <w:szCs w:val="22"/>
              </w:rPr>
            </w:pPr>
            <w:r w:rsidRPr="006443AE">
              <w:rPr>
                <w:color w:val="000000"/>
                <w:sz w:val="22"/>
                <w:szCs w:val="22"/>
              </w:rPr>
              <w:t>0,11</w:t>
            </w:r>
          </w:p>
        </w:tc>
        <w:tc>
          <w:tcPr>
            <w:tcW w:w="854" w:type="dxa"/>
            <w:shd w:val="clear" w:color="auto" w:fill="auto"/>
            <w:noWrap/>
            <w:vAlign w:val="bottom"/>
          </w:tcPr>
          <w:p w14:paraId="512432BE" w14:textId="77777777" w:rsidR="00CF270E" w:rsidRPr="006443AE" w:rsidRDefault="00CF270E" w:rsidP="00755B95">
            <w:pPr>
              <w:spacing w:before="40"/>
              <w:jc w:val="right"/>
              <w:rPr>
                <w:color w:val="000000"/>
                <w:sz w:val="22"/>
                <w:szCs w:val="22"/>
              </w:rPr>
            </w:pPr>
            <w:r w:rsidRPr="006443AE">
              <w:rPr>
                <w:color w:val="000000"/>
                <w:sz w:val="22"/>
                <w:szCs w:val="22"/>
              </w:rPr>
              <w:t>-82,00</w:t>
            </w:r>
          </w:p>
        </w:tc>
        <w:tc>
          <w:tcPr>
            <w:tcW w:w="821" w:type="dxa"/>
            <w:shd w:val="clear" w:color="auto" w:fill="auto"/>
            <w:noWrap/>
            <w:vAlign w:val="bottom"/>
          </w:tcPr>
          <w:p w14:paraId="74BB8A59" w14:textId="77777777" w:rsidR="00CF270E" w:rsidRPr="006443AE" w:rsidRDefault="00CF270E" w:rsidP="00755B95">
            <w:pPr>
              <w:spacing w:before="40"/>
              <w:jc w:val="right"/>
              <w:rPr>
                <w:color w:val="000000"/>
                <w:sz w:val="22"/>
                <w:szCs w:val="22"/>
              </w:rPr>
            </w:pPr>
            <w:r w:rsidRPr="006443AE">
              <w:rPr>
                <w:color w:val="000000"/>
                <w:sz w:val="22"/>
                <w:szCs w:val="22"/>
              </w:rPr>
              <w:t>-71,97</w:t>
            </w:r>
          </w:p>
        </w:tc>
        <w:tc>
          <w:tcPr>
            <w:tcW w:w="849" w:type="dxa"/>
            <w:shd w:val="clear" w:color="auto" w:fill="auto"/>
            <w:noWrap/>
            <w:vAlign w:val="bottom"/>
          </w:tcPr>
          <w:p w14:paraId="59B764AD" w14:textId="77777777" w:rsidR="00CF270E" w:rsidRPr="006443AE" w:rsidRDefault="00CF270E" w:rsidP="00755B95">
            <w:pPr>
              <w:spacing w:before="40"/>
              <w:jc w:val="right"/>
              <w:rPr>
                <w:color w:val="000000"/>
                <w:sz w:val="22"/>
                <w:szCs w:val="22"/>
              </w:rPr>
            </w:pPr>
            <w:r w:rsidRPr="006443AE">
              <w:rPr>
                <w:color w:val="000000"/>
                <w:sz w:val="22"/>
                <w:szCs w:val="22"/>
              </w:rPr>
              <w:t>-67,86</w:t>
            </w:r>
          </w:p>
        </w:tc>
        <w:tc>
          <w:tcPr>
            <w:tcW w:w="837" w:type="dxa"/>
            <w:shd w:val="clear" w:color="auto" w:fill="auto"/>
            <w:noWrap/>
            <w:vAlign w:val="bottom"/>
          </w:tcPr>
          <w:p w14:paraId="6B9E33B6" w14:textId="77777777" w:rsidR="00CF270E" w:rsidRPr="006443AE" w:rsidRDefault="00CF270E" w:rsidP="00755B95">
            <w:pPr>
              <w:spacing w:before="40"/>
              <w:jc w:val="right"/>
              <w:rPr>
                <w:color w:val="000000"/>
                <w:sz w:val="22"/>
                <w:szCs w:val="22"/>
              </w:rPr>
            </w:pPr>
            <w:r w:rsidRPr="006443AE">
              <w:rPr>
                <w:color w:val="000000"/>
                <w:sz w:val="22"/>
                <w:szCs w:val="22"/>
              </w:rPr>
              <w:t>-31,04</w:t>
            </w:r>
          </w:p>
        </w:tc>
        <w:tc>
          <w:tcPr>
            <w:tcW w:w="1067" w:type="dxa"/>
            <w:shd w:val="clear" w:color="auto" w:fill="auto"/>
            <w:noWrap/>
            <w:vAlign w:val="bottom"/>
          </w:tcPr>
          <w:p w14:paraId="2F32B86A" w14:textId="77777777" w:rsidR="00CF270E" w:rsidRPr="006443AE" w:rsidRDefault="00CF270E" w:rsidP="00755B95">
            <w:pPr>
              <w:spacing w:before="40"/>
              <w:jc w:val="right"/>
              <w:rPr>
                <w:color w:val="000000"/>
                <w:sz w:val="22"/>
                <w:szCs w:val="22"/>
              </w:rPr>
            </w:pPr>
            <w:r w:rsidRPr="006443AE">
              <w:rPr>
                <w:color w:val="000000"/>
                <w:sz w:val="22"/>
                <w:szCs w:val="22"/>
              </w:rPr>
              <w:t>0,05</w:t>
            </w:r>
          </w:p>
        </w:tc>
      </w:tr>
    </w:tbl>
    <w:p w14:paraId="35733999" w14:textId="77777777" w:rsidR="006E142C" w:rsidRPr="00CF270E" w:rsidRDefault="006E142C" w:rsidP="006E142C">
      <w:pPr>
        <w:pStyle w:val="NormalWeb"/>
        <w:spacing w:before="0" w:beforeAutospacing="0" w:after="0" w:afterAutospacing="0"/>
        <w:jc w:val="right"/>
        <w:rPr>
          <w:i/>
          <w:sz w:val="26"/>
          <w:szCs w:val="26"/>
        </w:rPr>
      </w:pPr>
      <w:r w:rsidRPr="00CF270E">
        <w:rPr>
          <w:i/>
          <w:sz w:val="26"/>
          <w:szCs w:val="26"/>
        </w:rPr>
        <w:t xml:space="preserve"> Nguồn: Tính toán từ số liệu thống kê sơ bộ của TCHQ</w:t>
      </w:r>
    </w:p>
    <w:p w14:paraId="6C996755" w14:textId="77777777" w:rsidR="00B177BC" w:rsidRDefault="00B177BC" w:rsidP="006E142C">
      <w:pPr>
        <w:spacing w:before="120" w:after="60"/>
        <w:jc w:val="center"/>
        <w:rPr>
          <w:b/>
          <w:sz w:val="26"/>
          <w:szCs w:val="26"/>
        </w:rPr>
      </w:pPr>
    </w:p>
    <w:p w14:paraId="20756891" w14:textId="1E8D0CD9" w:rsidR="006E142C" w:rsidRDefault="006E142C" w:rsidP="006E142C">
      <w:pPr>
        <w:spacing w:before="120" w:after="60"/>
        <w:jc w:val="center"/>
        <w:rPr>
          <w:b/>
          <w:sz w:val="26"/>
          <w:szCs w:val="26"/>
        </w:rPr>
      </w:pPr>
      <w:r w:rsidRPr="00CF270E">
        <w:rPr>
          <w:b/>
          <w:sz w:val="26"/>
          <w:szCs w:val="26"/>
        </w:rPr>
        <w:lastRenderedPageBreak/>
        <w:t>Bảng 1</w:t>
      </w:r>
      <w:r w:rsidR="001F3CCE">
        <w:rPr>
          <w:b/>
          <w:sz w:val="26"/>
          <w:szCs w:val="26"/>
        </w:rPr>
        <w:t>3</w:t>
      </w:r>
      <w:r w:rsidRPr="00CF270E">
        <w:rPr>
          <w:b/>
          <w:sz w:val="26"/>
          <w:szCs w:val="26"/>
        </w:rPr>
        <w:t xml:space="preserve">: Thị trường nhập khẩu xơ, sợi của Việt Nam </w:t>
      </w:r>
      <w:r w:rsidR="00CF270E">
        <w:rPr>
          <w:b/>
          <w:sz w:val="26"/>
          <w:szCs w:val="26"/>
        </w:rPr>
        <w:t>5</w:t>
      </w:r>
      <w:r w:rsidR="0087324E" w:rsidRPr="00CF270E">
        <w:rPr>
          <w:b/>
          <w:sz w:val="26"/>
          <w:szCs w:val="26"/>
        </w:rPr>
        <w:t xml:space="preserve"> tháng đầu năm </w:t>
      </w:r>
      <w:r w:rsidRPr="00CF270E">
        <w:rPr>
          <w:b/>
          <w:sz w:val="26"/>
          <w:szCs w:val="26"/>
        </w:rPr>
        <w:t>2021</w:t>
      </w:r>
    </w:p>
    <w:tbl>
      <w:tblPr>
        <w:tblW w:w="885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617"/>
        <w:gridCol w:w="1413"/>
        <w:gridCol w:w="1390"/>
        <w:gridCol w:w="1031"/>
        <w:gridCol w:w="1068"/>
        <w:gridCol w:w="1339"/>
      </w:tblGrid>
      <w:tr w:rsidR="00CF270E" w:rsidRPr="006443AE" w14:paraId="3F375D3E" w14:textId="77777777" w:rsidTr="00755B95">
        <w:trPr>
          <w:tblHeader/>
          <w:jc w:val="center"/>
        </w:trPr>
        <w:tc>
          <w:tcPr>
            <w:tcW w:w="2617" w:type="dxa"/>
            <w:vMerge w:val="restart"/>
            <w:shd w:val="clear" w:color="auto" w:fill="auto"/>
            <w:noWrap/>
            <w:vAlign w:val="center"/>
          </w:tcPr>
          <w:p w14:paraId="09926018" w14:textId="77777777" w:rsidR="00CF270E" w:rsidRPr="006443AE" w:rsidRDefault="00CF270E" w:rsidP="00755B95">
            <w:pPr>
              <w:spacing w:before="30"/>
              <w:jc w:val="center"/>
              <w:rPr>
                <w:rFonts w:eastAsia="Times New Roman"/>
                <w:b/>
                <w:bCs/>
                <w:sz w:val="22"/>
                <w:szCs w:val="22"/>
              </w:rPr>
            </w:pPr>
            <w:r w:rsidRPr="006443AE">
              <w:rPr>
                <w:rFonts w:eastAsia="Times New Roman"/>
                <w:b/>
                <w:bCs/>
                <w:sz w:val="22"/>
                <w:szCs w:val="22"/>
              </w:rPr>
              <w:t>Tên thị trường</w:t>
            </w:r>
          </w:p>
        </w:tc>
        <w:tc>
          <w:tcPr>
            <w:tcW w:w="2803" w:type="dxa"/>
            <w:gridSpan w:val="2"/>
            <w:shd w:val="clear" w:color="auto" w:fill="auto"/>
            <w:noWrap/>
            <w:vAlign w:val="center"/>
          </w:tcPr>
          <w:p w14:paraId="4F7D2DEB" w14:textId="77777777" w:rsidR="00CF270E" w:rsidRPr="006443AE" w:rsidRDefault="00CF270E" w:rsidP="00755B95">
            <w:pPr>
              <w:spacing w:before="30"/>
              <w:jc w:val="center"/>
              <w:rPr>
                <w:rFonts w:eastAsia="Times New Roman"/>
                <w:b/>
                <w:bCs/>
                <w:sz w:val="22"/>
                <w:szCs w:val="22"/>
              </w:rPr>
            </w:pPr>
            <w:r w:rsidRPr="006443AE">
              <w:rPr>
                <w:rFonts w:eastAsia="Times New Roman"/>
                <w:b/>
                <w:bCs/>
                <w:sz w:val="22"/>
                <w:szCs w:val="22"/>
              </w:rPr>
              <w:t>5T/2021</w:t>
            </w:r>
          </w:p>
        </w:tc>
        <w:tc>
          <w:tcPr>
            <w:tcW w:w="2099" w:type="dxa"/>
            <w:gridSpan w:val="2"/>
            <w:shd w:val="clear" w:color="auto" w:fill="auto"/>
            <w:noWrap/>
            <w:vAlign w:val="center"/>
          </w:tcPr>
          <w:p w14:paraId="105768DD" w14:textId="77777777" w:rsidR="00CF270E" w:rsidRPr="006443AE" w:rsidRDefault="00CF270E" w:rsidP="00755B95">
            <w:pPr>
              <w:spacing w:before="30"/>
              <w:jc w:val="center"/>
              <w:rPr>
                <w:rFonts w:eastAsia="Times New Roman"/>
                <w:b/>
                <w:bCs/>
                <w:sz w:val="22"/>
                <w:szCs w:val="22"/>
              </w:rPr>
            </w:pPr>
            <w:r w:rsidRPr="006443AE">
              <w:rPr>
                <w:rFonts w:eastAsia="Times New Roman"/>
                <w:b/>
                <w:bCs/>
                <w:sz w:val="22"/>
                <w:szCs w:val="22"/>
              </w:rPr>
              <w:t>So với 5T/2020 (%)</w:t>
            </w:r>
          </w:p>
        </w:tc>
        <w:tc>
          <w:tcPr>
            <w:tcW w:w="1339" w:type="dxa"/>
            <w:vMerge w:val="restart"/>
            <w:shd w:val="clear" w:color="auto" w:fill="auto"/>
            <w:noWrap/>
            <w:vAlign w:val="center"/>
          </w:tcPr>
          <w:p w14:paraId="045EAD9F" w14:textId="77777777" w:rsidR="00CF270E" w:rsidRPr="006443AE" w:rsidRDefault="00CF270E" w:rsidP="00755B95">
            <w:pPr>
              <w:spacing w:before="30"/>
              <w:jc w:val="center"/>
              <w:rPr>
                <w:rFonts w:eastAsia="Times New Roman"/>
                <w:sz w:val="22"/>
                <w:szCs w:val="22"/>
              </w:rPr>
            </w:pPr>
            <w:r w:rsidRPr="006443AE">
              <w:rPr>
                <w:rFonts w:eastAsia="Times New Roman"/>
                <w:b/>
                <w:spacing w:val="-14"/>
                <w:sz w:val="22"/>
                <w:szCs w:val="22"/>
              </w:rPr>
              <w:t>Tỷ trọng KN  5T/2021 (%)</w:t>
            </w:r>
          </w:p>
        </w:tc>
      </w:tr>
      <w:tr w:rsidR="00CF270E" w:rsidRPr="006443AE" w14:paraId="37814A61" w14:textId="77777777" w:rsidTr="00755B95">
        <w:trPr>
          <w:tblHeader/>
          <w:jc w:val="center"/>
        </w:trPr>
        <w:tc>
          <w:tcPr>
            <w:tcW w:w="2617" w:type="dxa"/>
            <w:vMerge/>
            <w:shd w:val="clear" w:color="auto" w:fill="auto"/>
            <w:noWrap/>
            <w:vAlign w:val="center"/>
          </w:tcPr>
          <w:p w14:paraId="4A00DB01" w14:textId="77777777" w:rsidR="00CF270E" w:rsidRPr="006443AE" w:rsidRDefault="00CF270E" w:rsidP="00755B95">
            <w:pPr>
              <w:spacing w:before="30"/>
              <w:jc w:val="center"/>
              <w:rPr>
                <w:rFonts w:eastAsia="Times New Roman"/>
                <w:sz w:val="22"/>
                <w:szCs w:val="22"/>
              </w:rPr>
            </w:pPr>
          </w:p>
        </w:tc>
        <w:tc>
          <w:tcPr>
            <w:tcW w:w="1413" w:type="dxa"/>
            <w:shd w:val="clear" w:color="auto" w:fill="auto"/>
            <w:noWrap/>
            <w:vAlign w:val="center"/>
          </w:tcPr>
          <w:p w14:paraId="1DDE9A25" w14:textId="77777777" w:rsidR="00CF270E" w:rsidRPr="006443AE" w:rsidRDefault="00CF270E" w:rsidP="00755B95">
            <w:pPr>
              <w:spacing w:before="30"/>
              <w:jc w:val="center"/>
              <w:rPr>
                <w:rFonts w:eastAsia="Times New Roman"/>
                <w:b/>
                <w:bCs/>
                <w:i/>
                <w:sz w:val="22"/>
                <w:szCs w:val="22"/>
              </w:rPr>
            </w:pPr>
            <w:r w:rsidRPr="006443AE">
              <w:rPr>
                <w:rFonts w:eastAsia="Times New Roman"/>
                <w:b/>
                <w:bCs/>
                <w:sz w:val="22"/>
                <w:szCs w:val="22"/>
              </w:rPr>
              <w:t>Lượng (Nghìn tấn)</w:t>
            </w:r>
          </w:p>
        </w:tc>
        <w:tc>
          <w:tcPr>
            <w:tcW w:w="1390" w:type="dxa"/>
            <w:shd w:val="clear" w:color="auto" w:fill="auto"/>
            <w:noWrap/>
            <w:vAlign w:val="center"/>
          </w:tcPr>
          <w:p w14:paraId="7FCC3CAD" w14:textId="77777777" w:rsidR="00CF270E" w:rsidRPr="006443AE" w:rsidRDefault="00CF270E" w:rsidP="00755B95">
            <w:pPr>
              <w:spacing w:before="30"/>
              <w:jc w:val="center"/>
              <w:rPr>
                <w:rFonts w:eastAsia="Times New Roman"/>
                <w:b/>
                <w:bCs/>
                <w:i/>
                <w:sz w:val="22"/>
                <w:szCs w:val="22"/>
              </w:rPr>
            </w:pPr>
            <w:r w:rsidRPr="006443AE">
              <w:rPr>
                <w:rFonts w:eastAsia="Times New Roman"/>
                <w:b/>
                <w:bCs/>
                <w:sz w:val="22"/>
                <w:szCs w:val="22"/>
              </w:rPr>
              <w:t>Trị giá (triệu USD)</w:t>
            </w:r>
          </w:p>
        </w:tc>
        <w:tc>
          <w:tcPr>
            <w:tcW w:w="1031" w:type="dxa"/>
            <w:shd w:val="clear" w:color="auto" w:fill="auto"/>
            <w:noWrap/>
            <w:vAlign w:val="center"/>
          </w:tcPr>
          <w:p w14:paraId="5940C4BD" w14:textId="77777777" w:rsidR="00CF270E" w:rsidRPr="006443AE" w:rsidRDefault="00CF270E" w:rsidP="00755B95">
            <w:pPr>
              <w:spacing w:before="30"/>
              <w:jc w:val="center"/>
              <w:rPr>
                <w:rFonts w:eastAsia="Times New Roman"/>
                <w:b/>
                <w:bCs/>
                <w:sz w:val="22"/>
                <w:szCs w:val="22"/>
              </w:rPr>
            </w:pPr>
            <w:r w:rsidRPr="006443AE">
              <w:rPr>
                <w:rFonts w:eastAsia="Times New Roman"/>
                <w:b/>
                <w:bCs/>
                <w:sz w:val="22"/>
                <w:szCs w:val="22"/>
              </w:rPr>
              <w:t>Lượng</w:t>
            </w:r>
          </w:p>
        </w:tc>
        <w:tc>
          <w:tcPr>
            <w:tcW w:w="1068" w:type="dxa"/>
            <w:shd w:val="clear" w:color="auto" w:fill="auto"/>
            <w:noWrap/>
            <w:vAlign w:val="center"/>
          </w:tcPr>
          <w:p w14:paraId="24C8654C" w14:textId="77777777" w:rsidR="00CF270E" w:rsidRPr="006443AE" w:rsidRDefault="00CF270E" w:rsidP="00755B95">
            <w:pPr>
              <w:spacing w:before="30"/>
              <w:jc w:val="center"/>
              <w:rPr>
                <w:rFonts w:eastAsia="Times New Roman"/>
                <w:b/>
                <w:bCs/>
                <w:sz w:val="22"/>
                <w:szCs w:val="22"/>
              </w:rPr>
            </w:pPr>
            <w:r w:rsidRPr="006443AE">
              <w:rPr>
                <w:rFonts w:eastAsia="Times New Roman"/>
                <w:b/>
                <w:bCs/>
                <w:sz w:val="22"/>
                <w:szCs w:val="22"/>
              </w:rPr>
              <w:t>Trị giá</w:t>
            </w:r>
          </w:p>
        </w:tc>
        <w:tc>
          <w:tcPr>
            <w:tcW w:w="1339" w:type="dxa"/>
            <w:vMerge/>
            <w:shd w:val="clear" w:color="auto" w:fill="auto"/>
            <w:noWrap/>
            <w:vAlign w:val="center"/>
          </w:tcPr>
          <w:p w14:paraId="36E2D7E5" w14:textId="77777777" w:rsidR="00CF270E" w:rsidRPr="006443AE" w:rsidRDefault="00CF270E" w:rsidP="00755B95">
            <w:pPr>
              <w:spacing w:before="30"/>
              <w:jc w:val="center"/>
              <w:rPr>
                <w:rFonts w:eastAsia="Times New Roman"/>
                <w:sz w:val="22"/>
                <w:szCs w:val="22"/>
              </w:rPr>
            </w:pPr>
          </w:p>
        </w:tc>
      </w:tr>
      <w:tr w:rsidR="00CF270E" w:rsidRPr="006443AE" w14:paraId="205848D8" w14:textId="77777777" w:rsidTr="00755B95">
        <w:trPr>
          <w:jc w:val="center"/>
        </w:trPr>
        <w:tc>
          <w:tcPr>
            <w:tcW w:w="2617" w:type="dxa"/>
            <w:shd w:val="clear" w:color="auto" w:fill="auto"/>
            <w:noWrap/>
            <w:vAlign w:val="bottom"/>
          </w:tcPr>
          <w:p w14:paraId="760F2B13" w14:textId="77777777" w:rsidR="00CF270E" w:rsidRPr="006443AE" w:rsidRDefault="00CF270E" w:rsidP="00755B95">
            <w:pPr>
              <w:spacing w:before="30"/>
              <w:rPr>
                <w:b/>
                <w:bCs/>
                <w:color w:val="000000"/>
                <w:sz w:val="22"/>
                <w:szCs w:val="22"/>
              </w:rPr>
            </w:pPr>
            <w:r w:rsidRPr="006443AE">
              <w:rPr>
                <w:b/>
                <w:bCs/>
                <w:color w:val="000000"/>
                <w:sz w:val="22"/>
                <w:szCs w:val="22"/>
              </w:rPr>
              <w:t>Tổng KN</w:t>
            </w:r>
          </w:p>
        </w:tc>
        <w:tc>
          <w:tcPr>
            <w:tcW w:w="1413" w:type="dxa"/>
            <w:shd w:val="clear" w:color="auto" w:fill="auto"/>
            <w:noWrap/>
            <w:vAlign w:val="bottom"/>
          </w:tcPr>
          <w:p w14:paraId="3EF46ED0" w14:textId="77777777" w:rsidR="00CF270E" w:rsidRPr="006443AE" w:rsidRDefault="00CF270E" w:rsidP="00755B95">
            <w:pPr>
              <w:spacing w:before="30"/>
              <w:jc w:val="right"/>
              <w:rPr>
                <w:b/>
                <w:bCs/>
                <w:color w:val="000000"/>
                <w:sz w:val="22"/>
                <w:szCs w:val="22"/>
              </w:rPr>
            </w:pPr>
            <w:r w:rsidRPr="006443AE">
              <w:rPr>
                <w:b/>
                <w:bCs/>
                <w:color w:val="000000"/>
                <w:sz w:val="22"/>
                <w:szCs w:val="22"/>
              </w:rPr>
              <w:t>501,01</w:t>
            </w:r>
          </w:p>
        </w:tc>
        <w:tc>
          <w:tcPr>
            <w:tcW w:w="1390" w:type="dxa"/>
            <w:shd w:val="clear" w:color="auto" w:fill="auto"/>
            <w:noWrap/>
            <w:vAlign w:val="bottom"/>
          </w:tcPr>
          <w:p w14:paraId="424C0598" w14:textId="77777777" w:rsidR="00CF270E" w:rsidRPr="006443AE" w:rsidRDefault="00CF270E" w:rsidP="00755B95">
            <w:pPr>
              <w:spacing w:before="30"/>
              <w:jc w:val="right"/>
              <w:rPr>
                <w:b/>
                <w:bCs/>
                <w:color w:val="000000"/>
                <w:sz w:val="22"/>
                <w:szCs w:val="22"/>
              </w:rPr>
            </w:pPr>
            <w:r w:rsidRPr="006443AE">
              <w:rPr>
                <w:b/>
                <w:bCs/>
                <w:color w:val="000000"/>
                <w:sz w:val="22"/>
                <w:szCs w:val="22"/>
              </w:rPr>
              <w:t>1.101,01</w:t>
            </w:r>
          </w:p>
        </w:tc>
        <w:tc>
          <w:tcPr>
            <w:tcW w:w="1031" w:type="dxa"/>
            <w:shd w:val="clear" w:color="auto" w:fill="auto"/>
            <w:noWrap/>
            <w:vAlign w:val="bottom"/>
          </w:tcPr>
          <w:p w14:paraId="797F5E80" w14:textId="77777777" w:rsidR="00CF270E" w:rsidRPr="006443AE" w:rsidRDefault="00CF270E" w:rsidP="00755B95">
            <w:pPr>
              <w:spacing w:before="30"/>
              <w:jc w:val="right"/>
              <w:rPr>
                <w:b/>
                <w:bCs/>
                <w:color w:val="000000"/>
                <w:sz w:val="22"/>
                <w:szCs w:val="22"/>
              </w:rPr>
            </w:pPr>
            <w:r w:rsidRPr="006443AE">
              <w:rPr>
                <w:b/>
                <w:bCs/>
                <w:color w:val="000000"/>
                <w:sz w:val="22"/>
                <w:szCs w:val="22"/>
              </w:rPr>
              <w:t>23,96</w:t>
            </w:r>
          </w:p>
        </w:tc>
        <w:tc>
          <w:tcPr>
            <w:tcW w:w="1068" w:type="dxa"/>
            <w:shd w:val="clear" w:color="auto" w:fill="auto"/>
            <w:noWrap/>
            <w:vAlign w:val="bottom"/>
          </w:tcPr>
          <w:p w14:paraId="26593CE1" w14:textId="77777777" w:rsidR="00CF270E" w:rsidRPr="006443AE" w:rsidRDefault="00CF270E" w:rsidP="00755B95">
            <w:pPr>
              <w:spacing w:before="30"/>
              <w:jc w:val="right"/>
              <w:rPr>
                <w:b/>
                <w:bCs/>
                <w:color w:val="000000"/>
                <w:sz w:val="22"/>
                <w:szCs w:val="22"/>
              </w:rPr>
            </w:pPr>
            <w:r w:rsidRPr="006443AE">
              <w:rPr>
                <w:b/>
                <w:bCs/>
                <w:color w:val="000000"/>
                <w:sz w:val="22"/>
                <w:szCs w:val="22"/>
              </w:rPr>
              <w:t>32,35</w:t>
            </w:r>
          </w:p>
        </w:tc>
        <w:tc>
          <w:tcPr>
            <w:tcW w:w="1339" w:type="dxa"/>
            <w:shd w:val="clear" w:color="auto" w:fill="auto"/>
            <w:noWrap/>
            <w:vAlign w:val="bottom"/>
          </w:tcPr>
          <w:p w14:paraId="48813843" w14:textId="77777777" w:rsidR="00CF270E" w:rsidRPr="006443AE" w:rsidRDefault="00CF270E" w:rsidP="00755B95">
            <w:pPr>
              <w:spacing w:before="30"/>
              <w:jc w:val="right"/>
              <w:rPr>
                <w:b/>
                <w:bCs/>
                <w:color w:val="000000"/>
                <w:sz w:val="22"/>
                <w:szCs w:val="22"/>
              </w:rPr>
            </w:pPr>
            <w:r w:rsidRPr="006443AE">
              <w:rPr>
                <w:b/>
                <w:bCs/>
                <w:color w:val="000000"/>
                <w:sz w:val="22"/>
                <w:szCs w:val="22"/>
              </w:rPr>
              <w:t>100,00</w:t>
            </w:r>
          </w:p>
        </w:tc>
      </w:tr>
      <w:tr w:rsidR="00CF270E" w:rsidRPr="006443AE" w14:paraId="4164C776" w14:textId="77777777" w:rsidTr="00755B95">
        <w:trPr>
          <w:jc w:val="center"/>
        </w:trPr>
        <w:tc>
          <w:tcPr>
            <w:tcW w:w="2617" w:type="dxa"/>
            <w:shd w:val="clear" w:color="auto" w:fill="auto"/>
            <w:noWrap/>
            <w:vAlign w:val="bottom"/>
          </w:tcPr>
          <w:p w14:paraId="75EF4C86" w14:textId="77777777" w:rsidR="00CF270E" w:rsidRPr="006443AE" w:rsidRDefault="00CF270E" w:rsidP="00755B95">
            <w:pPr>
              <w:spacing w:before="30"/>
              <w:rPr>
                <w:b/>
                <w:bCs/>
                <w:i/>
                <w:iCs/>
                <w:color w:val="000000"/>
                <w:sz w:val="22"/>
                <w:szCs w:val="22"/>
              </w:rPr>
            </w:pPr>
            <w:r w:rsidRPr="006443AE">
              <w:rPr>
                <w:b/>
                <w:bCs/>
                <w:i/>
                <w:iCs/>
                <w:color w:val="000000"/>
                <w:sz w:val="22"/>
                <w:szCs w:val="22"/>
              </w:rPr>
              <w:t>Khối DNFDI</w:t>
            </w:r>
          </w:p>
        </w:tc>
        <w:tc>
          <w:tcPr>
            <w:tcW w:w="1413" w:type="dxa"/>
            <w:shd w:val="clear" w:color="auto" w:fill="auto"/>
            <w:noWrap/>
            <w:vAlign w:val="bottom"/>
          </w:tcPr>
          <w:p w14:paraId="7857AA83" w14:textId="77777777" w:rsidR="00CF270E" w:rsidRPr="006443AE" w:rsidRDefault="00CF270E" w:rsidP="00755B95">
            <w:pPr>
              <w:spacing w:before="30"/>
              <w:jc w:val="right"/>
              <w:rPr>
                <w:b/>
                <w:bCs/>
                <w:i/>
                <w:iCs/>
                <w:color w:val="000000"/>
                <w:sz w:val="22"/>
                <w:szCs w:val="22"/>
              </w:rPr>
            </w:pPr>
            <w:r w:rsidRPr="006443AE">
              <w:rPr>
                <w:b/>
                <w:bCs/>
                <w:i/>
                <w:iCs/>
                <w:color w:val="000000"/>
                <w:sz w:val="22"/>
                <w:szCs w:val="22"/>
              </w:rPr>
              <w:t>301,04</w:t>
            </w:r>
          </w:p>
        </w:tc>
        <w:tc>
          <w:tcPr>
            <w:tcW w:w="1390" w:type="dxa"/>
            <w:shd w:val="clear" w:color="auto" w:fill="auto"/>
            <w:noWrap/>
            <w:vAlign w:val="bottom"/>
          </w:tcPr>
          <w:p w14:paraId="56354AC4" w14:textId="77777777" w:rsidR="00CF270E" w:rsidRPr="006443AE" w:rsidRDefault="00CF270E" w:rsidP="00755B95">
            <w:pPr>
              <w:spacing w:before="30"/>
              <w:jc w:val="right"/>
              <w:rPr>
                <w:b/>
                <w:bCs/>
                <w:i/>
                <w:iCs/>
                <w:color w:val="000000"/>
                <w:sz w:val="22"/>
                <w:szCs w:val="22"/>
              </w:rPr>
            </w:pPr>
            <w:r w:rsidRPr="006443AE">
              <w:rPr>
                <w:b/>
                <w:bCs/>
                <w:i/>
                <w:iCs/>
                <w:color w:val="000000"/>
                <w:sz w:val="22"/>
                <w:szCs w:val="22"/>
              </w:rPr>
              <w:t>806,14</w:t>
            </w:r>
          </w:p>
        </w:tc>
        <w:tc>
          <w:tcPr>
            <w:tcW w:w="1031" w:type="dxa"/>
            <w:shd w:val="clear" w:color="auto" w:fill="auto"/>
            <w:noWrap/>
            <w:vAlign w:val="bottom"/>
          </w:tcPr>
          <w:p w14:paraId="55821FB0" w14:textId="77777777" w:rsidR="00CF270E" w:rsidRPr="006443AE" w:rsidRDefault="00CF270E" w:rsidP="00755B95">
            <w:pPr>
              <w:spacing w:before="30"/>
              <w:jc w:val="right"/>
              <w:rPr>
                <w:b/>
                <w:bCs/>
                <w:i/>
                <w:iCs/>
                <w:color w:val="000000"/>
                <w:sz w:val="22"/>
                <w:szCs w:val="22"/>
              </w:rPr>
            </w:pPr>
            <w:r w:rsidRPr="006443AE">
              <w:rPr>
                <w:b/>
                <w:bCs/>
                <w:i/>
                <w:iCs/>
                <w:color w:val="000000"/>
                <w:sz w:val="22"/>
                <w:szCs w:val="22"/>
              </w:rPr>
              <w:t>48,11</w:t>
            </w:r>
          </w:p>
        </w:tc>
        <w:tc>
          <w:tcPr>
            <w:tcW w:w="1068" w:type="dxa"/>
            <w:shd w:val="clear" w:color="auto" w:fill="auto"/>
            <w:noWrap/>
            <w:vAlign w:val="bottom"/>
          </w:tcPr>
          <w:p w14:paraId="7C067EA5" w14:textId="77777777" w:rsidR="00CF270E" w:rsidRPr="006443AE" w:rsidRDefault="00CF270E" w:rsidP="00755B95">
            <w:pPr>
              <w:spacing w:before="30"/>
              <w:jc w:val="right"/>
              <w:rPr>
                <w:b/>
                <w:bCs/>
                <w:i/>
                <w:iCs/>
                <w:color w:val="000000"/>
                <w:sz w:val="22"/>
                <w:szCs w:val="22"/>
              </w:rPr>
            </w:pPr>
            <w:r w:rsidRPr="006443AE">
              <w:rPr>
                <w:b/>
                <w:bCs/>
                <w:i/>
                <w:iCs/>
                <w:color w:val="000000"/>
                <w:sz w:val="22"/>
                <w:szCs w:val="22"/>
              </w:rPr>
              <w:t>48,01</w:t>
            </w:r>
          </w:p>
        </w:tc>
        <w:tc>
          <w:tcPr>
            <w:tcW w:w="1339" w:type="dxa"/>
            <w:shd w:val="clear" w:color="auto" w:fill="auto"/>
            <w:noWrap/>
            <w:vAlign w:val="bottom"/>
          </w:tcPr>
          <w:p w14:paraId="20358CBC" w14:textId="77777777" w:rsidR="00CF270E" w:rsidRPr="006443AE" w:rsidRDefault="00CF270E" w:rsidP="00755B95">
            <w:pPr>
              <w:spacing w:before="30"/>
              <w:jc w:val="right"/>
              <w:rPr>
                <w:b/>
                <w:bCs/>
                <w:i/>
                <w:iCs/>
                <w:color w:val="000000"/>
                <w:sz w:val="22"/>
                <w:szCs w:val="22"/>
              </w:rPr>
            </w:pPr>
            <w:r w:rsidRPr="006443AE">
              <w:rPr>
                <w:b/>
                <w:bCs/>
                <w:i/>
                <w:iCs/>
                <w:color w:val="000000"/>
                <w:sz w:val="22"/>
                <w:szCs w:val="22"/>
              </w:rPr>
              <w:t>73,22</w:t>
            </w:r>
          </w:p>
        </w:tc>
      </w:tr>
      <w:tr w:rsidR="00CF270E" w:rsidRPr="006443AE" w14:paraId="23B31A1E" w14:textId="77777777" w:rsidTr="00755B95">
        <w:trPr>
          <w:jc w:val="center"/>
        </w:trPr>
        <w:tc>
          <w:tcPr>
            <w:tcW w:w="2617" w:type="dxa"/>
            <w:shd w:val="clear" w:color="auto" w:fill="auto"/>
            <w:noWrap/>
            <w:vAlign w:val="bottom"/>
          </w:tcPr>
          <w:p w14:paraId="5244D86D" w14:textId="77777777" w:rsidR="00CF270E" w:rsidRPr="006443AE" w:rsidRDefault="00CF270E" w:rsidP="00755B95">
            <w:pPr>
              <w:spacing w:before="30"/>
              <w:rPr>
                <w:color w:val="000000"/>
                <w:sz w:val="22"/>
                <w:szCs w:val="22"/>
              </w:rPr>
            </w:pPr>
            <w:r w:rsidRPr="006443AE">
              <w:rPr>
                <w:color w:val="000000"/>
                <w:sz w:val="22"/>
                <w:szCs w:val="22"/>
              </w:rPr>
              <w:t>Trung Quốc</w:t>
            </w:r>
          </w:p>
        </w:tc>
        <w:tc>
          <w:tcPr>
            <w:tcW w:w="1413" w:type="dxa"/>
            <w:shd w:val="clear" w:color="auto" w:fill="auto"/>
            <w:noWrap/>
            <w:vAlign w:val="bottom"/>
          </w:tcPr>
          <w:p w14:paraId="362FB047" w14:textId="77777777" w:rsidR="00CF270E" w:rsidRPr="006443AE" w:rsidRDefault="00CF270E" w:rsidP="00755B95">
            <w:pPr>
              <w:spacing w:before="30"/>
              <w:jc w:val="right"/>
              <w:rPr>
                <w:color w:val="000000"/>
                <w:sz w:val="22"/>
                <w:szCs w:val="22"/>
              </w:rPr>
            </w:pPr>
            <w:r w:rsidRPr="006443AE">
              <w:rPr>
                <w:color w:val="000000"/>
                <w:sz w:val="22"/>
                <w:szCs w:val="22"/>
              </w:rPr>
              <w:t>277,17</w:t>
            </w:r>
          </w:p>
        </w:tc>
        <w:tc>
          <w:tcPr>
            <w:tcW w:w="1390" w:type="dxa"/>
            <w:shd w:val="clear" w:color="auto" w:fill="auto"/>
            <w:noWrap/>
            <w:vAlign w:val="bottom"/>
          </w:tcPr>
          <w:p w14:paraId="5E8A7619" w14:textId="77777777" w:rsidR="00CF270E" w:rsidRPr="006443AE" w:rsidRDefault="00CF270E" w:rsidP="00755B95">
            <w:pPr>
              <w:spacing w:before="30"/>
              <w:jc w:val="right"/>
              <w:rPr>
                <w:color w:val="000000"/>
                <w:sz w:val="22"/>
                <w:szCs w:val="22"/>
              </w:rPr>
            </w:pPr>
            <w:r w:rsidRPr="006443AE">
              <w:rPr>
                <w:color w:val="000000"/>
                <w:sz w:val="22"/>
                <w:szCs w:val="22"/>
              </w:rPr>
              <w:t>594,59</w:t>
            </w:r>
          </w:p>
        </w:tc>
        <w:tc>
          <w:tcPr>
            <w:tcW w:w="1031" w:type="dxa"/>
            <w:shd w:val="clear" w:color="auto" w:fill="auto"/>
            <w:noWrap/>
            <w:vAlign w:val="bottom"/>
          </w:tcPr>
          <w:p w14:paraId="00E182EA" w14:textId="77777777" w:rsidR="00CF270E" w:rsidRPr="006443AE" w:rsidRDefault="00CF270E" w:rsidP="00755B95">
            <w:pPr>
              <w:spacing w:before="30"/>
              <w:jc w:val="right"/>
              <w:rPr>
                <w:color w:val="000000"/>
                <w:sz w:val="22"/>
                <w:szCs w:val="22"/>
              </w:rPr>
            </w:pPr>
            <w:r w:rsidRPr="006443AE">
              <w:rPr>
                <w:color w:val="000000"/>
                <w:sz w:val="22"/>
                <w:szCs w:val="22"/>
              </w:rPr>
              <w:t>29,75</w:t>
            </w:r>
          </w:p>
        </w:tc>
        <w:tc>
          <w:tcPr>
            <w:tcW w:w="1068" w:type="dxa"/>
            <w:shd w:val="clear" w:color="auto" w:fill="auto"/>
            <w:noWrap/>
            <w:vAlign w:val="bottom"/>
          </w:tcPr>
          <w:p w14:paraId="6667F8B6" w14:textId="77777777" w:rsidR="00CF270E" w:rsidRPr="006443AE" w:rsidRDefault="00CF270E" w:rsidP="00755B95">
            <w:pPr>
              <w:spacing w:before="30"/>
              <w:jc w:val="right"/>
              <w:rPr>
                <w:color w:val="000000"/>
                <w:sz w:val="22"/>
                <w:szCs w:val="22"/>
              </w:rPr>
            </w:pPr>
            <w:r w:rsidRPr="006443AE">
              <w:rPr>
                <w:color w:val="000000"/>
                <w:sz w:val="22"/>
                <w:szCs w:val="22"/>
              </w:rPr>
              <w:t>34,81</w:t>
            </w:r>
          </w:p>
        </w:tc>
        <w:tc>
          <w:tcPr>
            <w:tcW w:w="1339" w:type="dxa"/>
            <w:shd w:val="clear" w:color="auto" w:fill="auto"/>
            <w:noWrap/>
            <w:vAlign w:val="bottom"/>
          </w:tcPr>
          <w:p w14:paraId="3DBD56AE" w14:textId="77777777" w:rsidR="00CF270E" w:rsidRPr="006443AE" w:rsidRDefault="00CF270E" w:rsidP="00755B95">
            <w:pPr>
              <w:spacing w:before="30"/>
              <w:jc w:val="right"/>
              <w:rPr>
                <w:color w:val="000000"/>
                <w:sz w:val="22"/>
                <w:szCs w:val="22"/>
              </w:rPr>
            </w:pPr>
            <w:r w:rsidRPr="006443AE">
              <w:rPr>
                <w:color w:val="000000"/>
                <w:sz w:val="22"/>
                <w:szCs w:val="22"/>
              </w:rPr>
              <w:t>54,00</w:t>
            </w:r>
          </w:p>
        </w:tc>
      </w:tr>
      <w:tr w:rsidR="00CF270E" w:rsidRPr="006443AE" w14:paraId="69950FD9" w14:textId="77777777" w:rsidTr="00755B95">
        <w:trPr>
          <w:jc w:val="center"/>
        </w:trPr>
        <w:tc>
          <w:tcPr>
            <w:tcW w:w="2617" w:type="dxa"/>
            <w:shd w:val="clear" w:color="auto" w:fill="auto"/>
            <w:noWrap/>
            <w:vAlign w:val="bottom"/>
          </w:tcPr>
          <w:p w14:paraId="28FDC0A0" w14:textId="77777777" w:rsidR="00CF270E" w:rsidRPr="006443AE" w:rsidRDefault="00CF270E" w:rsidP="00755B95">
            <w:pPr>
              <w:spacing w:before="30"/>
              <w:rPr>
                <w:b/>
                <w:bCs/>
                <w:i/>
                <w:iCs/>
                <w:color w:val="000000"/>
                <w:sz w:val="22"/>
                <w:szCs w:val="22"/>
              </w:rPr>
            </w:pPr>
            <w:r w:rsidRPr="006443AE">
              <w:rPr>
                <w:b/>
                <w:bCs/>
                <w:i/>
                <w:iCs/>
                <w:color w:val="000000"/>
                <w:sz w:val="22"/>
                <w:szCs w:val="22"/>
              </w:rPr>
              <w:t>Khối Asean</w:t>
            </w:r>
          </w:p>
        </w:tc>
        <w:tc>
          <w:tcPr>
            <w:tcW w:w="1413" w:type="dxa"/>
            <w:shd w:val="clear" w:color="auto" w:fill="auto"/>
            <w:noWrap/>
            <w:vAlign w:val="bottom"/>
          </w:tcPr>
          <w:p w14:paraId="29D377CB" w14:textId="77777777" w:rsidR="00CF270E" w:rsidRPr="006443AE" w:rsidRDefault="00CF270E" w:rsidP="00755B95">
            <w:pPr>
              <w:spacing w:before="30"/>
              <w:jc w:val="right"/>
              <w:rPr>
                <w:b/>
                <w:bCs/>
                <w:i/>
                <w:iCs/>
                <w:color w:val="000000"/>
                <w:sz w:val="22"/>
                <w:szCs w:val="22"/>
              </w:rPr>
            </w:pPr>
            <w:r w:rsidRPr="006443AE">
              <w:rPr>
                <w:b/>
                <w:bCs/>
                <w:i/>
                <w:iCs/>
                <w:color w:val="000000"/>
                <w:sz w:val="22"/>
                <w:szCs w:val="22"/>
              </w:rPr>
              <w:t>60,26</w:t>
            </w:r>
          </w:p>
        </w:tc>
        <w:tc>
          <w:tcPr>
            <w:tcW w:w="1390" w:type="dxa"/>
            <w:shd w:val="clear" w:color="auto" w:fill="auto"/>
            <w:noWrap/>
            <w:vAlign w:val="bottom"/>
          </w:tcPr>
          <w:p w14:paraId="30A76D08" w14:textId="77777777" w:rsidR="00CF270E" w:rsidRPr="006443AE" w:rsidRDefault="00CF270E" w:rsidP="00755B95">
            <w:pPr>
              <w:spacing w:before="30"/>
              <w:jc w:val="right"/>
              <w:rPr>
                <w:b/>
                <w:bCs/>
                <w:i/>
                <w:iCs/>
                <w:color w:val="000000"/>
                <w:sz w:val="22"/>
                <w:szCs w:val="22"/>
              </w:rPr>
            </w:pPr>
            <w:r w:rsidRPr="006443AE">
              <w:rPr>
                <w:b/>
                <w:bCs/>
                <w:i/>
                <w:iCs/>
                <w:color w:val="000000"/>
                <w:sz w:val="22"/>
                <w:szCs w:val="22"/>
              </w:rPr>
              <w:t>105,69</w:t>
            </w:r>
          </w:p>
        </w:tc>
        <w:tc>
          <w:tcPr>
            <w:tcW w:w="1031" w:type="dxa"/>
            <w:shd w:val="clear" w:color="auto" w:fill="auto"/>
            <w:noWrap/>
            <w:vAlign w:val="bottom"/>
          </w:tcPr>
          <w:p w14:paraId="220E8DEC" w14:textId="77777777" w:rsidR="00CF270E" w:rsidRPr="006443AE" w:rsidRDefault="00CF270E" w:rsidP="00755B95">
            <w:pPr>
              <w:spacing w:before="30"/>
              <w:jc w:val="right"/>
              <w:rPr>
                <w:b/>
                <w:bCs/>
                <w:i/>
                <w:iCs/>
                <w:color w:val="000000"/>
                <w:sz w:val="22"/>
                <w:szCs w:val="22"/>
              </w:rPr>
            </w:pPr>
            <w:r w:rsidRPr="006443AE">
              <w:rPr>
                <w:b/>
                <w:bCs/>
                <w:i/>
                <w:iCs/>
                <w:color w:val="000000"/>
                <w:sz w:val="22"/>
                <w:szCs w:val="22"/>
              </w:rPr>
              <w:t>-1,88</w:t>
            </w:r>
          </w:p>
        </w:tc>
        <w:tc>
          <w:tcPr>
            <w:tcW w:w="1068" w:type="dxa"/>
            <w:shd w:val="clear" w:color="auto" w:fill="auto"/>
            <w:noWrap/>
            <w:vAlign w:val="bottom"/>
          </w:tcPr>
          <w:p w14:paraId="23674B30" w14:textId="77777777" w:rsidR="00CF270E" w:rsidRPr="006443AE" w:rsidRDefault="00CF270E" w:rsidP="00755B95">
            <w:pPr>
              <w:spacing w:before="30"/>
              <w:jc w:val="right"/>
              <w:rPr>
                <w:b/>
                <w:bCs/>
                <w:i/>
                <w:iCs/>
                <w:color w:val="000000"/>
                <w:sz w:val="22"/>
                <w:szCs w:val="22"/>
              </w:rPr>
            </w:pPr>
            <w:r w:rsidRPr="006443AE">
              <w:rPr>
                <w:b/>
                <w:bCs/>
                <w:i/>
                <w:iCs/>
                <w:color w:val="000000"/>
                <w:sz w:val="22"/>
                <w:szCs w:val="22"/>
              </w:rPr>
              <w:t>15,00</w:t>
            </w:r>
          </w:p>
        </w:tc>
        <w:tc>
          <w:tcPr>
            <w:tcW w:w="1339" w:type="dxa"/>
            <w:shd w:val="clear" w:color="auto" w:fill="auto"/>
            <w:noWrap/>
            <w:vAlign w:val="bottom"/>
          </w:tcPr>
          <w:p w14:paraId="4CBC299B" w14:textId="77777777" w:rsidR="00CF270E" w:rsidRPr="006443AE" w:rsidRDefault="00CF270E" w:rsidP="00755B95">
            <w:pPr>
              <w:spacing w:before="30"/>
              <w:jc w:val="right"/>
              <w:rPr>
                <w:b/>
                <w:bCs/>
                <w:i/>
                <w:iCs/>
                <w:color w:val="000000"/>
                <w:sz w:val="22"/>
                <w:szCs w:val="22"/>
              </w:rPr>
            </w:pPr>
            <w:r w:rsidRPr="006443AE">
              <w:rPr>
                <w:b/>
                <w:bCs/>
                <w:i/>
                <w:iCs/>
                <w:color w:val="000000"/>
                <w:sz w:val="22"/>
                <w:szCs w:val="22"/>
              </w:rPr>
              <w:t>9,60</w:t>
            </w:r>
          </w:p>
        </w:tc>
      </w:tr>
      <w:tr w:rsidR="00CF270E" w:rsidRPr="006443AE" w14:paraId="7C990338" w14:textId="77777777" w:rsidTr="00755B95">
        <w:trPr>
          <w:jc w:val="center"/>
        </w:trPr>
        <w:tc>
          <w:tcPr>
            <w:tcW w:w="2617" w:type="dxa"/>
            <w:shd w:val="clear" w:color="auto" w:fill="auto"/>
            <w:noWrap/>
            <w:vAlign w:val="bottom"/>
          </w:tcPr>
          <w:p w14:paraId="168DF14B" w14:textId="77777777" w:rsidR="00CF270E" w:rsidRPr="006443AE" w:rsidRDefault="00CF270E" w:rsidP="00755B95">
            <w:pPr>
              <w:spacing w:before="30"/>
              <w:rPr>
                <w:i/>
                <w:iCs/>
                <w:color w:val="000000"/>
                <w:sz w:val="22"/>
                <w:szCs w:val="22"/>
              </w:rPr>
            </w:pPr>
            <w:r w:rsidRPr="006443AE">
              <w:rPr>
                <w:i/>
                <w:iCs/>
                <w:color w:val="000000"/>
                <w:sz w:val="22"/>
                <w:szCs w:val="22"/>
              </w:rPr>
              <w:t>Indonesia</w:t>
            </w:r>
          </w:p>
        </w:tc>
        <w:tc>
          <w:tcPr>
            <w:tcW w:w="1413" w:type="dxa"/>
            <w:shd w:val="clear" w:color="auto" w:fill="auto"/>
            <w:noWrap/>
            <w:vAlign w:val="bottom"/>
          </w:tcPr>
          <w:p w14:paraId="5E6E8E94" w14:textId="77777777" w:rsidR="00CF270E" w:rsidRPr="006443AE" w:rsidRDefault="00CF270E" w:rsidP="00755B95">
            <w:pPr>
              <w:spacing w:before="30"/>
              <w:jc w:val="right"/>
              <w:rPr>
                <w:i/>
                <w:iCs/>
                <w:color w:val="000000"/>
                <w:sz w:val="22"/>
                <w:szCs w:val="22"/>
              </w:rPr>
            </w:pPr>
            <w:r w:rsidRPr="006443AE">
              <w:rPr>
                <w:i/>
                <w:iCs/>
                <w:color w:val="000000"/>
                <w:sz w:val="22"/>
                <w:szCs w:val="22"/>
              </w:rPr>
              <w:t>27,83</w:t>
            </w:r>
          </w:p>
        </w:tc>
        <w:tc>
          <w:tcPr>
            <w:tcW w:w="1390" w:type="dxa"/>
            <w:shd w:val="clear" w:color="auto" w:fill="auto"/>
            <w:noWrap/>
            <w:vAlign w:val="bottom"/>
          </w:tcPr>
          <w:p w14:paraId="5260B6C8" w14:textId="77777777" w:rsidR="00CF270E" w:rsidRPr="006443AE" w:rsidRDefault="00CF270E" w:rsidP="00755B95">
            <w:pPr>
              <w:spacing w:before="30"/>
              <w:jc w:val="right"/>
              <w:rPr>
                <w:i/>
                <w:iCs/>
                <w:color w:val="000000"/>
                <w:sz w:val="22"/>
                <w:szCs w:val="22"/>
              </w:rPr>
            </w:pPr>
            <w:r w:rsidRPr="006443AE">
              <w:rPr>
                <w:i/>
                <w:iCs/>
                <w:color w:val="000000"/>
                <w:sz w:val="22"/>
                <w:szCs w:val="22"/>
              </w:rPr>
              <w:t>55,18</w:t>
            </w:r>
          </w:p>
        </w:tc>
        <w:tc>
          <w:tcPr>
            <w:tcW w:w="1031" w:type="dxa"/>
            <w:shd w:val="clear" w:color="auto" w:fill="auto"/>
            <w:noWrap/>
            <w:vAlign w:val="bottom"/>
          </w:tcPr>
          <w:p w14:paraId="6350E986" w14:textId="77777777" w:rsidR="00CF270E" w:rsidRPr="006443AE" w:rsidRDefault="00CF270E" w:rsidP="00755B95">
            <w:pPr>
              <w:spacing w:before="30"/>
              <w:jc w:val="right"/>
              <w:rPr>
                <w:i/>
                <w:iCs/>
                <w:color w:val="000000"/>
                <w:sz w:val="22"/>
                <w:szCs w:val="22"/>
              </w:rPr>
            </w:pPr>
            <w:r w:rsidRPr="006443AE">
              <w:rPr>
                <w:i/>
                <w:iCs/>
                <w:color w:val="000000"/>
                <w:sz w:val="22"/>
                <w:szCs w:val="22"/>
              </w:rPr>
              <w:t>7,89</w:t>
            </w:r>
          </w:p>
        </w:tc>
        <w:tc>
          <w:tcPr>
            <w:tcW w:w="1068" w:type="dxa"/>
            <w:shd w:val="clear" w:color="auto" w:fill="auto"/>
            <w:noWrap/>
            <w:vAlign w:val="bottom"/>
          </w:tcPr>
          <w:p w14:paraId="321BB5D6" w14:textId="77777777" w:rsidR="00CF270E" w:rsidRPr="006443AE" w:rsidRDefault="00CF270E" w:rsidP="00755B95">
            <w:pPr>
              <w:spacing w:before="30"/>
              <w:jc w:val="right"/>
              <w:rPr>
                <w:i/>
                <w:iCs/>
                <w:color w:val="000000"/>
                <w:sz w:val="22"/>
                <w:szCs w:val="22"/>
              </w:rPr>
            </w:pPr>
            <w:r w:rsidRPr="006443AE">
              <w:rPr>
                <w:i/>
                <w:iCs/>
                <w:color w:val="000000"/>
                <w:sz w:val="22"/>
                <w:szCs w:val="22"/>
              </w:rPr>
              <w:t>28,52</w:t>
            </w:r>
          </w:p>
        </w:tc>
        <w:tc>
          <w:tcPr>
            <w:tcW w:w="1339" w:type="dxa"/>
            <w:shd w:val="clear" w:color="auto" w:fill="auto"/>
            <w:noWrap/>
            <w:vAlign w:val="bottom"/>
          </w:tcPr>
          <w:p w14:paraId="6C1BABC1" w14:textId="77777777" w:rsidR="00CF270E" w:rsidRPr="006443AE" w:rsidRDefault="00CF270E" w:rsidP="00755B95">
            <w:pPr>
              <w:spacing w:before="30"/>
              <w:jc w:val="right"/>
              <w:rPr>
                <w:i/>
                <w:iCs/>
                <w:color w:val="000000"/>
                <w:sz w:val="22"/>
                <w:szCs w:val="22"/>
              </w:rPr>
            </w:pPr>
            <w:r w:rsidRPr="006443AE">
              <w:rPr>
                <w:i/>
                <w:iCs/>
                <w:color w:val="000000"/>
                <w:sz w:val="22"/>
                <w:szCs w:val="22"/>
              </w:rPr>
              <w:t>5,01</w:t>
            </w:r>
          </w:p>
        </w:tc>
      </w:tr>
      <w:tr w:rsidR="00CF270E" w:rsidRPr="006443AE" w14:paraId="75A0934E" w14:textId="77777777" w:rsidTr="00755B95">
        <w:trPr>
          <w:jc w:val="center"/>
        </w:trPr>
        <w:tc>
          <w:tcPr>
            <w:tcW w:w="2617" w:type="dxa"/>
            <w:shd w:val="clear" w:color="auto" w:fill="auto"/>
            <w:noWrap/>
            <w:vAlign w:val="bottom"/>
          </w:tcPr>
          <w:p w14:paraId="151D8225" w14:textId="77777777" w:rsidR="00CF270E" w:rsidRPr="006443AE" w:rsidRDefault="00CF270E" w:rsidP="00755B95">
            <w:pPr>
              <w:spacing w:before="30"/>
              <w:rPr>
                <w:i/>
                <w:iCs/>
                <w:color w:val="000000"/>
                <w:sz w:val="22"/>
                <w:szCs w:val="22"/>
              </w:rPr>
            </w:pPr>
            <w:r w:rsidRPr="006443AE">
              <w:rPr>
                <w:i/>
                <w:iCs/>
                <w:color w:val="000000"/>
                <w:sz w:val="22"/>
                <w:szCs w:val="22"/>
              </w:rPr>
              <w:t>Thái Lan</w:t>
            </w:r>
          </w:p>
        </w:tc>
        <w:tc>
          <w:tcPr>
            <w:tcW w:w="1413" w:type="dxa"/>
            <w:shd w:val="clear" w:color="auto" w:fill="auto"/>
            <w:noWrap/>
            <w:vAlign w:val="bottom"/>
          </w:tcPr>
          <w:p w14:paraId="2816703A" w14:textId="77777777" w:rsidR="00CF270E" w:rsidRPr="006443AE" w:rsidRDefault="00CF270E" w:rsidP="00755B95">
            <w:pPr>
              <w:spacing w:before="30"/>
              <w:jc w:val="right"/>
              <w:rPr>
                <w:i/>
                <w:iCs/>
                <w:color w:val="000000"/>
                <w:sz w:val="22"/>
                <w:szCs w:val="22"/>
              </w:rPr>
            </w:pPr>
            <w:r w:rsidRPr="006443AE">
              <w:rPr>
                <w:i/>
                <w:iCs/>
                <w:color w:val="000000"/>
                <w:sz w:val="22"/>
                <w:szCs w:val="22"/>
              </w:rPr>
              <w:t>26,73</w:t>
            </w:r>
          </w:p>
        </w:tc>
        <w:tc>
          <w:tcPr>
            <w:tcW w:w="1390" w:type="dxa"/>
            <w:shd w:val="clear" w:color="auto" w:fill="auto"/>
            <w:noWrap/>
            <w:vAlign w:val="bottom"/>
          </w:tcPr>
          <w:p w14:paraId="7FDC300B" w14:textId="77777777" w:rsidR="00CF270E" w:rsidRPr="006443AE" w:rsidRDefault="00CF270E" w:rsidP="00755B95">
            <w:pPr>
              <w:spacing w:before="30"/>
              <w:jc w:val="right"/>
              <w:rPr>
                <w:i/>
                <w:iCs/>
                <w:color w:val="000000"/>
                <w:sz w:val="22"/>
                <w:szCs w:val="22"/>
              </w:rPr>
            </w:pPr>
            <w:r w:rsidRPr="006443AE">
              <w:rPr>
                <w:i/>
                <w:iCs/>
                <w:color w:val="000000"/>
                <w:sz w:val="22"/>
                <w:szCs w:val="22"/>
              </w:rPr>
              <w:t>43,29</w:t>
            </w:r>
          </w:p>
        </w:tc>
        <w:tc>
          <w:tcPr>
            <w:tcW w:w="1031" w:type="dxa"/>
            <w:shd w:val="clear" w:color="auto" w:fill="auto"/>
            <w:noWrap/>
            <w:vAlign w:val="bottom"/>
          </w:tcPr>
          <w:p w14:paraId="3D2C0112" w14:textId="77777777" w:rsidR="00CF270E" w:rsidRPr="006443AE" w:rsidRDefault="00CF270E" w:rsidP="00755B95">
            <w:pPr>
              <w:spacing w:before="30"/>
              <w:jc w:val="right"/>
              <w:rPr>
                <w:i/>
                <w:iCs/>
                <w:color w:val="000000"/>
                <w:sz w:val="22"/>
                <w:szCs w:val="22"/>
              </w:rPr>
            </w:pPr>
            <w:r w:rsidRPr="006443AE">
              <w:rPr>
                <w:i/>
                <w:iCs/>
                <w:color w:val="000000"/>
                <w:sz w:val="22"/>
                <w:szCs w:val="22"/>
              </w:rPr>
              <w:t>-10,97</w:t>
            </w:r>
          </w:p>
        </w:tc>
        <w:tc>
          <w:tcPr>
            <w:tcW w:w="1068" w:type="dxa"/>
            <w:shd w:val="clear" w:color="auto" w:fill="auto"/>
            <w:noWrap/>
            <w:vAlign w:val="bottom"/>
          </w:tcPr>
          <w:p w14:paraId="5C31D8BE" w14:textId="77777777" w:rsidR="00CF270E" w:rsidRPr="006443AE" w:rsidRDefault="00CF270E" w:rsidP="00755B95">
            <w:pPr>
              <w:spacing w:before="30"/>
              <w:jc w:val="right"/>
              <w:rPr>
                <w:i/>
                <w:iCs/>
                <w:color w:val="000000"/>
                <w:sz w:val="22"/>
                <w:szCs w:val="22"/>
              </w:rPr>
            </w:pPr>
            <w:r w:rsidRPr="006443AE">
              <w:rPr>
                <w:i/>
                <w:iCs/>
                <w:color w:val="000000"/>
                <w:sz w:val="22"/>
                <w:szCs w:val="22"/>
              </w:rPr>
              <w:t>2,03</w:t>
            </w:r>
          </w:p>
        </w:tc>
        <w:tc>
          <w:tcPr>
            <w:tcW w:w="1339" w:type="dxa"/>
            <w:shd w:val="clear" w:color="auto" w:fill="auto"/>
            <w:noWrap/>
            <w:vAlign w:val="bottom"/>
          </w:tcPr>
          <w:p w14:paraId="7F54DC9E" w14:textId="77777777" w:rsidR="00CF270E" w:rsidRPr="006443AE" w:rsidRDefault="00CF270E" w:rsidP="00755B95">
            <w:pPr>
              <w:spacing w:before="30"/>
              <w:jc w:val="right"/>
              <w:rPr>
                <w:i/>
                <w:iCs/>
                <w:color w:val="000000"/>
                <w:sz w:val="22"/>
                <w:szCs w:val="22"/>
              </w:rPr>
            </w:pPr>
            <w:r w:rsidRPr="006443AE">
              <w:rPr>
                <w:i/>
                <w:iCs/>
                <w:color w:val="000000"/>
                <w:sz w:val="22"/>
                <w:szCs w:val="22"/>
              </w:rPr>
              <w:t>3,93</w:t>
            </w:r>
          </w:p>
        </w:tc>
      </w:tr>
      <w:tr w:rsidR="00CF270E" w:rsidRPr="006443AE" w14:paraId="28D992A3" w14:textId="77777777" w:rsidTr="00755B95">
        <w:trPr>
          <w:jc w:val="center"/>
        </w:trPr>
        <w:tc>
          <w:tcPr>
            <w:tcW w:w="2617" w:type="dxa"/>
            <w:shd w:val="clear" w:color="auto" w:fill="auto"/>
            <w:noWrap/>
            <w:vAlign w:val="bottom"/>
          </w:tcPr>
          <w:p w14:paraId="2C40058F" w14:textId="77777777" w:rsidR="00CF270E" w:rsidRPr="006443AE" w:rsidRDefault="00CF270E" w:rsidP="00755B95">
            <w:pPr>
              <w:spacing w:before="30"/>
              <w:rPr>
                <w:i/>
                <w:iCs/>
                <w:color w:val="000000"/>
                <w:sz w:val="22"/>
                <w:szCs w:val="22"/>
              </w:rPr>
            </w:pPr>
            <w:r w:rsidRPr="006443AE">
              <w:rPr>
                <w:i/>
                <w:iCs/>
                <w:color w:val="000000"/>
                <w:sz w:val="22"/>
                <w:szCs w:val="22"/>
              </w:rPr>
              <w:t>Malaysia</w:t>
            </w:r>
          </w:p>
        </w:tc>
        <w:tc>
          <w:tcPr>
            <w:tcW w:w="1413" w:type="dxa"/>
            <w:shd w:val="clear" w:color="auto" w:fill="auto"/>
            <w:noWrap/>
            <w:vAlign w:val="bottom"/>
          </w:tcPr>
          <w:p w14:paraId="2F21F9EB" w14:textId="77777777" w:rsidR="00CF270E" w:rsidRPr="006443AE" w:rsidRDefault="00CF270E" w:rsidP="00755B95">
            <w:pPr>
              <w:spacing w:before="30"/>
              <w:jc w:val="right"/>
              <w:rPr>
                <w:i/>
                <w:iCs/>
                <w:color w:val="000000"/>
                <w:sz w:val="22"/>
                <w:szCs w:val="22"/>
              </w:rPr>
            </w:pPr>
            <w:r w:rsidRPr="006443AE">
              <w:rPr>
                <w:i/>
                <w:iCs/>
                <w:color w:val="000000"/>
                <w:sz w:val="22"/>
                <w:szCs w:val="22"/>
              </w:rPr>
              <w:t>5,70</w:t>
            </w:r>
          </w:p>
        </w:tc>
        <w:tc>
          <w:tcPr>
            <w:tcW w:w="1390" w:type="dxa"/>
            <w:shd w:val="clear" w:color="auto" w:fill="auto"/>
            <w:noWrap/>
            <w:vAlign w:val="bottom"/>
          </w:tcPr>
          <w:p w14:paraId="457D8456" w14:textId="77777777" w:rsidR="00CF270E" w:rsidRPr="006443AE" w:rsidRDefault="00CF270E" w:rsidP="00755B95">
            <w:pPr>
              <w:spacing w:before="30"/>
              <w:jc w:val="right"/>
              <w:rPr>
                <w:i/>
                <w:iCs/>
                <w:color w:val="000000"/>
                <w:sz w:val="22"/>
                <w:szCs w:val="22"/>
              </w:rPr>
            </w:pPr>
            <w:r w:rsidRPr="006443AE">
              <w:rPr>
                <w:i/>
                <w:iCs/>
                <w:color w:val="000000"/>
                <w:sz w:val="22"/>
                <w:szCs w:val="22"/>
              </w:rPr>
              <w:t>7,21</w:t>
            </w:r>
          </w:p>
        </w:tc>
        <w:tc>
          <w:tcPr>
            <w:tcW w:w="1031" w:type="dxa"/>
            <w:shd w:val="clear" w:color="auto" w:fill="auto"/>
            <w:noWrap/>
            <w:vAlign w:val="bottom"/>
          </w:tcPr>
          <w:p w14:paraId="7B4ABA85" w14:textId="77777777" w:rsidR="00CF270E" w:rsidRPr="006443AE" w:rsidRDefault="00CF270E" w:rsidP="00755B95">
            <w:pPr>
              <w:spacing w:before="30"/>
              <w:jc w:val="right"/>
              <w:rPr>
                <w:i/>
                <w:iCs/>
                <w:color w:val="000000"/>
                <w:sz w:val="22"/>
                <w:szCs w:val="22"/>
              </w:rPr>
            </w:pPr>
            <w:r w:rsidRPr="006443AE">
              <w:rPr>
                <w:i/>
                <w:iCs/>
                <w:color w:val="000000"/>
                <w:sz w:val="22"/>
                <w:szCs w:val="22"/>
              </w:rPr>
              <w:t>1,88</w:t>
            </w:r>
          </w:p>
        </w:tc>
        <w:tc>
          <w:tcPr>
            <w:tcW w:w="1068" w:type="dxa"/>
            <w:shd w:val="clear" w:color="auto" w:fill="auto"/>
            <w:noWrap/>
            <w:vAlign w:val="bottom"/>
          </w:tcPr>
          <w:p w14:paraId="7CE27401" w14:textId="77777777" w:rsidR="00CF270E" w:rsidRPr="006443AE" w:rsidRDefault="00CF270E" w:rsidP="00755B95">
            <w:pPr>
              <w:spacing w:before="30"/>
              <w:jc w:val="right"/>
              <w:rPr>
                <w:i/>
                <w:iCs/>
                <w:color w:val="000000"/>
                <w:sz w:val="22"/>
                <w:szCs w:val="22"/>
              </w:rPr>
            </w:pPr>
            <w:r w:rsidRPr="006443AE">
              <w:rPr>
                <w:i/>
                <w:iCs/>
                <w:color w:val="000000"/>
                <w:sz w:val="22"/>
                <w:szCs w:val="22"/>
              </w:rPr>
              <w:t>10,37</w:t>
            </w:r>
          </w:p>
        </w:tc>
        <w:tc>
          <w:tcPr>
            <w:tcW w:w="1339" w:type="dxa"/>
            <w:shd w:val="clear" w:color="auto" w:fill="auto"/>
            <w:noWrap/>
            <w:vAlign w:val="bottom"/>
          </w:tcPr>
          <w:p w14:paraId="16893597" w14:textId="77777777" w:rsidR="00CF270E" w:rsidRPr="006443AE" w:rsidRDefault="00CF270E" w:rsidP="00755B95">
            <w:pPr>
              <w:spacing w:before="30"/>
              <w:jc w:val="right"/>
              <w:rPr>
                <w:i/>
                <w:iCs/>
                <w:color w:val="000000"/>
                <w:sz w:val="22"/>
                <w:szCs w:val="22"/>
              </w:rPr>
            </w:pPr>
            <w:r w:rsidRPr="006443AE">
              <w:rPr>
                <w:i/>
                <w:iCs/>
                <w:color w:val="000000"/>
                <w:sz w:val="22"/>
                <w:szCs w:val="22"/>
              </w:rPr>
              <w:t>0,65</w:t>
            </w:r>
          </w:p>
        </w:tc>
      </w:tr>
      <w:tr w:rsidR="00CF270E" w:rsidRPr="006443AE" w14:paraId="122A5726" w14:textId="77777777" w:rsidTr="00755B95">
        <w:trPr>
          <w:jc w:val="center"/>
        </w:trPr>
        <w:tc>
          <w:tcPr>
            <w:tcW w:w="2617" w:type="dxa"/>
            <w:shd w:val="clear" w:color="auto" w:fill="auto"/>
            <w:noWrap/>
            <w:vAlign w:val="bottom"/>
          </w:tcPr>
          <w:p w14:paraId="3DDB3435" w14:textId="77777777" w:rsidR="00CF270E" w:rsidRPr="006443AE" w:rsidRDefault="00CF270E" w:rsidP="00755B95">
            <w:pPr>
              <w:spacing w:before="30"/>
              <w:rPr>
                <w:color w:val="000000"/>
                <w:sz w:val="22"/>
                <w:szCs w:val="22"/>
              </w:rPr>
            </w:pPr>
            <w:r w:rsidRPr="006443AE">
              <w:rPr>
                <w:color w:val="000000"/>
                <w:sz w:val="22"/>
                <w:szCs w:val="22"/>
              </w:rPr>
              <w:t>Đài Loan (Trung Quốc)</w:t>
            </w:r>
          </w:p>
        </w:tc>
        <w:tc>
          <w:tcPr>
            <w:tcW w:w="1413" w:type="dxa"/>
            <w:shd w:val="clear" w:color="auto" w:fill="auto"/>
            <w:noWrap/>
            <w:vAlign w:val="bottom"/>
          </w:tcPr>
          <w:p w14:paraId="1D6EA98D" w14:textId="77777777" w:rsidR="00CF270E" w:rsidRPr="006443AE" w:rsidRDefault="00CF270E" w:rsidP="00755B95">
            <w:pPr>
              <w:spacing w:before="30"/>
              <w:jc w:val="right"/>
              <w:rPr>
                <w:color w:val="000000"/>
                <w:sz w:val="22"/>
                <w:szCs w:val="22"/>
              </w:rPr>
            </w:pPr>
            <w:r w:rsidRPr="006443AE">
              <w:rPr>
                <w:color w:val="000000"/>
                <w:sz w:val="22"/>
                <w:szCs w:val="22"/>
              </w:rPr>
              <w:t>81,80</w:t>
            </w:r>
          </w:p>
        </w:tc>
        <w:tc>
          <w:tcPr>
            <w:tcW w:w="1390" w:type="dxa"/>
            <w:shd w:val="clear" w:color="auto" w:fill="auto"/>
            <w:noWrap/>
            <w:vAlign w:val="bottom"/>
          </w:tcPr>
          <w:p w14:paraId="396B46F6" w14:textId="77777777" w:rsidR="00CF270E" w:rsidRPr="006443AE" w:rsidRDefault="00CF270E" w:rsidP="00755B95">
            <w:pPr>
              <w:spacing w:before="30"/>
              <w:jc w:val="right"/>
              <w:rPr>
                <w:color w:val="000000"/>
                <w:sz w:val="22"/>
                <w:szCs w:val="22"/>
              </w:rPr>
            </w:pPr>
            <w:r w:rsidRPr="006443AE">
              <w:rPr>
                <w:color w:val="000000"/>
                <w:sz w:val="22"/>
                <w:szCs w:val="22"/>
              </w:rPr>
              <w:t>160,94</w:t>
            </w:r>
          </w:p>
        </w:tc>
        <w:tc>
          <w:tcPr>
            <w:tcW w:w="1031" w:type="dxa"/>
            <w:shd w:val="clear" w:color="auto" w:fill="auto"/>
            <w:noWrap/>
            <w:vAlign w:val="bottom"/>
          </w:tcPr>
          <w:p w14:paraId="638E22CF" w14:textId="77777777" w:rsidR="00CF270E" w:rsidRPr="006443AE" w:rsidRDefault="00CF270E" w:rsidP="00755B95">
            <w:pPr>
              <w:spacing w:before="30"/>
              <w:jc w:val="right"/>
              <w:rPr>
                <w:color w:val="000000"/>
                <w:sz w:val="22"/>
                <w:szCs w:val="22"/>
              </w:rPr>
            </w:pPr>
            <w:r w:rsidRPr="006443AE">
              <w:rPr>
                <w:color w:val="000000"/>
                <w:sz w:val="22"/>
                <w:szCs w:val="22"/>
              </w:rPr>
              <w:t>37,68</w:t>
            </w:r>
          </w:p>
        </w:tc>
        <w:tc>
          <w:tcPr>
            <w:tcW w:w="1068" w:type="dxa"/>
            <w:shd w:val="clear" w:color="auto" w:fill="auto"/>
            <w:noWrap/>
            <w:vAlign w:val="bottom"/>
          </w:tcPr>
          <w:p w14:paraId="5EDA3810" w14:textId="77777777" w:rsidR="00CF270E" w:rsidRPr="006443AE" w:rsidRDefault="00CF270E" w:rsidP="00755B95">
            <w:pPr>
              <w:spacing w:before="30"/>
              <w:jc w:val="right"/>
              <w:rPr>
                <w:color w:val="000000"/>
                <w:sz w:val="22"/>
                <w:szCs w:val="22"/>
              </w:rPr>
            </w:pPr>
            <w:r w:rsidRPr="006443AE">
              <w:rPr>
                <w:color w:val="000000"/>
                <w:sz w:val="22"/>
                <w:szCs w:val="22"/>
              </w:rPr>
              <w:t>43,79</w:t>
            </w:r>
          </w:p>
        </w:tc>
        <w:tc>
          <w:tcPr>
            <w:tcW w:w="1339" w:type="dxa"/>
            <w:shd w:val="clear" w:color="auto" w:fill="auto"/>
            <w:noWrap/>
            <w:vAlign w:val="bottom"/>
          </w:tcPr>
          <w:p w14:paraId="74A5A7FC" w14:textId="77777777" w:rsidR="00CF270E" w:rsidRPr="006443AE" w:rsidRDefault="00CF270E" w:rsidP="00755B95">
            <w:pPr>
              <w:spacing w:before="30"/>
              <w:jc w:val="right"/>
              <w:rPr>
                <w:color w:val="000000"/>
                <w:sz w:val="22"/>
                <w:szCs w:val="22"/>
              </w:rPr>
            </w:pPr>
            <w:r w:rsidRPr="006443AE">
              <w:rPr>
                <w:color w:val="000000"/>
                <w:sz w:val="22"/>
                <w:szCs w:val="22"/>
              </w:rPr>
              <w:t>14,62</w:t>
            </w:r>
          </w:p>
        </w:tc>
      </w:tr>
      <w:tr w:rsidR="00CF270E" w:rsidRPr="006443AE" w14:paraId="334EBC61" w14:textId="77777777" w:rsidTr="00755B95">
        <w:trPr>
          <w:jc w:val="center"/>
        </w:trPr>
        <w:tc>
          <w:tcPr>
            <w:tcW w:w="2617" w:type="dxa"/>
            <w:shd w:val="clear" w:color="auto" w:fill="auto"/>
            <w:noWrap/>
            <w:vAlign w:val="bottom"/>
          </w:tcPr>
          <w:p w14:paraId="7D5E1628" w14:textId="77777777" w:rsidR="00CF270E" w:rsidRPr="006443AE" w:rsidRDefault="00CF270E" w:rsidP="00755B95">
            <w:pPr>
              <w:spacing w:before="30"/>
              <w:rPr>
                <w:color w:val="000000"/>
                <w:sz w:val="22"/>
                <w:szCs w:val="22"/>
              </w:rPr>
            </w:pPr>
            <w:r w:rsidRPr="006443AE">
              <w:rPr>
                <w:color w:val="000000"/>
                <w:sz w:val="22"/>
                <w:szCs w:val="22"/>
              </w:rPr>
              <w:t>Ấn Độ</w:t>
            </w:r>
          </w:p>
        </w:tc>
        <w:tc>
          <w:tcPr>
            <w:tcW w:w="1413" w:type="dxa"/>
            <w:shd w:val="clear" w:color="auto" w:fill="auto"/>
            <w:noWrap/>
            <w:vAlign w:val="bottom"/>
          </w:tcPr>
          <w:p w14:paraId="1D84F611" w14:textId="77777777" w:rsidR="00CF270E" w:rsidRPr="006443AE" w:rsidRDefault="00CF270E" w:rsidP="00755B95">
            <w:pPr>
              <w:spacing w:before="30"/>
              <w:jc w:val="right"/>
              <w:rPr>
                <w:color w:val="000000"/>
                <w:sz w:val="22"/>
                <w:szCs w:val="22"/>
              </w:rPr>
            </w:pPr>
            <w:r w:rsidRPr="006443AE">
              <w:rPr>
                <w:color w:val="000000"/>
                <w:sz w:val="22"/>
                <w:szCs w:val="22"/>
              </w:rPr>
              <w:t>30,08</w:t>
            </w:r>
          </w:p>
        </w:tc>
        <w:tc>
          <w:tcPr>
            <w:tcW w:w="1390" w:type="dxa"/>
            <w:shd w:val="clear" w:color="auto" w:fill="auto"/>
            <w:noWrap/>
            <w:vAlign w:val="bottom"/>
          </w:tcPr>
          <w:p w14:paraId="10E0B57B" w14:textId="77777777" w:rsidR="00CF270E" w:rsidRPr="006443AE" w:rsidRDefault="00CF270E" w:rsidP="00755B95">
            <w:pPr>
              <w:spacing w:before="30"/>
              <w:jc w:val="right"/>
              <w:rPr>
                <w:color w:val="000000"/>
                <w:sz w:val="22"/>
                <w:szCs w:val="22"/>
              </w:rPr>
            </w:pPr>
            <w:r w:rsidRPr="006443AE">
              <w:rPr>
                <w:color w:val="000000"/>
                <w:sz w:val="22"/>
                <w:szCs w:val="22"/>
              </w:rPr>
              <w:t>80,66</w:t>
            </w:r>
          </w:p>
        </w:tc>
        <w:tc>
          <w:tcPr>
            <w:tcW w:w="1031" w:type="dxa"/>
            <w:shd w:val="clear" w:color="auto" w:fill="auto"/>
            <w:noWrap/>
            <w:vAlign w:val="bottom"/>
          </w:tcPr>
          <w:p w14:paraId="179EF838" w14:textId="77777777" w:rsidR="00CF270E" w:rsidRPr="006443AE" w:rsidRDefault="00CF270E" w:rsidP="00755B95">
            <w:pPr>
              <w:spacing w:before="30"/>
              <w:jc w:val="right"/>
              <w:rPr>
                <w:color w:val="000000"/>
                <w:sz w:val="22"/>
                <w:szCs w:val="22"/>
              </w:rPr>
            </w:pPr>
            <w:r w:rsidRPr="006443AE">
              <w:rPr>
                <w:color w:val="000000"/>
                <w:sz w:val="22"/>
                <w:szCs w:val="22"/>
              </w:rPr>
              <w:t>41,05</w:t>
            </w:r>
          </w:p>
        </w:tc>
        <w:tc>
          <w:tcPr>
            <w:tcW w:w="1068" w:type="dxa"/>
            <w:shd w:val="clear" w:color="auto" w:fill="auto"/>
            <w:noWrap/>
            <w:vAlign w:val="bottom"/>
          </w:tcPr>
          <w:p w14:paraId="48A5293A" w14:textId="77777777" w:rsidR="00CF270E" w:rsidRPr="006443AE" w:rsidRDefault="00CF270E" w:rsidP="00755B95">
            <w:pPr>
              <w:spacing w:before="30"/>
              <w:jc w:val="right"/>
              <w:rPr>
                <w:color w:val="000000"/>
                <w:sz w:val="22"/>
                <w:szCs w:val="22"/>
              </w:rPr>
            </w:pPr>
            <w:r w:rsidRPr="006443AE">
              <w:rPr>
                <w:color w:val="000000"/>
                <w:sz w:val="22"/>
                <w:szCs w:val="22"/>
              </w:rPr>
              <w:t>65,57</w:t>
            </w:r>
          </w:p>
        </w:tc>
        <w:tc>
          <w:tcPr>
            <w:tcW w:w="1339" w:type="dxa"/>
            <w:shd w:val="clear" w:color="auto" w:fill="auto"/>
            <w:noWrap/>
            <w:vAlign w:val="bottom"/>
          </w:tcPr>
          <w:p w14:paraId="032B6858" w14:textId="77777777" w:rsidR="00CF270E" w:rsidRPr="006443AE" w:rsidRDefault="00CF270E" w:rsidP="00755B95">
            <w:pPr>
              <w:spacing w:before="30"/>
              <w:jc w:val="right"/>
              <w:rPr>
                <w:color w:val="000000"/>
                <w:sz w:val="22"/>
                <w:szCs w:val="22"/>
              </w:rPr>
            </w:pPr>
            <w:r w:rsidRPr="006443AE">
              <w:rPr>
                <w:color w:val="000000"/>
                <w:sz w:val="22"/>
                <w:szCs w:val="22"/>
              </w:rPr>
              <w:t>7,33</w:t>
            </w:r>
          </w:p>
        </w:tc>
      </w:tr>
      <w:tr w:rsidR="00CF270E" w:rsidRPr="006443AE" w14:paraId="67C550A7" w14:textId="77777777" w:rsidTr="00755B95">
        <w:trPr>
          <w:jc w:val="center"/>
        </w:trPr>
        <w:tc>
          <w:tcPr>
            <w:tcW w:w="2617" w:type="dxa"/>
            <w:shd w:val="clear" w:color="auto" w:fill="auto"/>
            <w:noWrap/>
            <w:vAlign w:val="bottom"/>
          </w:tcPr>
          <w:p w14:paraId="6E9DA8DC" w14:textId="77777777" w:rsidR="00CF270E" w:rsidRPr="006443AE" w:rsidRDefault="00CF270E" w:rsidP="00755B95">
            <w:pPr>
              <w:spacing w:before="30"/>
              <w:rPr>
                <w:color w:val="000000"/>
                <w:sz w:val="22"/>
                <w:szCs w:val="22"/>
              </w:rPr>
            </w:pPr>
            <w:r w:rsidRPr="006443AE">
              <w:rPr>
                <w:color w:val="000000"/>
                <w:sz w:val="22"/>
                <w:szCs w:val="22"/>
              </w:rPr>
              <w:t>Hàn Quốc</w:t>
            </w:r>
          </w:p>
        </w:tc>
        <w:tc>
          <w:tcPr>
            <w:tcW w:w="1413" w:type="dxa"/>
            <w:shd w:val="clear" w:color="auto" w:fill="auto"/>
            <w:noWrap/>
            <w:vAlign w:val="bottom"/>
          </w:tcPr>
          <w:p w14:paraId="3163E5AD" w14:textId="77777777" w:rsidR="00CF270E" w:rsidRPr="006443AE" w:rsidRDefault="00CF270E" w:rsidP="00755B95">
            <w:pPr>
              <w:spacing w:before="30"/>
              <w:jc w:val="right"/>
              <w:rPr>
                <w:color w:val="000000"/>
                <w:sz w:val="22"/>
                <w:szCs w:val="22"/>
              </w:rPr>
            </w:pPr>
            <w:r w:rsidRPr="006443AE">
              <w:rPr>
                <w:color w:val="000000"/>
                <w:sz w:val="22"/>
                <w:szCs w:val="22"/>
              </w:rPr>
              <w:t>29,29</w:t>
            </w:r>
          </w:p>
        </w:tc>
        <w:tc>
          <w:tcPr>
            <w:tcW w:w="1390" w:type="dxa"/>
            <w:shd w:val="clear" w:color="auto" w:fill="auto"/>
            <w:noWrap/>
            <w:vAlign w:val="bottom"/>
          </w:tcPr>
          <w:p w14:paraId="606EEAF2" w14:textId="77777777" w:rsidR="00CF270E" w:rsidRPr="006443AE" w:rsidRDefault="00CF270E" w:rsidP="00755B95">
            <w:pPr>
              <w:spacing w:before="30"/>
              <w:jc w:val="right"/>
              <w:rPr>
                <w:color w:val="000000"/>
                <w:sz w:val="22"/>
                <w:szCs w:val="22"/>
              </w:rPr>
            </w:pPr>
            <w:r w:rsidRPr="006443AE">
              <w:rPr>
                <w:color w:val="000000"/>
                <w:sz w:val="22"/>
                <w:szCs w:val="22"/>
              </w:rPr>
              <w:t>67,06</w:t>
            </w:r>
          </w:p>
        </w:tc>
        <w:tc>
          <w:tcPr>
            <w:tcW w:w="1031" w:type="dxa"/>
            <w:shd w:val="clear" w:color="auto" w:fill="auto"/>
            <w:noWrap/>
            <w:vAlign w:val="bottom"/>
          </w:tcPr>
          <w:p w14:paraId="1A384299" w14:textId="77777777" w:rsidR="00CF270E" w:rsidRPr="006443AE" w:rsidRDefault="00CF270E" w:rsidP="00755B95">
            <w:pPr>
              <w:spacing w:before="30"/>
              <w:jc w:val="right"/>
              <w:rPr>
                <w:color w:val="000000"/>
                <w:sz w:val="22"/>
                <w:szCs w:val="22"/>
              </w:rPr>
            </w:pPr>
            <w:r w:rsidRPr="006443AE">
              <w:rPr>
                <w:color w:val="000000"/>
                <w:sz w:val="22"/>
                <w:szCs w:val="22"/>
              </w:rPr>
              <w:t>6,09</w:t>
            </w:r>
          </w:p>
        </w:tc>
        <w:tc>
          <w:tcPr>
            <w:tcW w:w="1068" w:type="dxa"/>
            <w:shd w:val="clear" w:color="auto" w:fill="auto"/>
            <w:noWrap/>
            <w:vAlign w:val="bottom"/>
          </w:tcPr>
          <w:p w14:paraId="7B5FA4A5" w14:textId="77777777" w:rsidR="00CF270E" w:rsidRPr="006443AE" w:rsidRDefault="00CF270E" w:rsidP="00755B95">
            <w:pPr>
              <w:spacing w:before="30"/>
              <w:jc w:val="right"/>
              <w:rPr>
                <w:color w:val="000000"/>
                <w:sz w:val="22"/>
                <w:szCs w:val="22"/>
              </w:rPr>
            </w:pPr>
            <w:r w:rsidRPr="006443AE">
              <w:rPr>
                <w:color w:val="000000"/>
                <w:sz w:val="22"/>
                <w:szCs w:val="22"/>
              </w:rPr>
              <w:t>14,09</w:t>
            </w:r>
          </w:p>
        </w:tc>
        <w:tc>
          <w:tcPr>
            <w:tcW w:w="1339" w:type="dxa"/>
            <w:shd w:val="clear" w:color="auto" w:fill="auto"/>
            <w:noWrap/>
            <w:vAlign w:val="bottom"/>
          </w:tcPr>
          <w:p w14:paraId="1F3C4F92" w14:textId="77777777" w:rsidR="00CF270E" w:rsidRPr="006443AE" w:rsidRDefault="00CF270E" w:rsidP="00755B95">
            <w:pPr>
              <w:spacing w:before="30"/>
              <w:jc w:val="right"/>
              <w:rPr>
                <w:color w:val="000000"/>
                <w:sz w:val="22"/>
                <w:szCs w:val="22"/>
              </w:rPr>
            </w:pPr>
            <w:r w:rsidRPr="006443AE">
              <w:rPr>
                <w:color w:val="000000"/>
                <w:sz w:val="22"/>
                <w:szCs w:val="22"/>
              </w:rPr>
              <w:t>6,09</w:t>
            </w:r>
          </w:p>
        </w:tc>
      </w:tr>
      <w:tr w:rsidR="00CF270E" w:rsidRPr="006443AE" w14:paraId="69A92FED" w14:textId="77777777" w:rsidTr="00755B95">
        <w:trPr>
          <w:jc w:val="center"/>
        </w:trPr>
        <w:tc>
          <w:tcPr>
            <w:tcW w:w="2617" w:type="dxa"/>
            <w:shd w:val="clear" w:color="auto" w:fill="auto"/>
            <w:noWrap/>
            <w:vAlign w:val="bottom"/>
          </w:tcPr>
          <w:p w14:paraId="17B414DA" w14:textId="77777777" w:rsidR="00CF270E" w:rsidRPr="006443AE" w:rsidRDefault="00CF270E" w:rsidP="00755B95">
            <w:pPr>
              <w:spacing w:before="30"/>
              <w:rPr>
                <w:color w:val="000000"/>
                <w:sz w:val="22"/>
                <w:szCs w:val="22"/>
              </w:rPr>
            </w:pPr>
            <w:r w:rsidRPr="006443AE">
              <w:rPr>
                <w:color w:val="000000"/>
                <w:sz w:val="22"/>
                <w:szCs w:val="22"/>
              </w:rPr>
              <w:t>Nhật Bản</w:t>
            </w:r>
          </w:p>
        </w:tc>
        <w:tc>
          <w:tcPr>
            <w:tcW w:w="1413" w:type="dxa"/>
            <w:shd w:val="clear" w:color="auto" w:fill="auto"/>
            <w:noWrap/>
            <w:vAlign w:val="bottom"/>
          </w:tcPr>
          <w:p w14:paraId="72909E2C" w14:textId="77777777" w:rsidR="00CF270E" w:rsidRPr="006443AE" w:rsidRDefault="00CF270E" w:rsidP="00755B95">
            <w:pPr>
              <w:spacing w:before="30"/>
              <w:jc w:val="right"/>
              <w:rPr>
                <w:color w:val="000000"/>
                <w:sz w:val="22"/>
                <w:szCs w:val="22"/>
              </w:rPr>
            </w:pPr>
            <w:r w:rsidRPr="006443AE">
              <w:rPr>
                <w:color w:val="000000"/>
                <w:sz w:val="22"/>
                <w:szCs w:val="22"/>
              </w:rPr>
              <w:t>3,22</w:t>
            </w:r>
          </w:p>
        </w:tc>
        <w:tc>
          <w:tcPr>
            <w:tcW w:w="1390" w:type="dxa"/>
            <w:shd w:val="clear" w:color="auto" w:fill="auto"/>
            <w:noWrap/>
            <w:vAlign w:val="bottom"/>
          </w:tcPr>
          <w:p w14:paraId="3110F9EB" w14:textId="77777777" w:rsidR="00CF270E" w:rsidRPr="006443AE" w:rsidRDefault="00CF270E" w:rsidP="00755B95">
            <w:pPr>
              <w:spacing w:before="30"/>
              <w:jc w:val="right"/>
              <w:rPr>
                <w:color w:val="000000"/>
                <w:sz w:val="22"/>
                <w:szCs w:val="22"/>
              </w:rPr>
            </w:pPr>
            <w:r w:rsidRPr="006443AE">
              <w:rPr>
                <w:color w:val="000000"/>
                <w:sz w:val="22"/>
                <w:szCs w:val="22"/>
              </w:rPr>
              <w:t>24,14</w:t>
            </w:r>
          </w:p>
        </w:tc>
        <w:tc>
          <w:tcPr>
            <w:tcW w:w="1031" w:type="dxa"/>
            <w:shd w:val="clear" w:color="auto" w:fill="auto"/>
            <w:noWrap/>
            <w:vAlign w:val="bottom"/>
          </w:tcPr>
          <w:p w14:paraId="7350707A" w14:textId="77777777" w:rsidR="00CF270E" w:rsidRPr="006443AE" w:rsidRDefault="00CF270E" w:rsidP="00755B95">
            <w:pPr>
              <w:spacing w:before="30"/>
              <w:jc w:val="right"/>
              <w:rPr>
                <w:color w:val="000000"/>
                <w:sz w:val="22"/>
                <w:szCs w:val="22"/>
              </w:rPr>
            </w:pPr>
            <w:r w:rsidRPr="006443AE">
              <w:rPr>
                <w:color w:val="000000"/>
                <w:sz w:val="22"/>
                <w:szCs w:val="22"/>
              </w:rPr>
              <w:t>-26,70</w:t>
            </w:r>
          </w:p>
        </w:tc>
        <w:tc>
          <w:tcPr>
            <w:tcW w:w="1068" w:type="dxa"/>
            <w:shd w:val="clear" w:color="auto" w:fill="auto"/>
            <w:noWrap/>
            <w:vAlign w:val="bottom"/>
          </w:tcPr>
          <w:p w14:paraId="6FF7FCCA" w14:textId="77777777" w:rsidR="00CF270E" w:rsidRPr="006443AE" w:rsidRDefault="00CF270E" w:rsidP="00755B95">
            <w:pPr>
              <w:spacing w:before="30"/>
              <w:jc w:val="right"/>
              <w:rPr>
                <w:color w:val="000000"/>
                <w:sz w:val="22"/>
                <w:szCs w:val="22"/>
              </w:rPr>
            </w:pPr>
            <w:r w:rsidRPr="006443AE">
              <w:rPr>
                <w:color w:val="000000"/>
                <w:sz w:val="22"/>
                <w:szCs w:val="22"/>
              </w:rPr>
              <w:t>-10,72</w:t>
            </w:r>
          </w:p>
        </w:tc>
        <w:tc>
          <w:tcPr>
            <w:tcW w:w="1339" w:type="dxa"/>
            <w:shd w:val="clear" w:color="auto" w:fill="auto"/>
            <w:noWrap/>
            <w:vAlign w:val="bottom"/>
          </w:tcPr>
          <w:p w14:paraId="17A9D6FC" w14:textId="77777777" w:rsidR="00CF270E" w:rsidRPr="006443AE" w:rsidRDefault="00CF270E" w:rsidP="00755B95">
            <w:pPr>
              <w:spacing w:before="30"/>
              <w:jc w:val="right"/>
              <w:rPr>
                <w:color w:val="000000"/>
                <w:sz w:val="22"/>
                <w:szCs w:val="22"/>
              </w:rPr>
            </w:pPr>
            <w:r w:rsidRPr="006443AE">
              <w:rPr>
                <w:color w:val="000000"/>
                <w:sz w:val="22"/>
                <w:szCs w:val="22"/>
              </w:rPr>
              <w:t>2,19</w:t>
            </w:r>
          </w:p>
        </w:tc>
      </w:tr>
      <w:tr w:rsidR="00CF270E" w:rsidRPr="006443AE" w14:paraId="45047221" w14:textId="77777777" w:rsidTr="00755B95">
        <w:trPr>
          <w:jc w:val="center"/>
        </w:trPr>
        <w:tc>
          <w:tcPr>
            <w:tcW w:w="2617" w:type="dxa"/>
            <w:shd w:val="clear" w:color="auto" w:fill="auto"/>
            <w:noWrap/>
            <w:vAlign w:val="bottom"/>
          </w:tcPr>
          <w:p w14:paraId="1AA081A6" w14:textId="77777777" w:rsidR="00CF270E" w:rsidRPr="006443AE" w:rsidRDefault="00CF270E" w:rsidP="00755B95">
            <w:pPr>
              <w:spacing w:before="30"/>
              <w:rPr>
                <w:b/>
                <w:bCs/>
                <w:i/>
                <w:iCs/>
                <w:color w:val="000000"/>
                <w:sz w:val="22"/>
                <w:szCs w:val="22"/>
              </w:rPr>
            </w:pPr>
            <w:r w:rsidRPr="006443AE">
              <w:rPr>
                <w:b/>
                <w:bCs/>
                <w:i/>
                <w:iCs/>
                <w:color w:val="000000"/>
                <w:sz w:val="22"/>
                <w:szCs w:val="22"/>
              </w:rPr>
              <w:t>Khối EU</w:t>
            </w:r>
          </w:p>
        </w:tc>
        <w:tc>
          <w:tcPr>
            <w:tcW w:w="1413" w:type="dxa"/>
            <w:shd w:val="clear" w:color="auto" w:fill="auto"/>
            <w:noWrap/>
            <w:vAlign w:val="bottom"/>
          </w:tcPr>
          <w:p w14:paraId="1A9A7C06" w14:textId="77777777" w:rsidR="00CF270E" w:rsidRPr="006443AE" w:rsidRDefault="00CF270E" w:rsidP="00755B95">
            <w:pPr>
              <w:spacing w:before="30"/>
              <w:jc w:val="right"/>
              <w:rPr>
                <w:b/>
                <w:bCs/>
                <w:i/>
                <w:iCs/>
                <w:color w:val="000000"/>
                <w:sz w:val="22"/>
                <w:szCs w:val="22"/>
              </w:rPr>
            </w:pPr>
            <w:r w:rsidRPr="006443AE">
              <w:rPr>
                <w:b/>
                <w:bCs/>
                <w:i/>
                <w:iCs/>
                <w:color w:val="000000"/>
                <w:sz w:val="22"/>
                <w:szCs w:val="22"/>
              </w:rPr>
              <w:t>5,10</w:t>
            </w:r>
          </w:p>
        </w:tc>
        <w:tc>
          <w:tcPr>
            <w:tcW w:w="1390" w:type="dxa"/>
            <w:shd w:val="clear" w:color="auto" w:fill="auto"/>
            <w:noWrap/>
            <w:vAlign w:val="bottom"/>
          </w:tcPr>
          <w:p w14:paraId="3394A6EE" w14:textId="77777777" w:rsidR="00CF270E" w:rsidRPr="006443AE" w:rsidRDefault="00CF270E" w:rsidP="00755B95">
            <w:pPr>
              <w:spacing w:before="30"/>
              <w:jc w:val="right"/>
              <w:rPr>
                <w:b/>
                <w:bCs/>
                <w:i/>
                <w:iCs/>
                <w:color w:val="000000"/>
                <w:sz w:val="22"/>
                <w:szCs w:val="22"/>
              </w:rPr>
            </w:pPr>
            <w:r w:rsidRPr="006443AE">
              <w:rPr>
                <w:b/>
                <w:bCs/>
                <w:i/>
                <w:iCs/>
                <w:color w:val="000000"/>
                <w:sz w:val="22"/>
                <w:szCs w:val="22"/>
              </w:rPr>
              <w:t>15,17</w:t>
            </w:r>
          </w:p>
        </w:tc>
        <w:tc>
          <w:tcPr>
            <w:tcW w:w="1031" w:type="dxa"/>
            <w:shd w:val="clear" w:color="auto" w:fill="auto"/>
            <w:noWrap/>
            <w:vAlign w:val="bottom"/>
          </w:tcPr>
          <w:p w14:paraId="68D4CD81" w14:textId="77777777" w:rsidR="00CF270E" w:rsidRPr="006443AE" w:rsidRDefault="00CF270E" w:rsidP="00755B95">
            <w:pPr>
              <w:spacing w:before="30"/>
              <w:jc w:val="right"/>
              <w:rPr>
                <w:b/>
                <w:bCs/>
                <w:i/>
                <w:iCs/>
                <w:color w:val="000000"/>
                <w:sz w:val="22"/>
                <w:szCs w:val="22"/>
              </w:rPr>
            </w:pPr>
            <w:r w:rsidRPr="006443AE">
              <w:rPr>
                <w:b/>
                <w:bCs/>
                <w:i/>
                <w:iCs/>
                <w:color w:val="000000"/>
                <w:sz w:val="22"/>
                <w:szCs w:val="22"/>
              </w:rPr>
              <w:t>19,52</w:t>
            </w:r>
          </w:p>
        </w:tc>
        <w:tc>
          <w:tcPr>
            <w:tcW w:w="1068" w:type="dxa"/>
            <w:shd w:val="clear" w:color="auto" w:fill="auto"/>
            <w:noWrap/>
            <w:vAlign w:val="bottom"/>
          </w:tcPr>
          <w:p w14:paraId="46DCADEC" w14:textId="77777777" w:rsidR="00CF270E" w:rsidRPr="006443AE" w:rsidRDefault="00CF270E" w:rsidP="00755B95">
            <w:pPr>
              <w:spacing w:before="30"/>
              <w:jc w:val="right"/>
              <w:rPr>
                <w:b/>
                <w:bCs/>
                <w:i/>
                <w:iCs/>
                <w:color w:val="000000"/>
                <w:sz w:val="22"/>
                <w:szCs w:val="22"/>
              </w:rPr>
            </w:pPr>
            <w:r w:rsidRPr="006443AE">
              <w:rPr>
                <w:b/>
                <w:bCs/>
                <w:i/>
                <w:iCs/>
                <w:color w:val="000000"/>
                <w:sz w:val="22"/>
                <w:szCs w:val="22"/>
              </w:rPr>
              <w:t>29,26</w:t>
            </w:r>
          </w:p>
        </w:tc>
        <w:tc>
          <w:tcPr>
            <w:tcW w:w="1339" w:type="dxa"/>
            <w:shd w:val="clear" w:color="auto" w:fill="auto"/>
            <w:noWrap/>
            <w:vAlign w:val="bottom"/>
          </w:tcPr>
          <w:p w14:paraId="1B090B55" w14:textId="77777777" w:rsidR="00CF270E" w:rsidRPr="006443AE" w:rsidRDefault="00CF270E" w:rsidP="00755B95">
            <w:pPr>
              <w:spacing w:before="30"/>
              <w:jc w:val="right"/>
              <w:rPr>
                <w:b/>
                <w:bCs/>
                <w:i/>
                <w:iCs/>
                <w:color w:val="000000"/>
                <w:sz w:val="22"/>
                <w:szCs w:val="22"/>
              </w:rPr>
            </w:pPr>
            <w:r w:rsidRPr="006443AE">
              <w:rPr>
                <w:b/>
                <w:bCs/>
                <w:i/>
                <w:iCs/>
                <w:color w:val="000000"/>
                <w:sz w:val="22"/>
                <w:szCs w:val="22"/>
              </w:rPr>
              <w:t>1,38</w:t>
            </w:r>
          </w:p>
        </w:tc>
      </w:tr>
      <w:tr w:rsidR="00CF270E" w:rsidRPr="006443AE" w14:paraId="7B6E6306" w14:textId="77777777" w:rsidTr="00755B95">
        <w:trPr>
          <w:jc w:val="center"/>
        </w:trPr>
        <w:tc>
          <w:tcPr>
            <w:tcW w:w="2617" w:type="dxa"/>
            <w:shd w:val="clear" w:color="auto" w:fill="auto"/>
            <w:noWrap/>
            <w:vAlign w:val="bottom"/>
          </w:tcPr>
          <w:p w14:paraId="569B22F2" w14:textId="77777777" w:rsidR="00CF270E" w:rsidRPr="006443AE" w:rsidRDefault="00CF270E" w:rsidP="00755B95">
            <w:pPr>
              <w:spacing w:before="30"/>
              <w:rPr>
                <w:i/>
                <w:iCs/>
                <w:color w:val="000000"/>
                <w:sz w:val="22"/>
                <w:szCs w:val="22"/>
              </w:rPr>
            </w:pPr>
            <w:r w:rsidRPr="006443AE">
              <w:rPr>
                <w:i/>
                <w:iCs/>
                <w:color w:val="000000"/>
                <w:sz w:val="22"/>
                <w:szCs w:val="22"/>
              </w:rPr>
              <w:t>Áo</w:t>
            </w:r>
          </w:p>
        </w:tc>
        <w:tc>
          <w:tcPr>
            <w:tcW w:w="1413" w:type="dxa"/>
            <w:shd w:val="clear" w:color="auto" w:fill="auto"/>
            <w:noWrap/>
            <w:vAlign w:val="bottom"/>
          </w:tcPr>
          <w:p w14:paraId="18987848" w14:textId="77777777" w:rsidR="00CF270E" w:rsidRPr="006443AE" w:rsidRDefault="00CF270E" w:rsidP="00755B95">
            <w:pPr>
              <w:spacing w:before="30"/>
              <w:jc w:val="right"/>
              <w:rPr>
                <w:i/>
                <w:iCs/>
                <w:color w:val="000000"/>
                <w:sz w:val="22"/>
                <w:szCs w:val="22"/>
              </w:rPr>
            </w:pPr>
            <w:r w:rsidRPr="006443AE">
              <w:rPr>
                <w:i/>
                <w:iCs/>
                <w:color w:val="000000"/>
                <w:sz w:val="22"/>
                <w:szCs w:val="22"/>
              </w:rPr>
              <w:t>5,03</w:t>
            </w:r>
          </w:p>
        </w:tc>
        <w:tc>
          <w:tcPr>
            <w:tcW w:w="1390" w:type="dxa"/>
            <w:shd w:val="clear" w:color="auto" w:fill="auto"/>
            <w:noWrap/>
            <w:vAlign w:val="bottom"/>
          </w:tcPr>
          <w:p w14:paraId="2C4B17E2" w14:textId="77777777" w:rsidR="00CF270E" w:rsidRPr="006443AE" w:rsidRDefault="00CF270E" w:rsidP="00755B95">
            <w:pPr>
              <w:spacing w:before="30"/>
              <w:jc w:val="right"/>
              <w:rPr>
                <w:i/>
                <w:iCs/>
                <w:color w:val="000000"/>
                <w:sz w:val="22"/>
                <w:szCs w:val="22"/>
              </w:rPr>
            </w:pPr>
            <w:r w:rsidRPr="006443AE">
              <w:rPr>
                <w:i/>
                <w:iCs/>
                <w:color w:val="000000"/>
                <w:sz w:val="22"/>
                <w:szCs w:val="22"/>
              </w:rPr>
              <w:t>13,27</w:t>
            </w:r>
          </w:p>
        </w:tc>
        <w:tc>
          <w:tcPr>
            <w:tcW w:w="1031" w:type="dxa"/>
            <w:shd w:val="clear" w:color="auto" w:fill="auto"/>
            <w:noWrap/>
            <w:vAlign w:val="bottom"/>
          </w:tcPr>
          <w:p w14:paraId="57DFF5A4" w14:textId="77777777" w:rsidR="00CF270E" w:rsidRPr="006443AE" w:rsidRDefault="00CF270E" w:rsidP="00755B95">
            <w:pPr>
              <w:spacing w:before="30"/>
              <w:jc w:val="right"/>
              <w:rPr>
                <w:i/>
                <w:iCs/>
                <w:color w:val="000000"/>
                <w:sz w:val="22"/>
                <w:szCs w:val="22"/>
              </w:rPr>
            </w:pPr>
            <w:r w:rsidRPr="006443AE">
              <w:rPr>
                <w:i/>
                <w:iCs/>
                <w:color w:val="000000"/>
                <w:sz w:val="22"/>
                <w:szCs w:val="22"/>
              </w:rPr>
              <w:t>21,62</w:t>
            </w:r>
          </w:p>
        </w:tc>
        <w:tc>
          <w:tcPr>
            <w:tcW w:w="1068" w:type="dxa"/>
            <w:shd w:val="clear" w:color="auto" w:fill="auto"/>
            <w:noWrap/>
            <w:vAlign w:val="bottom"/>
          </w:tcPr>
          <w:p w14:paraId="45DF8BCA" w14:textId="77777777" w:rsidR="00CF270E" w:rsidRPr="006443AE" w:rsidRDefault="00CF270E" w:rsidP="00755B95">
            <w:pPr>
              <w:spacing w:before="30"/>
              <w:jc w:val="right"/>
              <w:rPr>
                <w:i/>
                <w:iCs/>
                <w:color w:val="000000"/>
                <w:sz w:val="22"/>
                <w:szCs w:val="22"/>
              </w:rPr>
            </w:pPr>
            <w:r w:rsidRPr="006443AE">
              <w:rPr>
                <w:i/>
                <w:iCs/>
                <w:color w:val="000000"/>
                <w:sz w:val="22"/>
                <w:szCs w:val="22"/>
              </w:rPr>
              <w:t>25,28</w:t>
            </w:r>
          </w:p>
        </w:tc>
        <w:tc>
          <w:tcPr>
            <w:tcW w:w="1339" w:type="dxa"/>
            <w:shd w:val="clear" w:color="auto" w:fill="auto"/>
            <w:noWrap/>
            <w:vAlign w:val="bottom"/>
          </w:tcPr>
          <w:p w14:paraId="2C029DD9" w14:textId="77777777" w:rsidR="00CF270E" w:rsidRPr="006443AE" w:rsidRDefault="00CF270E" w:rsidP="00755B95">
            <w:pPr>
              <w:spacing w:before="30"/>
              <w:jc w:val="right"/>
              <w:rPr>
                <w:i/>
                <w:iCs/>
                <w:color w:val="000000"/>
                <w:sz w:val="22"/>
                <w:szCs w:val="22"/>
              </w:rPr>
            </w:pPr>
            <w:r w:rsidRPr="006443AE">
              <w:rPr>
                <w:i/>
                <w:iCs/>
                <w:color w:val="000000"/>
                <w:sz w:val="22"/>
                <w:szCs w:val="22"/>
              </w:rPr>
              <w:t>1,21</w:t>
            </w:r>
          </w:p>
        </w:tc>
      </w:tr>
      <w:tr w:rsidR="00CF270E" w:rsidRPr="006443AE" w14:paraId="4030E148" w14:textId="77777777" w:rsidTr="00755B95">
        <w:trPr>
          <w:jc w:val="center"/>
        </w:trPr>
        <w:tc>
          <w:tcPr>
            <w:tcW w:w="2617" w:type="dxa"/>
            <w:shd w:val="clear" w:color="auto" w:fill="auto"/>
            <w:noWrap/>
            <w:vAlign w:val="bottom"/>
          </w:tcPr>
          <w:p w14:paraId="54D9CB2C" w14:textId="77777777" w:rsidR="00CF270E" w:rsidRPr="006443AE" w:rsidRDefault="00CF270E" w:rsidP="00755B95">
            <w:pPr>
              <w:spacing w:before="30"/>
              <w:rPr>
                <w:i/>
                <w:iCs/>
                <w:color w:val="000000"/>
                <w:sz w:val="22"/>
                <w:szCs w:val="22"/>
              </w:rPr>
            </w:pPr>
            <w:r w:rsidRPr="006443AE">
              <w:rPr>
                <w:i/>
                <w:iCs/>
                <w:color w:val="000000"/>
                <w:sz w:val="22"/>
                <w:szCs w:val="22"/>
              </w:rPr>
              <w:t>Hà Lan</w:t>
            </w:r>
          </w:p>
        </w:tc>
        <w:tc>
          <w:tcPr>
            <w:tcW w:w="1413" w:type="dxa"/>
            <w:shd w:val="clear" w:color="auto" w:fill="auto"/>
            <w:noWrap/>
            <w:vAlign w:val="bottom"/>
          </w:tcPr>
          <w:p w14:paraId="425449B3" w14:textId="77777777" w:rsidR="00CF270E" w:rsidRPr="006443AE" w:rsidRDefault="00CF270E" w:rsidP="00755B95">
            <w:pPr>
              <w:spacing w:before="30"/>
              <w:jc w:val="right"/>
              <w:rPr>
                <w:i/>
                <w:iCs/>
                <w:color w:val="000000"/>
                <w:sz w:val="22"/>
                <w:szCs w:val="22"/>
              </w:rPr>
            </w:pPr>
            <w:r w:rsidRPr="006443AE">
              <w:rPr>
                <w:i/>
                <w:iCs/>
                <w:color w:val="000000"/>
                <w:sz w:val="22"/>
                <w:szCs w:val="22"/>
              </w:rPr>
              <w:t>0,06</w:t>
            </w:r>
          </w:p>
        </w:tc>
        <w:tc>
          <w:tcPr>
            <w:tcW w:w="1390" w:type="dxa"/>
            <w:shd w:val="clear" w:color="auto" w:fill="auto"/>
            <w:noWrap/>
            <w:vAlign w:val="bottom"/>
          </w:tcPr>
          <w:p w14:paraId="369C3564" w14:textId="77777777" w:rsidR="00CF270E" w:rsidRPr="006443AE" w:rsidRDefault="00CF270E" w:rsidP="00755B95">
            <w:pPr>
              <w:spacing w:before="30"/>
              <w:jc w:val="right"/>
              <w:rPr>
                <w:i/>
                <w:iCs/>
                <w:color w:val="000000"/>
                <w:sz w:val="22"/>
                <w:szCs w:val="22"/>
              </w:rPr>
            </w:pPr>
            <w:r w:rsidRPr="006443AE">
              <w:rPr>
                <w:i/>
                <w:iCs/>
                <w:color w:val="000000"/>
                <w:sz w:val="22"/>
                <w:szCs w:val="22"/>
              </w:rPr>
              <w:t>1,89</w:t>
            </w:r>
          </w:p>
        </w:tc>
        <w:tc>
          <w:tcPr>
            <w:tcW w:w="1031" w:type="dxa"/>
            <w:shd w:val="clear" w:color="auto" w:fill="auto"/>
            <w:noWrap/>
            <w:vAlign w:val="bottom"/>
          </w:tcPr>
          <w:p w14:paraId="21B8FD3E" w14:textId="77777777" w:rsidR="00CF270E" w:rsidRPr="006443AE" w:rsidRDefault="00CF270E" w:rsidP="00755B95">
            <w:pPr>
              <w:spacing w:before="30"/>
              <w:jc w:val="right"/>
              <w:rPr>
                <w:i/>
                <w:iCs/>
                <w:color w:val="000000"/>
                <w:sz w:val="22"/>
                <w:szCs w:val="22"/>
              </w:rPr>
            </w:pPr>
            <w:r w:rsidRPr="006443AE">
              <w:rPr>
                <w:i/>
                <w:iCs/>
                <w:color w:val="000000"/>
                <w:sz w:val="22"/>
                <w:szCs w:val="22"/>
              </w:rPr>
              <w:t>-50,81</w:t>
            </w:r>
          </w:p>
        </w:tc>
        <w:tc>
          <w:tcPr>
            <w:tcW w:w="1068" w:type="dxa"/>
            <w:shd w:val="clear" w:color="auto" w:fill="auto"/>
            <w:noWrap/>
            <w:vAlign w:val="bottom"/>
          </w:tcPr>
          <w:p w14:paraId="50D80B0A" w14:textId="77777777" w:rsidR="00CF270E" w:rsidRPr="006443AE" w:rsidRDefault="00CF270E" w:rsidP="00755B95">
            <w:pPr>
              <w:spacing w:before="30"/>
              <w:jc w:val="right"/>
              <w:rPr>
                <w:i/>
                <w:iCs/>
                <w:color w:val="000000"/>
                <w:sz w:val="22"/>
                <w:szCs w:val="22"/>
              </w:rPr>
            </w:pPr>
            <w:r w:rsidRPr="006443AE">
              <w:rPr>
                <w:i/>
                <w:iCs/>
                <w:color w:val="000000"/>
                <w:sz w:val="22"/>
                <w:szCs w:val="22"/>
              </w:rPr>
              <w:t>66,32</w:t>
            </w:r>
          </w:p>
        </w:tc>
        <w:tc>
          <w:tcPr>
            <w:tcW w:w="1339" w:type="dxa"/>
            <w:shd w:val="clear" w:color="auto" w:fill="auto"/>
            <w:noWrap/>
            <w:vAlign w:val="bottom"/>
          </w:tcPr>
          <w:p w14:paraId="0B2C5E78" w14:textId="77777777" w:rsidR="00CF270E" w:rsidRPr="006443AE" w:rsidRDefault="00CF270E" w:rsidP="00755B95">
            <w:pPr>
              <w:spacing w:before="30"/>
              <w:jc w:val="right"/>
              <w:rPr>
                <w:i/>
                <w:iCs/>
                <w:color w:val="000000"/>
                <w:sz w:val="22"/>
                <w:szCs w:val="22"/>
              </w:rPr>
            </w:pPr>
            <w:r w:rsidRPr="006443AE">
              <w:rPr>
                <w:i/>
                <w:iCs/>
                <w:color w:val="000000"/>
                <w:sz w:val="22"/>
                <w:szCs w:val="22"/>
              </w:rPr>
              <w:t>0,17</w:t>
            </w:r>
          </w:p>
        </w:tc>
      </w:tr>
      <w:tr w:rsidR="00CF270E" w:rsidRPr="006443AE" w14:paraId="65AD5059" w14:textId="77777777" w:rsidTr="00755B95">
        <w:trPr>
          <w:jc w:val="center"/>
        </w:trPr>
        <w:tc>
          <w:tcPr>
            <w:tcW w:w="2617" w:type="dxa"/>
            <w:shd w:val="clear" w:color="auto" w:fill="auto"/>
            <w:noWrap/>
            <w:vAlign w:val="bottom"/>
          </w:tcPr>
          <w:p w14:paraId="2E3F7022" w14:textId="77777777" w:rsidR="00CF270E" w:rsidRPr="006443AE" w:rsidRDefault="00CF270E" w:rsidP="00755B95">
            <w:pPr>
              <w:spacing w:before="30"/>
              <w:rPr>
                <w:color w:val="000000"/>
                <w:sz w:val="22"/>
                <w:szCs w:val="22"/>
              </w:rPr>
            </w:pPr>
            <w:r w:rsidRPr="006443AE">
              <w:rPr>
                <w:color w:val="000000"/>
                <w:sz w:val="22"/>
                <w:szCs w:val="22"/>
              </w:rPr>
              <w:t>Pakistan</w:t>
            </w:r>
          </w:p>
        </w:tc>
        <w:tc>
          <w:tcPr>
            <w:tcW w:w="1413" w:type="dxa"/>
            <w:shd w:val="clear" w:color="auto" w:fill="auto"/>
            <w:noWrap/>
            <w:vAlign w:val="bottom"/>
          </w:tcPr>
          <w:p w14:paraId="52BD8E2F" w14:textId="77777777" w:rsidR="00CF270E" w:rsidRPr="006443AE" w:rsidRDefault="00CF270E" w:rsidP="00755B95">
            <w:pPr>
              <w:spacing w:before="30"/>
              <w:jc w:val="right"/>
              <w:rPr>
                <w:color w:val="000000"/>
                <w:sz w:val="22"/>
                <w:szCs w:val="22"/>
              </w:rPr>
            </w:pPr>
            <w:r w:rsidRPr="006443AE">
              <w:rPr>
                <w:color w:val="000000"/>
                <w:sz w:val="22"/>
                <w:szCs w:val="22"/>
              </w:rPr>
              <w:t>0,98</w:t>
            </w:r>
          </w:p>
        </w:tc>
        <w:tc>
          <w:tcPr>
            <w:tcW w:w="1390" w:type="dxa"/>
            <w:shd w:val="clear" w:color="auto" w:fill="auto"/>
            <w:noWrap/>
            <w:vAlign w:val="bottom"/>
          </w:tcPr>
          <w:p w14:paraId="4D048601" w14:textId="77777777" w:rsidR="00CF270E" w:rsidRPr="006443AE" w:rsidRDefault="00CF270E" w:rsidP="00755B95">
            <w:pPr>
              <w:spacing w:before="30"/>
              <w:jc w:val="right"/>
              <w:rPr>
                <w:color w:val="000000"/>
                <w:sz w:val="22"/>
                <w:szCs w:val="22"/>
              </w:rPr>
            </w:pPr>
            <w:r w:rsidRPr="006443AE">
              <w:rPr>
                <w:color w:val="000000"/>
                <w:sz w:val="22"/>
                <w:szCs w:val="22"/>
              </w:rPr>
              <w:t>3,45</w:t>
            </w:r>
          </w:p>
        </w:tc>
        <w:tc>
          <w:tcPr>
            <w:tcW w:w="1031" w:type="dxa"/>
            <w:shd w:val="clear" w:color="auto" w:fill="auto"/>
            <w:noWrap/>
            <w:vAlign w:val="bottom"/>
          </w:tcPr>
          <w:p w14:paraId="4195A18A" w14:textId="77777777" w:rsidR="00CF270E" w:rsidRPr="006443AE" w:rsidRDefault="00CF270E" w:rsidP="00755B95">
            <w:pPr>
              <w:spacing w:before="30"/>
              <w:jc w:val="right"/>
              <w:rPr>
                <w:color w:val="000000"/>
                <w:sz w:val="22"/>
                <w:szCs w:val="22"/>
              </w:rPr>
            </w:pPr>
            <w:r w:rsidRPr="006443AE">
              <w:rPr>
                <w:color w:val="000000"/>
                <w:sz w:val="22"/>
                <w:szCs w:val="22"/>
              </w:rPr>
              <w:t>25,84</w:t>
            </w:r>
          </w:p>
        </w:tc>
        <w:tc>
          <w:tcPr>
            <w:tcW w:w="1068" w:type="dxa"/>
            <w:shd w:val="clear" w:color="auto" w:fill="auto"/>
            <w:noWrap/>
            <w:vAlign w:val="bottom"/>
          </w:tcPr>
          <w:p w14:paraId="2463086C" w14:textId="77777777" w:rsidR="00CF270E" w:rsidRPr="006443AE" w:rsidRDefault="00CF270E" w:rsidP="00755B95">
            <w:pPr>
              <w:spacing w:before="30"/>
              <w:jc w:val="right"/>
              <w:rPr>
                <w:color w:val="000000"/>
                <w:sz w:val="22"/>
                <w:szCs w:val="22"/>
              </w:rPr>
            </w:pPr>
            <w:r w:rsidRPr="006443AE">
              <w:rPr>
                <w:color w:val="000000"/>
                <w:sz w:val="22"/>
                <w:szCs w:val="22"/>
              </w:rPr>
              <w:t>23,54</w:t>
            </w:r>
          </w:p>
        </w:tc>
        <w:tc>
          <w:tcPr>
            <w:tcW w:w="1339" w:type="dxa"/>
            <w:shd w:val="clear" w:color="auto" w:fill="auto"/>
            <w:noWrap/>
            <w:vAlign w:val="bottom"/>
          </w:tcPr>
          <w:p w14:paraId="0646D02F" w14:textId="77777777" w:rsidR="00CF270E" w:rsidRPr="006443AE" w:rsidRDefault="00CF270E" w:rsidP="00755B95">
            <w:pPr>
              <w:spacing w:before="30"/>
              <w:jc w:val="right"/>
              <w:rPr>
                <w:color w:val="000000"/>
                <w:sz w:val="22"/>
                <w:szCs w:val="22"/>
              </w:rPr>
            </w:pPr>
            <w:r w:rsidRPr="006443AE">
              <w:rPr>
                <w:color w:val="000000"/>
                <w:sz w:val="22"/>
                <w:szCs w:val="22"/>
              </w:rPr>
              <w:t>0,31</w:t>
            </w:r>
          </w:p>
        </w:tc>
      </w:tr>
      <w:tr w:rsidR="00CF270E" w:rsidRPr="006443AE" w14:paraId="115D5821" w14:textId="77777777" w:rsidTr="00755B95">
        <w:trPr>
          <w:jc w:val="center"/>
        </w:trPr>
        <w:tc>
          <w:tcPr>
            <w:tcW w:w="2617" w:type="dxa"/>
            <w:shd w:val="clear" w:color="auto" w:fill="auto"/>
            <w:noWrap/>
            <w:vAlign w:val="bottom"/>
          </w:tcPr>
          <w:p w14:paraId="44F045CA" w14:textId="77777777" w:rsidR="00CF270E" w:rsidRPr="006443AE" w:rsidRDefault="00CF270E" w:rsidP="00755B95">
            <w:pPr>
              <w:spacing w:before="30"/>
              <w:rPr>
                <w:color w:val="000000"/>
                <w:sz w:val="22"/>
                <w:szCs w:val="22"/>
              </w:rPr>
            </w:pPr>
            <w:r w:rsidRPr="006443AE">
              <w:rPr>
                <w:color w:val="000000"/>
                <w:sz w:val="22"/>
                <w:szCs w:val="22"/>
              </w:rPr>
              <w:t>Bangladesh</w:t>
            </w:r>
          </w:p>
        </w:tc>
        <w:tc>
          <w:tcPr>
            <w:tcW w:w="1413" w:type="dxa"/>
            <w:shd w:val="clear" w:color="auto" w:fill="auto"/>
            <w:noWrap/>
            <w:vAlign w:val="bottom"/>
          </w:tcPr>
          <w:p w14:paraId="50B23FF5" w14:textId="77777777" w:rsidR="00CF270E" w:rsidRPr="006443AE" w:rsidRDefault="00CF270E" w:rsidP="00755B95">
            <w:pPr>
              <w:spacing w:before="30"/>
              <w:jc w:val="right"/>
              <w:rPr>
                <w:color w:val="000000"/>
                <w:sz w:val="22"/>
                <w:szCs w:val="22"/>
              </w:rPr>
            </w:pPr>
            <w:r w:rsidRPr="006443AE">
              <w:rPr>
                <w:color w:val="000000"/>
                <w:sz w:val="22"/>
                <w:szCs w:val="22"/>
              </w:rPr>
              <w:t>1,61</w:t>
            </w:r>
          </w:p>
        </w:tc>
        <w:tc>
          <w:tcPr>
            <w:tcW w:w="1390" w:type="dxa"/>
            <w:shd w:val="clear" w:color="auto" w:fill="auto"/>
            <w:noWrap/>
            <w:vAlign w:val="bottom"/>
          </w:tcPr>
          <w:p w14:paraId="614C7138" w14:textId="77777777" w:rsidR="00CF270E" w:rsidRPr="006443AE" w:rsidRDefault="00CF270E" w:rsidP="00755B95">
            <w:pPr>
              <w:spacing w:before="30"/>
              <w:jc w:val="right"/>
              <w:rPr>
                <w:color w:val="000000"/>
                <w:sz w:val="22"/>
                <w:szCs w:val="22"/>
              </w:rPr>
            </w:pPr>
            <w:r w:rsidRPr="006443AE">
              <w:rPr>
                <w:color w:val="000000"/>
                <w:sz w:val="22"/>
                <w:szCs w:val="22"/>
              </w:rPr>
              <w:t>1,88</w:t>
            </w:r>
          </w:p>
        </w:tc>
        <w:tc>
          <w:tcPr>
            <w:tcW w:w="1031" w:type="dxa"/>
            <w:shd w:val="clear" w:color="auto" w:fill="auto"/>
            <w:noWrap/>
            <w:vAlign w:val="bottom"/>
          </w:tcPr>
          <w:p w14:paraId="4CA05BAB" w14:textId="77777777" w:rsidR="00CF270E" w:rsidRPr="006443AE" w:rsidRDefault="00CF270E" w:rsidP="00755B95">
            <w:pPr>
              <w:spacing w:before="30"/>
              <w:jc w:val="right"/>
              <w:rPr>
                <w:color w:val="000000"/>
                <w:sz w:val="22"/>
                <w:szCs w:val="22"/>
              </w:rPr>
            </w:pPr>
            <w:r w:rsidRPr="006443AE">
              <w:rPr>
                <w:color w:val="000000"/>
                <w:sz w:val="22"/>
                <w:szCs w:val="22"/>
              </w:rPr>
              <w:t>-37,30</w:t>
            </w:r>
          </w:p>
        </w:tc>
        <w:tc>
          <w:tcPr>
            <w:tcW w:w="1068" w:type="dxa"/>
            <w:shd w:val="clear" w:color="auto" w:fill="auto"/>
            <w:noWrap/>
            <w:vAlign w:val="bottom"/>
          </w:tcPr>
          <w:p w14:paraId="3EE97F4B" w14:textId="77777777" w:rsidR="00CF270E" w:rsidRPr="006443AE" w:rsidRDefault="00CF270E" w:rsidP="00755B95">
            <w:pPr>
              <w:spacing w:before="30"/>
              <w:jc w:val="right"/>
              <w:rPr>
                <w:color w:val="000000"/>
                <w:sz w:val="22"/>
                <w:szCs w:val="22"/>
              </w:rPr>
            </w:pPr>
            <w:r w:rsidRPr="006443AE">
              <w:rPr>
                <w:color w:val="000000"/>
                <w:sz w:val="22"/>
                <w:szCs w:val="22"/>
              </w:rPr>
              <w:t>-15,59</w:t>
            </w:r>
          </w:p>
        </w:tc>
        <w:tc>
          <w:tcPr>
            <w:tcW w:w="1339" w:type="dxa"/>
            <w:shd w:val="clear" w:color="auto" w:fill="auto"/>
            <w:noWrap/>
            <w:vAlign w:val="bottom"/>
          </w:tcPr>
          <w:p w14:paraId="1EC547B9" w14:textId="77777777" w:rsidR="00CF270E" w:rsidRPr="006443AE" w:rsidRDefault="00CF270E" w:rsidP="00755B95">
            <w:pPr>
              <w:spacing w:before="30"/>
              <w:jc w:val="right"/>
              <w:rPr>
                <w:color w:val="000000"/>
                <w:sz w:val="22"/>
                <w:szCs w:val="22"/>
              </w:rPr>
            </w:pPr>
            <w:r w:rsidRPr="006443AE">
              <w:rPr>
                <w:color w:val="000000"/>
                <w:sz w:val="22"/>
                <w:szCs w:val="22"/>
              </w:rPr>
              <w:t>0,17</w:t>
            </w:r>
          </w:p>
        </w:tc>
      </w:tr>
    </w:tbl>
    <w:p w14:paraId="2733C64F" w14:textId="77777777" w:rsidR="006E142C" w:rsidRPr="00CF270E" w:rsidRDefault="006E142C" w:rsidP="006E142C">
      <w:pPr>
        <w:pStyle w:val="NormalWeb"/>
        <w:spacing w:before="0" w:beforeAutospacing="0" w:after="0" w:afterAutospacing="0"/>
        <w:jc w:val="right"/>
        <w:rPr>
          <w:i/>
          <w:sz w:val="26"/>
          <w:szCs w:val="26"/>
        </w:rPr>
      </w:pPr>
      <w:r w:rsidRPr="00CF270E">
        <w:rPr>
          <w:i/>
          <w:sz w:val="26"/>
          <w:szCs w:val="26"/>
        </w:rPr>
        <w:t xml:space="preserve"> Nguồn: Tính toán từ số liệu thống kê sơ bộ của TCHQ</w:t>
      </w:r>
    </w:p>
    <w:p w14:paraId="2387EFC5" w14:textId="5ABEC9F3" w:rsidR="0081462D" w:rsidRPr="005F6D3E" w:rsidRDefault="006E142C" w:rsidP="0081462D">
      <w:pPr>
        <w:spacing w:before="120" w:line="312" w:lineRule="auto"/>
        <w:ind w:firstLine="720"/>
        <w:jc w:val="both"/>
        <w:rPr>
          <w:spacing w:val="-4"/>
          <w:sz w:val="26"/>
          <w:szCs w:val="26"/>
        </w:rPr>
      </w:pPr>
      <w:r w:rsidRPr="005F6D3E">
        <w:rPr>
          <w:i/>
          <w:spacing w:val="-4"/>
          <w:sz w:val="26"/>
          <w:szCs w:val="26"/>
        </w:rPr>
        <w:t>Về giá nhập khẩu:</w:t>
      </w:r>
      <w:r w:rsidRPr="005F6D3E">
        <w:rPr>
          <w:spacing w:val="-4"/>
          <w:sz w:val="26"/>
          <w:szCs w:val="26"/>
        </w:rPr>
        <w:t xml:space="preserve"> </w:t>
      </w:r>
      <w:r w:rsidR="0081462D" w:rsidRPr="005F6D3E">
        <w:rPr>
          <w:spacing w:val="-4"/>
          <w:sz w:val="26"/>
          <w:szCs w:val="26"/>
        </w:rPr>
        <w:t xml:space="preserve">Trong tháng </w:t>
      </w:r>
      <w:r w:rsidR="005F6D3E" w:rsidRPr="005F6D3E">
        <w:rPr>
          <w:spacing w:val="-4"/>
          <w:sz w:val="26"/>
          <w:szCs w:val="26"/>
        </w:rPr>
        <w:t>5</w:t>
      </w:r>
      <w:r w:rsidR="0081462D" w:rsidRPr="005F6D3E">
        <w:rPr>
          <w:spacing w:val="-4"/>
          <w:sz w:val="26"/>
          <w:szCs w:val="26"/>
        </w:rPr>
        <w:t xml:space="preserve">/2021 giá nhập khẩu trung bình các loại xơ sợi đạt </w:t>
      </w:r>
      <w:r w:rsidR="005F6D3E" w:rsidRPr="005F6D3E">
        <w:rPr>
          <w:bCs/>
          <w:sz w:val="26"/>
          <w:szCs w:val="26"/>
        </w:rPr>
        <w:t xml:space="preserve">2.411,6 </w:t>
      </w:r>
      <w:r w:rsidR="0081462D" w:rsidRPr="005F6D3E">
        <w:rPr>
          <w:spacing w:val="-4"/>
          <w:sz w:val="26"/>
          <w:szCs w:val="26"/>
        </w:rPr>
        <w:t xml:space="preserve">USD/tấn, tăng </w:t>
      </w:r>
      <w:r w:rsidR="005F6D3E" w:rsidRPr="005F6D3E">
        <w:rPr>
          <w:bCs/>
          <w:sz w:val="26"/>
          <w:szCs w:val="26"/>
        </w:rPr>
        <w:t>62,04</w:t>
      </w:r>
      <w:r w:rsidR="0081462D" w:rsidRPr="005F6D3E">
        <w:rPr>
          <w:spacing w:val="-4"/>
          <w:sz w:val="26"/>
          <w:szCs w:val="26"/>
        </w:rPr>
        <w:t xml:space="preserve">% so với tháng trước và tăng </w:t>
      </w:r>
      <w:r w:rsidR="005F6D3E" w:rsidRPr="005F6D3E">
        <w:rPr>
          <w:bCs/>
          <w:sz w:val="26"/>
          <w:szCs w:val="26"/>
        </w:rPr>
        <w:t>14,87</w:t>
      </w:r>
      <w:r w:rsidR="0081462D" w:rsidRPr="005F6D3E">
        <w:rPr>
          <w:spacing w:val="-4"/>
          <w:sz w:val="26"/>
          <w:szCs w:val="26"/>
        </w:rPr>
        <w:t xml:space="preserve">% so với tháng </w:t>
      </w:r>
      <w:r w:rsidR="005F6D3E" w:rsidRPr="005F6D3E">
        <w:rPr>
          <w:spacing w:val="-4"/>
          <w:sz w:val="26"/>
          <w:szCs w:val="26"/>
        </w:rPr>
        <w:t>5</w:t>
      </w:r>
      <w:r w:rsidR="0081462D" w:rsidRPr="005F6D3E">
        <w:rPr>
          <w:spacing w:val="-4"/>
          <w:sz w:val="26"/>
          <w:szCs w:val="26"/>
        </w:rPr>
        <w:t xml:space="preserve">/2020. Giá xơ xợi nhập khẩu trung bình trong </w:t>
      </w:r>
      <w:r w:rsidR="005F6D3E" w:rsidRPr="005F6D3E">
        <w:rPr>
          <w:spacing w:val="-4"/>
          <w:sz w:val="26"/>
          <w:szCs w:val="26"/>
        </w:rPr>
        <w:t>5</w:t>
      </w:r>
      <w:r w:rsidR="0081462D" w:rsidRPr="005F6D3E">
        <w:rPr>
          <w:spacing w:val="-4"/>
          <w:sz w:val="26"/>
          <w:szCs w:val="26"/>
        </w:rPr>
        <w:t xml:space="preserve"> tháng đầu năm 2021 đạt </w:t>
      </w:r>
      <w:r w:rsidR="005F6D3E" w:rsidRPr="005F6D3E">
        <w:rPr>
          <w:bCs/>
          <w:sz w:val="26"/>
          <w:szCs w:val="26"/>
        </w:rPr>
        <w:t xml:space="preserve">2.197,6 </w:t>
      </w:r>
      <w:r w:rsidR="0081462D" w:rsidRPr="005F6D3E">
        <w:rPr>
          <w:spacing w:val="-4"/>
          <w:sz w:val="26"/>
          <w:szCs w:val="26"/>
        </w:rPr>
        <w:t xml:space="preserve">USD/tấn, tăng </w:t>
      </w:r>
      <w:r w:rsidR="005F6D3E" w:rsidRPr="005F6D3E">
        <w:rPr>
          <w:bCs/>
          <w:sz w:val="26"/>
          <w:szCs w:val="26"/>
        </w:rPr>
        <w:t>6,77</w:t>
      </w:r>
      <w:r w:rsidR="0081462D" w:rsidRPr="005F6D3E">
        <w:rPr>
          <w:spacing w:val="-4"/>
          <w:sz w:val="26"/>
          <w:szCs w:val="26"/>
        </w:rPr>
        <w:t>% so với cùng kỳ năm 2020.</w:t>
      </w:r>
    </w:p>
    <w:p w14:paraId="550008FB" w14:textId="46A68762" w:rsidR="006E142C" w:rsidRPr="005F6D3E" w:rsidRDefault="006E142C" w:rsidP="006E142C">
      <w:pPr>
        <w:spacing w:before="120" w:after="120"/>
        <w:jc w:val="center"/>
        <w:rPr>
          <w:b/>
          <w:sz w:val="26"/>
          <w:szCs w:val="26"/>
        </w:rPr>
      </w:pPr>
      <w:r w:rsidRPr="005F6D3E">
        <w:rPr>
          <w:b/>
          <w:sz w:val="26"/>
          <w:szCs w:val="26"/>
        </w:rPr>
        <w:t>Bảng 1</w:t>
      </w:r>
      <w:r w:rsidR="001F3CCE">
        <w:rPr>
          <w:b/>
          <w:sz w:val="26"/>
          <w:szCs w:val="26"/>
        </w:rPr>
        <w:t>4</w:t>
      </w:r>
      <w:r w:rsidRPr="005F6D3E">
        <w:rPr>
          <w:b/>
          <w:sz w:val="26"/>
          <w:szCs w:val="26"/>
        </w:rPr>
        <w:t xml:space="preserve">: Giá xơ, sợi trung bình nhập khẩu từ một số thị trường tháng </w:t>
      </w:r>
      <w:r w:rsidR="005F6D3E" w:rsidRPr="005F6D3E">
        <w:rPr>
          <w:b/>
          <w:sz w:val="26"/>
          <w:szCs w:val="26"/>
        </w:rPr>
        <w:t>5</w:t>
      </w:r>
      <w:r w:rsidR="0087324E" w:rsidRPr="005F6D3E">
        <w:rPr>
          <w:b/>
          <w:sz w:val="26"/>
          <w:szCs w:val="26"/>
        </w:rPr>
        <w:t xml:space="preserve"> và </w:t>
      </w:r>
      <w:r w:rsidR="005F6D3E" w:rsidRPr="005F6D3E">
        <w:rPr>
          <w:b/>
          <w:sz w:val="26"/>
          <w:szCs w:val="26"/>
        </w:rPr>
        <w:t>5</w:t>
      </w:r>
      <w:r w:rsidR="0087324E" w:rsidRPr="005F6D3E">
        <w:rPr>
          <w:b/>
          <w:sz w:val="26"/>
          <w:szCs w:val="26"/>
        </w:rPr>
        <w:t xml:space="preserve"> tháng đầu năm </w:t>
      </w:r>
      <w:r w:rsidRPr="005F6D3E">
        <w:rPr>
          <w:b/>
          <w:sz w:val="26"/>
          <w:szCs w:val="26"/>
        </w:rPr>
        <w:t>2021</w:t>
      </w:r>
    </w:p>
    <w:tbl>
      <w:tblPr>
        <w:tblW w:w="856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727"/>
        <w:gridCol w:w="1234"/>
        <w:gridCol w:w="1143"/>
        <w:gridCol w:w="1143"/>
        <w:gridCol w:w="1170"/>
        <w:gridCol w:w="1143"/>
      </w:tblGrid>
      <w:tr w:rsidR="005F6D3E" w:rsidRPr="00440BD1" w14:paraId="133DD0D2" w14:textId="77777777" w:rsidTr="00755B95">
        <w:trPr>
          <w:tblHeader/>
          <w:jc w:val="center"/>
        </w:trPr>
        <w:tc>
          <w:tcPr>
            <w:tcW w:w="2727" w:type="dxa"/>
            <w:shd w:val="clear" w:color="auto" w:fill="auto"/>
            <w:noWrap/>
            <w:vAlign w:val="center"/>
          </w:tcPr>
          <w:p w14:paraId="15478D34" w14:textId="77777777" w:rsidR="005F6D3E" w:rsidRPr="00440BD1" w:rsidRDefault="005F6D3E" w:rsidP="00B177BC">
            <w:pPr>
              <w:jc w:val="center"/>
              <w:rPr>
                <w:rFonts w:eastAsia="Times New Roman"/>
                <w:b/>
                <w:bCs/>
                <w:sz w:val="22"/>
                <w:szCs w:val="22"/>
              </w:rPr>
            </w:pPr>
            <w:r w:rsidRPr="00440BD1">
              <w:rPr>
                <w:rFonts w:eastAsia="Times New Roman"/>
                <w:b/>
                <w:bCs/>
                <w:sz w:val="22"/>
                <w:szCs w:val="22"/>
              </w:rPr>
              <w:t>Thị trường</w:t>
            </w:r>
          </w:p>
        </w:tc>
        <w:tc>
          <w:tcPr>
            <w:tcW w:w="1234" w:type="dxa"/>
            <w:vAlign w:val="center"/>
          </w:tcPr>
          <w:p w14:paraId="7500ADEC" w14:textId="77777777" w:rsidR="005F6D3E" w:rsidRPr="00440BD1" w:rsidRDefault="005F6D3E" w:rsidP="00B177BC">
            <w:pPr>
              <w:jc w:val="center"/>
              <w:rPr>
                <w:rFonts w:eastAsia="Times New Roman"/>
                <w:b/>
                <w:bCs/>
                <w:sz w:val="22"/>
                <w:szCs w:val="22"/>
              </w:rPr>
            </w:pPr>
            <w:r w:rsidRPr="00440BD1">
              <w:rPr>
                <w:rFonts w:eastAsia="Times New Roman"/>
                <w:b/>
                <w:bCs/>
                <w:sz w:val="22"/>
                <w:szCs w:val="22"/>
              </w:rPr>
              <w:t xml:space="preserve">Tháng </w:t>
            </w:r>
            <w:r>
              <w:rPr>
                <w:rFonts w:eastAsia="Times New Roman"/>
                <w:b/>
                <w:bCs/>
                <w:sz w:val="22"/>
                <w:szCs w:val="22"/>
              </w:rPr>
              <w:t>5/20</w:t>
            </w:r>
            <w:r w:rsidRPr="00440BD1">
              <w:rPr>
                <w:rFonts w:eastAsia="Times New Roman"/>
                <w:b/>
                <w:bCs/>
                <w:sz w:val="22"/>
                <w:szCs w:val="22"/>
              </w:rPr>
              <w:t>21 (USD/tấn)</w:t>
            </w:r>
          </w:p>
        </w:tc>
        <w:tc>
          <w:tcPr>
            <w:tcW w:w="1143" w:type="dxa"/>
            <w:vAlign w:val="center"/>
          </w:tcPr>
          <w:p w14:paraId="361D331E" w14:textId="77777777" w:rsidR="005F6D3E" w:rsidRPr="00440BD1" w:rsidRDefault="005F6D3E" w:rsidP="00B177BC">
            <w:pPr>
              <w:jc w:val="center"/>
              <w:rPr>
                <w:rFonts w:eastAsia="Times New Roman"/>
                <w:b/>
                <w:bCs/>
                <w:sz w:val="22"/>
                <w:szCs w:val="22"/>
              </w:rPr>
            </w:pPr>
            <w:r w:rsidRPr="00440BD1">
              <w:rPr>
                <w:rFonts w:eastAsia="Times New Roman"/>
                <w:b/>
                <w:bCs/>
                <w:sz w:val="22"/>
                <w:szCs w:val="22"/>
              </w:rPr>
              <w:t xml:space="preserve">So với </w:t>
            </w:r>
            <w:r>
              <w:rPr>
                <w:rFonts w:eastAsia="Times New Roman"/>
                <w:b/>
                <w:bCs/>
                <w:sz w:val="22"/>
                <w:szCs w:val="22"/>
              </w:rPr>
              <w:t>T4</w:t>
            </w:r>
            <w:r w:rsidRPr="00440BD1">
              <w:rPr>
                <w:rFonts w:eastAsia="Times New Roman"/>
                <w:b/>
                <w:bCs/>
                <w:sz w:val="22"/>
                <w:szCs w:val="22"/>
              </w:rPr>
              <w:t>/2021 (%)</w:t>
            </w:r>
          </w:p>
        </w:tc>
        <w:tc>
          <w:tcPr>
            <w:tcW w:w="1143" w:type="dxa"/>
            <w:vAlign w:val="center"/>
          </w:tcPr>
          <w:p w14:paraId="193ECD75" w14:textId="77777777" w:rsidR="005F6D3E" w:rsidRPr="00440BD1" w:rsidRDefault="005F6D3E" w:rsidP="00B177BC">
            <w:pPr>
              <w:jc w:val="center"/>
              <w:rPr>
                <w:rFonts w:eastAsia="Times New Roman"/>
                <w:b/>
                <w:bCs/>
                <w:sz w:val="22"/>
                <w:szCs w:val="22"/>
              </w:rPr>
            </w:pPr>
            <w:r w:rsidRPr="00440BD1">
              <w:rPr>
                <w:rFonts w:eastAsia="Times New Roman"/>
                <w:b/>
                <w:bCs/>
                <w:sz w:val="22"/>
                <w:szCs w:val="22"/>
              </w:rPr>
              <w:t>So với T</w:t>
            </w:r>
            <w:r>
              <w:rPr>
                <w:rFonts w:eastAsia="Times New Roman"/>
                <w:b/>
                <w:bCs/>
                <w:sz w:val="22"/>
                <w:szCs w:val="22"/>
              </w:rPr>
              <w:t>5/20</w:t>
            </w:r>
            <w:r w:rsidRPr="00440BD1">
              <w:rPr>
                <w:rFonts w:eastAsia="Times New Roman"/>
                <w:b/>
                <w:bCs/>
                <w:sz w:val="22"/>
                <w:szCs w:val="22"/>
              </w:rPr>
              <w:t>20 (%)</w:t>
            </w:r>
          </w:p>
        </w:tc>
        <w:tc>
          <w:tcPr>
            <w:tcW w:w="1170" w:type="dxa"/>
            <w:vAlign w:val="center"/>
          </w:tcPr>
          <w:p w14:paraId="195CC6E4" w14:textId="77777777" w:rsidR="005F6D3E" w:rsidRPr="00440BD1" w:rsidRDefault="005F6D3E" w:rsidP="00B177BC">
            <w:pPr>
              <w:jc w:val="center"/>
              <w:rPr>
                <w:rFonts w:eastAsia="Times New Roman"/>
                <w:b/>
                <w:bCs/>
                <w:sz w:val="22"/>
                <w:szCs w:val="22"/>
              </w:rPr>
            </w:pPr>
            <w:r>
              <w:rPr>
                <w:rFonts w:eastAsia="Times New Roman"/>
                <w:b/>
                <w:bCs/>
                <w:sz w:val="22"/>
                <w:szCs w:val="22"/>
              </w:rPr>
              <w:t>5T</w:t>
            </w:r>
            <w:r w:rsidRPr="00440BD1">
              <w:rPr>
                <w:rFonts w:eastAsia="Times New Roman"/>
                <w:b/>
                <w:bCs/>
                <w:sz w:val="22"/>
                <w:szCs w:val="22"/>
              </w:rPr>
              <w:t>/2021 (USD/tấn)</w:t>
            </w:r>
          </w:p>
        </w:tc>
        <w:tc>
          <w:tcPr>
            <w:tcW w:w="1143" w:type="dxa"/>
            <w:vAlign w:val="center"/>
          </w:tcPr>
          <w:p w14:paraId="1746D3F3" w14:textId="77777777" w:rsidR="005F6D3E" w:rsidRPr="00440BD1" w:rsidRDefault="005F6D3E" w:rsidP="00B177BC">
            <w:pPr>
              <w:jc w:val="center"/>
              <w:rPr>
                <w:rFonts w:eastAsia="Times New Roman"/>
                <w:b/>
                <w:bCs/>
                <w:sz w:val="22"/>
                <w:szCs w:val="22"/>
              </w:rPr>
            </w:pPr>
            <w:r w:rsidRPr="00440BD1">
              <w:rPr>
                <w:rFonts w:eastAsia="Times New Roman"/>
                <w:b/>
                <w:bCs/>
                <w:sz w:val="22"/>
                <w:szCs w:val="22"/>
              </w:rPr>
              <w:t xml:space="preserve">So với </w:t>
            </w:r>
            <w:r>
              <w:rPr>
                <w:rFonts w:eastAsia="Times New Roman"/>
                <w:b/>
                <w:bCs/>
                <w:sz w:val="22"/>
                <w:szCs w:val="22"/>
              </w:rPr>
              <w:t>5T</w:t>
            </w:r>
            <w:r w:rsidRPr="00440BD1">
              <w:rPr>
                <w:rFonts w:eastAsia="Times New Roman"/>
                <w:b/>
                <w:bCs/>
                <w:sz w:val="22"/>
                <w:szCs w:val="22"/>
              </w:rPr>
              <w:t>/2020 (%)</w:t>
            </w:r>
          </w:p>
        </w:tc>
      </w:tr>
      <w:tr w:rsidR="005F6D3E" w:rsidRPr="00440BD1" w14:paraId="7F60F10F" w14:textId="77777777" w:rsidTr="00755B95">
        <w:trPr>
          <w:jc w:val="center"/>
        </w:trPr>
        <w:tc>
          <w:tcPr>
            <w:tcW w:w="2727" w:type="dxa"/>
            <w:shd w:val="clear" w:color="auto" w:fill="auto"/>
            <w:noWrap/>
            <w:vAlign w:val="bottom"/>
          </w:tcPr>
          <w:p w14:paraId="4580BCF7" w14:textId="77777777" w:rsidR="005F6D3E" w:rsidRPr="00A05A70" w:rsidRDefault="005F6D3E" w:rsidP="00B177BC">
            <w:pPr>
              <w:rPr>
                <w:b/>
                <w:bCs/>
                <w:color w:val="000000"/>
                <w:sz w:val="22"/>
                <w:szCs w:val="22"/>
              </w:rPr>
            </w:pPr>
            <w:r w:rsidRPr="00A05A70">
              <w:rPr>
                <w:b/>
                <w:bCs/>
                <w:color w:val="000000"/>
                <w:sz w:val="22"/>
                <w:szCs w:val="22"/>
              </w:rPr>
              <w:t xml:space="preserve">Giá TB </w:t>
            </w:r>
          </w:p>
        </w:tc>
        <w:tc>
          <w:tcPr>
            <w:tcW w:w="1234" w:type="dxa"/>
            <w:vAlign w:val="bottom"/>
          </w:tcPr>
          <w:p w14:paraId="76DE1DCD" w14:textId="77777777" w:rsidR="005F6D3E" w:rsidRPr="00A05A70" w:rsidRDefault="005F6D3E" w:rsidP="00B177BC">
            <w:pPr>
              <w:jc w:val="right"/>
              <w:rPr>
                <w:b/>
                <w:bCs/>
                <w:color w:val="000000"/>
                <w:sz w:val="22"/>
                <w:szCs w:val="22"/>
              </w:rPr>
            </w:pPr>
            <w:r w:rsidRPr="00A05A70">
              <w:rPr>
                <w:b/>
                <w:bCs/>
                <w:color w:val="000000"/>
                <w:sz w:val="22"/>
                <w:szCs w:val="22"/>
              </w:rPr>
              <w:t>2.411,6</w:t>
            </w:r>
          </w:p>
        </w:tc>
        <w:tc>
          <w:tcPr>
            <w:tcW w:w="1143" w:type="dxa"/>
            <w:vAlign w:val="bottom"/>
          </w:tcPr>
          <w:p w14:paraId="422A4C04" w14:textId="77777777" w:rsidR="005F6D3E" w:rsidRPr="00A05A70" w:rsidRDefault="005F6D3E" w:rsidP="00B177BC">
            <w:pPr>
              <w:jc w:val="right"/>
              <w:rPr>
                <w:b/>
                <w:bCs/>
                <w:color w:val="000000"/>
                <w:sz w:val="22"/>
                <w:szCs w:val="22"/>
              </w:rPr>
            </w:pPr>
            <w:r w:rsidRPr="00A05A70">
              <w:rPr>
                <w:b/>
                <w:bCs/>
                <w:color w:val="000000"/>
                <w:sz w:val="22"/>
                <w:szCs w:val="22"/>
              </w:rPr>
              <w:t>62,04</w:t>
            </w:r>
          </w:p>
        </w:tc>
        <w:tc>
          <w:tcPr>
            <w:tcW w:w="1143" w:type="dxa"/>
            <w:vAlign w:val="bottom"/>
          </w:tcPr>
          <w:p w14:paraId="6BB309BF" w14:textId="77777777" w:rsidR="005F6D3E" w:rsidRPr="00A05A70" w:rsidRDefault="005F6D3E" w:rsidP="00B177BC">
            <w:pPr>
              <w:jc w:val="right"/>
              <w:rPr>
                <w:b/>
                <w:bCs/>
                <w:color w:val="000000"/>
                <w:sz w:val="22"/>
                <w:szCs w:val="22"/>
              </w:rPr>
            </w:pPr>
            <w:r w:rsidRPr="00A05A70">
              <w:rPr>
                <w:b/>
                <w:bCs/>
                <w:color w:val="000000"/>
                <w:sz w:val="22"/>
                <w:szCs w:val="22"/>
              </w:rPr>
              <w:t>14,87</w:t>
            </w:r>
          </w:p>
        </w:tc>
        <w:tc>
          <w:tcPr>
            <w:tcW w:w="1170" w:type="dxa"/>
            <w:vAlign w:val="bottom"/>
          </w:tcPr>
          <w:p w14:paraId="4E89CB7D" w14:textId="77777777" w:rsidR="005F6D3E" w:rsidRPr="00A05A70" w:rsidRDefault="005F6D3E" w:rsidP="00B177BC">
            <w:pPr>
              <w:jc w:val="right"/>
              <w:rPr>
                <w:b/>
                <w:bCs/>
                <w:color w:val="000000"/>
                <w:sz w:val="22"/>
                <w:szCs w:val="22"/>
              </w:rPr>
            </w:pPr>
            <w:r w:rsidRPr="00A05A70">
              <w:rPr>
                <w:b/>
                <w:bCs/>
                <w:color w:val="000000"/>
                <w:sz w:val="22"/>
                <w:szCs w:val="22"/>
              </w:rPr>
              <w:t>2.197,6</w:t>
            </w:r>
          </w:p>
        </w:tc>
        <w:tc>
          <w:tcPr>
            <w:tcW w:w="1143" w:type="dxa"/>
            <w:vAlign w:val="bottom"/>
          </w:tcPr>
          <w:p w14:paraId="175051DB" w14:textId="77777777" w:rsidR="005F6D3E" w:rsidRPr="00A05A70" w:rsidRDefault="005F6D3E" w:rsidP="00B177BC">
            <w:pPr>
              <w:jc w:val="right"/>
              <w:rPr>
                <w:b/>
                <w:bCs/>
                <w:color w:val="000000"/>
                <w:sz w:val="22"/>
                <w:szCs w:val="22"/>
              </w:rPr>
            </w:pPr>
            <w:r w:rsidRPr="00A05A70">
              <w:rPr>
                <w:b/>
                <w:bCs/>
                <w:color w:val="000000"/>
                <w:sz w:val="22"/>
                <w:szCs w:val="22"/>
              </w:rPr>
              <w:t>6,77</w:t>
            </w:r>
          </w:p>
        </w:tc>
      </w:tr>
      <w:tr w:rsidR="005F6D3E" w:rsidRPr="00440BD1" w14:paraId="25AF4A0D" w14:textId="77777777" w:rsidTr="00755B95">
        <w:trPr>
          <w:jc w:val="center"/>
        </w:trPr>
        <w:tc>
          <w:tcPr>
            <w:tcW w:w="2727" w:type="dxa"/>
            <w:shd w:val="clear" w:color="auto" w:fill="auto"/>
            <w:noWrap/>
            <w:vAlign w:val="bottom"/>
          </w:tcPr>
          <w:p w14:paraId="450CB69F" w14:textId="77777777" w:rsidR="005F6D3E" w:rsidRPr="00A05A70" w:rsidRDefault="005F6D3E" w:rsidP="00B177BC">
            <w:pPr>
              <w:rPr>
                <w:b/>
                <w:bCs/>
                <w:i/>
                <w:iCs/>
                <w:color w:val="000000"/>
                <w:sz w:val="22"/>
                <w:szCs w:val="22"/>
              </w:rPr>
            </w:pPr>
            <w:r w:rsidRPr="00A05A70">
              <w:rPr>
                <w:b/>
                <w:bCs/>
                <w:i/>
                <w:iCs/>
                <w:color w:val="000000"/>
                <w:sz w:val="22"/>
                <w:szCs w:val="22"/>
              </w:rPr>
              <w:t>Khối DNFDI</w:t>
            </w:r>
          </w:p>
        </w:tc>
        <w:tc>
          <w:tcPr>
            <w:tcW w:w="1234" w:type="dxa"/>
            <w:vAlign w:val="bottom"/>
          </w:tcPr>
          <w:p w14:paraId="13C6DA71" w14:textId="77777777" w:rsidR="005F6D3E" w:rsidRPr="00A05A70" w:rsidRDefault="005F6D3E" w:rsidP="00B177BC">
            <w:pPr>
              <w:jc w:val="right"/>
              <w:rPr>
                <w:b/>
                <w:bCs/>
                <w:i/>
                <w:iCs/>
                <w:color w:val="000000"/>
                <w:sz w:val="22"/>
                <w:szCs w:val="22"/>
              </w:rPr>
            </w:pPr>
            <w:r w:rsidRPr="00A05A70">
              <w:rPr>
                <w:b/>
                <w:bCs/>
                <w:i/>
                <w:iCs/>
                <w:color w:val="000000"/>
                <w:sz w:val="22"/>
                <w:szCs w:val="22"/>
              </w:rPr>
              <w:t>2.862,9</w:t>
            </w:r>
          </w:p>
        </w:tc>
        <w:tc>
          <w:tcPr>
            <w:tcW w:w="1143" w:type="dxa"/>
            <w:vAlign w:val="bottom"/>
          </w:tcPr>
          <w:p w14:paraId="4EB6CB03" w14:textId="77777777" w:rsidR="005F6D3E" w:rsidRPr="00A05A70" w:rsidRDefault="005F6D3E" w:rsidP="00B177BC">
            <w:pPr>
              <w:jc w:val="right"/>
              <w:rPr>
                <w:b/>
                <w:bCs/>
                <w:i/>
                <w:iCs/>
                <w:color w:val="000000"/>
                <w:sz w:val="22"/>
                <w:szCs w:val="22"/>
              </w:rPr>
            </w:pPr>
            <w:r w:rsidRPr="00A05A70">
              <w:rPr>
                <w:b/>
                <w:bCs/>
                <w:i/>
                <w:iCs/>
                <w:color w:val="000000"/>
                <w:sz w:val="22"/>
                <w:szCs w:val="22"/>
              </w:rPr>
              <w:t>154,14</w:t>
            </w:r>
          </w:p>
        </w:tc>
        <w:tc>
          <w:tcPr>
            <w:tcW w:w="1143" w:type="dxa"/>
            <w:vAlign w:val="bottom"/>
          </w:tcPr>
          <w:p w14:paraId="55970123" w14:textId="77777777" w:rsidR="005F6D3E" w:rsidRPr="00A05A70" w:rsidRDefault="005F6D3E" w:rsidP="00B177BC">
            <w:pPr>
              <w:jc w:val="right"/>
              <w:rPr>
                <w:b/>
                <w:bCs/>
                <w:i/>
                <w:iCs/>
                <w:color w:val="000000"/>
                <w:sz w:val="22"/>
                <w:szCs w:val="22"/>
              </w:rPr>
            </w:pPr>
            <w:r w:rsidRPr="00A05A70">
              <w:rPr>
                <w:b/>
                <w:bCs/>
                <w:i/>
                <w:iCs/>
                <w:color w:val="000000"/>
                <w:sz w:val="22"/>
                <w:szCs w:val="22"/>
              </w:rPr>
              <w:t>-12,10</w:t>
            </w:r>
          </w:p>
        </w:tc>
        <w:tc>
          <w:tcPr>
            <w:tcW w:w="1170" w:type="dxa"/>
            <w:vAlign w:val="bottom"/>
          </w:tcPr>
          <w:p w14:paraId="1D138DC2" w14:textId="77777777" w:rsidR="005F6D3E" w:rsidRPr="00A05A70" w:rsidRDefault="005F6D3E" w:rsidP="00B177BC">
            <w:pPr>
              <w:jc w:val="right"/>
              <w:rPr>
                <w:b/>
                <w:bCs/>
                <w:i/>
                <w:iCs/>
                <w:color w:val="000000"/>
                <w:sz w:val="22"/>
                <w:szCs w:val="22"/>
              </w:rPr>
            </w:pPr>
            <w:r w:rsidRPr="00A05A70">
              <w:rPr>
                <w:b/>
                <w:bCs/>
                <w:i/>
                <w:iCs/>
                <w:color w:val="000000"/>
                <w:sz w:val="22"/>
                <w:szCs w:val="22"/>
              </w:rPr>
              <w:t>2.677,9</w:t>
            </w:r>
          </w:p>
        </w:tc>
        <w:tc>
          <w:tcPr>
            <w:tcW w:w="1143" w:type="dxa"/>
            <w:vAlign w:val="bottom"/>
          </w:tcPr>
          <w:p w14:paraId="1232107D" w14:textId="77777777" w:rsidR="005F6D3E" w:rsidRPr="00A05A70" w:rsidRDefault="005F6D3E" w:rsidP="00B177BC">
            <w:pPr>
              <w:jc w:val="right"/>
              <w:rPr>
                <w:b/>
                <w:bCs/>
                <w:i/>
                <w:iCs/>
                <w:color w:val="000000"/>
                <w:sz w:val="22"/>
                <w:szCs w:val="22"/>
              </w:rPr>
            </w:pPr>
            <w:r w:rsidRPr="00A05A70">
              <w:rPr>
                <w:b/>
                <w:bCs/>
                <w:i/>
                <w:iCs/>
                <w:color w:val="000000"/>
                <w:sz w:val="22"/>
                <w:szCs w:val="22"/>
              </w:rPr>
              <w:t>-0,07</w:t>
            </w:r>
          </w:p>
        </w:tc>
      </w:tr>
      <w:tr w:rsidR="005F6D3E" w:rsidRPr="00440BD1" w14:paraId="02580893" w14:textId="77777777" w:rsidTr="00755B95">
        <w:trPr>
          <w:jc w:val="center"/>
        </w:trPr>
        <w:tc>
          <w:tcPr>
            <w:tcW w:w="2727" w:type="dxa"/>
            <w:shd w:val="clear" w:color="auto" w:fill="auto"/>
            <w:noWrap/>
            <w:vAlign w:val="bottom"/>
          </w:tcPr>
          <w:p w14:paraId="50B8A8DE" w14:textId="77777777" w:rsidR="005F6D3E" w:rsidRPr="00A05A70" w:rsidRDefault="005F6D3E" w:rsidP="00B177BC">
            <w:pPr>
              <w:rPr>
                <w:color w:val="000000"/>
                <w:sz w:val="22"/>
                <w:szCs w:val="22"/>
              </w:rPr>
            </w:pPr>
            <w:r w:rsidRPr="00A05A70">
              <w:rPr>
                <w:color w:val="000000"/>
                <w:sz w:val="22"/>
                <w:szCs w:val="22"/>
              </w:rPr>
              <w:t>Trung Quốc</w:t>
            </w:r>
          </w:p>
        </w:tc>
        <w:tc>
          <w:tcPr>
            <w:tcW w:w="1234" w:type="dxa"/>
            <w:vAlign w:val="bottom"/>
          </w:tcPr>
          <w:p w14:paraId="573325D0" w14:textId="77777777" w:rsidR="005F6D3E" w:rsidRPr="00A05A70" w:rsidRDefault="005F6D3E" w:rsidP="00B177BC">
            <w:pPr>
              <w:jc w:val="right"/>
              <w:rPr>
                <w:color w:val="000000"/>
                <w:sz w:val="22"/>
                <w:szCs w:val="22"/>
              </w:rPr>
            </w:pPr>
            <w:r w:rsidRPr="00A05A70">
              <w:rPr>
                <w:color w:val="000000"/>
                <w:sz w:val="22"/>
                <w:szCs w:val="22"/>
              </w:rPr>
              <w:t>2.408,8</w:t>
            </w:r>
          </w:p>
        </w:tc>
        <w:tc>
          <w:tcPr>
            <w:tcW w:w="1143" w:type="dxa"/>
            <w:vAlign w:val="bottom"/>
          </w:tcPr>
          <w:p w14:paraId="603E7C3F" w14:textId="77777777" w:rsidR="005F6D3E" w:rsidRPr="00A05A70" w:rsidRDefault="005F6D3E" w:rsidP="00B177BC">
            <w:pPr>
              <w:jc w:val="right"/>
              <w:rPr>
                <w:color w:val="000000"/>
                <w:sz w:val="22"/>
                <w:szCs w:val="22"/>
              </w:rPr>
            </w:pPr>
            <w:r w:rsidRPr="00A05A70">
              <w:rPr>
                <w:color w:val="000000"/>
                <w:sz w:val="22"/>
                <w:szCs w:val="22"/>
              </w:rPr>
              <w:t>3,12</w:t>
            </w:r>
          </w:p>
        </w:tc>
        <w:tc>
          <w:tcPr>
            <w:tcW w:w="1143" w:type="dxa"/>
            <w:vAlign w:val="bottom"/>
          </w:tcPr>
          <w:p w14:paraId="58315500" w14:textId="77777777" w:rsidR="005F6D3E" w:rsidRPr="00A05A70" w:rsidRDefault="005F6D3E" w:rsidP="00B177BC">
            <w:pPr>
              <w:jc w:val="right"/>
              <w:rPr>
                <w:color w:val="000000"/>
                <w:sz w:val="22"/>
                <w:szCs w:val="22"/>
              </w:rPr>
            </w:pPr>
            <w:r w:rsidRPr="00A05A70">
              <w:rPr>
                <w:color w:val="000000"/>
                <w:sz w:val="22"/>
                <w:szCs w:val="22"/>
              </w:rPr>
              <w:t>13,48</w:t>
            </w:r>
          </w:p>
        </w:tc>
        <w:tc>
          <w:tcPr>
            <w:tcW w:w="1170" w:type="dxa"/>
            <w:vAlign w:val="bottom"/>
          </w:tcPr>
          <w:p w14:paraId="7796D237" w14:textId="77777777" w:rsidR="005F6D3E" w:rsidRPr="00A05A70" w:rsidRDefault="005F6D3E" w:rsidP="00B177BC">
            <w:pPr>
              <w:jc w:val="right"/>
              <w:rPr>
                <w:color w:val="000000"/>
                <w:sz w:val="22"/>
                <w:szCs w:val="22"/>
              </w:rPr>
            </w:pPr>
            <w:r w:rsidRPr="00A05A70">
              <w:rPr>
                <w:color w:val="000000"/>
                <w:sz w:val="22"/>
                <w:szCs w:val="22"/>
              </w:rPr>
              <w:t>2.145,2</w:t>
            </w:r>
          </w:p>
        </w:tc>
        <w:tc>
          <w:tcPr>
            <w:tcW w:w="1143" w:type="dxa"/>
            <w:vAlign w:val="bottom"/>
          </w:tcPr>
          <w:p w14:paraId="700B736D" w14:textId="77777777" w:rsidR="005F6D3E" w:rsidRPr="00A05A70" w:rsidRDefault="005F6D3E" w:rsidP="00B177BC">
            <w:pPr>
              <w:jc w:val="right"/>
              <w:rPr>
                <w:color w:val="000000"/>
                <w:sz w:val="22"/>
                <w:szCs w:val="22"/>
              </w:rPr>
            </w:pPr>
            <w:r w:rsidRPr="00A05A70">
              <w:rPr>
                <w:color w:val="000000"/>
                <w:sz w:val="22"/>
                <w:szCs w:val="22"/>
              </w:rPr>
              <w:t>3,91</w:t>
            </w:r>
          </w:p>
        </w:tc>
      </w:tr>
      <w:tr w:rsidR="005F6D3E" w:rsidRPr="00440BD1" w14:paraId="51F415EC" w14:textId="77777777" w:rsidTr="00755B95">
        <w:trPr>
          <w:jc w:val="center"/>
        </w:trPr>
        <w:tc>
          <w:tcPr>
            <w:tcW w:w="2727" w:type="dxa"/>
            <w:shd w:val="clear" w:color="auto" w:fill="auto"/>
            <w:noWrap/>
            <w:vAlign w:val="bottom"/>
          </w:tcPr>
          <w:p w14:paraId="064D9924" w14:textId="77777777" w:rsidR="005F6D3E" w:rsidRPr="00A05A70" w:rsidRDefault="005F6D3E" w:rsidP="00B177BC">
            <w:pPr>
              <w:rPr>
                <w:b/>
                <w:bCs/>
                <w:i/>
                <w:iCs/>
                <w:color w:val="000000"/>
                <w:sz w:val="22"/>
                <w:szCs w:val="22"/>
              </w:rPr>
            </w:pPr>
            <w:r w:rsidRPr="00A05A70">
              <w:rPr>
                <w:b/>
                <w:bCs/>
                <w:i/>
                <w:iCs/>
                <w:color w:val="000000"/>
                <w:sz w:val="22"/>
                <w:szCs w:val="22"/>
              </w:rPr>
              <w:t>Khối Asean</w:t>
            </w:r>
          </w:p>
        </w:tc>
        <w:tc>
          <w:tcPr>
            <w:tcW w:w="1234" w:type="dxa"/>
            <w:vAlign w:val="bottom"/>
          </w:tcPr>
          <w:p w14:paraId="69F8B439" w14:textId="77777777" w:rsidR="005F6D3E" w:rsidRPr="00A05A70" w:rsidRDefault="005F6D3E" w:rsidP="00B177BC">
            <w:pPr>
              <w:jc w:val="right"/>
              <w:rPr>
                <w:b/>
                <w:bCs/>
                <w:i/>
                <w:iCs/>
                <w:color w:val="000000"/>
                <w:sz w:val="22"/>
                <w:szCs w:val="22"/>
              </w:rPr>
            </w:pPr>
            <w:r w:rsidRPr="00A05A70">
              <w:rPr>
                <w:b/>
                <w:bCs/>
                <w:i/>
                <w:iCs/>
                <w:color w:val="000000"/>
                <w:sz w:val="22"/>
                <w:szCs w:val="22"/>
              </w:rPr>
              <w:t>1.899,6</w:t>
            </w:r>
          </w:p>
        </w:tc>
        <w:tc>
          <w:tcPr>
            <w:tcW w:w="1143" w:type="dxa"/>
            <w:vAlign w:val="bottom"/>
          </w:tcPr>
          <w:p w14:paraId="0526DDC0" w14:textId="77777777" w:rsidR="005F6D3E" w:rsidRPr="00A05A70" w:rsidRDefault="005F6D3E" w:rsidP="00B177BC">
            <w:pPr>
              <w:jc w:val="right"/>
              <w:rPr>
                <w:b/>
                <w:bCs/>
                <w:i/>
                <w:iCs/>
                <w:color w:val="000000"/>
                <w:sz w:val="22"/>
                <w:szCs w:val="22"/>
              </w:rPr>
            </w:pPr>
            <w:r w:rsidRPr="00A05A70">
              <w:rPr>
                <w:b/>
                <w:bCs/>
                <w:i/>
                <w:iCs/>
                <w:color w:val="000000"/>
                <w:sz w:val="22"/>
                <w:szCs w:val="22"/>
              </w:rPr>
              <w:t>-1,07</w:t>
            </w:r>
          </w:p>
        </w:tc>
        <w:tc>
          <w:tcPr>
            <w:tcW w:w="1143" w:type="dxa"/>
            <w:vAlign w:val="bottom"/>
          </w:tcPr>
          <w:p w14:paraId="3F15C1ED" w14:textId="77777777" w:rsidR="005F6D3E" w:rsidRPr="00A05A70" w:rsidRDefault="005F6D3E" w:rsidP="00B177BC">
            <w:pPr>
              <w:jc w:val="right"/>
              <w:rPr>
                <w:b/>
                <w:bCs/>
                <w:i/>
                <w:iCs/>
                <w:color w:val="000000"/>
                <w:sz w:val="22"/>
                <w:szCs w:val="22"/>
              </w:rPr>
            </w:pPr>
            <w:r w:rsidRPr="00A05A70">
              <w:rPr>
                <w:b/>
                <w:bCs/>
                <w:i/>
                <w:iCs/>
                <w:color w:val="000000"/>
                <w:sz w:val="22"/>
                <w:szCs w:val="22"/>
              </w:rPr>
              <w:t>20,99</w:t>
            </w:r>
          </w:p>
        </w:tc>
        <w:tc>
          <w:tcPr>
            <w:tcW w:w="1170" w:type="dxa"/>
            <w:vAlign w:val="bottom"/>
          </w:tcPr>
          <w:p w14:paraId="40BD7D42" w14:textId="77777777" w:rsidR="005F6D3E" w:rsidRPr="00A05A70" w:rsidRDefault="005F6D3E" w:rsidP="00B177BC">
            <w:pPr>
              <w:jc w:val="right"/>
              <w:rPr>
                <w:b/>
                <w:bCs/>
                <w:i/>
                <w:iCs/>
                <w:color w:val="000000"/>
                <w:sz w:val="22"/>
                <w:szCs w:val="22"/>
              </w:rPr>
            </w:pPr>
            <w:r w:rsidRPr="00A05A70">
              <w:rPr>
                <w:b/>
                <w:bCs/>
                <w:i/>
                <w:iCs/>
                <w:color w:val="000000"/>
                <w:sz w:val="22"/>
                <w:szCs w:val="22"/>
              </w:rPr>
              <w:t>1.753,8</w:t>
            </w:r>
          </w:p>
        </w:tc>
        <w:tc>
          <w:tcPr>
            <w:tcW w:w="1143" w:type="dxa"/>
            <w:vAlign w:val="bottom"/>
          </w:tcPr>
          <w:p w14:paraId="407B36DA" w14:textId="77777777" w:rsidR="005F6D3E" w:rsidRPr="00A05A70" w:rsidRDefault="005F6D3E" w:rsidP="00B177BC">
            <w:pPr>
              <w:jc w:val="right"/>
              <w:rPr>
                <w:b/>
                <w:bCs/>
                <w:i/>
                <w:iCs/>
                <w:color w:val="000000"/>
                <w:sz w:val="22"/>
                <w:szCs w:val="22"/>
              </w:rPr>
            </w:pPr>
            <w:r w:rsidRPr="00A05A70">
              <w:rPr>
                <w:b/>
                <w:bCs/>
                <w:i/>
                <w:iCs/>
                <w:color w:val="000000"/>
                <w:sz w:val="22"/>
                <w:szCs w:val="22"/>
              </w:rPr>
              <w:t>17,20</w:t>
            </w:r>
          </w:p>
        </w:tc>
      </w:tr>
      <w:tr w:rsidR="005F6D3E" w:rsidRPr="00440BD1" w14:paraId="0F927E7A" w14:textId="77777777" w:rsidTr="00755B95">
        <w:trPr>
          <w:jc w:val="center"/>
        </w:trPr>
        <w:tc>
          <w:tcPr>
            <w:tcW w:w="2727" w:type="dxa"/>
            <w:shd w:val="clear" w:color="auto" w:fill="auto"/>
            <w:noWrap/>
            <w:vAlign w:val="bottom"/>
          </w:tcPr>
          <w:p w14:paraId="1BF9D893" w14:textId="77777777" w:rsidR="005F6D3E" w:rsidRPr="00A05A70" w:rsidRDefault="005F6D3E" w:rsidP="00B177BC">
            <w:pPr>
              <w:rPr>
                <w:i/>
                <w:iCs/>
                <w:color w:val="000000"/>
                <w:sz w:val="22"/>
                <w:szCs w:val="22"/>
              </w:rPr>
            </w:pPr>
            <w:r w:rsidRPr="00A05A70">
              <w:rPr>
                <w:i/>
                <w:iCs/>
                <w:color w:val="000000"/>
                <w:sz w:val="22"/>
                <w:szCs w:val="22"/>
              </w:rPr>
              <w:t>Indonesia</w:t>
            </w:r>
          </w:p>
        </w:tc>
        <w:tc>
          <w:tcPr>
            <w:tcW w:w="1234" w:type="dxa"/>
            <w:vAlign w:val="bottom"/>
          </w:tcPr>
          <w:p w14:paraId="5AF65113" w14:textId="77777777" w:rsidR="005F6D3E" w:rsidRPr="00A05A70" w:rsidRDefault="005F6D3E" w:rsidP="00B177BC">
            <w:pPr>
              <w:jc w:val="right"/>
              <w:rPr>
                <w:i/>
                <w:iCs/>
                <w:color w:val="000000"/>
                <w:sz w:val="22"/>
                <w:szCs w:val="22"/>
              </w:rPr>
            </w:pPr>
            <w:r w:rsidRPr="00A05A70">
              <w:rPr>
                <w:i/>
                <w:iCs/>
                <w:color w:val="000000"/>
                <w:sz w:val="22"/>
                <w:szCs w:val="22"/>
              </w:rPr>
              <w:t>2.201,8</w:t>
            </w:r>
          </w:p>
        </w:tc>
        <w:tc>
          <w:tcPr>
            <w:tcW w:w="1143" w:type="dxa"/>
            <w:vAlign w:val="bottom"/>
          </w:tcPr>
          <w:p w14:paraId="36911F4B" w14:textId="77777777" w:rsidR="005F6D3E" w:rsidRPr="00A05A70" w:rsidRDefault="005F6D3E" w:rsidP="00B177BC">
            <w:pPr>
              <w:jc w:val="right"/>
              <w:rPr>
                <w:i/>
                <w:iCs/>
                <w:color w:val="000000"/>
                <w:sz w:val="22"/>
                <w:szCs w:val="22"/>
              </w:rPr>
            </w:pPr>
            <w:r w:rsidRPr="00A05A70">
              <w:rPr>
                <w:i/>
                <w:iCs/>
                <w:color w:val="000000"/>
                <w:sz w:val="22"/>
                <w:szCs w:val="22"/>
              </w:rPr>
              <w:t>4,49</w:t>
            </w:r>
          </w:p>
        </w:tc>
        <w:tc>
          <w:tcPr>
            <w:tcW w:w="1143" w:type="dxa"/>
            <w:vAlign w:val="bottom"/>
          </w:tcPr>
          <w:p w14:paraId="786A4E78" w14:textId="77777777" w:rsidR="005F6D3E" w:rsidRPr="00A05A70" w:rsidRDefault="005F6D3E" w:rsidP="00B177BC">
            <w:pPr>
              <w:jc w:val="right"/>
              <w:rPr>
                <w:i/>
                <w:iCs/>
                <w:color w:val="000000"/>
                <w:sz w:val="22"/>
                <w:szCs w:val="22"/>
              </w:rPr>
            </w:pPr>
            <w:r w:rsidRPr="00A05A70">
              <w:rPr>
                <w:i/>
                <w:iCs/>
                <w:color w:val="000000"/>
                <w:sz w:val="22"/>
                <w:szCs w:val="22"/>
              </w:rPr>
              <w:t>18,20</w:t>
            </w:r>
          </w:p>
        </w:tc>
        <w:tc>
          <w:tcPr>
            <w:tcW w:w="1170" w:type="dxa"/>
            <w:vAlign w:val="bottom"/>
          </w:tcPr>
          <w:p w14:paraId="215143B6" w14:textId="77777777" w:rsidR="005F6D3E" w:rsidRPr="00A05A70" w:rsidRDefault="005F6D3E" w:rsidP="00B177BC">
            <w:pPr>
              <w:jc w:val="right"/>
              <w:rPr>
                <w:i/>
                <w:iCs/>
                <w:color w:val="000000"/>
                <w:sz w:val="22"/>
                <w:szCs w:val="22"/>
              </w:rPr>
            </w:pPr>
            <w:r w:rsidRPr="00A05A70">
              <w:rPr>
                <w:i/>
                <w:iCs/>
                <w:color w:val="000000"/>
                <w:sz w:val="22"/>
                <w:szCs w:val="22"/>
              </w:rPr>
              <w:t>1.982,7</w:t>
            </w:r>
          </w:p>
        </w:tc>
        <w:tc>
          <w:tcPr>
            <w:tcW w:w="1143" w:type="dxa"/>
            <w:vAlign w:val="bottom"/>
          </w:tcPr>
          <w:p w14:paraId="459F692B" w14:textId="77777777" w:rsidR="005F6D3E" w:rsidRPr="00A05A70" w:rsidRDefault="005F6D3E" w:rsidP="00B177BC">
            <w:pPr>
              <w:jc w:val="right"/>
              <w:rPr>
                <w:i/>
                <w:iCs/>
                <w:color w:val="000000"/>
                <w:sz w:val="22"/>
                <w:szCs w:val="22"/>
              </w:rPr>
            </w:pPr>
            <w:r w:rsidRPr="00A05A70">
              <w:rPr>
                <w:i/>
                <w:iCs/>
                <w:color w:val="000000"/>
                <w:sz w:val="22"/>
                <w:szCs w:val="22"/>
              </w:rPr>
              <w:t>19,11</w:t>
            </w:r>
          </w:p>
        </w:tc>
      </w:tr>
      <w:tr w:rsidR="005F6D3E" w:rsidRPr="00440BD1" w14:paraId="3B9F4FF5" w14:textId="77777777" w:rsidTr="00755B95">
        <w:trPr>
          <w:jc w:val="center"/>
        </w:trPr>
        <w:tc>
          <w:tcPr>
            <w:tcW w:w="2727" w:type="dxa"/>
            <w:shd w:val="clear" w:color="auto" w:fill="auto"/>
            <w:noWrap/>
            <w:vAlign w:val="bottom"/>
          </w:tcPr>
          <w:p w14:paraId="020AB85C" w14:textId="77777777" w:rsidR="005F6D3E" w:rsidRPr="00A05A70" w:rsidRDefault="005F6D3E" w:rsidP="00B177BC">
            <w:pPr>
              <w:rPr>
                <w:i/>
                <w:iCs/>
                <w:color w:val="000000"/>
                <w:sz w:val="22"/>
                <w:szCs w:val="22"/>
              </w:rPr>
            </w:pPr>
            <w:r w:rsidRPr="00A05A70">
              <w:rPr>
                <w:i/>
                <w:iCs/>
                <w:color w:val="000000"/>
                <w:sz w:val="22"/>
                <w:szCs w:val="22"/>
              </w:rPr>
              <w:t>Thái Lan</w:t>
            </w:r>
          </w:p>
        </w:tc>
        <w:tc>
          <w:tcPr>
            <w:tcW w:w="1234" w:type="dxa"/>
            <w:vAlign w:val="bottom"/>
          </w:tcPr>
          <w:p w14:paraId="704F5113" w14:textId="77777777" w:rsidR="005F6D3E" w:rsidRPr="00A05A70" w:rsidRDefault="005F6D3E" w:rsidP="00B177BC">
            <w:pPr>
              <w:jc w:val="right"/>
              <w:rPr>
                <w:i/>
                <w:iCs/>
                <w:color w:val="000000"/>
                <w:sz w:val="22"/>
                <w:szCs w:val="22"/>
              </w:rPr>
            </w:pPr>
            <w:r w:rsidRPr="00A05A70">
              <w:rPr>
                <w:i/>
                <w:iCs/>
                <w:color w:val="000000"/>
                <w:sz w:val="22"/>
                <w:szCs w:val="22"/>
              </w:rPr>
              <w:t>1.637,2</w:t>
            </w:r>
          </w:p>
        </w:tc>
        <w:tc>
          <w:tcPr>
            <w:tcW w:w="1143" w:type="dxa"/>
            <w:vAlign w:val="bottom"/>
          </w:tcPr>
          <w:p w14:paraId="2DE633D3" w14:textId="77777777" w:rsidR="005F6D3E" w:rsidRPr="00A05A70" w:rsidRDefault="005F6D3E" w:rsidP="00B177BC">
            <w:pPr>
              <w:jc w:val="right"/>
              <w:rPr>
                <w:i/>
                <w:iCs/>
                <w:color w:val="000000"/>
                <w:sz w:val="22"/>
                <w:szCs w:val="22"/>
              </w:rPr>
            </w:pPr>
            <w:r w:rsidRPr="00A05A70">
              <w:rPr>
                <w:i/>
                <w:iCs/>
                <w:color w:val="000000"/>
                <w:sz w:val="22"/>
                <w:szCs w:val="22"/>
              </w:rPr>
              <w:t>-6,94</w:t>
            </w:r>
          </w:p>
        </w:tc>
        <w:tc>
          <w:tcPr>
            <w:tcW w:w="1143" w:type="dxa"/>
            <w:vAlign w:val="bottom"/>
          </w:tcPr>
          <w:p w14:paraId="735F0209" w14:textId="77777777" w:rsidR="005F6D3E" w:rsidRPr="00A05A70" w:rsidRDefault="005F6D3E" w:rsidP="00B177BC">
            <w:pPr>
              <w:jc w:val="right"/>
              <w:rPr>
                <w:i/>
                <w:iCs/>
                <w:color w:val="000000"/>
                <w:sz w:val="22"/>
                <w:szCs w:val="22"/>
              </w:rPr>
            </w:pPr>
            <w:r w:rsidRPr="00A05A70">
              <w:rPr>
                <w:i/>
                <w:iCs/>
                <w:color w:val="000000"/>
                <w:sz w:val="22"/>
                <w:szCs w:val="22"/>
              </w:rPr>
              <w:t>10,08</w:t>
            </w:r>
          </w:p>
        </w:tc>
        <w:tc>
          <w:tcPr>
            <w:tcW w:w="1170" w:type="dxa"/>
            <w:vAlign w:val="bottom"/>
          </w:tcPr>
          <w:p w14:paraId="1EDE120D" w14:textId="77777777" w:rsidR="005F6D3E" w:rsidRPr="00A05A70" w:rsidRDefault="005F6D3E" w:rsidP="00B177BC">
            <w:pPr>
              <w:jc w:val="right"/>
              <w:rPr>
                <w:i/>
                <w:iCs/>
                <w:color w:val="000000"/>
                <w:sz w:val="22"/>
                <w:szCs w:val="22"/>
              </w:rPr>
            </w:pPr>
            <w:r w:rsidRPr="00A05A70">
              <w:rPr>
                <w:i/>
                <w:iCs/>
                <w:color w:val="000000"/>
                <w:sz w:val="22"/>
                <w:szCs w:val="22"/>
              </w:rPr>
              <w:t>1.619,8</w:t>
            </w:r>
          </w:p>
        </w:tc>
        <w:tc>
          <w:tcPr>
            <w:tcW w:w="1143" w:type="dxa"/>
            <w:vAlign w:val="bottom"/>
          </w:tcPr>
          <w:p w14:paraId="48673D16" w14:textId="77777777" w:rsidR="005F6D3E" w:rsidRPr="00A05A70" w:rsidRDefault="005F6D3E" w:rsidP="00B177BC">
            <w:pPr>
              <w:jc w:val="right"/>
              <w:rPr>
                <w:i/>
                <w:iCs/>
                <w:color w:val="000000"/>
                <w:sz w:val="22"/>
                <w:szCs w:val="22"/>
              </w:rPr>
            </w:pPr>
            <w:r w:rsidRPr="00A05A70">
              <w:rPr>
                <w:i/>
                <w:iCs/>
                <w:color w:val="000000"/>
                <w:sz w:val="22"/>
                <w:szCs w:val="22"/>
              </w:rPr>
              <w:t>14,60</w:t>
            </w:r>
          </w:p>
        </w:tc>
      </w:tr>
      <w:tr w:rsidR="005F6D3E" w:rsidRPr="00440BD1" w14:paraId="54C081B9" w14:textId="77777777" w:rsidTr="00755B95">
        <w:trPr>
          <w:jc w:val="center"/>
        </w:trPr>
        <w:tc>
          <w:tcPr>
            <w:tcW w:w="2727" w:type="dxa"/>
            <w:shd w:val="clear" w:color="auto" w:fill="auto"/>
            <w:noWrap/>
            <w:vAlign w:val="bottom"/>
          </w:tcPr>
          <w:p w14:paraId="69CB311C" w14:textId="77777777" w:rsidR="005F6D3E" w:rsidRPr="00A05A70" w:rsidRDefault="005F6D3E" w:rsidP="00B177BC">
            <w:pPr>
              <w:rPr>
                <w:i/>
                <w:iCs/>
                <w:color w:val="000000"/>
                <w:sz w:val="22"/>
                <w:szCs w:val="22"/>
              </w:rPr>
            </w:pPr>
            <w:r w:rsidRPr="00A05A70">
              <w:rPr>
                <w:i/>
                <w:iCs/>
                <w:color w:val="000000"/>
                <w:sz w:val="22"/>
                <w:szCs w:val="22"/>
              </w:rPr>
              <w:t>Malaysia</w:t>
            </w:r>
          </w:p>
        </w:tc>
        <w:tc>
          <w:tcPr>
            <w:tcW w:w="1234" w:type="dxa"/>
            <w:vAlign w:val="bottom"/>
          </w:tcPr>
          <w:p w14:paraId="3327E779" w14:textId="77777777" w:rsidR="005F6D3E" w:rsidRPr="00A05A70" w:rsidRDefault="005F6D3E" w:rsidP="00B177BC">
            <w:pPr>
              <w:jc w:val="right"/>
              <w:rPr>
                <w:i/>
                <w:iCs/>
                <w:color w:val="000000"/>
                <w:sz w:val="22"/>
                <w:szCs w:val="22"/>
              </w:rPr>
            </w:pPr>
            <w:r w:rsidRPr="00A05A70">
              <w:rPr>
                <w:i/>
                <w:iCs/>
                <w:color w:val="000000"/>
                <w:sz w:val="22"/>
                <w:szCs w:val="22"/>
              </w:rPr>
              <w:t>1.751,0</w:t>
            </w:r>
          </w:p>
        </w:tc>
        <w:tc>
          <w:tcPr>
            <w:tcW w:w="1143" w:type="dxa"/>
            <w:vAlign w:val="bottom"/>
          </w:tcPr>
          <w:p w14:paraId="1CE7E0CE" w14:textId="77777777" w:rsidR="005F6D3E" w:rsidRPr="00A05A70" w:rsidRDefault="005F6D3E" w:rsidP="00B177BC">
            <w:pPr>
              <w:jc w:val="right"/>
              <w:rPr>
                <w:i/>
                <w:iCs/>
                <w:color w:val="000000"/>
                <w:sz w:val="22"/>
                <w:szCs w:val="22"/>
              </w:rPr>
            </w:pPr>
            <w:r w:rsidRPr="00A05A70">
              <w:rPr>
                <w:i/>
                <w:iCs/>
                <w:color w:val="000000"/>
                <w:sz w:val="22"/>
                <w:szCs w:val="22"/>
              </w:rPr>
              <w:t>25,07</w:t>
            </w:r>
          </w:p>
        </w:tc>
        <w:tc>
          <w:tcPr>
            <w:tcW w:w="1143" w:type="dxa"/>
            <w:vAlign w:val="bottom"/>
          </w:tcPr>
          <w:p w14:paraId="06A7FC22" w14:textId="77777777" w:rsidR="005F6D3E" w:rsidRPr="00A05A70" w:rsidRDefault="005F6D3E" w:rsidP="00B177BC">
            <w:pPr>
              <w:jc w:val="right"/>
              <w:rPr>
                <w:i/>
                <w:iCs/>
                <w:color w:val="000000"/>
                <w:sz w:val="22"/>
                <w:szCs w:val="22"/>
              </w:rPr>
            </w:pPr>
            <w:r w:rsidRPr="00A05A70">
              <w:rPr>
                <w:i/>
                <w:iCs/>
                <w:color w:val="000000"/>
                <w:sz w:val="22"/>
                <w:szCs w:val="22"/>
              </w:rPr>
              <w:t>90,06</w:t>
            </w:r>
          </w:p>
        </w:tc>
        <w:tc>
          <w:tcPr>
            <w:tcW w:w="1170" w:type="dxa"/>
            <w:vAlign w:val="bottom"/>
          </w:tcPr>
          <w:p w14:paraId="758047CA" w14:textId="77777777" w:rsidR="005F6D3E" w:rsidRPr="00A05A70" w:rsidRDefault="005F6D3E" w:rsidP="00B177BC">
            <w:pPr>
              <w:jc w:val="right"/>
              <w:rPr>
                <w:i/>
                <w:iCs/>
                <w:color w:val="000000"/>
                <w:sz w:val="22"/>
                <w:szCs w:val="22"/>
              </w:rPr>
            </w:pPr>
            <w:r w:rsidRPr="00A05A70">
              <w:rPr>
                <w:i/>
                <w:iCs/>
                <w:color w:val="000000"/>
                <w:sz w:val="22"/>
                <w:szCs w:val="22"/>
              </w:rPr>
              <w:t>1.264,2</w:t>
            </w:r>
          </w:p>
        </w:tc>
        <w:tc>
          <w:tcPr>
            <w:tcW w:w="1143" w:type="dxa"/>
            <w:vAlign w:val="bottom"/>
          </w:tcPr>
          <w:p w14:paraId="554F0D5D" w14:textId="77777777" w:rsidR="005F6D3E" w:rsidRPr="00A05A70" w:rsidRDefault="005F6D3E" w:rsidP="00B177BC">
            <w:pPr>
              <w:jc w:val="right"/>
              <w:rPr>
                <w:i/>
                <w:iCs/>
                <w:color w:val="000000"/>
                <w:sz w:val="22"/>
                <w:szCs w:val="22"/>
              </w:rPr>
            </w:pPr>
            <w:r w:rsidRPr="00A05A70">
              <w:rPr>
                <w:i/>
                <w:iCs/>
                <w:color w:val="000000"/>
                <w:sz w:val="22"/>
                <w:szCs w:val="22"/>
              </w:rPr>
              <w:t>8,34</w:t>
            </w:r>
          </w:p>
        </w:tc>
      </w:tr>
      <w:tr w:rsidR="005F6D3E" w:rsidRPr="00440BD1" w14:paraId="2B3B5107" w14:textId="77777777" w:rsidTr="00755B95">
        <w:trPr>
          <w:jc w:val="center"/>
        </w:trPr>
        <w:tc>
          <w:tcPr>
            <w:tcW w:w="2727" w:type="dxa"/>
            <w:shd w:val="clear" w:color="auto" w:fill="auto"/>
            <w:noWrap/>
            <w:vAlign w:val="bottom"/>
          </w:tcPr>
          <w:p w14:paraId="783D8758" w14:textId="77777777" w:rsidR="005F6D3E" w:rsidRPr="00A05A70" w:rsidRDefault="005F6D3E" w:rsidP="00B177BC">
            <w:pPr>
              <w:rPr>
                <w:color w:val="000000"/>
                <w:sz w:val="22"/>
                <w:szCs w:val="22"/>
              </w:rPr>
            </w:pPr>
            <w:r w:rsidRPr="00A05A70">
              <w:rPr>
                <w:color w:val="000000"/>
                <w:sz w:val="22"/>
                <w:szCs w:val="22"/>
              </w:rPr>
              <w:t>Đài Loan (Trung Quốc)</w:t>
            </w:r>
          </w:p>
        </w:tc>
        <w:tc>
          <w:tcPr>
            <w:tcW w:w="1234" w:type="dxa"/>
            <w:vAlign w:val="bottom"/>
          </w:tcPr>
          <w:p w14:paraId="6B7E45CF" w14:textId="77777777" w:rsidR="005F6D3E" w:rsidRPr="00A05A70" w:rsidRDefault="005F6D3E" w:rsidP="00B177BC">
            <w:pPr>
              <w:jc w:val="right"/>
              <w:rPr>
                <w:color w:val="000000"/>
                <w:sz w:val="22"/>
                <w:szCs w:val="22"/>
              </w:rPr>
            </w:pPr>
            <w:r w:rsidRPr="00A05A70">
              <w:rPr>
                <w:color w:val="000000"/>
                <w:sz w:val="22"/>
                <w:szCs w:val="22"/>
              </w:rPr>
              <w:t>2.058,0</w:t>
            </w:r>
          </w:p>
        </w:tc>
        <w:tc>
          <w:tcPr>
            <w:tcW w:w="1143" w:type="dxa"/>
            <w:vAlign w:val="bottom"/>
          </w:tcPr>
          <w:p w14:paraId="6649065D" w14:textId="77777777" w:rsidR="005F6D3E" w:rsidRPr="00A05A70" w:rsidRDefault="005F6D3E" w:rsidP="00B177BC">
            <w:pPr>
              <w:jc w:val="right"/>
              <w:rPr>
                <w:color w:val="000000"/>
                <w:sz w:val="22"/>
                <w:szCs w:val="22"/>
              </w:rPr>
            </w:pPr>
            <w:r w:rsidRPr="00A05A70">
              <w:rPr>
                <w:color w:val="000000"/>
                <w:sz w:val="22"/>
                <w:szCs w:val="22"/>
              </w:rPr>
              <w:t>1,52</w:t>
            </w:r>
          </w:p>
        </w:tc>
        <w:tc>
          <w:tcPr>
            <w:tcW w:w="1143" w:type="dxa"/>
            <w:vAlign w:val="bottom"/>
          </w:tcPr>
          <w:p w14:paraId="1A861AD8" w14:textId="77777777" w:rsidR="005F6D3E" w:rsidRPr="00A05A70" w:rsidRDefault="005F6D3E" w:rsidP="00B177BC">
            <w:pPr>
              <w:jc w:val="right"/>
              <w:rPr>
                <w:color w:val="000000"/>
                <w:sz w:val="22"/>
                <w:szCs w:val="22"/>
              </w:rPr>
            </w:pPr>
            <w:r w:rsidRPr="00A05A70">
              <w:rPr>
                <w:color w:val="000000"/>
                <w:sz w:val="22"/>
                <w:szCs w:val="22"/>
              </w:rPr>
              <w:t>21,36</w:t>
            </w:r>
          </w:p>
        </w:tc>
        <w:tc>
          <w:tcPr>
            <w:tcW w:w="1170" w:type="dxa"/>
            <w:vAlign w:val="bottom"/>
          </w:tcPr>
          <w:p w14:paraId="25C08A04" w14:textId="77777777" w:rsidR="005F6D3E" w:rsidRPr="00A05A70" w:rsidRDefault="005F6D3E" w:rsidP="00B177BC">
            <w:pPr>
              <w:jc w:val="right"/>
              <w:rPr>
                <w:color w:val="000000"/>
                <w:sz w:val="22"/>
                <w:szCs w:val="22"/>
              </w:rPr>
            </w:pPr>
            <w:r w:rsidRPr="00A05A70">
              <w:rPr>
                <w:color w:val="000000"/>
                <w:sz w:val="22"/>
                <w:szCs w:val="22"/>
              </w:rPr>
              <w:t>1.967,5</w:t>
            </w:r>
          </w:p>
        </w:tc>
        <w:tc>
          <w:tcPr>
            <w:tcW w:w="1143" w:type="dxa"/>
            <w:vAlign w:val="bottom"/>
          </w:tcPr>
          <w:p w14:paraId="667B821C" w14:textId="77777777" w:rsidR="005F6D3E" w:rsidRPr="00A05A70" w:rsidRDefault="005F6D3E" w:rsidP="00B177BC">
            <w:pPr>
              <w:jc w:val="right"/>
              <w:rPr>
                <w:color w:val="000000"/>
                <w:sz w:val="22"/>
                <w:szCs w:val="22"/>
              </w:rPr>
            </w:pPr>
            <w:r w:rsidRPr="00A05A70">
              <w:rPr>
                <w:color w:val="000000"/>
                <w:sz w:val="22"/>
                <w:szCs w:val="22"/>
              </w:rPr>
              <w:t>4,44</w:t>
            </w:r>
          </w:p>
        </w:tc>
      </w:tr>
      <w:tr w:rsidR="005F6D3E" w:rsidRPr="00440BD1" w14:paraId="46E82459" w14:textId="77777777" w:rsidTr="00755B95">
        <w:trPr>
          <w:jc w:val="center"/>
        </w:trPr>
        <w:tc>
          <w:tcPr>
            <w:tcW w:w="2727" w:type="dxa"/>
            <w:shd w:val="clear" w:color="auto" w:fill="auto"/>
            <w:noWrap/>
            <w:vAlign w:val="bottom"/>
          </w:tcPr>
          <w:p w14:paraId="1DA03FC1" w14:textId="77777777" w:rsidR="005F6D3E" w:rsidRPr="00A05A70" w:rsidRDefault="005F6D3E" w:rsidP="00B177BC">
            <w:pPr>
              <w:rPr>
                <w:color w:val="000000"/>
                <w:sz w:val="22"/>
                <w:szCs w:val="22"/>
              </w:rPr>
            </w:pPr>
            <w:r w:rsidRPr="00A05A70">
              <w:rPr>
                <w:color w:val="000000"/>
                <w:sz w:val="22"/>
                <w:szCs w:val="22"/>
              </w:rPr>
              <w:t>Ấn Độ</w:t>
            </w:r>
          </w:p>
        </w:tc>
        <w:tc>
          <w:tcPr>
            <w:tcW w:w="1234" w:type="dxa"/>
            <w:vAlign w:val="bottom"/>
          </w:tcPr>
          <w:p w14:paraId="27BA8A29" w14:textId="77777777" w:rsidR="005F6D3E" w:rsidRPr="00A05A70" w:rsidRDefault="005F6D3E" w:rsidP="00B177BC">
            <w:pPr>
              <w:jc w:val="right"/>
              <w:rPr>
                <w:color w:val="000000"/>
                <w:sz w:val="22"/>
                <w:szCs w:val="22"/>
              </w:rPr>
            </w:pPr>
            <w:r w:rsidRPr="00A05A70">
              <w:rPr>
                <w:color w:val="000000"/>
                <w:sz w:val="22"/>
                <w:szCs w:val="22"/>
              </w:rPr>
              <w:t>3.038,5</w:t>
            </w:r>
          </w:p>
        </w:tc>
        <w:tc>
          <w:tcPr>
            <w:tcW w:w="1143" w:type="dxa"/>
            <w:vAlign w:val="bottom"/>
          </w:tcPr>
          <w:p w14:paraId="3A52FF77" w14:textId="77777777" w:rsidR="005F6D3E" w:rsidRPr="00A05A70" w:rsidRDefault="005F6D3E" w:rsidP="00B177BC">
            <w:pPr>
              <w:jc w:val="right"/>
              <w:rPr>
                <w:color w:val="000000"/>
                <w:sz w:val="22"/>
                <w:szCs w:val="22"/>
              </w:rPr>
            </w:pPr>
            <w:r w:rsidRPr="00A05A70">
              <w:rPr>
                <w:color w:val="000000"/>
                <w:sz w:val="22"/>
                <w:szCs w:val="22"/>
              </w:rPr>
              <w:t>3,30</w:t>
            </w:r>
          </w:p>
        </w:tc>
        <w:tc>
          <w:tcPr>
            <w:tcW w:w="1143" w:type="dxa"/>
            <w:vAlign w:val="bottom"/>
          </w:tcPr>
          <w:p w14:paraId="1D1F5764" w14:textId="77777777" w:rsidR="005F6D3E" w:rsidRPr="00A05A70" w:rsidRDefault="005F6D3E" w:rsidP="00B177BC">
            <w:pPr>
              <w:jc w:val="right"/>
              <w:rPr>
                <w:color w:val="000000"/>
                <w:sz w:val="22"/>
                <w:szCs w:val="22"/>
              </w:rPr>
            </w:pPr>
            <w:r w:rsidRPr="00A05A70">
              <w:rPr>
                <w:color w:val="000000"/>
                <w:sz w:val="22"/>
                <w:szCs w:val="22"/>
              </w:rPr>
              <w:t>46,38</w:t>
            </w:r>
          </w:p>
        </w:tc>
        <w:tc>
          <w:tcPr>
            <w:tcW w:w="1170" w:type="dxa"/>
            <w:vAlign w:val="bottom"/>
          </w:tcPr>
          <w:p w14:paraId="56686507" w14:textId="77777777" w:rsidR="005F6D3E" w:rsidRPr="00A05A70" w:rsidRDefault="005F6D3E" w:rsidP="00B177BC">
            <w:pPr>
              <w:jc w:val="right"/>
              <w:rPr>
                <w:color w:val="000000"/>
                <w:sz w:val="22"/>
                <w:szCs w:val="22"/>
              </w:rPr>
            </w:pPr>
            <w:r w:rsidRPr="00A05A70">
              <w:rPr>
                <w:color w:val="000000"/>
                <w:sz w:val="22"/>
                <w:szCs w:val="22"/>
              </w:rPr>
              <w:t>2.681,8</w:t>
            </w:r>
          </w:p>
        </w:tc>
        <w:tc>
          <w:tcPr>
            <w:tcW w:w="1143" w:type="dxa"/>
            <w:vAlign w:val="bottom"/>
          </w:tcPr>
          <w:p w14:paraId="7DF8A53E" w14:textId="77777777" w:rsidR="005F6D3E" w:rsidRPr="00A05A70" w:rsidRDefault="005F6D3E" w:rsidP="00B177BC">
            <w:pPr>
              <w:jc w:val="right"/>
              <w:rPr>
                <w:color w:val="000000"/>
                <w:sz w:val="22"/>
                <w:szCs w:val="22"/>
              </w:rPr>
            </w:pPr>
            <w:r w:rsidRPr="00A05A70">
              <w:rPr>
                <w:color w:val="000000"/>
                <w:sz w:val="22"/>
                <w:szCs w:val="22"/>
              </w:rPr>
              <w:t>17,39</w:t>
            </w:r>
          </w:p>
        </w:tc>
      </w:tr>
      <w:tr w:rsidR="005F6D3E" w:rsidRPr="00440BD1" w14:paraId="7FD7F21A" w14:textId="77777777" w:rsidTr="00755B95">
        <w:trPr>
          <w:jc w:val="center"/>
        </w:trPr>
        <w:tc>
          <w:tcPr>
            <w:tcW w:w="2727" w:type="dxa"/>
            <w:shd w:val="clear" w:color="auto" w:fill="auto"/>
            <w:noWrap/>
            <w:vAlign w:val="bottom"/>
          </w:tcPr>
          <w:p w14:paraId="52C748AA" w14:textId="77777777" w:rsidR="005F6D3E" w:rsidRPr="00A05A70" w:rsidRDefault="005F6D3E" w:rsidP="00B177BC">
            <w:pPr>
              <w:rPr>
                <w:color w:val="000000"/>
                <w:sz w:val="22"/>
                <w:szCs w:val="22"/>
              </w:rPr>
            </w:pPr>
            <w:r w:rsidRPr="00A05A70">
              <w:rPr>
                <w:color w:val="000000"/>
                <w:sz w:val="22"/>
                <w:szCs w:val="22"/>
              </w:rPr>
              <w:t>Hàn Quốc</w:t>
            </w:r>
          </w:p>
        </w:tc>
        <w:tc>
          <w:tcPr>
            <w:tcW w:w="1234" w:type="dxa"/>
            <w:vAlign w:val="bottom"/>
          </w:tcPr>
          <w:p w14:paraId="423B95E6" w14:textId="77777777" w:rsidR="005F6D3E" w:rsidRPr="00A05A70" w:rsidRDefault="005F6D3E" w:rsidP="00B177BC">
            <w:pPr>
              <w:jc w:val="right"/>
              <w:rPr>
                <w:color w:val="000000"/>
                <w:sz w:val="22"/>
                <w:szCs w:val="22"/>
              </w:rPr>
            </w:pPr>
            <w:r w:rsidRPr="00A05A70">
              <w:rPr>
                <w:color w:val="000000"/>
                <w:sz w:val="22"/>
                <w:szCs w:val="22"/>
              </w:rPr>
              <w:t>2.769,3</w:t>
            </w:r>
          </w:p>
        </w:tc>
        <w:tc>
          <w:tcPr>
            <w:tcW w:w="1143" w:type="dxa"/>
            <w:vAlign w:val="bottom"/>
          </w:tcPr>
          <w:p w14:paraId="02F260DD" w14:textId="77777777" w:rsidR="005F6D3E" w:rsidRPr="00A05A70" w:rsidRDefault="005F6D3E" w:rsidP="00B177BC">
            <w:pPr>
              <w:jc w:val="right"/>
              <w:rPr>
                <w:color w:val="000000"/>
                <w:sz w:val="22"/>
                <w:szCs w:val="22"/>
              </w:rPr>
            </w:pPr>
            <w:r w:rsidRPr="00A05A70">
              <w:rPr>
                <w:color w:val="000000"/>
                <w:sz w:val="22"/>
                <w:szCs w:val="22"/>
              </w:rPr>
              <w:t>18,49</w:t>
            </w:r>
          </w:p>
        </w:tc>
        <w:tc>
          <w:tcPr>
            <w:tcW w:w="1143" w:type="dxa"/>
            <w:vAlign w:val="bottom"/>
          </w:tcPr>
          <w:p w14:paraId="277ABCA1" w14:textId="77777777" w:rsidR="005F6D3E" w:rsidRPr="00A05A70" w:rsidRDefault="005F6D3E" w:rsidP="00B177BC">
            <w:pPr>
              <w:jc w:val="right"/>
              <w:rPr>
                <w:color w:val="000000"/>
                <w:sz w:val="22"/>
                <w:szCs w:val="22"/>
              </w:rPr>
            </w:pPr>
            <w:r w:rsidRPr="00A05A70">
              <w:rPr>
                <w:color w:val="000000"/>
                <w:sz w:val="22"/>
                <w:szCs w:val="22"/>
              </w:rPr>
              <w:t>29,45</w:t>
            </w:r>
          </w:p>
        </w:tc>
        <w:tc>
          <w:tcPr>
            <w:tcW w:w="1170" w:type="dxa"/>
            <w:vAlign w:val="bottom"/>
          </w:tcPr>
          <w:p w14:paraId="2AA324C3" w14:textId="77777777" w:rsidR="005F6D3E" w:rsidRPr="00A05A70" w:rsidRDefault="005F6D3E" w:rsidP="00B177BC">
            <w:pPr>
              <w:jc w:val="right"/>
              <w:rPr>
                <w:color w:val="000000"/>
                <w:sz w:val="22"/>
                <w:szCs w:val="22"/>
              </w:rPr>
            </w:pPr>
            <w:r w:rsidRPr="00A05A70">
              <w:rPr>
                <w:color w:val="000000"/>
                <w:sz w:val="22"/>
                <w:szCs w:val="22"/>
              </w:rPr>
              <w:t>2.289,8</w:t>
            </w:r>
          </w:p>
        </w:tc>
        <w:tc>
          <w:tcPr>
            <w:tcW w:w="1143" w:type="dxa"/>
            <w:vAlign w:val="bottom"/>
          </w:tcPr>
          <w:p w14:paraId="4FC62721" w14:textId="77777777" w:rsidR="005F6D3E" w:rsidRPr="00A05A70" w:rsidRDefault="005F6D3E" w:rsidP="00B177BC">
            <w:pPr>
              <w:jc w:val="right"/>
              <w:rPr>
                <w:color w:val="000000"/>
                <w:sz w:val="22"/>
                <w:szCs w:val="22"/>
              </w:rPr>
            </w:pPr>
            <w:r w:rsidRPr="00A05A70">
              <w:rPr>
                <w:color w:val="000000"/>
                <w:sz w:val="22"/>
                <w:szCs w:val="22"/>
              </w:rPr>
              <w:t>7,54</w:t>
            </w:r>
          </w:p>
        </w:tc>
      </w:tr>
      <w:tr w:rsidR="005F6D3E" w:rsidRPr="00440BD1" w14:paraId="295D8D8D" w14:textId="77777777" w:rsidTr="00755B95">
        <w:trPr>
          <w:jc w:val="center"/>
        </w:trPr>
        <w:tc>
          <w:tcPr>
            <w:tcW w:w="2727" w:type="dxa"/>
            <w:shd w:val="clear" w:color="auto" w:fill="auto"/>
            <w:noWrap/>
            <w:vAlign w:val="bottom"/>
          </w:tcPr>
          <w:p w14:paraId="1A6FDCD6" w14:textId="77777777" w:rsidR="005F6D3E" w:rsidRPr="00A05A70" w:rsidRDefault="005F6D3E" w:rsidP="00B177BC">
            <w:pPr>
              <w:rPr>
                <w:color w:val="000000"/>
                <w:sz w:val="22"/>
                <w:szCs w:val="22"/>
              </w:rPr>
            </w:pPr>
            <w:r w:rsidRPr="00A05A70">
              <w:rPr>
                <w:color w:val="000000"/>
                <w:sz w:val="22"/>
                <w:szCs w:val="22"/>
              </w:rPr>
              <w:t>Nhật Bản</w:t>
            </w:r>
          </w:p>
        </w:tc>
        <w:tc>
          <w:tcPr>
            <w:tcW w:w="1234" w:type="dxa"/>
            <w:vAlign w:val="bottom"/>
          </w:tcPr>
          <w:p w14:paraId="5077CE4A" w14:textId="77777777" w:rsidR="005F6D3E" w:rsidRPr="00A05A70" w:rsidRDefault="005F6D3E" w:rsidP="00B177BC">
            <w:pPr>
              <w:jc w:val="right"/>
              <w:rPr>
                <w:color w:val="000000"/>
                <w:sz w:val="22"/>
                <w:szCs w:val="22"/>
              </w:rPr>
            </w:pPr>
            <w:r w:rsidRPr="00A05A70">
              <w:rPr>
                <w:color w:val="000000"/>
                <w:sz w:val="22"/>
                <w:szCs w:val="22"/>
              </w:rPr>
              <w:t>8.074,9</w:t>
            </w:r>
          </w:p>
        </w:tc>
        <w:tc>
          <w:tcPr>
            <w:tcW w:w="1143" w:type="dxa"/>
            <w:vAlign w:val="bottom"/>
          </w:tcPr>
          <w:p w14:paraId="1F31D0D7" w14:textId="77777777" w:rsidR="005F6D3E" w:rsidRPr="00A05A70" w:rsidRDefault="005F6D3E" w:rsidP="00B177BC">
            <w:pPr>
              <w:jc w:val="right"/>
              <w:rPr>
                <w:color w:val="000000"/>
                <w:sz w:val="22"/>
                <w:szCs w:val="22"/>
              </w:rPr>
            </w:pPr>
            <w:r w:rsidRPr="00A05A70">
              <w:rPr>
                <w:color w:val="000000"/>
                <w:sz w:val="22"/>
                <w:szCs w:val="22"/>
              </w:rPr>
              <w:t>37,81</w:t>
            </w:r>
          </w:p>
        </w:tc>
        <w:tc>
          <w:tcPr>
            <w:tcW w:w="1143" w:type="dxa"/>
            <w:vAlign w:val="bottom"/>
          </w:tcPr>
          <w:p w14:paraId="5525876B" w14:textId="77777777" w:rsidR="005F6D3E" w:rsidRPr="00A05A70" w:rsidRDefault="005F6D3E" w:rsidP="00B177BC">
            <w:pPr>
              <w:jc w:val="right"/>
              <w:rPr>
                <w:color w:val="000000"/>
                <w:sz w:val="22"/>
                <w:szCs w:val="22"/>
              </w:rPr>
            </w:pPr>
            <w:r w:rsidRPr="00A05A70">
              <w:rPr>
                <w:color w:val="000000"/>
                <w:sz w:val="22"/>
                <w:szCs w:val="22"/>
              </w:rPr>
              <w:t>19,37</w:t>
            </w:r>
          </w:p>
        </w:tc>
        <w:tc>
          <w:tcPr>
            <w:tcW w:w="1170" w:type="dxa"/>
            <w:vAlign w:val="bottom"/>
          </w:tcPr>
          <w:p w14:paraId="1BC9005F" w14:textId="77777777" w:rsidR="005F6D3E" w:rsidRPr="00A05A70" w:rsidRDefault="005F6D3E" w:rsidP="00B177BC">
            <w:pPr>
              <w:jc w:val="right"/>
              <w:rPr>
                <w:color w:val="000000"/>
                <w:sz w:val="22"/>
                <w:szCs w:val="22"/>
              </w:rPr>
            </w:pPr>
            <w:r w:rsidRPr="00A05A70">
              <w:rPr>
                <w:color w:val="000000"/>
                <w:sz w:val="22"/>
                <w:szCs w:val="22"/>
              </w:rPr>
              <w:t>7.504,8</w:t>
            </w:r>
          </w:p>
        </w:tc>
        <w:tc>
          <w:tcPr>
            <w:tcW w:w="1143" w:type="dxa"/>
            <w:vAlign w:val="bottom"/>
          </w:tcPr>
          <w:p w14:paraId="091FF097" w14:textId="77777777" w:rsidR="005F6D3E" w:rsidRPr="00A05A70" w:rsidRDefault="005F6D3E" w:rsidP="00B177BC">
            <w:pPr>
              <w:jc w:val="right"/>
              <w:rPr>
                <w:color w:val="000000"/>
                <w:sz w:val="22"/>
                <w:szCs w:val="22"/>
              </w:rPr>
            </w:pPr>
            <w:r w:rsidRPr="00A05A70">
              <w:rPr>
                <w:color w:val="000000"/>
                <w:sz w:val="22"/>
                <w:szCs w:val="22"/>
              </w:rPr>
              <w:t>21,81</w:t>
            </w:r>
          </w:p>
        </w:tc>
      </w:tr>
      <w:tr w:rsidR="005F6D3E" w:rsidRPr="00440BD1" w14:paraId="727A58EB" w14:textId="77777777" w:rsidTr="00755B95">
        <w:trPr>
          <w:jc w:val="center"/>
        </w:trPr>
        <w:tc>
          <w:tcPr>
            <w:tcW w:w="2727" w:type="dxa"/>
            <w:shd w:val="clear" w:color="auto" w:fill="auto"/>
            <w:noWrap/>
            <w:vAlign w:val="bottom"/>
          </w:tcPr>
          <w:p w14:paraId="050C12A6" w14:textId="77777777" w:rsidR="005F6D3E" w:rsidRPr="00A05A70" w:rsidRDefault="005F6D3E" w:rsidP="00B177BC">
            <w:pPr>
              <w:rPr>
                <w:b/>
                <w:bCs/>
                <w:i/>
                <w:iCs/>
                <w:color w:val="000000"/>
                <w:sz w:val="22"/>
                <w:szCs w:val="22"/>
              </w:rPr>
            </w:pPr>
            <w:r w:rsidRPr="00A05A70">
              <w:rPr>
                <w:b/>
                <w:bCs/>
                <w:i/>
                <w:iCs/>
                <w:color w:val="000000"/>
                <w:sz w:val="22"/>
                <w:szCs w:val="22"/>
              </w:rPr>
              <w:t>Khối EU</w:t>
            </w:r>
          </w:p>
        </w:tc>
        <w:tc>
          <w:tcPr>
            <w:tcW w:w="1234" w:type="dxa"/>
            <w:vAlign w:val="bottom"/>
          </w:tcPr>
          <w:p w14:paraId="3B34152A" w14:textId="77777777" w:rsidR="005F6D3E" w:rsidRPr="00A05A70" w:rsidRDefault="005F6D3E" w:rsidP="00B177BC">
            <w:pPr>
              <w:jc w:val="right"/>
              <w:rPr>
                <w:b/>
                <w:bCs/>
                <w:i/>
                <w:iCs/>
                <w:color w:val="000000"/>
                <w:sz w:val="22"/>
                <w:szCs w:val="22"/>
              </w:rPr>
            </w:pPr>
            <w:r w:rsidRPr="00A05A70">
              <w:rPr>
                <w:b/>
                <w:bCs/>
                <w:i/>
                <w:iCs/>
                <w:color w:val="000000"/>
                <w:sz w:val="22"/>
                <w:szCs w:val="22"/>
              </w:rPr>
              <w:t>3.054,6</w:t>
            </w:r>
          </w:p>
        </w:tc>
        <w:tc>
          <w:tcPr>
            <w:tcW w:w="1143" w:type="dxa"/>
            <w:vAlign w:val="bottom"/>
          </w:tcPr>
          <w:p w14:paraId="581CC233" w14:textId="77777777" w:rsidR="005F6D3E" w:rsidRPr="00A05A70" w:rsidRDefault="005F6D3E" w:rsidP="00B177BC">
            <w:pPr>
              <w:jc w:val="right"/>
              <w:rPr>
                <w:b/>
                <w:bCs/>
                <w:i/>
                <w:iCs/>
                <w:color w:val="000000"/>
                <w:sz w:val="22"/>
                <w:szCs w:val="22"/>
              </w:rPr>
            </w:pPr>
            <w:r w:rsidRPr="00A05A70">
              <w:rPr>
                <w:b/>
                <w:bCs/>
                <w:i/>
                <w:iCs/>
                <w:color w:val="000000"/>
                <w:sz w:val="22"/>
                <w:szCs w:val="22"/>
              </w:rPr>
              <w:t>-9,79</w:t>
            </w:r>
          </w:p>
        </w:tc>
        <w:tc>
          <w:tcPr>
            <w:tcW w:w="1143" w:type="dxa"/>
            <w:vAlign w:val="bottom"/>
          </w:tcPr>
          <w:p w14:paraId="6253057A" w14:textId="77777777" w:rsidR="005F6D3E" w:rsidRPr="00A05A70" w:rsidRDefault="005F6D3E" w:rsidP="00B177BC">
            <w:pPr>
              <w:jc w:val="right"/>
              <w:rPr>
                <w:b/>
                <w:bCs/>
                <w:i/>
                <w:iCs/>
                <w:color w:val="000000"/>
                <w:sz w:val="22"/>
                <w:szCs w:val="22"/>
              </w:rPr>
            </w:pPr>
            <w:r w:rsidRPr="00A05A70">
              <w:rPr>
                <w:b/>
                <w:bCs/>
                <w:i/>
                <w:iCs/>
                <w:color w:val="000000"/>
                <w:sz w:val="22"/>
                <w:szCs w:val="22"/>
              </w:rPr>
              <w:t>12,82</w:t>
            </w:r>
          </w:p>
        </w:tc>
        <w:tc>
          <w:tcPr>
            <w:tcW w:w="1170" w:type="dxa"/>
            <w:vAlign w:val="bottom"/>
          </w:tcPr>
          <w:p w14:paraId="26060931" w14:textId="77777777" w:rsidR="005F6D3E" w:rsidRPr="00A05A70" w:rsidRDefault="005F6D3E" w:rsidP="00B177BC">
            <w:pPr>
              <w:jc w:val="right"/>
              <w:rPr>
                <w:b/>
                <w:bCs/>
                <w:i/>
                <w:iCs/>
                <w:color w:val="000000"/>
                <w:sz w:val="22"/>
                <w:szCs w:val="22"/>
              </w:rPr>
            </w:pPr>
            <w:r w:rsidRPr="00A05A70">
              <w:rPr>
                <w:b/>
                <w:bCs/>
                <w:i/>
                <w:iCs/>
                <w:color w:val="000000"/>
                <w:sz w:val="22"/>
                <w:szCs w:val="22"/>
              </w:rPr>
              <w:t>2.977,1</w:t>
            </w:r>
          </w:p>
        </w:tc>
        <w:tc>
          <w:tcPr>
            <w:tcW w:w="1143" w:type="dxa"/>
            <w:vAlign w:val="bottom"/>
          </w:tcPr>
          <w:p w14:paraId="509B578B" w14:textId="77777777" w:rsidR="005F6D3E" w:rsidRPr="00A05A70" w:rsidRDefault="005F6D3E" w:rsidP="00B177BC">
            <w:pPr>
              <w:jc w:val="right"/>
              <w:rPr>
                <w:b/>
                <w:bCs/>
                <w:i/>
                <w:iCs/>
                <w:color w:val="000000"/>
                <w:sz w:val="22"/>
                <w:szCs w:val="22"/>
              </w:rPr>
            </w:pPr>
            <w:r w:rsidRPr="00A05A70">
              <w:rPr>
                <w:b/>
                <w:bCs/>
                <w:i/>
                <w:iCs/>
                <w:color w:val="000000"/>
                <w:sz w:val="22"/>
                <w:szCs w:val="22"/>
              </w:rPr>
              <w:t>8,15</w:t>
            </w:r>
          </w:p>
        </w:tc>
      </w:tr>
      <w:tr w:rsidR="005F6D3E" w:rsidRPr="00440BD1" w14:paraId="68563B77" w14:textId="77777777" w:rsidTr="00755B95">
        <w:trPr>
          <w:jc w:val="center"/>
        </w:trPr>
        <w:tc>
          <w:tcPr>
            <w:tcW w:w="2727" w:type="dxa"/>
            <w:shd w:val="clear" w:color="auto" w:fill="auto"/>
            <w:noWrap/>
            <w:vAlign w:val="bottom"/>
          </w:tcPr>
          <w:p w14:paraId="5AB21F03" w14:textId="77777777" w:rsidR="005F6D3E" w:rsidRPr="00A05A70" w:rsidRDefault="005F6D3E" w:rsidP="00B177BC">
            <w:pPr>
              <w:rPr>
                <w:i/>
                <w:iCs/>
                <w:color w:val="000000"/>
                <w:sz w:val="22"/>
                <w:szCs w:val="22"/>
              </w:rPr>
            </w:pPr>
            <w:r w:rsidRPr="00A05A70">
              <w:rPr>
                <w:i/>
                <w:iCs/>
                <w:color w:val="000000"/>
                <w:sz w:val="22"/>
                <w:szCs w:val="22"/>
              </w:rPr>
              <w:lastRenderedPageBreak/>
              <w:t>Áo</w:t>
            </w:r>
          </w:p>
        </w:tc>
        <w:tc>
          <w:tcPr>
            <w:tcW w:w="1234" w:type="dxa"/>
            <w:vAlign w:val="bottom"/>
          </w:tcPr>
          <w:p w14:paraId="7E5CA8A7" w14:textId="77777777" w:rsidR="005F6D3E" w:rsidRPr="00A05A70" w:rsidRDefault="005F6D3E" w:rsidP="00B177BC">
            <w:pPr>
              <w:jc w:val="right"/>
              <w:rPr>
                <w:i/>
                <w:iCs/>
                <w:color w:val="000000"/>
                <w:sz w:val="22"/>
                <w:szCs w:val="22"/>
              </w:rPr>
            </w:pPr>
            <w:r w:rsidRPr="00A05A70">
              <w:rPr>
                <w:i/>
                <w:iCs/>
                <w:color w:val="000000"/>
                <w:sz w:val="22"/>
                <w:szCs w:val="22"/>
              </w:rPr>
              <w:t>2.822,5</w:t>
            </w:r>
          </w:p>
        </w:tc>
        <w:tc>
          <w:tcPr>
            <w:tcW w:w="1143" w:type="dxa"/>
            <w:vAlign w:val="bottom"/>
          </w:tcPr>
          <w:p w14:paraId="43BF0475" w14:textId="77777777" w:rsidR="005F6D3E" w:rsidRPr="00A05A70" w:rsidRDefault="005F6D3E" w:rsidP="00B177BC">
            <w:pPr>
              <w:jc w:val="right"/>
              <w:rPr>
                <w:i/>
                <w:iCs/>
                <w:color w:val="000000"/>
                <w:sz w:val="22"/>
                <w:szCs w:val="22"/>
              </w:rPr>
            </w:pPr>
            <w:r w:rsidRPr="00A05A70">
              <w:rPr>
                <w:i/>
                <w:iCs/>
                <w:color w:val="000000"/>
                <w:sz w:val="22"/>
                <w:szCs w:val="22"/>
              </w:rPr>
              <w:t>1,77</w:t>
            </w:r>
          </w:p>
        </w:tc>
        <w:tc>
          <w:tcPr>
            <w:tcW w:w="1143" w:type="dxa"/>
            <w:vAlign w:val="bottom"/>
          </w:tcPr>
          <w:p w14:paraId="121AC4AA" w14:textId="77777777" w:rsidR="005F6D3E" w:rsidRPr="00A05A70" w:rsidRDefault="005F6D3E" w:rsidP="00B177BC">
            <w:pPr>
              <w:jc w:val="right"/>
              <w:rPr>
                <w:i/>
                <w:iCs/>
                <w:color w:val="000000"/>
                <w:sz w:val="22"/>
                <w:szCs w:val="22"/>
              </w:rPr>
            </w:pPr>
            <w:r w:rsidRPr="00A05A70">
              <w:rPr>
                <w:i/>
                <w:iCs/>
                <w:color w:val="000000"/>
                <w:sz w:val="22"/>
                <w:szCs w:val="22"/>
              </w:rPr>
              <w:t>13,09</w:t>
            </w:r>
          </w:p>
        </w:tc>
        <w:tc>
          <w:tcPr>
            <w:tcW w:w="1170" w:type="dxa"/>
            <w:vAlign w:val="bottom"/>
          </w:tcPr>
          <w:p w14:paraId="27F75E2A" w14:textId="77777777" w:rsidR="005F6D3E" w:rsidRPr="00A05A70" w:rsidRDefault="005F6D3E" w:rsidP="00B177BC">
            <w:pPr>
              <w:jc w:val="right"/>
              <w:rPr>
                <w:i/>
                <w:iCs/>
                <w:color w:val="000000"/>
                <w:sz w:val="22"/>
                <w:szCs w:val="22"/>
              </w:rPr>
            </w:pPr>
            <w:r w:rsidRPr="00A05A70">
              <w:rPr>
                <w:i/>
                <w:iCs/>
                <w:color w:val="000000"/>
                <w:sz w:val="22"/>
                <w:szCs w:val="22"/>
              </w:rPr>
              <w:t>2.636,9</w:t>
            </w:r>
          </w:p>
        </w:tc>
        <w:tc>
          <w:tcPr>
            <w:tcW w:w="1143" w:type="dxa"/>
            <w:vAlign w:val="bottom"/>
          </w:tcPr>
          <w:p w14:paraId="57E431C5" w14:textId="77777777" w:rsidR="005F6D3E" w:rsidRPr="00A05A70" w:rsidRDefault="005F6D3E" w:rsidP="00B177BC">
            <w:pPr>
              <w:jc w:val="right"/>
              <w:rPr>
                <w:i/>
                <w:iCs/>
                <w:color w:val="000000"/>
                <w:sz w:val="22"/>
                <w:szCs w:val="22"/>
              </w:rPr>
            </w:pPr>
            <w:r w:rsidRPr="00A05A70">
              <w:rPr>
                <w:i/>
                <w:iCs/>
                <w:color w:val="000000"/>
                <w:sz w:val="22"/>
                <w:szCs w:val="22"/>
              </w:rPr>
              <w:t>3,00</w:t>
            </w:r>
          </w:p>
        </w:tc>
      </w:tr>
      <w:tr w:rsidR="005F6D3E" w:rsidRPr="00440BD1" w14:paraId="4C04AF7B" w14:textId="77777777" w:rsidTr="00755B95">
        <w:trPr>
          <w:jc w:val="center"/>
        </w:trPr>
        <w:tc>
          <w:tcPr>
            <w:tcW w:w="2727" w:type="dxa"/>
            <w:shd w:val="clear" w:color="auto" w:fill="auto"/>
            <w:noWrap/>
            <w:vAlign w:val="bottom"/>
          </w:tcPr>
          <w:p w14:paraId="4F342975" w14:textId="77777777" w:rsidR="005F6D3E" w:rsidRPr="00A05A70" w:rsidRDefault="005F6D3E" w:rsidP="00B177BC">
            <w:pPr>
              <w:rPr>
                <w:i/>
                <w:iCs/>
                <w:color w:val="000000"/>
                <w:sz w:val="22"/>
                <w:szCs w:val="22"/>
              </w:rPr>
            </w:pPr>
            <w:r w:rsidRPr="00A05A70">
              <w:rPr>
                <w:i/>
                <w:iCs/>
                <w:color w:val="000000"/>
                <w:sz w:val="22"/>
                <w:szCs w:val="22"/>
              </w:rPr>
              <w:t>Hà Lan</w:t>
            </w:r>
          </w:p>
        </w:tc>
        <w:tc>
          <w:tcPr>
            <w:tcW w:w="1234" w:type="dxa"/>
            <w:vAlign w:val="bottom"/>
          </w:tcPr>
          <w:p w14:paraId="1F27568E" w14:textId="77777777" w:rsidR="005F6D3E" w:rsidRPr="00A05A70" w:rsidRDefault="005F6D3E" w:rsidP="00B177BC">
            <w:pPr>
              <w:jc w:val="right"/>
              <w:rPr>
                <w:i/>
                <w:iCs/>
                <w:color w:val="000000"/>
                <w:sz w:val="22"/>
                <w:szCs w:val="22"/>
              </w:rPr>
            </w:pPr>
            <w:r w:rsidRPr="00A05A70">
              <w:rPr>
                <w:i/>
                <w:iCs/>
                <w:color w:val="000000"/>
                <w:sz w:val="22"/>
                <w:szCs w:val="22"/>
              </w:rPr>
              <w:t>34.927,2</w:t>
            </w:r>
          </w:p>
        </w:tc>
        <w:tc>
          <w:tcPr>
            <w:tcW w:w="1143" w:type="dxa"/>
            <w:vAlign w:val="bottom"/>
          </w:tcPr>
          <w:p w14:paraId="43305263" w14:textId="77777777" w:rsidR="005F6D3E" w:rsidRPr="00A05A70" w:rsidRDefault="005F6D3E" w:rsidP="00B177BC">
            <w:pPr>
              <w:jc w:val="right"/>
              <w:rPr>
                <w:i/>
                <w:iCs/>
                <w:color w:val="000000"/>
                <w:sz w:val="22"/>
                <w:szCs w:val="22"/>
              </w:rPr>
            </w:pPr>
            <w:r w:rsidRPr="00A05A70">
              <w:rPr>
                <w:i/>
                <w:iCs/>
                <w:color w:val="000000"/>
                <w:sz w:val="22"/>
                <w:szCs w:val="22"/>
              </w:rPr>
              <w:t>16,51</w:t>
            </w:r>
          </w:p>
        </w:tc>
        <w:tc>
          <w:tcPr>
            <w:tcW w:w="1143" w:type="dxa"/>
            <w:vAlign w:val="bottom"/>
          </w:tcPr>
          <w:p w14:paraId="2FD580C6" w14:textId="77777777" w:rsidR="005F6D3E" w:rsidRPr="00A05A70" w:rsidRDefault="005F6D3E" w:rsidP="00B177BC">
            <w:pPr>
              <w:jc w:val="right"/>
              <w:rPr>
                <w:i/>
                <w:iCs/>
                <w:color w:val="000000"/>
                <w:sz w:val="22"/>
                <w:szCs w:val="22"/>
              </w:rPr>
            </w:pPr>
            <w:r w:rsidRPr="00A05A70">
              <w:rPr>
                <w:i/>
                <w:iCs/>
                <w:color w:val="000000"/>
                <w:sz w:val="22"/>
                <w:szCs w:val="22"/>
              </w:rPr>
              <w:t>-12,00</w:t>
            </w:r>
          </w:p>
        </w:tc>
        <w:tc>
          <w:tcPr>
            <w:tcW w:w="1170" w:type="dxa"/>
            <w:vAlign w:val="bottom"/>
          </w:tcPr>
          <w:p w14:paraId="2CB9F97B" w14:textId="77777777" w:rsidR="005F6D3E" w:rsidRPr="00A05A70" w:rsidRDefault="005F6D3E" w:rsidP="00B177BC">
            <w:pPr>
              <w:jc w:val="right"/>
              <w:rPr>
                <w:i/>
                <w:iCs/>
                <w:color w:val="000000"/>
                <w:sz w:val="22"/>
                <w:szCs w:val="22"/>
              </w:rPr>
            </w:pPr>
            <w:r w:rsidRPr="00A05A70">
              <w:rPr>
                <w:i/>
                <w:iCs/>
                <w:color w:val="000000"/>
                <w:sz w:val="22"/>
                <w:szCs w:val="22"/>
              </w:rPr>
              <w:t>31.048,6</w:t>
            </w:r>
          </w:p>
        </w:tc>
        <w:tc>
          <w:tcPr>
            <w:tcW w:w="1143" w:type="dxa"/>
            <w:vAlign w:val="bottom"/>
          </w:tcPr>
          <w:p w14:paraId="75A4BD72" w14:textId="77777777" w:rsidR="005F6D3E" w:rsidRPr="00A05A70" w:rsidRDefault="005F6D3E" w:rsidP="00B177BC">
            <w:pPr>
              <w:jc w:val="right"/>
              <w:rPr>
                <w:i/>
                <w:iCs/>
                <w:color w:val="000000"/>
                <w:sz w:val="22"/>
                <w:szCs w:val="22"/>
              </w:rPr>
            </w:pPr>
            <w:r w:rsidRPr="00A05A70">
              <w:rPr>
                <w:i/>
                <w:iCs/>
                <w:color w:val="000000"/>
                <w:sz w:val="22"/>
                <w:szCs w:val="22"/>
              </w:rPr>
              <w:t>238,10</w:t>
            </w:r>
          </w:p>
        </w:tc>
      </w:tr>
      <w:tr w:rsidR="005F6D3E" w:rsidRPr="00440BD1" w14:paraId="6ADCE00D" w14:textId="77777777" w:rsidTr="00755B95">
        <w:trPr>
          <w:jc w:val="center"/>
        </w:trPr>
        <w:tc>
          <w:tcPr>
            <w:tcW w:w="2727" w:type="dxa"/>
            <w:shd w:val="clear" w:color="auto" w:fill="auto"/>
            <w:noWrap/>
            <w:vAlign w:val="bottom"/>
          </w:tcPr>
          <w:p w14:paraId="6ACCDF44" w14:textId="77777777" w:rsidR="005F6D3E" w:rsidRPr="00A05A70" w:rsidRDefault="005F6D3E" w:rsidP="00B177BC">
            <w:pPr>
              <w:rPr>
                <w:color w:val="000000"/>
                <w:sz w:val="22"/>
                <w:szCs w:val="22"/>
              </w:rPr>
            </w:pPr>
            <w:r w:rsidRPr="00A05A70">
              <w:rPr>
                <w:color w:val="000000"/>
                <w:sz w:val="22"/>
                <w:szCs w:val="22"/>
              </w:rPr>
              <w:t>Pakistan</w:t>
            </w:r>
          </w:p>
        </w:tc>
        <w:tc>
          <w:tcPr>
            <w:tcW w:w="1234" w:type="dxa"/>
            <w:vAlign w:val="bottom"/>
          </w:tcPr>
          <w:p w14:paraId="509E2EE2" w14:textId="77777777" w:rsidR="005F6D3E" w:rsidRPr="00A05A70" w:rsidRDefault="005F6D3E" w:rsidP="00B177BC">
            <w:pPr>
              <w:jc w:val="right"/>
              <w:rPr>
                <w:color w:val="000000"/>
                <w:sz w:val="22"/>
                <w:szCs w:val="22"/>
              </w:rPr>
            </w:pPr>
            <w:r w:rsidRPr="00A05A70">
              <w:rPr>
                <w:color w:val="000000"/>
                <w:sz w:val="22"/>
                <w:szCs w:val="22"/>
              </w:rPr>
              <w:t>3.911,7</w:t>
            </w:r>
          </w:p>
        </w:tc>
        <w:tc>
          <w:tcPr>
            <w:tcW w:w="1143" w:type="dxa"/>
            <w:vAlign w:val="bottom"/>
          </w:tcPr>
          <w:p w14:paraId="5F79859E" w14:textId="77777777" w:rsidR="005F6D3E" w:rsidRPr="00A05A70" w:rsidRDefault="005F6D3E" w:rsidP="00B177BC">
            <w:pPr>
              <w:jc w:val="right"/>
              <w:rPr>
                <w:color w:val="000000"/>
                <w:sz w:val="22"/>
                <w:szCs w:val="22"/>
              </w:rPr>
            </w:pPr>
            <w:r w:rsidRPr="00A05A70">
              <w:rPr>
                <w:color w:val="000000"/>
                <w:sz w:val="22"/>
                <w:szCs w:val="22"/>
              </w:rPr>
              <w:t>22,38</w:t>
            </w:r>
          </w:p>
        </w:tc>
        <w:tc>
          <w:tcPr>
            <w:tcW w:w="1143" w:type="dxa"/>
            <w:vAlign w:val="bottom"/>
          </w:tcPr>
          <w:p w14:paraId="5407DF5B" w14:textId="77777777" w:rsidR="005F6D3E" w:rsidRPr="00A05A70" w:rsidRDefault="005F6D3E" w:rsidP="00B177BC">
            <w:pPr>
              <w:jc w:val="right"/>
              <w:rPr>
                <w:color w:val="000000"/>
                <w:sz w:val="22"/>
                <w:szCs w:val="22"/>
              </w:rPr>
            </w:pPr>
            <w:r w:rsidRPr="00A05A70">
              <w:rPr>
                <w:color w:val="000000"/>
                <w:sz w:val="22"/>
                <w:szCs w:val="22"/>
              </w:rPr>
              <w:t>-2,24</w:t>
            </w:r>
          </w:p>
        </w:tc>
        <w:tc>
          <w:tcPr>
            <w:tcW w:w="1170" w:type="dxa"/>
            <w:vAlign w:val="bottom"/>
          </w:tcPr>
          <w:p w14:paraId="4D10818C" w14:textId="77777777" w:rsidR="005F6D3E" w:rsidRPr="00A05A70" w:rsidRDefault="005F6D3E" w:rsidP="00B177BC">
            <w:pPr>
              <w:jc w:val="right"/>
              <w:rPr>
                <w:color w:val="000000"/>
                <w:sz w:val="22"/>
                <w:szCs w:val="22"/>
              </w:rPr>
            </w:pPr>
            <w:r w:rsidRPr="00A05A70">
              <w:rPr>
                <w:color w:val="000000"/>
                <w:sz w:val="22"/>
                <w:szCs w:val="22"/>
              </w:rPr>
              <w:t>3.522,2</w:t>
            </w:r>
          </w:p>
        </w:tc>
        <w:tc>
          <w:tcPr>
            <w:tcW w:w="1143" w:type="dxa"/>
            <w:vAlign w:val="bottom"/>
          </w:tcPr>
          <w:p w14:paraId="0D46A963" w14:textId="77777777" w:rsidR="005F6D3E" w:rsidRPr="00A05A70" w:rsidRDefault="005F6D3E" w:rsidP="00B177BC">
            <w:pPr>
              <w:jc w:val="right"/>
              <w:rPr>
                <w:color w:val="000000"/>
                <w:sz w:val="22"/>
                <w:szCs w:val="22"/>
              </w:rPr>
            </w:pPr>
            <w:r w:rsidRPr="00A05A70">
              <w:rPr>
                <w:color w:val="000000"/>
                <w:sz w:val="22"/>
                <w:szCs w:val="22"/>
              </w:rPr>
              <w:t>-1,82</w:t>
            </w:r>
          </w:p>
        </w:tc>
      </w:tr>
      <w:tr w:rsidR="005F6D3E" w:rsidRPr="00440BD1" w14:paraId="5162EA71" w14:textId="77777777" w:rsidTr="00755B95">
        <w:trPr>
          <w:jc w:val="center"/>
        </w:trPr>
        <w:tc>
          <w:tcPr>
            <w:tcW w:w="2727" w:type="dxa"/>
            <w:shd w:val="clear" w:color="auto" w:fill="auto"/>
            <w:noWrap/>
            <w:vAlign w:val="bottom"/>
          </w:tcPr>
          <w:p w14:paraId="368C4F8E" w14:textId="77777777" w:rsidR="005F6D3E" w:rsidRPr="00A05A70" w:rsidRDefault="005F6D3E" w:rsidP="00B177BC">
            <w:pPr>
              <w:rPr>
                <w:color w:val="000000"/>
                <w:sz w:val="22"/>
                <w:szCs w:val="22"/>
              </w:rPr>
            </w:pPr>
            <w:r w:rsidRPr="00A05A70">
              <w:rPr>
                <w:color w:val="000000"/>
                <w:sz w:val="22"/>
                <w:szCs w:val="22"/>
              </w:rPr>
              <w:t>Bangladesh</w:t>
            </w:r>
          </w:p>
        </w:tc>
        <w:tc>
          <w:tcPr>
            <w:tcW w:w="1234" w:type="dxa"/>
            <w:vAlign w:val="bottom"/>
          </w:tcPr>
          <w:p w14:paraId="3FD4C597" w14:textId="77777777" w:rsidR="005F6D3E" w:rsidRPr="00A05A70" w:rsidRDefault="005F6D3E" w:rsidP="00B177BC">
            <w:pPr>
              <w:jc w:val="right"/>
              <w:rPr>
                <w:color w:val="000000"/>
                <w:sz w:val="22"/>
                <w:szCs w:val="22"/>
              </w:rPr>
            </w:pPr>
            <w:r w:rsidRPr="00A05A70">
              <w:rPr>
                <w:color w:val="000000"/>
                <w:sz w:val="22"/>
                <w:szCs w:val="22"/>
              </w:rPr>
              <w:t>1.162,0</w:t>
            </w:r>
          </w:p>
        </w:tc>
        <w:tc>
          <w:tcPr>
            <w:tcW w:w="1143" w:type="dxa"/>
            <w:vAlign w:val="bottom"/>
          </w:tcPr>
          <w:p w14:paraId="60AD04E0" w14:textId="77777777" w:rsidR="005F6D3E" w:rsidRPr="00A05A70" w:rsidRDefault="005F6D3E" w:rsidP="00B177BC">
            <w:pPr>
              <w:jc w:val="right"/>
              <w:rPr>
                <w:color w:val="000000"/>
                <w:sz w:val="22"/>
                <w:szCs w:val="22"/>
              </w:rPr>
            </w:pPr>
            <w:r w:rsidRPr="00A05A70">
              <w:rPr>
                <w:color w:val="000000"/>
                <w:sz w:val="22"/>
                <w:szCs w:val="22"/>
              </w:rPr>
              <w:t>97,62</w:t>
            </w:r>
          </w:p>
        </w:tc>
        <w:tc>
          <w:tcPr>
            <w:tcW w:w="1143" w:type="dxa"/>
            <w:vAlign w:val="bottom"/>
          </w:tcPr>
          <w:p w14:paraId="68A0E91A" w14:textId="77777777" w:rsidR="005F6D3E" w:rsidRPr="00A05A70" w:rsidRDefault="005F6D3E" w:rsidP="00B177BC">
            <w:pPr>
              <w:jc w:val="right"/>
              <w:rPr>
                <w:color w:val="000000"/>
                <w:sz w:val="22"/>
                <w:szCs w:val="22"/>
              </w:rPr>
            </w:pPr>
            <w:r w:rsidRPr="00A05A70">
              <w:rPr>
                <w:color w:val="000000"/>
                <w:sz w:val="22"/>
                <w:szCs w:val="22"/>
              </w:rPr>
              <w:t>25,99</w:t>
            </w:r>
          </w:p>
        </w:tc>
        <w:tc>
          <w:tcPr>
            <w:tcW w:w="1170" w:type="dxa"/>
            <w:vAlign w:val="bottom"/>
          </w:tcPr>
          <w:p w14:paraId="001B8196" w14:textId="77777777" w:rsidR="005F6D3E" w:rsidRPr="00A05A70" w:rsidRDefault="005F6D3E" w:rsidP="00B177BC">
            <w:pPr>
              <w:jc w:val="right"/>
              <w:rPr>
                <w:color w:val="000000"/>
                <w:sz w:val="22"/>
                <w:szCs w:val="22"/>
              </w:rPr>
            </w:pPr>
            <w:r w:rsidRPr="00A05A70">
              <w:rPr>
                <w:color w:val="000000"/>
                <w:sz w:val="22"/>
                <w:szCs w:val="22"/>
              </w:rPr>
              <w:t>1.168,8</w:t>
            </w:r>
          </w:p>
        </w:tc>
        <w:tc>
          <w:tcPr>
            <w:tcW w:w="1143" w:type="dxa"/>
            <w:vAlign w:val="bottom"/>
          </w:tcPr>
          <w:p w14:paraId="3A4703A0" w14:textId="77777777" w:rsidR="005F6D3E" w:rsidRPr="00A05A70" w:rsidRDefault="005F6D3E" w:rsidP="00B177BC">
            <w:pPr>
              <w:jc w:val="right"/>
              <w:rPr>
                <w:color w:val="000000"/>
                <w:sz w:val="22"/>
                <w:szCs w:val="22"/>
              </w:rPr>
            </w:pPr>
            <w:r w:rsidRPr="00A05A70">
              <w:rPr>
                <w:color w:val="000000"/>
                <w:sz w:val="22"/>
                <w:szCs w:val="22"/>
              </w:rPr>
              <w:t>34,63</w:t>
            </w:r>
          </w:p>
        </w:tc>
      </w:tr>
      <w:tr w:rsidR="005F6D3E" w:rsidRPr="00440BD1" w14:paraId="5A320FDC" w14:textId="77777777" w:rsidTr="00755B95">
        <w:trPr>
          <w:jc w:val="center"/>
        </w:trPr>
        <w:tc>
          <w:tcPr>
            <w:tcW w:w="2727" w:type="dxa"/>
            <w:shd w:val="clear" w:color="auto" w:fill="auto"/>
            <w:noWrap/>
            <w:vAlign w:val="bottom"/>
          </w:tcPr>
          <w:p w14:paraId="5AC8C6B1" w14:textId="77777777" w:rsidR="005F6D3E" w:rsidRPr="00A05A70" w:rsidRDefault="005F6D3E" w:rsidP="00B177BC">
            <w:pPr>
              <w:rPr>
                <w:color w:val="000000"/>
                <w:sz w:val="22"/>
                <w:szCs w:val="22"/>
              </w:rPr>
            </w:pPr>
            <w:r w:rsidRPr="00A05A70">
              <w:rPr>
                <w:color w:val="000000"/>
                <w:sz w:val="22"/>
                <w:szCs w:val="22"/>
              </w:rPr>
              <w:t>Hồng Kông (Trung Quốc)</w:t>
            </w:r>
          </w:p>
        </w:tc>
        <w:tc>
          <w:tcPr>
            <w:tcW w:w="1234" w:type="dxa"/>
            <w:vAlign w:val="bottom"/>
          </w:tcPr>
          <w:p w14:paraId="637B65BE" w14:textId="77777777" w:rsidR="005F6D3E" w:rsidRPr="00A05A70" w:rsidRDefault="005F6D3E" w:rsidP="00B177BC">
            <w:pPr>
              <w:jc w:val="right"/>
              <w:rPr>
                <w:color w:val="000000"/>
                <w:sz w:val="22"/>
                <w:szCs w:val="22"/>
              </w:rPr>
            </w:pPr>
            <w:r w:rsidRPr="00A05A70">
              <w:rPr>
                <w:color w:val="000000"/>
                <w:sz w:val="22"/>
                <w:szCs w:val="22"/>
              </w:rPr>
              <w:t>12.566,6</w:t>
            </w:r>
          </w:p>
        </w:tc>
        <w:tc>
          <w:tcPr>
            <w:tcW w:w="1143" w:type="dxa"/>
            <w:vAlign w:val="bottom"/>
          </w:tcPr>
          <w:p w14:paraId="0FFB0404" w14:textId="77777777" w:rsidR="005F6D3E" w:rsidRPr="00A05A70" w:rsidRDefault="005F6D3E" w:rsidP="00B177BC">
            <w:pPr>
              <w:jc w:val="right"/>
              <w:rPr>
                <w:color w:val="000000"/>
                <w:sz w:val="22"/>
                <w:szCs w:val="22"/>
              </w:rPr>
            </w:pPr>
            <w:r w:rsidRPr="00A05A70">
              <w:rPr>
                <w:color w:val="000000"/>
                <w:sz w:val="22"/>
                <w:szCs w:val="22"/>
              </w:rPr>
              <w:t>55,74</w:t>
            </w:r>
          </w:p>
        </w:tc>
        <w:tc>
          <w:tcPr>
            <w:tcW w:w="1143" w:type="dxa"/>
            <w:vAlign w:val="bottom"/>
          </w:tcPr>
          <w:p w14:paraId="2BD5C6B3" w14:textId="77777777" w:rsidR="005F6D3E" w:rsidRPr="00A05A70" w:rsidRDefault="005F6D3E" w:rsidP="00B177BC">
            <w:pPr>
              <w:jc w:val="right"/>
              <w:rPr>
                <w:color w:val="000000"/>
                <w:sz w:val="22"/>
                <w:szCs w:val="22"/>
              </w:rPr>
            </w:pPr>
            <w:r w:rsidRPr="00A05A70">
              <w:rPr>
                <w:color w:val="000000"/>
                <w:sz w:val="22"/>
                <w:szCs w:val="22"/>
              </w:rPr>
              <w:t>114,54</w:t>
            </w:r>
          </w:p>
        </w:tc>
        <w:tc>
          <w:tcPr>
            <w:tcW w:w="1170" w:type="dxa"/>
            <w:vAlign w:val="bottom"/>
          </w:tcPr>
          <w:p w14:paraId="4334922D" w14:textId="77777777" w:rsidR="005F6D3E" w:rsidRPr="00A05A70" w:rsidRDefault="005F6D3E" w:rsidP="00B177BC">
            <w:pPr>
              <w:jc w:val="right"/>
              <w:rPr>
                <w:color w:val="000000"/>
                <w:sz w:val="22"/>
                <w:szCs w:val="22"/>
              </w:rPr>
            </w:pPr>
            <w:r w:rsidRPr="00A05A70">
              <w:rPr>
                <w:color w:val="000000"/>
                <w:sz w:val="22"/>
                <w:szCs w:val="22"/>
              </w:rPr>
              <w:t>5.757,9</w:t>
            </w:r>
          </w:p>
        </w:tc>
        <w:tc>
          <w:tcPr>
            <w:tcW w:w="1143" w:type="dxa"/>
            <w:vAlign w:val="bottom"/>
          </w:tcPr>
          <w:p w14:paraId="52D89752" w14:textId="77777777" w:rsidR="005F6D3E" w:rsidRPr="00A05A70" w:rsidRDefault="005F6D3E" w:rsidP="00B177BC">
            <w:pPr>
              <w:jc w:val="right"/>
              <w:rPr>
                <w:color w:val="000000"/>
                <w:sz w:val="22"/>
                <w:szCs w:val="22"/>
              </w:rPr>
            </w:pPr>
            <w:r w:rsidRPr="00A05A70">
              <w:rPr>
                <w:color w:val="000000"/>
                <w:sz w:val="22"/>
                <w:szCs w:val="22"/>
              </w:rPr>
              <w:t>-13,53</w:t>
            </w:r>
          </w:p>
        </w:tc>
      </w:tr>
    </w:tbl>
    <w:p w14:paraId="65FF025D" w14:textId="77777777" w:rsidR="006E142C" w:rsidRPr="005F6D3E" w:rsidRDefault="006E142C" w:rsidP="006E142C">
      <w:pPr>
        <w:pStyle w:val="NormalWeb"/>
        <w:spacing w:before="0" w:beforeAutospacing="0" w:after="0" w:afterAutospacing="0"/>
        <w:jc w:val="right"/>
        <w:rPr>
          <w:i/>
          <w:sz w:val="26"/>
          <w:szCs w:val="26"/>
        </w:rPr>
      </w:pPr>
      <w:r w:rsidRPr="005F6D3E">
        <w:rPr>
          <w:i/>
          <w:sz w:val="26"/>
          <w:szCs w:val="26"/>
        </w:rPr>
        <w:t xml:space="preserve"> Nguồn: Tính toán từ số liệu thống kê sơ bộ của TCHQ</w:t>
      </w:r>
    </w:p>
    <w:p w14:paraId="5323BA9B" w14:textId="1CBD0ECE" w:rsidR="000C34E7" w:rsidRPr="00A33C77" w:rsidRDefault="000C34E7" w:rsidP="000C34E7">
      <w:pPr>
        <w:pStyle w:val="Heading2"/>
        <w:spacing w:before="120" w:after="120" w:line="288" w:lineRule="auto"/>
        <w:rPr>
          <w:i w:val="0"/>
          <w:sz w:val="26"/>
          <w:szCs w:val="26"/>
        </w:rPr>
      </w:pPr>
      <w:bookmarkStart w:id="325" w:name="_Toc71983269"/>
      <w:r w:rsidRPr="00A33C77">
        <w:rPr>
          <w:i w:val="0"/>
          <w:sz w:val="26"/>
          <w:szCs w:val="26"/>
        </w:rPr>
        <w:t>2.</w:t>
      </w:r>
      <w:r w:rsidRPr="00A33C77">
        <w:rPr>
          <w:i w:val="0"/>
          <w:sz w:val="26"/>
          <w:szCs w:val="26"/>
          <w:lang w:val="vi-VN"/>
        </w:rPr>
        <w:t xml:space="preserve"> </w:t>
      </w:r>
      <w:r w:rsidRPr="00A33C77">
        <w:rPr>
          <w:i w:val="0"/>
          <w:sz w:val="26"/>
          <w:szCs w:val="26"/>
        </w:rPr>
        <w:t>Hoạt động xuất nhập khẩu các sản phẩm CNHT ngành da giày</w:t>
      </w:r>
      <w:bookmarkEnd w:id="325"/>
    </w:p>
    <w:p w14:paraId="79BA5D83" w14:textId="58893AB4" w:rsidR="00C654EF" w:rsidRPr="00A33C77" w:rsidRDefault="00C654EF" w:rsidP="00054A01">
      <w:pPr>
        <w:pStyle w:val="Heading3"/>
        <w:spacing w:before="120" w:after="120"/>
        <w:rPr>
          <w:rFonts w:ascii="Times New Roman" w:hAnsi="Times New Roman"/>
          <w:i/>
          <w:color w:val="auto"/>
          <w:sz w:val="26"/>
          <w:szCs w:val="26"/>
        </w:rPr>
      </w:pPr>
      <w:bookmarkStart w:id="326" w:name="_Toc71983270"/>
      <w:r w:rsidRPr="00A33C77">
        <w:rPr>
          <w:rFonts w:ascii="Times New Roman" w:hAnsi="Times New Roman"/>
          <w:i/>
          <w:color w:val="auto"/>
          <w:sz w:val="26"/>
          <w:szCs w:val="26"/>
        </w:rPr>
        <w:t>2.1. Về xuất khẩu</w:t>
      </w:r>
      <w:bookmarkEnd w:id="326"/>
    </w:p>
    <w:p w14:paraId="0E779CA4" w14:textId="710D6E9C" w:rsidR="00103216" w:rsidRPr="0008796E" w:rsidRDefault="000D3178" w:rsidP="00103216">
      <w:pPr>
        <w:shd w:val="clear" w:color="auto" w:fill="FFFFFF"/>
        <w:spacing w:before="120" w:after="120" w:line="312" w:lineRule="auto"/>
        <w:ind w:firstLine="720"/>
        <w:jc w:val="both"/>
        <w:textAlignment w:val="baseline"/>
        <w:rPr>
          <w:rFonts w:eastAsia="Times New Roman"/>
          <w:sz w:val="26"/>
          <w:szCs w:val="26"/>
          <w:bdr w:val="none" w:sz="0" w:space="0" w:color="auto" w:frame="1"/>
        </w:rPr>
      </w:pPr>
      <w:r w:rsidRPr="008E6385">
        <w:rPr>
          <w:rFonts w:eastAsia="Times New Roman"/>
          <w:sz w:val="26"/>
          <w:szCs w:val="26"/>
          <w:bdr w:val="none" w:sz="0" w:space="0" w:color="auto" w:frame="1"/>
        </w:rPr>
        <w:t>Theo thống kê của Tổng cục Hải quan, t</w:t>
      </w:r>
      <w:r w:rsidR="009E31F3" w:rsidRPr="008E6385">
        <w:rPr>
          <w:rFonts w:eastAsia="Times New Roman"/>
          <w:sz w:val="26"/>
          <w:szCs w:val="26"/>
          <w:bdr w:val="none" w:sz="0" w:space="0" w:color="auto" w:frame="1"/>
        </w:rPr>
        <w:t>ổng kim ngạch xuất khẩu toàn ngành da giầy</w:t>
      </w:r>
      <w:r w:rsidRPr="008E6385">
        <w:rPr>
          <w:rFonts w:eastAsia="Times New Roman"/>
          <w:sz w:val="26"/>
          <w:szCs w:val="26"/>
          <w:bdr w:val="none" w:sz="0" w:space="0" w:color="auto" w:frame="1"/>
        </w:rPr>
        <w:t xml:space="preserve"> t</w:t>
      </w:r>
      <w:r w:rsidR="009E31F3" w:rsidRPr="008E6385">
        <w:rPr>
          <w:rFonts w:eastAsia="Times New Roman"/>
          <w:sz w:val="26"/>
          <w:szCs w:val="26"/>
          <w:bdr w:val="none" w:sz="0" w:space="0" w:color="auto" w:frame="1"/>
        </w:rPr>
        <w:t xml:space="preserve">rong tháng </w:t>
      </w:r>
      <w:r w:rsidR="008E6385" w:rsidRPr="008E6385">
        <w:rPr>
          <w:rFonts w:eastAsia="Times New Roman"/>
          <w:sz w:val="26"/>
          <w:szCs w:val="26"/>
          <w:bdr w:val="none" w:sz="0" w:space="0" w:color="auto" w:frame="1"/>
        </w:rPr>
        <w:t>5</w:t>
      </w:r>
      <w:r w:rsidR="009E31F3" w:rsidRPr="008E6385">
        <w:rPr>
          <w:rFonts w:eastAsia="Times New Roman"/>
          <w:sz w:val="26"/>
          <w:szCs w:val="26"/>
          <w:bdr w:val="none" w:sz="0" w:space="0" w:color="auto" w:frame="1"/>
        </w:rPr>
        <w:t xml:space="preserve">/2021 </w:t>
      </w:r>
      <w:r w:rsidR="000936FB" w:rsidRPr="008E6385">
        <w:rPr>
          <w:rFonts w:eastAsia="Times New Roman"/>
          <w:sz w:val="26"/>
          <w:szCs w:val="26"/>
          <w:bdr w:val="none" w:sz="0" w:space="0" w:color="auto" w:frame="1"/>
        </w:rPr>
        <w:t xml:space="preserve">đạt </w:t>
      </w:r>
      <w:r w:rsidR="008E6385" w:rsidRPr="008E6385">
        <w:rPr>
          <w:rFonts w:eastAsia="Times New Roman"/>
          <w:sz w:val="26"/>
          <w:szCs w:val="26"/>
          <w:bdr w:val="none" w:sz="0" w:space="0" w:color="auto" w:frame="1"/>
        </w:rPr>
        <w:t>2,19</w:t>
      </w:r>
      <w:r w:rsidR="000936FB" w:rsidRPr="008E6385">
        <w:rPr>
          <w:rFonts w:eastAsia="Times New Roman"/>
          <w:sz w:val="26"/>
          <w:szCs w:val="26"/>
          <w:bdr w:val="none" w:sz="0" w:space="0" w:color="auto" w:frame="1"/>
        </w:rPr>
        <w:t xml:space="preserve"> tỷ</w:t>
      </w:r>
      <w:r w:rsidR="009E31F3" w:rsidRPr="008E6385">
        <w:rPr>
          <w:rFonts w:eastAsia="Times New Roman"/>
          <w:sz w:val="26"/>
          <w:szCs w:val="26"/>
          <w:bdr w:val="none" w:sz="0" w:space="0" w:color="auto" w:frame="1"/>
        </w:rPr>
        <w:t xml:space="preserve"> USD, </w:t>
      </w:r>
      <w:r w:rsidR="008E6385" w:rsidRPr="008E6385">
        <w:rPr>
          <w:rFonts w:eastAsia="Times New Roman"/>
          <w:sz w:val="26"/>
          <w:szCs w:val="26"/>
          <w:bdr w:val="none" w:sz="0" w:space="0" w:color="auto" w:frame="1"/>
        </w:rPr>
        <w:t>tăng 9,56</w:t>
      </w:r>
      <w:r w:rsidR="009E31F3" w:rsidRPr="008E6385">
        <w:rPr>
          <w:rFonts w:eastAsia="Times New Roman"/>
          <w:sz w:val="26"/>
          <w:szCs w:val="26"/>
          <w:bdr w:val="none" w:sz="0" w:space="0" w:color="auto" w:frame="1"/>
        </w:rPr>
        <w:t xml:space="preserve">% so với tháng </w:t>
      </w:r>
      <w:r w:rsidR="008E6385" w:rsidRPr="008E6385">
        <w:rPr>
          <w:rFonts w:eastAsia="Times New Roman"/>
          <w:sz w:val="26"/>
          <w:szCs w:val="26"/>
          <w:bdr w:val="none" w:sz="0" w:space="0" w:color="auto" w:frame="1"/>
        </w:rPr>
        <w:t>4</w:t>
      </w:r>
      <w:r w:rsidR="009E31F3" w:rsidRPr="008E6385">
        <w:rPr>
          <w:rFonts w:eastAsia="Times New Roman"/>
          <w:sz w:val="26"/>
          <w:szCs w:val="26"/>
          <w:bdr w:val="none" w:sz="0" w:space="0" w:color="auto" w:frame="1"/>
        </w:rPr>
        <w:t>/202</w:t>
      </w:r>
      <w:r w:rsidR="000936FB" w:rsidRPr="008E6385">
        <w:rPr>
          <w:rFonts w:eastAsia="Times New Roman"/>
          <w:sz w:val="26"/>
          <w:szCs w:val="26"/>
          <w:bdr w:val="none" w:sz="0" w:space="0" w:color="auto" w:frame="1"/>
        </w:rPr>
        <w:t xml:space="preserve">1 </w:t>
      </w:r>
      <w:r w:rsidR="008E6385" w:rsidRPr="008E6385">
        <w:rPr>
          <w:rFonts w:eastAsia="Times New Roman"/>
          <w:sz w:val="26"/>
          <w:szCs w:val="26"/>
          <w:bdr w:val="none" w:sz="0" w:space="0" w:color="auto" w:frame="1"/>
        </w:rPr>
        <w:t xml:space="preserve">và </w:t>
      </w:r>
      <w:r w:rsidR="000936FB" w:rsidRPr="008E6385">
        <w:rPr>
          <w:rFonts w:eastAsia="Times New Roman"/>
          <w:sz w:val="26"/>
          <w:szCs w:val="26"/>
          <w:bdr w:val="none" w:sz="0" w:space="0" w:color="auto" w:frame="1"/>
        </w:rPr>
        <w:t>tăng khá mạnh 42,</w:t>
      </w:r>
      <w:r w:rsidR="008E6385" w:rsidRPr="008E6385">
        <w:rPr>
          <w:rFonts w:eastAsia="Times New Roman"/>
          <w:sz w:val="26"/>
          <w:szCs w:val="26"/>
          <w:bdr w:val="none" w:sz="0" w:space="0" w:color="auto" w:frame="1"/>
        </w:rPr>
        <w:t>39</w:t>
      </w:r>
      <w:r w:rsidR="000936FB" w:rsidRPr="008E6385">
        <w:rPr>
          <w:rFonts w:eastAsia="Times New Roman"/>
          <w:sz w:val="26"/>
          <w:szCs w:val="26"/>
          <w:bdr w:val="none" w:sz="0" w:space="0" w:color="auto" w:frame="1"/>
        </w:rPr>
        <w:t xml:space="preserve">% so với tháng </w:t>
      </w:r>
      <w:r w:rsidR="008E6385" w:rsidRPr="008E6385">
        <w:rPr>
          <w:rFonts w:eastAsia="Times New Roman"/>
          <w:sz w:val="26"/>
          <w:szCs w:val="26"/>
          <w:bdr w:val="none" w:sz="0" w:space="0" w:color="auto" w:frame="1"/>
        </w:rPr>
        <w:t>5</w:t>
      </w:r>
      <w:r w:rsidR="000936FB" w:rsidRPr="008E6385">
        <w:rPr>
          <w:rFonts w:eastAsia="Times New Roman"/>
          <w:sz w:val="26"/>
          <w:szCs w:val="26"/>
          <w:bdr w:val="none" w:sz="0" w:space="0" w:color="auto" w:frame="1"/>
        </w:rPr>
        <w:t>/2020</w:t>
      </w:r>
      <w:r w:rsidR="009E31F3" w:rsidRPr="008E6385">
        <w:rPr>
          <w:rFonts w:eastAsia="Times New Roman"/>
          <w:sz w:val="26"/>
          <w:szCs w:val="26"/>
          <w:bdr w:val="none" w:sz="0" w:space="0" w:color="auto" w:frame="1"/>
        </w:rPr>
        <w:t xml:space="preserve">. Tính chung </w:t>
      </w:r>
      <w:r w:rsidR="008E6385" w:rsidRPr="008E6385">
        <w:rPr>
          <w:rFonts w:eastAsia="Times New Roman"/>
          <w:sz w:val="26"/>
          <w:szCs w:val="26"/>
          <w:bdr w:val="none" w:sz="0" w:space="0" w:color="auto" w:frame="1"/>
        </w:rPr>
        <w:t>5</w:t>
      </w:r>
      <w:r w:rsidR="000936FB" w:rsidRPr="008E6385">
        <w:rPr>
          <w:rFonts w:eastAsia="Times New Roman"/>
          <w:sz w:val="26"/>
          <w:szCs w:val="26"/>
          <w:bdr w:val="none" w:sz="0" w:space="0" w:color="auto" w:frame="1"/>
        </w:rPr>
        <w:t xml:space="preserve"> tháng đầu năm </w:t>
      </w:r>
      <w:r w:rsidR="009E31F3" w:rsidRPr="008E6385">
        <w:rPr>
          <w:rFonts w:eastAsia="Times New Roman"/>
          <w:sz w:val="26"/>
          <w:szCs w:val="26"/>
          <w:bdr w:val="none" w:sz="0" w:space="0" w:color="auto" w:frame="1"/>
        </w:rPr>
        <w:t>2021</w:t>
      </w:r>
      <w:r w:rsidR="000936FB" w:rsidRPr="008E6385">
        <w:rPr>
          <w:rFonts w:eastAsia="Times New Roman"/>
          <w:sz w:val="26"/>
          <w:szCs w:val="26"/>
          <w:bdr w:val="none" w:sz="0" w:space="0" w:color="auto" w:frame="1"/>
        </w:rPr>
        <w:t>, tổng trị giá xuất khẩu ngành này</w:t>
      </w:r>
      <w:r w:rsidR="009E31F3" w:rsidRPr="008E6385">
        <w:rPr>
          <w:rFonts w:eastAsia="Times New Roman"/>
          <w:sz w:val="26"/>
          <w:szCs w:val="26"/>
          <w:bdr w:val="none" w:sz="0" w:space="0" w:color="auto" w:frame="1"/>
        </w:rPr>
        <w:t xml:space="preserve"> ước đạt </w:t>
      </w:r>
      <w:r w:rsidR="008E6385" w:rsidRPr="008E6385">
        <w:rPr>
          <w:rFonts w:eastAsia="Times New Roman"/>
          <w:sz w:val="26"/>
          <w:szCs w:val="26"/>
          <w:bdr w:val="none" w:sz="0" w:space="0" w:color="auto" w:frame="1"/>
        </w:rPr>
        <w:t>9,75</w:t>
      </w:r>
      <w:r w:rsidR="00103216" w:rsidRPr="008E6385">
        <w:rPr>
          <w:rFonts w:eastAsia="Times New Roman"/>
          <w:sz w:val="26"/>
          <w:szCs w:val="26"/>
          <w:bdr w:val="none" w:sz="0" w:space="0" w:color="auto" w:frame="1"/>
        </w:rPr>
        <w:t xml:space="preserve"> tỷ</w:t>
      </w:r>
      <w:r w:rsidR="009E31F3" w:rsidRPr="008E6385">
        <w:rPr>
          <w:rFonts w:eastAsia="Times New Roman"/>
          <w:sz w:val="26"/>
          <w:szCs w:val="26"/>
          <w:bdr w:val="none" w:sz="0" w:space="0" w:color="auto" w:frame="1"/>
        </w:rPr>
        <w:t xml:space="preserve"> USD</w:t>
      </w:r>
      <w:r w:rsidR="009E31F3" w:rsidRPr="0008796E">
        <w:rPr>
          <w:rFonts w:eastAsia="Times New Roman"/>
          <w:sz w:val="26"/>
          <w:szCs w:val="26"/>
          <w:bdr w:val="none" w:sz="0" w:space="0" w:color="auto" w:frame="1"/>
        </w:rPr>
        <w:t>, tăng </w:t>
      </w:r>
      <w:r w:rsidR="008E6385" w:rsidRPr="0008796E">
        <w:rPr>
          <w:rFonts w:eastAsia="Times New Roman"/>
          <w:sz w:val="26"/>
          <w:szCs w:val="26"/>
          <w:bdr w:val="none" w:sz="0" w:space="0" w:color="auto" w:frame="1"/>
        </w:rPr>
        <w:t>22,31</w:t>
      </w:r>
      <w:r w:rsidR="009E31F3" w:rsidRPr="0008796E">
        <w:rPr>
          <w:rFonts w:eastAsia="Times New Roman"/>
          <w:sz w:val="26"/>
          <w:szCs w:val="26"/>
          <w:bdr w:val="none" w:sz="0" w:space="0" w:color="auto" w:frame="1"/>
        </w:rPr>
        <w:t xml:space="preserve">% so với </w:t>
      </w:r>
      <w:r w:rsidR="00103216" w:rsidRPr="0008796E">
        <w:rPr>
          <w:rFonts w:eastAsia="Times New Roman"/>
          <w:sz w:val="26"/>
          <w:szCs w:val="26"/>
          <w:bdr w:val="none" w:sz="0" w:space="0" w:color="auto" w:frame="1"/>
        </w:rPr>
        <w:t xml:space="preserve">cùng kỳ năm </w:t>
      </w:r>
      <w:r w:rsidR="009E31F3" w:rsidRPr="0008796E">
        <w:rPr>
          <w:rFonts w:eastAsia="Times New Roman"/>
          <w:sz w:val="26"/>
          <w:szCs w:val="26"/>
          <w:bdr w:val="none" w:sz="0" w:space="0" w:color="auto" w:frame="1"/>
        </w:rPr>
        <w:t>2020.</w:t>
      </w:r>
      <w:r w:rsidRPr="0008796E">
        <w:rPr>
          <w:rFonts w:eastAsia="Times New Roman"/>
          <w:sz w:val="26"/>
          <w:szCs w:val="26"/>
          <w:bdr w:val="none" w:sz="0" w:space="0" w:color="auto" w:frame="1"/>
        </w:rPr>
        <w:t xml:space="preserve"> </w:t>
      </w:r>
    </w:p>
    <w:p w14:paraId="775C863B" w14:textId="34AB6A8F" w:rsidR="009E31F3" w:rsidRPr="0008796E" w:rsidRDefault="00103216" w:rsidP="00103216">
      <w:pPr>
        <w:shd w:val="clear" w:color="auto" w:fill="FFFFFF"/>
        <w:spacing w:before="120" w:after="120" w:line="312" w:lineRule="auto"/>
        <w:ind w:firstLine="720"/>
        <w:jc w:val="both"/>
        <w:textAlignment w:val="baseline"/>
        <w:rPr>
          <w:rFonts w:eastAsia="Times New Roman"/>
          <w:sz w:val="26"/>
          <w:szCs w:val="26"/>
          <w:bdr w:val="none" w:sz="0" w:space="0" w:color="auto" w:frame="1"/>
        </w:rPr>
      </w:pPr>
      <w:r w:rsidRPr="0008796E">
        <w:rPr>
          <w:rFonts w:eastAsia="Times New Roman"/>
          <w:sz w:val="26"/>
          <w:szCs w:val="26"/>
          <w:bdr w:val="none" w:sz="0" w:space="0" w:color="auto" w:frame="1"/>
        </w:rPr>
        <w:t xml:space="preserve">Trong đó, xuất khẩu giày dép tháng </w:t>
      </w:r>
      <w:r w:rsidR="008E6385" w:rsidRPr="0008796E">
        <w:rPr>
          <w:rFonts w:eastAsia="Times New Roman"/>
          <w:sz w:val="26"/>
          <w:szCs w:val="26"/>
          <w:bdr w:val="none" w:sz="0" w:space="0" w:color="auto" w:frame="1"/>
        </w:rPr>
        <w:t>5/2021 đạt 1,89</w:t>
      </w:r>
      <w:r w:rsidRPr="0008796E">
        <w:rPr>
          <w:rFonts w:eastAsia="Times New Roman"/>
          <w:sz w:val="26"/>
          <w:szCs w:val="26"/>
          <w:bdr w:val="none" w:sz="0" w:space="0" w:color="auto" w:frame="1"/>
        </w:rPr>
        <w:t xml:space="preserve"> tỷ USD, tăng </w:t>
      </w:r>
      <w:r w:rsidR="008E6385" w:rsidRPr="0008796E">
        <w:rPr>
          <w:rFonts w:eastAsia="Times New Roman"/>
          <w:sz w:val="26"/>
          <w:szCs w:val="26"/>
          <w:bdr w:val="none" w:sz="0" w:space="0" w:color="auto" w:frame="1"/>
        </w:rPr>
        <w:t>9,61</w:t>
      </w:r>
      <w:r w:rsidRPr="0008796E">
        <w:rPr>
          <w:rFonts w:eastAsia="Times New Roman"/>
          <w:sz w:val="26"/>
          <w:szCs w:val="26"/>
          <w:bdr w:val="none" w:sz="0" w:space="0" w:color="auto" w:frame="1"/>
        </w:rPr>
        <w:t xml:space="preserve">% so với tháng trước và tăng </w:t>
      </w:r>
      <w:r w:rsidR="008E6385" w:rsidRPr="0008796E">
        <w:rPr>
          <w:rFonts w:eastAsia="Times New Roman"/>
          <w:sz w:val="26"/>
          <w:szCs w:val="26"/>
          <w:bdr w:val="none" w:sz="0" w:space="0" w:color="auto" w:frame="1"/>
        </w:rPr>
        <w:t>44,07</w:t>
      </w:r>
      <w:r w:rsidRPr="0008796E">
        <w:rPr>
          <w:rFonts w:eastAsia="Times New Roman"/>
          <w:sz w:val="26"/>
          <w:szCs w:val="26"/>
          <w:bdr w:val="none" w:sz="0" w:space="0" w:color="auto" w:frame="1"/>
        </w:rPr>
        <w:t xml:space="preserve">% so với cùng kỳ năm trước. Tổng xuất khẩu giày dép </w:t>
      </w:r>
      <w:r w:rsidR="008E6385" w:rsidRPr="0008796E">
        <w:rPr>
          <w:rFonts w:eastAsia="Times New Roman"/>
          <w:sz w:val="26"/>
          <w:szCs w:val="26"/>
          <w:bdr w:val="none" w:sz="0" w:space="0" w:color="auto" w:frame="1"/>
        </w:rPr>
        <w:t>5</w:t>
      </w:r>
      <w:r w:rsidRPr="0008796E">
        <w:rPr>
          <w:rFonts w:eastAsia="Times New Roman"/>
          <w:sz w:val="26"/>
          <w:szCs w:val="26"/>
          <w:bdr w:val="none" w:sz="0" w:space="0" w:color="auto" w:frame="1"/>
        </w:rPr>
        <w:t xml:space="preserve"> tháng đầu năm 2021 đạt </w:t>
      </w:r>
      <w:r w:rsidR="0008796E" w:rsidRPr="0008796E">
        <w:rPr>
          <w:rFonts w:eastAsia="Times New Roman"/>
          <w:sz w:val="26"/>
          <w:szCs w:val="26"/>
          <w:bdr w:val="none" w:sz="0" w:space="0" w:color="auto" w:frame="1"/>
        </w:rPr>
        <w:t>8,4</w:t>
      </w:r>
      <w:r w:rsidRPr="0008796E">
        <w:rPr>
          <w:rFonts w:eastAsia="Times New Roman"/>
          <w:sz w:val="26"/>
          <w:szCs w:val="26"/>
          <w:bdr w:val="none" w:sz="0" w:space="0" w:color="auto" w:frame="1"/>
        </w:rPr>
        <w:t xml:space="preserve"> tỷ USD, tăng </w:t>
      </w:r>
      <w:r w:rsidR="0008796E" w:rsidRPr="0008796E">
        <w:rPr>
          <w:rFonts w:eastAsia="Times New Roman"/>
          <w:sz w:val="26"/>
          <w:szCs w:val="26"/>
          <w:bdr w:val="none" w:sz="0" w:space="0" w:color="auto" w:frame="1"/>
        </w:rPr>
        <w:t>25,48</w:t>
      </w:r>
      <w:r w:rsidRPr="0008796E">
        <w:rPr>
          <w:rFonts w:eastAsia="Times New Roman"/>
          <w:sz w:val="26"/>
          <w:szCs w:val="26"/>
          <w:bdr w:val="none" w:sz="0" w:space="0" w:color="auto" w:frame="1"/>
        </w:rPr>
        <w:t>% so cùng kỳ năm 2020.</w:t>
      </w:r>
    </w:p>
    <w:p w14:paraId="3D254F2C" w14:textId="6E0B806D" w:rsidR="00103216" w:rsidRPr="0008796E" w:rsidRDefault="00103216" w:rsidP="00103216">
      <w:pPr>
        <w:shd w:val="clear" w:color="auto" w:fill="FFFFFF"/>
        <w:spacing w:before="120" w:after="120" w:line="312" w:lineRule="auto"/>
        <w:ind w:firstLine="720"/>
        <w:jc w:val="both"/>
        <w:textAlignment w:val="baseline"/>
        <w:rPr>
          <w:rFonts w:eastAsia="Times New Roman"/>
          <w:sz w:val="26"/>
          <w:szCs w:val="26"/>
          <w:bdr w:val="none" w:sz="0" w:space="0" w:color="auto" w:frame="1"/>
        </w:rPr>
      </w:pPr>
      <w:r w:rsidRPr="0008796E">
        <w:rPr>
          <w:rFonts w:eastAsia="Times New Roman"/>
          <w:sz w:val="26"/>
          <w:szCs w:val="26"/>
          <w:bdr w:val="none" w:sz="0" w:space="0" w:color="auto" w:frame="1"/>
        </w:rPr>
        <w:t xml:space="preserve">Xuất khẩu </w:t>
      </w:r>
      <w:r w:rsidRPr="0008796E">
        <w:rPr>
          <w:rFonts w:eastAsia="Times New Roman"/>
          <w:sz w:val="26"/>
          <w:szCs w:val="26"/>
        </w:rPr>
        <w:t xml:space="preserve">túi xách, ví,vali, mũ và ô dù tháng </w:t>
      </w:r>
      <w:r w:rsidR="0008796E" w:rsidRPr="0008796E">
        <w:rPr>
          <w:rFonts w:eastAsia="Times New Roman"/>
          <w:sz w:val="26"/>
          <w:szCs w:val="26"/>
        </w:rPr>
        <w:t>5</w:t>
      </w:r>
      <w:r w:rsidRPr="0008796E">
        <w:rPr>
          <w:rFonts w:eastAsia="Times New Roman"/>
          <w:sz w:val="26"/>
          <w:szCs w:val="26"/>
        </w:rPr>
        <w:t xml:space="preserve"> đạt </w:t>
      </w:r>
      <w:r w:rsidR="00DA6EAE">
        <w:rPr>
          <w:rFonts w:eastAsia="Times New Roman"/>
          <w:sz w:val="26"/>
          <w:szCs w:val="26"/>
        </w:rPr>
        <w:t>xấp xỉ 305</w:t>
      </w:r>
      <w:r w:rsidRPr="0008796E">
        <w:rPr>
          <w:rFonts w:eastAsia="Times New Roman"/>
          <w:sz w:val="26"/>
          <w:szCs w:val="26"/>
        </w:rPr>
        <w:t xml:space="preserve"> triệu USD, </w:t>
      </w:r>
      <w:r w:rsidR="0008796E" w:rsidRPr="0008796E">
        <w:rPr>
          <w:rFonts w:eastAsia="Times New Roman"/>
          <w:sz w:val="26"/>
          <w:szCs w:val="26"/>
        </w:rPr>
        <w:t>tăng 9,27</w:t>
      </w:r>
      <w:r w:rsidRPr="0008796E">
        <w:rPr>
          <w:rFonts w:eastAsia="Times New Roman"/>
          <w:sz w:val="26"/>
          <w:szCs w:val="26"/>
        </w:rPr>
        <w:t xml:space="preserve">% so tháng trước </w:t>
      </w:r>
      <w:r w:rsidR="0008796E" w:rsidRPr="0008796E">
        <w:rPr>
          <w:rFonts w:eastAsia="Times New Roman"/>
          <w:sz w:val="26"/>
          <w:szCs w:val="26"/>
        </w:rPr>
        <w:t>và tăng 32,83</w:t>
      </w:r>
      <w:r w:rsidRPr="0008796E">
        <w:rPr>
          <w:rFonts w:eastAsia="Times New Roman"/>
          <w:sz w:val="26"/>
          <w:szCs w:val="26"/>
        </w:rPr>
        <w:t xml:space="preserve">% so cùng kỳ năm trước. Tổng xuất khẩu mặt hàng này </w:t>
      </w:r>
      <w:r w:rsidR="0008796E" w:rsidRPr="0008796E">
        <w:rPr>
          <w:rFonts w:eastAsia="Times New Roman"/>
          <w:sz w:val="26"/>
          <w:szCs w:val="26"/>
        </w:rPr>
        <w:t>5</w:t>
      </w:r>
      <w:r w:rsidRPr="0008796E">
        <w:rPr>
          <w:rFonts w:eastAsia="Times New Roman"/>
          <w:sz w:val="26"/>
          <w:szCs w:val="26"/>
        </w:rPr>
        <w:t xml:space="preserve"> tháng đạt 1,</w:t>
      </w:r>
      <w:r w:rsidR="0008796E" w:rsidRPr="0008796E">
        <w:rPr>
          <w:rFonts w:eastAsia="Times New Roman"/>
          <w:sz w:val="26"/>
          <w:szCs w:val="26"/>
        </w:rPr>
        <w:t>36</w:t>
      </w:r>
      <w:r w:rsidRPr="0008796E">
        <w:rPr>
          <w:rFonts w:eastAsia="Times New Roman"/>
          <w:sz w:val="26"/>
          <w:szCs w:val="26"/>
        </w:rPr>
        <w:t xml:space="preserve"> tỷ USD, tăng </w:t>
      </w:r>
      <w:r w:rsidR="0008796E" w:rsidRPr="0008796E">
        <w:rPr>
          <w:rFonts w:eastAsia="Times New Roman"/>
          <w:sz w:val="26"/>
          <w:szCs w:val="26"/>
        </w:rPr>
        <w:t>5,75</w:t>
      </w:r>
      <w:r w:rsidRPr="0008796E">
        <w:rPr>
          <w:rFonts w:eastAsia="Times New Roman"/>
          <w:sz w:val="26"/>
          <w:szCs w:val="26"/>
        </w:rPr>
        <w:t>%.</w:t>
      </w:r>
    </w:p>
    <w:p w14:paraId="135AAFF0" w14:textId="473819AB" w:rsidR="00D34E84" w:rsidRPr="000C4847" w:rsidRDefault="009E3332" w:rsidP="0047078A">
      <w:pPr>
        <w:shd w:val="clear" w:color="auto" w:fill="FFFFFF"/>
        <w:jc w:val="center"/>
        <w:textAlignment w:val="baseline"/>
        <w:rPr>
          <w:rFonts w:ascii="inherit" w:eastAsia="Times New Roman" w:hAnsi="inherit"/>
          <w:b/>
          <w:sz w:val="26"/>
          <w:szCs w:val="26"/>
          <w:bdr w:val="none" w:sz="0" w:space="0" w:color="auto" w:frame="1"/>
        </w:rPr>
      </w:pPr>
      <w:r w:rsidRPr="000C4847">
        <w:rPr>
          <w:rFonts w:ascii="inherit" w:eastAsia="Times New Roman" w:hAnsi="inherit"/>
          <w:b/>
          <w:sz w:val="26"/>
          <w:szCs w:val="26"/>
          <w:bdr w:val="none" w:sz="0" w:space="0" w:color="auto" w:frame="1"/>
        </w:rPr>
        <w:t>Biểu đồ 07</w:t>
      </w:r>
      <w:r w:rsidR="0047078A" w:rsidRPr="000C4847">
        <w:rPr>
          <w:rFonts w:ascii="inherit" w:eastAsia="Times New Roman" w:hAnsi="inherit"/>
          <w:b/>
          <w:sz w:val="26"/>
          <w:szCs w:val="26"/>
          <w:bdr w:val="none" w:sz="0" w:space="0" w:color="auto" w:frame="1"/>
        </w:rPr>
        <w:t xml:space="preserve">: Diễn biến xuất khẩu </w:t>
      </w:r>
      <w:r w:rsidR="00D34E84" w:rsidRPr="000C4847">
        <w:rPr>
          <w:rFonts w:ascii="inherit" w:eastAsia="Times New Roman" w:hAnsi="inherit"/>
          <w:b/>
          <w:sz w:val="26"/>
          <w:szCs w:val="26"/>
          <w:bdr w:val="none" w:sz="0" w:space="0" w:color="auto" w:frame="1"/>
        </w:rPr>
        <w:t>da giày theo tháng</w:t>
      </w:r>
      <w:r w:rsidR="0047078A" w:rsidRPr="000C4847">
        <w:rPr>
          <w:rFonts w:ascii="inherit" w:eastAsia="Times New Roman" w:hAnsi="inherit"/>
          <w:b/>
          <w:sz w:val="26"/>
          <w:szCs w:val="26"/>
          <w:bdr w:val="none" w:sz="0" w:space="0" w:color="auto" w:frame="1"/>
        </w:rPr>
        <w:t xml:space="preserve"> (</w:t>
      </w:r>
      <w:r w:rsidR="00D34E84" w:rsidRPr="000C4847">
        <w:rPr>
          <w:rFonts w:ascii="inherit" w:eastAsia="Times New Roman" w:hAnsi="inherit"/>
          <w:b/>
          <w:sz w:val="26"/>
          <w:szCs w:val="26"/>
          <w:bdr w:val="none" w:sz="0" w:space="0" w:color="auto" w:frame="1"/>
        </w:rPr>
        <w:t>T1</w:t>
      </w:r>
      <w:r w:rsidR="0047078A" w:rsidRPr="000C4847">
        <w:rPr>
          <w:rFonts w:ascii="inherit" w:eastAsia="Times New Roman" w:hAnsi="inherit"/>
          <w:b/>
          <w:sz w:val="26"/>
          <w:szCs w:val="26"/>
          <w:bdr w:val="none" w:sz="0" w:space="0" w:color="auto" w:frame="1"/>
        </w:rPr>
        <w:t xml:space="preserve">/2020 – </w:t>
      </w:r>
      <w:r w:rsidR="00D34E84" w:rsidRPr="000C4847">
        <w:rPr>
          <w:rFonts w:ascii="inherit" w:eastAsia="Times New Roman" w:hAnsi="inherit"/>
          <w:b/>
          <w:sz w:val="26"/>
          <w:szCs w:val="26"/>
          <w:bdr w:val="none" w:sz="0" w:space="0" w:color="auto" w:frame="1"/>
        </w:rPr>
        <w:t>T</w:t>
      </w:r>
      <w:r w:rsidR="00A33C77" w:rsidRPr="000C4847">
        <w:rPr>
          <w:rFonts w:ascii="inherit" w:eastAsia="Times New Roman" w:hAnsi="inherit"/>
          <w:b/>
          <w:sz w:val="26"/>
          <w:szCs w:val="26"/>
          <w:bdr w:val="none" w:sz="0" w:space="0" w:color="auto" w:frame="1"/>
        </w:rPr>
        <w:t>5</w:t>
      </w:r>
      <w:r w:rsidR="0047078A" w:rsidRPr="000C4847">
        <w:rPr>
          <w:rFonts w:ascii="inherit" w:eastAsia="Times New Roman" w:hAnsi="inherit"/>
          <w:b/>
          <w:sz w:val="26"/>
          <w:szCs w:val="26"/>
          <w:bdr w:val="none" w:sz="0" w:space="0" w:color="auto" w:frame="1"/>
        </w:rPr>
        <w:t>/2021)</w:t>
      </w:r>
    </w:p>
    <w:p w14:paraId="1A64C4E1" w14:textId="3C2066DC" w:rsidR="00721175" w:rsidRPr="000C4847" w:rsidRDefault="0047078A" w:rsidP="00A00F7E">
      <w:pPr>
        <w:shd w:val="clear" w:color="auto" w:fill="FFFFFF"/>
        <w:jc w:val="center"/>
        <w:textAlignment w:val="baseline"/>
        <w:rPr>
          <w:rFonts w:ascii="inherit" w:eastAsia="Times New Roman" w:hAnsi="inherit"/>
          <w:b/>
          <w:i/>
          <w:sz w:val="26"/>
          <w:szCs w:val="26"/>
          <w:bdr w:val="none" w:sz="0" w:space="0" w:color="auto" w:frame="1"/>
        </w:rPr>
      </w:pPr>
      <w:r w:rsidRPr="000C4847">
        <w:rPr>
          <w:rFonts w:ascii="inherit" w:eastAsia="Times New Roman" w:hAnsi="inherit"/>
          <w:b/>
          <w:i/>
          <w:sz w:val="26"/>
          <w:szCs w:val="26"/>
          <w:bdr w:val="none" w:sz="0" w:space="0" w:color="auto" w:frame="1"/>
        </w:rPr>
        <w:t>(ĐVT: Triệu USD)</w:t>
      </w:r>
    </w:p>
    <w:p w14:paraId="26E1AF53" w14:textId="7064AB44" w:rsidR="00721175" w:rsidRPr="000C4847" w:rsidRDefault="00721175" w:rsidP="0047078A">
      <w:pPr>
        <w:shd w:val="clear" w:color="auto" w:fill="FFFFFF"/>
        <w:jc w:val="center"/>
        <w:textAlignment w:val="baseline"/>
        <w:rPr>
          <w:rFonts w:ascii="inherit" w:eastAsia="Times New Roman" w:hAnsi="inherit"/>
          <w:b/>
          <w:i/>
          <w:sz w:val="26"/>
          <w:szCs w:val="26"/>
          <w:bdr w:val="none" w:sz="0" w:space="0" w:color="auto" w:frame="1"/>
        </w:rPr>
      </w:pPr>
      <w:r w:rsidRPr="000C4847">
        <w:rPr>
          <w:rFonts w:ascii="inherit" w:eastAsia="Times New Roman" w:hAnsi="inherit"/>
          <w:b/>
          <w:i/>
          <w:noProof/>
          <w:sz w:val="26"/>
          <w:szCs w:val="26"/>
          <w:bdr w:val="none" w:sz="0" w:space="0" w:color="auto" w:frame="1"/>
        </w:rPr>
        <w:drawing>
          <wp:inline distT="0" distB="0" distL="0" distR="0" wp14:anchorId="610B4BEF" wp14:editId="4FFAA30E">
            <wp:extent cx="5936776" cy="2695433"/>
            <wp:effectExtent l="0" t="0" r="26035" b="1016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B1C9F9F" w14:textId="77777777" w:rsidR="0047078A" w:rsidRPr="000C4847" w:rsidRDefault="0047078A" w:rsidP="009E3332">
      <w:pPr>
        <w:shd w:val="clear" w:color="auto" w:fill="FFFFFF"/>
        <w:textAlignment w:val="baseline"/>
        <w:rPr>
          <w:rFonts w:ascii="inherit" w:eastAsia="Times New Roman" w:hAnsi="inherit"/>
          <w:i/>
          <w:sz w:val="26"/>
          <w:szCs w:val="26"/>
          <w:bdr w:val="none" w:sz="0" w:space="0" w:color="auto" w:frame="1"/>
        </w:rPr>
      </w:pPr>
      <w:r w:rsidRPr="000C4847">
        <w:rPr>
          <w:rFonts w:ascii="inherit" w:eastAsia="Times New Roman" w:hAnsi="inherit"/>
          <w:i/>
          <w:sz w:val="26"/>
          <w:szCs w:val="26"/>
          <w:bdr w:val="none" w:sz="0" w:space="0" w:color="auto" w:frame="1"/>
        </w:rPr>
        <w:t>                                                                                               (Nguồn: Tổng cục Hải Quan)</w:t>
      </w:r>
    </w:p>
    <w:p w14:paraId="4C9CDC49" w14:textId="2F667323" w:rsidR="00C654EF" w:rsidRPr="000C4847" w:rsidRDefault="00C654EF" w:rsidP="00CE5FEC">
      <w:pPr>
        <w:shd w:val="clear" w:color="auto" w:fill="FFFFFF"/>
        <w:spacing w:before="40" w:after="40"/>
        <w:jc w:val="center"/>
        <w:textAlignment w:val="baseline"/>
        <w:rPr>
          <w:rFonts w:ascii="inherit" w:eastAsia="Times New Roman" w:hAnsi="inherit"/>
          <w:b/>
          <w:bCs/>
          <w:sz w:val="26"/>
          <w:szCs w:val="26"/>
          <w:bdr w:val="none" w:sz="0" w:space="0" w:color="auto" w:frame="1"/>
        </w:rPr>
      </w:pPr>
      <w:r w:rsidRPr="000C4847">
        <w:rPr>
          <w:rFonts w:ascii="inherit" w:eastAsia="Times New Roman" w:hAnsi="inherit"/>
          <w:b/>
          <w:bCs/>
          <w:sz w:val="26"/>
          <w:szCs w:val="26"/>
          <w:bdr w:val="none" w:sz="0" w:space="0" w:color="auto" w:frame="1"/>
        </w:rPr>
        <w:lastRenderedPageBreak/>
        <w:t>B</w:t>
      </w:r>
      <w:r w:rsidR="007A48A3" w:rsidRPr="000C4847">
        <w:rPr>
          <w:rFonts w:ascii="inherit" w:eastAsia="Times New Roman" w:hAnsi="inherit"/>
          <w:b/>
          <w:bCs/>
          <w:sz w:val="26"/>
          <w:szCs w:val="26"/>
          <w:bdr w:val="none" w:sz="0" w:space="0" w:color="auto" w:frame="1"/>
        </w:rPr>
        <w:t xml:space="preserve">ảng </w:t>
      </w:r>
      <w:r w:rsidR="00C7795B" w:rsidRPr="000C4847">
        <w:rPr>
          <w:rFonts w:ascii="inherit" w:eastAsia="Times New Roman" w:hAnsi="inherit"/>
          <w:b/>
          <w:bCs/>
          <w:sz w:val="26"/>
          <w:szCs w:val="26"/>
          <w:bdr w:val="none" w:sz="0" w:space="0" w:color="auto" w:frame="1"/>
        </w:rPr>
        <w:t>1</w:t>
      </w:r>
      <w:r w:rsidR="001F3CCE">
        <w:rPr>
          <w:rFonts w:ascii="inherit" w:eastAsia="Times New Roman" w:hAnsi="inherit"/>
          <w:b/>
          <w:bCs/>
          <w:sz w:val="26"/>
          <w:szCs w:val="26"/>
          <w:bdr w:val="none" w:sz="0" w:space="0" w:color="auto" w:frame="1"/>
        </w:rPr>
        <w:t>5</w:t>
      </w:r>
      <w:r w:rsidR="00D97AE7" w:rsidRPr="000C4847">
        <w:rPr>
          <w:rFonts w:ascii="inherit" w:eastAsia="Times New Roman" w:hAnsi="inherit"/>
          <w:b/>
          <w:bCs/>
          <w:sz w:val="26"/>
          <w:szCs w:val="26"/>
          <w:bdr w:val="none" w:sz="0" w:space="0" w:color="auto" w:frame="1"/>
        </w:rPr>
        <w:t xml:space="preserve">: Kim ngạch xuất khẩu da giày tháng </w:t>
      </w:r>
      <w:r w:rsidR="00A33C77" w:rsidRPr="000C4847">
        <w:rPr>
          <w:rFonts w:ascii="inherit" w:eastAsia="Times New Roman" w:hAnsi="inherit"/>
          <w:b/>
          <w:bCs/>
          <w:sz w:val="26"/>
          <w:szCs w:val="26"/>
          <w:bdr w:val="none" w:sz="0" w:space="0" w:color="auto" w:frame="1"/>
        </w:rPr>
        <w:t>5</w:t>
      </w:r>
      <w:r w:rsidR="00D97AE7" w:rsidRPr="000C4847">
        <w:rPr>
          <w:rFonts w:ascii="inherit" w:eastAsia="Times New Roman" w:hAnsi="inherit"/>
          <w:b/>
          <w:bCs/>
          <w:sz w:val="26"/>
          <w:szCs w:val="26"/>
          <w:bdr w:val="none" w:sz="0" w:space="0" w:color="auto" w:frame="1"/>
        </w:rPr>
        <w:t xml:space="preserve"> và </w:t>
      </w:r>
      <w:r w:rsidR="00A33C77" w:rsidRPr="000C4847">
        <w:rPr>
          <w:rFonts w:ascii="inherit" w:eastAsia="Times New Roman" w:hAnsi="inherit"/>
          <w:b/>
          <w:bCs/>
          <w:sz w:val="26"/>
          <w:szCs w:val="26"/>
          <w:bdr w:val="none" w:sz="0" w:space="0" w:color="auto" w:frame="1"/>
        </w:rPr>
        <w:t>5</w:t>
      </w:r>
      <w:r w:rsidR="00D97AE7" w:rsidRPr="000C4847">
        <w:rPr>
          <w:rFonts w:ascii="inherit" w:eastAsia="Times New Roman" w:hAnsi="inherit"/>
          <w:b/>
          <w:bCs/>
          <w:sz w:val="26"/>
          <w:szCs w:val="26"/>
          <w:bdr w:val="none" w:sz="0" w:space="0" w:color="auto" w:frame="1"/>
        </w:rPr>
        <w:t xml:space="preserve"> tháng năm </w:t>
      </w:r>
      <w:r w:rsidR="007A48A3" w:rsidRPr="000C4847">
        <w:rPr>
          <w:rFonts w:ascii="inherit" w:eastAsia="Times New Roman" w:hAnsi="inherit"/>
          <w:b/>
          <w:bCs/>
          <w:sz w:val="26"/>
          <w:szCs w:val="26"/>
          <w:bdr w:val="none" w:sz="0" w:space="0" w:color="auto" w:frame="1"/>
        </w:rPr>
        <w:t xml:space="preserve">2021 </w:t>
      </w:r>
    </w:p>
    <w:tbl>
      <w:tblPr>
        <w:tblW w:w="8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923"/>
        <w:gridCol w:w="1321"/>
        <w:gridCol w:w="1380"/>
        <w:gridCol w:w="1303"/>
        <w:gridCol w:w="1156"/>
        <w:gridCol w:w="1577"/>
      </w:tblGrid>
      <w:tr w:rsidR="00836776" w:rsidRPr="00A33C77" w14:paraId="04EFCD1B" w14:textId="77777777" w:rsidTr="00CE5FEC">
        <w:trPr>
          <w:trHeight w:val="20"/>
          <w:tblHeader/>
          <w:jc w:val="center"/>
        </w:trPr>
        <w:tc>
          <w:tcPr>
            <w:tcW w:w="1923" w:type="dxa"/>
            <w:vMerge w:val="restart"/>
            <w:shd w:val="clear" w:color="auto" w:fill="FFFFFF"/>
            <w:vAlign w:val="center"/>
            <w:hideMark/>
          </w:tcPr>
          <w:p w14:paraId="38BBAA85" w14:textId="77777777" w:rsidR="00D34E84" w:rsidRPr="00A33C77" w:rsidRDefault="00D34E84" w:rsidP="009E3332">
            <w:pPr>
              <w:jc w:val="center"/>
              <w:textAlignment w:val="baseline"/>
              <w:rPr>
                <w:rFonts w:eastAsia="Times New Roman"/>
                <w:b/>
                <w:sz w:val="22"/>
                <w:szCs w:val="22"/>
              </w:rPr>
            </w:pPr>
            <w:r w:rsidRPr="00A33C77">
              <w:rPr>
                <w:rFonts w:eastAsia="Times New Roman"/>
                <w:b/>
                <w:sz w:val="22"/>
                <w:szCs w:val="22"/>
                <w:bdr w:val="none" w:sz="0" w:space="0" w:color="auto" w:frame="1"/>
              </w:rPr>
              <w:t>Sản phẩm</w:t>
            </w:r>
          </w:p>
        </w:tc>
        <w:tc>
          <w:tcPr>
            <w:tcW w:w="4004" w:type="dxa"/>
            <w:gridSpan w:val="3"/>
            <w:shd w:val="clear" w:color="auto" w:fill="FFFFFF"/>
            <w:vAlign w:val="center"/>
            <w:hideMark/>
          </w:tcPr>
          <w:p w14:paraId="0CD9C392" w14:textId="38FEC88D" w:rsidR="00D34E84" w:rsidRPr="00A33C77" w:rsidRDefault="00D34E84" w:rsidP="00A33C77">
            <w:pPr>
              <w:jc w:val="center"/>
              <w:textAlignment w:val="baseline"/>
              <w:rPr>
                <w:rFonts w:eastAsia="Times New Roman"/>
                <w:b/>
                <w:sz w:val="22"/>
                <w:szCs w:val="22"/>
                <w:bdr w:val="none" w:sz="0" w:space="0" w:color="auto" w:frame="1"/>
              </w:rPr>
            </w:pPr>
            <w:r w:rsidRPr="00A33C77">
              <w:rPr>
                <w:rFonts w:eastAsia="Times New Roman"/>
                <w:b/>
                <w:sz w:val="22"/>
                <w:szCs w:val="22"/>
                <w:bdr w:val="none" w:sz="0" w:space="0" w:color="auto" w:frame="1"/>
              </w:rPr>
              <w:t xml:space="preserve">Tháng </w:t>
            </w:r>
            <w:r w:rsidR="00A33C77" w:rsidRPr="00A33C77">
              <w:rPr>
                <w:rFonts w:eastAsia="Times New Roman"/>
                <w:b/>
                <w:sz w:val="22"/>
                <w:szCs w:val="22"/>
                <w:bdr w:val="none" w:sz="0" w:space="0" w:color="auto" w:frame="1"/>
              </w:rPr>
              <w:t>5</w:t>
            </w:r>
            <w:r w:rsidRPr="00A33C77">
              <w:rPr>
                <w:rFonts w:eastAsia="Times New Roman"/>
                <w:b/>
                <w:sz w:val="22"/>
                <w:szCs w:val="22"/>
                <w:bdr w:val="none" w:sz="0" w:space="0" w:color="auto" w:frame="1"/>
              </w:rPr>
              <w:t>/2021</w:t>
            </w:r>
          </w:p>
        </w:tc>
        <w:tc>
          <w:tcPr>
            <w:tcW w:w="2733" w:type="dxa"/>
            <w:gridSpan w:val="2"/>
            <w:shd w:val="clear" w:color="auto" w:fill="FFFFFF"/>
            <w:vAlign w:val="center"/>
            <w:hideMark/>
          </w:tcPr>
          <w:p w14:paraId="514FFED3" w14:textId="1505DB59" w:rsidR="00D34E84" w:rsidRPr="00A33C77" w:rsidRDefault="00A33C77" w:rsidP="009E3332">
            <w:pPr>
              <w:jc w:val="center"/>
              <w:textAlignment w:val="baseline"/>
              <w:rPr>
                <w:rFonts w:eastAsia="Times New Roman"/>
                <w:b/>
                <w:sz w:val="22"/>
                <w:szCs w:val="22"/>
              </w:rPr>
            </w:pPr>
            <w:r w:rsidRPr="00A33C77">
              <w:rPr>
                <w:rFonts w:eastAsia="Times New Roman"/>
                <w:b/>
                <w:sz w:val="22"/>
                <w:szCs w:val="22"/>
                <w:bdr w:val="none" w:sz="0" w:space="0" w:color="auto" w:frame="1"/>
              </w:rPr>
              <w:t>5</w:t>
            </w:r>
            <w:r w:rsidR="00D34E84" w:rsidRPr="00A33C77">
              <w:rPr>
                <w:rFonts w:eastAsia="Times New Roman"/>
                <w:b/>
                <w:sz w:val="22"/>
                <w:szCs w:val="22"/>
                <w:bdr w:val="none" w:sz="0" w:space="0" w:color="auto" w:frame="1"/>
              </w:rPr>
              <w:t xml:space="preserve"> tháng 2021</w:t>
            </w:r>
          </w:p>
        </w:tc>
      </w:tr>
      <w:tr w:rsidR="00836776" w:rsidRPr="00A33C77" w14:paraId="7DB6D2B6" w14:textId="77777777" w:rsidTr="00CE5FEC">
        <w:trPr>
          <w:trHeight w:val="20"/>
          <w:tblHeader/>
          <w:jc w:val="center"/>
        </w:trPr>
        <w:tc>
          <w:tcPr>
            <w:tcW w:w="1923" w:type="dxa"/>
            <w:vMerge/>
            <w:shd w:val="clear" w:color="auto" w:fill="FFFFFF"/>
            <w:vAlign w:val="center"/>
            <w:hideMark/>
          </w:tcPr>
          <w:p w14:paraId="7E9C4039" w14:textId="77777777" w:rsidR="00D34E84" w:rsidRPr="00A33C77" w:rsidRDefault="00D34E84" w:rsidP="009E3332">
            <w:pPr>
              <w:jc w:val="center"/>
              <w:rPr>
                <w:rFonts w:eastAsia="Times New Roman"/>
                <w:b/>
                <w:sz w:val="22"/>
                <w:szCs w:val="22"/>
              </w:rPr>
            </w:pPr>
          </w:p>
        </w:tc>
        <w:tc>
          <w:tcPr>
            <w:tcW w:w="1321" w:type="dxa"/>
            <w:shd w:val="clear" w:color="auto" w:fill="FFFFFF"/>
            <w:vAlign w:val="center"/>
            <w:hideMark/>
          </w:tcPr>
          <w:p w14:paraId="506B24C7" w14:textId="77777777" w:rsidR="00D34E84" w:rsidRPr="00A33C77" w:rsidRDefault="00D34E84" w:rsidP="009E3332">
            <w:pPr>
              <w:jc w:val="center"/>
              <w:textAlignment w:val="baseline"/>
              <w:rPr>
                <w:rFonts w:eastAsia="Times New Roman"/>
                <w:b/>
                <w:sz w:val="22"/>
                <w:szCs w:val="22"/>
                <w:bdr w:val="none" w:sz="0" w:space="0" w:color="auto" w:frame="1"/>
              </w:rPr>
            </w:pPr>
            <w:r w:rsidRPr="00A33C77">
              <w:rPr>
                <w:rFonts w:eastAsia="Times New Roman"/>
                <w:b/>
                <w:sz w:val="22"/>
                <w:szCs w:val="22"/>
                <w:bdr w:val="none" w:sz="0" w:space="0" w:color="auto" w:frame="1"/>
              </w:rPr>
              <w:t>Trị giá</w:t>
            </w:r>
          </w:p>
          <w:p w14:paraId="124760AC" w14:textId="396EB95A" w:rsidR="00A00F7E" w:rsidRPr="00A33C77" w:rsidRDefault="00A00F7E" w:rsidP="009E3332">
            <w:pPr>
              <w:jc w:val="center"/>
              <w:textAlignment w:val="baseline"/>
              <w:rPr>
                <w:rFonts w:eastAsia="Times New Roman"/>
                <w:b/>
                <w:sz w:val="22"/>
                <w:szCs w:val="22"/>
              </w:rPr>
            </w:pPr>
            <w:r w:rsidRPr="00A33C77">
              <w:rPr>
                <w:rFonts w:ascii="inherit" w:eastAsia="Times New Roman" w:hAnsi="inherit"/>
                <w:i/>
                <w:sz w:val="22"/>
                <w:szCs w:val="22"/>
                <w:bdr w:val="none" w:sz="0" w:space="0" w:color="auto" w:frame="1"/>
              </w:rPr>
              <w:t>(Tỷ USD)</w:t>
            </w:r>
          </w:p>
        </w:tc>
        <w:tc>
          <w:tcPr>
            <w:tcW w:w="1380" w:type="dxa"/>
            <w:shd w:val="clear" w:color="auto" w:fill="FFFFFF"/>
            <w:vAlign w:val="center"/>
            <w:hideMark/>
          </w:tcPr>
          <w:p w14:paraId="575467BF" w14:textId="0AC348ED" w:rsidR="00D34E84" w:rsidRPr="00A33C77" w:rsidRDefault="00D34E84" w:rsidP="00A33C77">
            <w:pPr>
              <w:ind w:right="92" w:firstLine="60"/>
              <w:jc w:val="center"/>
              <w:textAlignment w:val="baseline"/>
              <w:rPr>
                <w:rFonts w:eastAsia="Times New Roman"/>
                <w:b/>
                <w:sz w:val="22"/>
                <w:szCs w:val="22"/>
              </w:rPr>
            </w:pPr>
            <w:r w:rsidRPr="00A33C77">
              <w:rPr>
                <w:rFonts w:eastAsia="Times New Roman"/>
                <w:b/>
                <w:sz w:val="22"/>
                <w:szCs w:val="22"/>
                <w:bdr w:val="none" w:sz="0" w:space="0" w:color="auto" w:frame="1"/>
              </w:rPr>
              <w:t>So với T</w:t>
            </w:r>
            <w:r w:rsidR="00A33C77" w:rsidRPr="00A33C77">
              <w:rPr>
                <w:rFonts w:eastAsia="Times New Roman"/>
                <w:b/>
                <w:sz w:val="22"/>
                <w:szCs w:val="22"/>
                <w:bdr w:val="none" w:sz="0" w:space="0" w:color="auto" w:frame="1"/>
              </w:rPr>
              <w:t>4</w:t>
            </w:r>
            <w:r w:rsidRPr="00A33C77">
              <w:rPr>
                <w:rFonts w:eastAsia="Times New Roman"/>
                <w:b/>
                <w:sz w:val="22"/>
                <w:szCs w:val="22"/>
                <w:bdr w:val="none" w:sz="0" w:space="0" w:color="auto" w:frame="1"/>
              </w:rPr>
              <w:t>/2021 (%)</w:t>
            </w:r>
          </w:p>
        </w:tc>
        <w:tc>
          <w:tcPr>
            <w:tcW w:w="1303" w:type="dxa"/>
            <w:shd w:val="clear" w:color="auto" w:fill="FFFFFF"/>
          </w:tcPr>
          <w:p w14:paraId="6F7A3111" w14:textId="7B9158F8" w:rsidR="00D34E84" w:rsidRPr="00A33C77" w:rsidRDefault="00D34E84" w:rsidP="00A33C77">
            <w:pPr>
              <w:ind w:right="92" w:firstLine="60"/>
              <w:jc w:val="center"/>
              <w:textAlignment w:val="baseline"/>
              <w:rPr>
                <w:rFonts w:eastAsia="Times New Roman"/>
                <w:b/>
                <w:sz w:val="22"/>
                <w:szCs w:val="22"/>
                <w:bdr w:val="none" w:sz="0" w:space="0" w:color="auto" w:frame="1"/>
              </w:rPr>
            </w:pPr>
            <w:r w:rsidRPr="00A33C77">
              <w:rPr>
                <w:rFonts w:eastAsia="Times New Roman"/>
                <w:b/>
                <w:sz w:val="22"/>
                <w:szCs w:val="22"/>
                <w:bdr w:val="none" w:sz="0" w:space="0" w:color="auto" w:frame="1"/>
              </w:rPr>
              <w:t>So với T</w:t>
            </w:r>
            <w:r w:rsidR="00A33C77" w:rsidRPr="00A33C77">
              <w:rPr>
                <w:rFonts w:eastAsia="Times New Roman"/>
                <w:b/>
                <w:sz w:val="22"/>
                <w:szCs w:val="22"/>
                <w:bdr w:val="none" w:sz="0" w:space="0" w:color="auto" w:frame="1"/>
              </w:rPr>
              <w:t>5</w:t>
            </w:r>
            <w:r w:rsidRPr="00A33C77">
              <w:rPr>
                <w:rFonts w:eastAsia="Times New Roman"/>
                <w:b/>
                <w:sz w:val="22"/>
                <w:szCs w:val="22"/>
                <w:bdr w:val="none" w:sz="0" w:space="0" w:color="auto" w:frame="1"/>
              </w:rPr>
              <w:t>/2020 (%)</w:t>
            </w:r>
          </w:p>
        </w:tc>
        <w:tc>
          <w:tcPr>
            <w:tcW w:w="1156" w:type="dxa"/>
            <w:shd w:val="clear" w:color="auto" w:fill="FFFFFF"/>
            <w:vAlign w:val="center"/>
            <w:hideMark/>
          </w:tcPr>
          <w:p w14:paraId="67C985C3" w14:textId="77777777" w:rsidR="00D34E84" w:rsidRPr="00A33C77" w:rsidRDefault="00D34E84" w:rsidP="009E3332">
            <w:pPr>
              <w:jc w:val="center"/>
              <w:textAlignment w:val="baseline"/>
              <w:rPr>
                <w:rFonts w:eastAsia="Times New Roman"/>
                <w:b/>
                <w:sz w:val="22"/>
                <w:szCs w:val="22"/>
                <w:bdr w:val="none" w:sz="0" w:space="0" w:color="auto" w:frame="1"/>
              </w:rPr>
            </w:pPr>
            <w:r w:rsidRPr="00A33C77">
              <w:rPr>
                <w:rFonts w:eastAsia="Times New Roman"/>
                <w:b/>
                <w:sz w:val="22"/>
                <w:szCs w:val="22"/>
                <w:bdr w:val="none" w:sz="0" w:space="0" w:color="auto" w:frame="1"/>
              </w:rPr>
              <w:t>Trị giá</w:t>
            </w:r>
          </w:p>
          <w:p w14:paraId="5C1CEC3E" w14:textId="391D8266" w:rsidR="00A00F7E" w:rsidRPr="00A33C77" w:rsidRDefault="00A00F7E" w:rsidP="009E3332">
            <w:pPr>
              <w:jc w:val="center"/>
              <w:textAlignment w:val="baseline"/>
              <w:rPr>
                <w:rFonts w:eastAsia="Times New Roman"/>
                <w:b/>
                <w:sz w:val="22"/>
                <w:szCs w:val="22"/>
              </w:rPr>
            </w:pPr>
            <w:r w:rsidRPr="00A33C77">
              <w:rPr>
                <w:rFonts w:ascii="inherit" w:eastAsia="Times New Roman" w:hAnsi="inherit"/>
                <w:i/>
                <w:sz w:val="22"/>
                <w:szCs w:val="22"/>
                <w:bdr w:val="none" w:sz="0" w:space="0" w:color="auto" w:frame="1"/>
              </w:rPr>
              <w:t>(Tỷ USD)</w:t>
            </w:r>
          </w:p>
        </w:tc>
        <w:tc>
          <w:tcPr>
            <w:tcW w:w="1577" w:type="dxa"/>
            <w:shd w:val="clear" w:color="auto" w:fill="FFFFFF"/>
            <w:vAlign w:val="center"/>
            <w:hideMark/>
          </w:tcPr>
          <w:p w14:paraId="6FEECDF6" w14:textId="663F81CD" w:rsidR="00D34E84" w:rsidRPr="00A33C77" w:rsidRDefault="00D34E84" w:rsidP="009E3332">
            <w:pPr>
              <w:ind w:right="100" w:firstLine="37"/>
              <w:jc w:val="center"/>
              <w:textAlignment w:val="baseline"/>
              <w:rPr>
                <w:rFonts w:eastAsia="Times New Roman"/>
                <w:b/>
                <w:sz w:val="22"/>
                <w:szCs w:val="22"/>
                <w:bdr w:val="none" w:sz="0" w:space="0" w:color="auto" w:frame="1"/>
              </w:rPr>
            </w:pPr>
            <w:r w:rsidRPr="00A33C77">
              <w:rPr>
                <w:rFonts w:eastAsia="Times New Roman"/>
                <w:b/>
                <w:sz w:val="22"/>
                <w:szCs w:val="22"/>
                <w:bdr w:val="none" w:sz="0" w:space="0" w:color="auto" w:frame="1"/>
              </w:rPr>
              <w:t xml:space="preserve">So với </w:t>
            </w:r>
            <w:r w:rsidR="00A33C77" w:rsidRPr="00A33C77">
              <w:rPr>
                <w:rFonts w:eastAsia="Times New Roman"/>
                <w:b/>
                <w:sz w:val="22"/>
                <w:szCs w:val="22"/>
                <w:bdr w:val="none" w:sz="0" w:space="0" w:color="auto" w:frame="1"/>
              </w:rPr>
              <w:t>5</w:t>
            </w:r>
            <w:r w:rsidRPr="00A33C77">
              <w:rPr>
                <w:rFonts w:eastAsia="Times New Roman"/>
                <w:b/>
                <w:sz w:val="22"/>
                <w:szCs w:val="22"/>
                <w:bdr w:val="none" w:sz="0" w:space="0" w:color="auto" w:frame="1"/>
              </w:rPr>
              <w:t xml:space="preserve">T/2020 </w:t>
            </w:r>
          </w:p>
          <w:p w14:paraId="5C9FE8E7" w14:textId="376052AD" w:rsidR="00D34E84" w:rsidRPr="00A33C77" w:rsidRDefault="00D34E84" w:rsidP="009E3332">
            <w:pPr>
              <w:ind w:right="100" w:firstLine="37"/>
              <w:jc w:val="center"/>
              <w:textAlignment w:val="baseline"/>
              <w:rPr>
                <w:rFonts w:eastAsia="Times New Roman"/>
                <w:b/>
                <w:sz w:val="22"/>
                <w:szCs w:val="22"/>
              </w:rPr>
            </w:pPr>
            <w:r w:rsidRPr="00A33C77">
              <w:rPr>
                <w:rFonts w:eastAsia="Times New Roman"/>
                <w:b/>
                <w:sz w:val="22"/>
                <w:szCs w:val="22"/>
                <w:bdr w:val="none" w:sz="0" w:space="0" w:color="auto" w:frame="1"/>
              </w:rPr>
              <w:t>(%)</w:t>
            </w:r>
          </w:p>
        </w:tc>
      </w:tr>
      <w:tr w:rsidR="00836776" w:rsidRPr="00836776" w14:paraId="0C4F36AB" w14:textId="77777777" w:rsidTr="00CE5FEC">
        <w:trPr>
          <w:trHeight w:val="20"/>
          <w:jc w:val="center"/>
        </w:trPr>
        <w:tc>
          <w:tcPr>
            <w:tcW w:w="1923" w:type="dxa"/>
            <w:shd w:val="clear" w:color="auto" w:fill="FFFFFF"/>
            <w:vAlign w:val="bottom"/>
            <w:hideMark/>
          </w:tcPr>
          <w:p w14:paraId="69BE866D" w14:textId="77777777" w:rsidR="00836776" w:rsidRPr="00836776" w:rsidRDefault="00836776" w:rsidP="009E3332">
            <w:pPr>
              <w:jc w:val="center"/>
              <w:textAlignment w:val="baseline"/>
              <w:rPr>
                <w:rFonts w:eastAsia="Times New Roman"/>
                <w:sz w:val="22"/>
                <w:szCs w:val="22"/>
              </w:rPr>
            </w:pPr>
            <w:r w:rsidRPr="00836776">
              <w:rPr>
                <w:rFonts w:eastAsia="Times New Roman"/>
                <w:sz w:val="22"/>
                <w:szCs w:val="22"/>
                <w:bdr w:val="none" w:sz="0" w:space="0" w:color="auto" w:frame="1"/>
              </w:rPr>
              <w:t>Giầy dép</w:t>
            </w:r>
          </w:p>
        </w:tc>
        <w:tc>
          <w:tcPr>
            <w:tcW w:w="1321" w:type="dxa"/>
            <w:shd w:val="clear" w:color="auto" w:fill="FFFFFF"/>
            <w:vAlign w:val="bottom"/>
            <w:hideMark/>
          </w:tcPr>
          <w:p w14:paraId="50690082" w14:textId="516427D0" w:rsidR="00836776" w:rsidRPr="00836776" w:rsidRDefault="00836776" w:rsidP="00836776">
            <w:pPr>
              <w:jc w:val="center"/>
              <w:textAlignment w:val="baseline"/>
              <w:rPr>
                <w:rFonts w:eastAsia="Times New Roman"/>
                <w:sz w:val="22"/>
                <w:szCs w:val="22"/>
              </w:rPr>
            </w:pPr>
            <w:r w:rsidRPr="00836776">
              <w:rPr>
                <w:rFonts w:eastAsia="Times New Roman"/>
                <w:sz w:val="22"/>
                <w:szCs w:val="22"/>
                <w:bdr w:val="none" w:sz="0" w:space="0" w:color="auto" w:frame="1"/>
              </w:rPr>
              <w:t>1,89</w:t>
            </w:r>
          </w:p>
        </w:tc>
        <w:tc>
          <w:tcPr>
            <w:tcW w:w="1380" w:type="dxa"/>
            <w:shd w:val="clear" w:color="auto" w:fill="FFFFFF"/>
            <w:vAlign w:val="bottom"/>
            <w:hideMark/>
          </w:tcPr>
          <w:p w14:paraId="674558A9" w14:textId="14FE7E4C" w:rsidR="00836776" w:rsidRPr="00836776" w:rsidRDefault="00836776" w:rsidP="009E3332">
            <w:pPr>
              <w:ind w:right="92" w:firstLine="60"/>
              <w:jc w:val="center"/>
              <w:textAlignment w:val="baseline"/>
              <w:rPr>
                <w:rFonts w:eastAsia="Times New Roman"/>
                <w:sz w:val="22"/>
                <w:szCs w:val="22"/>
              </w:rPr>
            </w:pPr>
            <w:r w:rsidRPr="00836776">
              <w:rPr>
                <w:rFonts w:eastAsia="Times New Roman"/>
                <w:sz w:val="22"/>
                <w:szCs w:val="22"/>
              </w:rPr>
              <w:t>9,61</w:t>
            </w:r>
          </w:p>
        </w:tc>
        <w:tc>
          <w:tcPr>
            <w:tcW w:w="1303" w:type="dxa"/>
            <w:shd w:val="clear" w:color="auto" w:fill="FFFFFF"/>
            <w:vAlign w:val="bottom"/>
          </w:tcPr>
          <w:p w14:paraId="06933EDC" w14:textId="685ED7A9" w:rsidR="00836776" w:rsidRPr="00836776" w:rsidRDefault="00836776" w:rsidP="009E3332">
            <w:pPr>
              <w:ind w:right="92" w:firstLine="60"/>
              <w:jc w:val="center"/>
              <w:textAlignment w:val="baseline"/>
              <w:rPr>
                <w:rFonts w:eastAsia="Times New Roman"/>
                <w:sz w:val="22"/>
                <w:szCs w:val="22"/>
                <w:bdr w:val="none" w:sz="0" w:space="0" w:color="auto" w:frame="1"/>
              </w:rPr>
            </w:pPr>
            <w:r w:rsidRPr="00836776">
              <w:rPr>
                <w:rFonts w:eastAsia="Times New Roman"/>
                <w:sz w:val="22"/>
                <w:szCs w:val="22"/>
              </w:rPr>
              <w:t>44,07</w:t>
            </w:r>
          </w:p>
        </w:tc>
        <w:tc>
          <w:tcPr>
            <w:tcW w:w="1156" w:type="dxa"/>
            <w:shd w:val="clear" w:color="auto" w:fill="FFFFFF"/>
            <w:vAlign w:val="bottom"/>
            <w:hideMark/>
          </w:tcPr>
          <w:p w14:paraId="6A6738A3" w14:textId="05DC2B8F" w:rsidR="00836776" w:rsidRPr="00836776" w:rsidRDefault="00836776" w:rsidP="009E3332">
            <w:pPr>
              <w:jc w:val="center"/>
              <w:textAlignment w:val="baseline"/>
              <w:rPr>
                <w:rFonts w:eastAsia="Times New Roman"/>
                <w:sz w:val="22"/>
                <w:szCs w:val="22"/>
              </w:rPr>
            </w:pPr>
            <w:r w:rsidRPr="00836776">
              <w:rPr>
                <w:rFonts w:eastAsia="Times New Roman"/>
                <w:sz w:val="22"/>
                <w:szCs w:val="22"/>
                <w:bdr w:val="none" w:sz="0" w:space="0" w:color="auto" w:frame="1"/>
              </w:rPr>
              <w:t>8,40</w:t>
            </w:r>
          </w:p>
        </w:tc>
        <w:tc>
          <w:tcPr>
            <w:tcW w:w="1577" w:type="dxa"/>
            <w:shd w:val="clear" w:color="auto" w:fill="FFFFFF"/>
            <w:vAlign w:val="bottom"/>
            <w:hideMark/>
          </w:tcPr>
          <w:p w14:paraId="14F4BEFA" w14:textId="660ABF8F" w:rsidR="00836776" w:rsidRPr="00836776" w:rsidRDefault="00836776" w:rsidP="009E3332">
            <w:pPr>
              <w:ind w:right="100" w:firstLine="37"/>
              <w:jc w:val="center"/>
              <w:textAlignment w:val="baseline"/>
              <w:rPr>
                <w:rFonts w:eastAsia="Times New Roman"/>
                <w:sz w:val="22"/>
                <w:szCs w:val="22"/>
              </w:rPr>
            </w:pPr>
            <w:r w:rsidRPr="00836776">
              <w:rPr>
                <w:rFonts w:eastAsia="Times New Roman"/>
                <w:sz w:val="22"/>
                <w:szCs w:val="22"/>
              </w:rPr>
              <w:t>25,48</w:t>
            </w:r>
          </w:p>
        </w:tc>
      </w:tr>
      <w:tr w:rsidR="00836776" w:rsidRPr="00836776" w14:paraId="1922CB88" w14:textId="77777777" w:rsidTr="00CE5FEC">
        <w:trPr>
          <w:trHeight w:val="20"/>
          <w:jc w:val="center"/>
        </w:trPr>
        <w:tc>
          <w:tcPr>
            <w:tcW w:w="1923" w:type="dxa"/>
            <w:shd w:val="clear" w:color="auto" w:fill="FFFFFF"/>
            <w:vAlign w:val="bottom"/>
            <w:hideMark/>
          </w:tcPr>
          <w:p w14:paraId="55F0FA4A" w14:textId="77777777" w:rsidR="00836776" w:rsidRPr="00836776" w:rsidRDefault="00836776" w:rsidP="009E3332">
            <w:pPr>
              <w:jc w:val="center"/>
              <w:textAlignment w:val="baseline"/>
              <w:rPr>
                <w:rFonts w:eastAsia="Times New Roman"/>
                <w:sz w:val="22"/>
                <w:szCs w:val="22"/>
              </w:rPr>
            </w:pPr>
            <w:r w:rsidRPr="00836776">
              <w:rPr>
                <w:rFonts w:eastAsia="Times New Roman"/>
                <w:sz w:val="22"/>
                <w:szCs w:val="22"/>
                <w:bdr w:val="none" w:sz="0" w:space="0" w:color="auto" w:frame="1"/>
              </w:rPr>
              <w:t>Túi xách</w:t>
            </w:r>
          </w:p>
        </w:tc>
        <w:tc>
          <w:tcPr>
            <w:tcW w:w="1321" w:type="dxa"/>
            <w:shd w:val="clear" w:color="auto" w:fill="FFFFFF"/>
            <w:vAlign w:val="bottom"/>
            <w:hideMark/>
          </w:tcPr>
          <w:p w14:paraId="3C2C4CCC" w14:textId="6A7FB6C2" w:rsidR="00836776" w:rsidRPr="00836776" w:rsidRDefault="00836776" w:rsidP="00836776">
            <w:pPr>
              <w:jc w:val="center"/>
              <w:textAlignment w:val="baseline"/>
              <w:rPr>
                <w:rFonts w:eastAsia="Times New Roman"/>
                <w:sz w:val="22"/>
                <w:szCs w:val="22"/>
              </w:rPr>
            </w:pPr>
            <w:r w:rsidRPr="00836776">
              <w:rPr>
                <w:rFonts w:eastAsia="Times New Roman"/>
                <w:sz w:val="22"/>
                <w:szCs w:val="22"/>
                <w:bdr w:val="none" w:sz="0" w:space="0" w:color="auto" w:frame="1"/>
              </w:rPr>
              <w:t>0,30</w:t>
            </w:r>
          </w:p>
        </w:tc>
        <w:tc>
          <w:tcPr>
            <w:tcW w:w="1380" w:type="dxa"/>
            <w:shd w:val="clear" w:color="auto" w:fill="FFFFFF"/>
            <w:vAlign w:val="bottom"/>
            <w:hideMark/>
          </w:tcPr>
          <w:p w14:paraId="0A8B021C" w14:textId="59AE7B7B" w:rsidR="00836776" w:rsidRPr="00836776" w:rsidRDefault="00836776" w:rsidP="009E3332">
            <w:pPr>
              <w:ind w:right="92" w:firstLine="60"/>
              <w:jc w:val="center"/>
              <w:textAlignment w:val="baseline"/>
              <w:rPr>
                <w:rFonts w:eastAsia="Times New Roman"/>
                <w:sz w:val="22"/>
                <w:szCs w:val="22"/>
              </w:rPr>
            </w:pPr>
            <w:r w:rsidRPr="00836776">
              <w:rPr>
                <w:rFonts w:eastAsia="Times New Roman"/>
                <w:sz w:val="22"/>
                <w:szCs w:val="22"/>
              </w:rPr>
              <w:t>9,27</w:t>
            </w:r>
          </w:p>
        </w:tc>
        <w:tc>
          <w:tcPr>
            <w:tcW w:w="1303" w:type="dxa"/>
            <w:shd w:val="clear" w:color="auto" w:fill="FFFFFF"/>
            <w:vAlign w:val="bottom"/>
          </w:tcPr>
          <w:p w14:paraId="625D08E4" w14:textId="1D87F87D" w:rsidR="00836776" w:rsidRPr="00836776" w:rsidRDefault="00836776" w:rsidP="009E3332">
            <w:pPr>
              <w:ind w:right="92" w:firstLine="60"/>
              <w:jc w:val="center"/>
              <w:textAlignment w:val="baseline"/>
              <w:rPr>
                <w:rFonts w:eastAsia="Times New Roman"/>
                <w:sz w:val="22"/>
                <w:szCs w:val="22"/>
                <w:bdr w:val="none" w:sz="0" w:space="0" w:color="auto" w:frame="1"/>
              </w:rPr>
            </w:pPr>
            <w:r w:rsidRPr="00836776">
              <w:rPr>
                <w:rFonts w:eastAsia="Times New Roman"/>
                <w:sz w:val="22"/>
                <w:szCs w:val="22"/>
              </w:rPr>
              <w:t>32,83</w:t>
            </w:r>
          </w:p>
        </w:tc>
        <w:tc>
          <w:tcPr>
            <w:tcW w:w="1156" w:type="dxa"/>
            <w:shd w:val="clear" w:color="auto" w:fill="FFFFFF"/>
            <w:vAlign w:val="bottom"/>
            <w:hideMark/>
          </w:tcPr>
          <w:p w14:paraId="11DC910A" w14:textId="3A06C14B" w:rsidR="00836776" w:rsidRPr="00836776" w:rsidRDefault="00836776" w:rsidP="00836776">
            <w:pPr>
              <w:jc w:val="center"/>
              <w:textAlignment w:val="baseline"/>
              <w:rPr>
                <w:rFonts w:eastAsia="Times New Roman"/>
                <w:sz w:val="22"/>
                <w:szCs w:val="22"/>
              </w:rPr>
            </w:pPr>
            <w:r w:rsidRPr="00836776">
              <w:rPr>
                <w:rFonts w:eastAsia="Times New Roman"/>
                <w:sz w:val="22"/>
                <w:szCs w:val="22"/>
                <w:bdr w:val="none" w:sz="0" w:space="0" w:color="auto" w:frame="1"/>
              </w:rPr>
              <w:t>1,36</w:t>
            </w:r>
          </w:p>
        </w:tc>
        <w:tc>
          <w:tcPr>
            <w:tcW w:w="1577" w:type="dxa"/>
            <w:shd w:val="clear" w:color="auto" w:fill="FFFFFF"/>
            <w:vAlign w:val="bottom"/>
            <w:hideMark/>
          </w:tcPr>
          <w:p w14:paraId="55B4EE32" w14:textId="534E4524" w:rsidR="00836776" w:rsidRPr="00836776" w:rsidRDefault="00836776" w:rsidP="009E3332">
            <w:pPr>
              <w:ind w:right="100" w:firstLine="37"/>
              <w:jc w:val="center"/>
              <w:textAlignment w:val="baseline"/>
              <w:rPr>
                <w:rFonts w:eastAsia="Times New Roman"/>
                <w:sz w:val="22"/>
                <w:szCs w:val="22"/>
              </w:rPr>
            </w:pPr>
            <w:r w:rsidRPr="00836776">
              <w:rPr>
                <w:rFonts w:eastAsia="Times New Roman"/>
                <w:sz w:val="22"/>
                <w:szCs w:val="22"/>
              </w:rPr>
              <w:t>5,75</w:t>
            </w:r>
          </w:p>
        </w:tc>
      </w:tr>
      <w:tr w:rsidR="00836776" w:rsidRPr="004131F3" w14:paraId="2F6E430C" w14:textId="77777777" w:rsidTr="00CE5FEC">
        <w:trPr>
          <w:trHeight w:val="20"/>
          <w:jc w:val="center"/>
        </w:trPr>
        <w:tc>
          <w:tcPr>
            <w:tcW w:w="1923" w:type="dxa"/>
            <w:shd w:val="clear" w:color="auto" w:fill="FFFFFF"/>
            <w:vAlign w:val="bottom"/>
            <w:hideMark/>
          </w:tcPr>
          <w:p w14:paraId="66E6F24D" w14:textId="77777777" w:rsidR="00836776" w:rsidRPr="004131F3" w:rsidRDefault="00836776" w:rsidP="004131F3">
            <w:pPr>
              <w:jc w:val="center"/>
              <w:textAlignment w:val="baseline"/>
              <w:rPr>
                <w:rFonts w:eastAsia="Times New Roman"/>
                <w:sz w:val="22"/>
                <w:szCs w:val="22"/>
                <w:bdr w:val="none" w:sz="0" w:space="0" w:color="auto" w:frame="1"/>
              </w:rPr>
            </w:pPr>
            <w:r w:rsidRPr="004131F3">
              <w:rPr>
                <w:rFonts w:eastAsia="Times New Roman"/>
                <w:sz w:val="22"/>
                <w:szCs w:val="22"/>
                <w:bdr w:val="none" w:sz="0" w:space="0" w:color="auto" w:frame="1"/>
              </w:rPr>
              <w:t>Tổng</w:t>
            </w:r>
          </w:p>
        </w:tc>
        <w:tc>
          <w:tcPr>
            <w:tcW w:w="1321" w:type="dxa"/>
            <w:shd w:val="clear" w:color="auto" w:fill="FFFFFF"/>
            <w:vAlign w:val="bottom"/>
            <w:hideMark/>
          </w:tcPr>
          <w:p w14:paraId="5C72313F" w14:textId="22B3AAF8" w:rsidR="00836776" w:rsidRPr="004131F3" w:rsidRDefault="00836776" w:rsidP="004131F3">
            <w:pPr>
              <w:jc w:val="center"/>
              <w:textAlignment w:val="baseline"/>
              <w:rPr>
                <w:rFonts w:eastAsia="Times New Roman"/>
                <w:sz w:val="22"/>
                <w:szCs w:val="22"/>
                <w:bdr w:val="none" w:sz="0" w:space="0" w:color="auto" w:frame="1"/>
              </w:rPr>
            </w:pPr>
            <w:r w:rsidRPr="004131F3">
              <w:rPr>
                <w:rFonts w:eastAsia="Times New Roman"/>
                <w:sz w:val="22"/>
                <w:szCs w:val="22"/>
                <w:bdr w:val="none" w:sz="0" w:space="0" w:color="auto" w:frame="1"/>
              </w:rPr>
              <w:t>2,19</w:t>
            </w:r>
          </w:p>
        </w:tc>
        <w:tc>
          <w:tcPr>
            <w:tcW w:w="1380" w:type="dxa"/>
            <w:shd w:val="clear" w:color="auto" w:fill="FFFFFF"/>
            <w:vAlign w:val="bottom"/>
            <w:hideMark/>
          </w:tcPr>
          <w:p w14:paraId="23D81807" w14:textId="7A6D59AA" w:rsidR="00836776" w:rsidRPr="004131F3" w:rsidRDefault="00836776" w:rsidP="004131F3">
            <w:pPr>
              <w:jc w:val="center"/>
              <w:textAlignment w:val="baseline"/>
              <w:rPr>
                <w:rFonts w:eastAsia="Times New Roman"/>
                <w:sz w:val="22"/>
                <w:szCs w:val="22"/>
                <w:bdr w:val="none" w:sz="0" w:space="0" w:color="auto" w:frame="1"/>
              </w:rPr>
            </w:pPr>
            <w:r w:rsidRPr="004131F3">
              <w:rPr>
                <w:rFonts w:eastAsia="Times New Roman"/>
                <w:sz w:val="22"/>
                <w:szCs w:val="22"/>
                <w:bdr w:val="none" w:sz="0" w:space="0" w:color="auto" w:frame="1"/>
              </w:rPr>
              <w:t>9,56</w:t>
            </w:r>
          </w:p>
        </w:tc>
        <w:tc>
          <w:tcPr>
            <w:tcW w:w="1303" w:type="dxa"/>
            <w:shd w:val="clear" w:color="auto" w:fill="FFFFFF"/>
            <w:vAlign w:val="bottom"/>
          </w:tcPr>
          <w:p w14:paraId="578410C4" w14:textId="6DFC98C5" w:rsidR="00836776" w:rsidRPr="004131F3" w:rsidRDefault="00836776" w:rsidP="004131F3">
            <w:pPr>
              <w:jc w:val="center"/>
              <w:textAlignment w:val="baseline"/>
              <w:rPr>
                <w:rFonts w:eastAsia="Times New Roman"/>
                <w:sz w:val="22"/>
                <w:szCs w:val="22"/>
                <w:bdr w:val="none" w:sz="0" w:space="0" w:color="auto" w:frame="1"/>
              </w:rPr>
            </w:pPr>
            <w:r w:rsidRPr="004131F3">
              <w:rPr>
                <w:rFonts w:eastAsia="Times New Roman"/>
                <w:sz w:val="22"/>
                <w:szCs w:val="22"/>
                <w:bdr w:val="none" w:sz="0" w:space="0" w:color="auto" w:frame="1"/>
              </w:rPr>
              <w:t>42,39</w:t>
            </w:r>
          </w:p>
        </w:tc>
        <w:tc>
          <w:tcPr>
            <w:tcW w:w="1156" w:type="dxa"/>
            <w:shd w:val="clear" w:color="auto" w:fill="FFFFFF"/>
            <w:vAlign w:val="bottom"/>
            <w:hideMark/>
          </w:tcPr>
          <w:p w14:paraId="341E8BBA" w14:textId="4E463B59" w:rsidR="00836776" w:rsidRPr="004131F3" w:rsidRDefault="004131F3" w:rsidP="004131F3">
            <w:pPr>
              <w:jc w:val="center"/>
              <w:textAlignment w:val="baseline"/>
              <w:rPr>
                <w:rFonts w:eastAsia="Times New Roman"/>
                <w:sz w:val="22"/>
                <w:szCs w:val="22"/>
                <w:bdr w:val="none" w:sz="0" w:space="0" w:color="auto" w:frame="1"/>
              </w:rPr>
            </w:pPr>
            <w:r w:rsidRPr="004131F3">
              <w:rPr>
                <w:rFonts w:eastAsia="Times New Roman"/>
                <w:sz w:val="22"/>
                <w:szCs w:val="22"/>
                <w:bdr w:val="none" w:sz="0" w:space="0" w:color="auto" w:frame="1"/>
              </w:rPr>
              <w:t>9,75</w:t>
            </w:r>
          </w:p>
        </w:tc>
        <w:tc>
          <w:tcPr>
            <w:tcW w:w="1577" w:type="dxa"/>
            <w:shd w:val="clear" w:color="auto" w:fill="FFFFFF"/>
            <w:vAlign w:val="bottom"/>
            <w:hideMark/>
          </w:tcPr>
          <w:p w14:paraId="12E3277B" w14:textId="255F223E" w:rsidR="00836776" w:rsidRPr="004131F3" w:rsidRDefault="004131F3" w:rsidP="004131F3">
            <w:pPr>
              <w:jc w:val="center"/>
              <w:textAlignment w:val="baseline"/>
              <w:rPr>
                <w:rFonts w:eastAsia="Times New Roman"/>
                <w:sz w:val="22"/>
                <w:szCs w:val="22"/>
                <w:bdr w:val="none" w:sz="0" w:space="0" w:color="auto" w:frame="1"/>
              </w:rPr>
            </w:pPr>
            <w:r w:rsidRPr="004131F3">
              <w:rPr>
                <w:rFonts w:eastAsia="Times New Roman"/>
                <w:sz w:val="22"/>
                <w:szCs w:val="22"/>
                <w:bdr w:val="none" w:sz="0" w:space="0" w:color="auto" w:frame="1"/>
              </w:rPr>
              <w:t>22,31</w:t>
            </w:r>
          </w:p>
        </w:tc>
      </w:tr>
    </w:tbl>
    <w:p w14:paraId="340EE107" w14:textId="77777777" w:rsidR="00C654EF" w:rsidRDefault="00C654EF" w:rsidP="007A48A3">
      <w:pPr>
        <w:shd w:val="clear" w:color="auto" w:fill="FFFFFF"/>
        <w:spacing w:before="120" w:after="120"/>
        <w:textAlignment w:val="baseline"/>
        <w:rPr>
          <w:rFonts w:ascii="inherit" w:eastAsia="Times New Roman" w:hAnsi="inherit"/>
          <w:i/>
          <w:sz w:val="26"/>
          <w:szCs w:val="26"/>
          <w:bdr w:val="none" w:sz="0" w:space="0" w:color="auto" w:frame="1"/>
        </w:rPr>
      </w:pPr>
      <w:r w:rsidRPr="004131F3">
        <w:rPr>
          <w:rFonts w:ascii="inherit" w:eastAsia="Times New Roman" w:hAnsi="inherit"/>
          <w:i/>
          <w:sz w:val="26"/>
          <w:szCs w:val="26"/>
          <w:bdr w:val="none" w:sz="0" w:space="0" w:color="auto" w:frame="1"/>
        </w:rPr>
        <w:t>                                                                                               (Nguồn: Tổng cục Hải Quan)</w:t>
      </w:r>
    </w:p>
    <w:p w14:paraId="6F7BF31D" w14:textId="7C4BFE18" w:rsidR="0021634C" w:rsidRPr="0021634C" w:rsidRDefault="0021634C" w:rsidP="0021634C">
      <w:pPr>
        <w:pStyle w:val="NormalWeb"/>
        <w:spacing w:before="120" w:beforeAutospacing="0" w:after="0" w:afterAutospacing="0" w:line="312" w:lineRule="auto"/>
        <w:ind w:firstLine="720"/>
        <w:jc w:val="both"/>
        <w:rPr>
          <w:sz w:val="26"/>
          <w:szCs w:val="26"/>
        </w:rPr>
      </w:pPr>
      <w:r w:rsidRPr="0021634C">
        <w:rPr>
          <w:sz w:val="26"/>
          <w:szCs w:val="26"/>
        </w:rPr>
        <w:t>Kim ngạch xuất khẩu giày dép trong 5 tháng đầu năm tăng mạnh nhờ tác động tích cực từ Hiệp định thương mại tự do Việt Nam - EU (EVFTA) đã đi vào thực thi.</w:t>
      </w:r>
      <w:r>
        <w:rPr>
          <w:sz w:val="26"/>
          <w:szCs w:val="26"/>
        </w:rPr>
        <w:t xml:space="preserve"> </w:t>
      </w:r>
      <w:r w:rsidRPr="0021634C">
        <w:rPr>
          <w:sz w:val="26"/>
          <w:szCs w:val="26"/>
        </w:rPr>
        <w:t>Sau khi EVFTA có hiệu lực, </w:t>
      </w:r>
      <w:hyperlink r:id="rId16" w:tooltip="xuất khẩu" w:history="1">
        <w:r w:rsidRPr="0021634C">
          <w:rPr>
            <w:sz w:val="26"/>
            <w:szCs w:val="26"/>
          </w:rPr>
          <w:t>xuất khẩu</w:t>
        </w:r>
      </w:hyperlink>
      <w:r w:rsidRPr="0021634C">
        <w:rPr>
          <w:sz w:val="26"/>
          <w:szCs w:val="26"/>
        </w:rPr>
        <w:t> </w:t>
      </w:r>
      <w:hyperlink r:id="rId17" w:tooltip="giày dép" w:history="1">
        <w:r w:rsidRPr="0021634C">
          <w:rPr>
            <w:sz w:val="26"/>
            <w:szCs w:val="26"/>
          </w:rPr>
          <w:t>giày dép</w:t>
        </w:r>
      </w:hyperlink>
      <w:r w:rsidRPr="0021634C">
        <w:rPr>
          <w:sz w:val="26"/>
          <w:szCs w:val="26"/>
        </w:rPr>
        <w:t> của Việt Nam sang EU đã hồi phục đáng kể, bất chấp tình hình dịch bệnh tại thị trường EU vẫn còn phức tạp.</w:t>
      </w:r>
    </w:p>
    <w:p w14:paraId="6E382175" w14:textId="77777777" w:rsidR="00E8420A" w:rsidRPr="00E8420A" w:rsidRDefault="00E8420A" w:rsidP="00E8420A">
      <w:pPr>
        <w:pStyle w:val="NormalWeb"/>
        <w:spacing w:before="120" w:beforeAutospacing="0" w:after="0" w:afterAutospacing="0" w:line="312" w:lineRule="auto"/>
        <w:ind w:firstLine="720"/>
        <w:jc w:val="both"/>
        <w:rPr>
          <w:sz w:val="26"/>
          <w:szCs w:val="26"/>
        </w:rPr>
      </w:pPr>
      <w:r w:rsidRPr="00E8420A">
        <w:rPr>
          <w:sz w:val="26"/>
          <w:szCs w:val="26"/>
        </w:rPr>
        <w:t>Hiện, giày dép chiếm 6,4% trong tổng kim ngạch xuất khẩu hàng hóa của cả nước trong 5 tháng đầu năm 2021 và đứng thứ 5 về kim ngạch trong số các nhóm hàng xuất khẩu của Việt Nam (sau điện thoại, máy vi tính, máy móc, dệt may).</w:t>
      </w:r>
    </w:p>
    <w:p w14:paraId="7A686DF3" w14:textId="5A7609B8" w:rsidR="00E8420A" w:rsidRPr="00E8420A" w:rsidRDefault="00E8420A" w:rsidP="00E8420A">
      <w:pPr>
        <w:pStyle w:val="NormalWeb"/>
        <w:spacing w:before="120" w:beforeAutospacing="0" w:after="0" w:afterAutospacing="0" w:line="312" w:lineRule="auto"/>
        <w:ind w:firstLine="720"/>
        <w:jc w:val="both"/>
        <w:rPr>
          <w:sz w:val="26"/>
          <w:szCs w:val="26"/>
        </w:rPr>
      </w:pPr>
      <w:r w:rsidRPr="00E8420A">
        <w:rPr>
          <w:sz w:val="26"/>
          <w:szCs w:val="26"/>
        </w:rPr>
        <w:t xml:space="preserve">Thị trường truyền thống và lớn nhất của giày dép từ nhiều năm qua là Mỹ với kim ngạch 3,35 tỷ USD, chiếm 38,6% trong tổng kim ngạch xuất khẩu giày dép của cả nước, tăng 37,6% so với cùng kỳ năm 2020; riêng tháng </w:t>
      </w:r>
      <w:r w:rsidRPr="0021634C">
        <w:rPr>
          <w:sz w:val="26"/>
          <w:szCs w:val="26"/>
        </w:rPr>
        <w:t>5</w:t>
      </w:r>
      <w:r w:rsidRPr="00E8420A">
        <w:rPr>
          <w:sz w:val="26"/>
          <w:szCs w:val="26"/>
        </w:rPr>
        <w:t>/2021 xuất khẩu sang thị trường này tăng 3,7% so với tháng 4/2021 và tăng 65,3% so với tháng 5/2020.</w:t>
      </w:r>
    </w:p>
    <w:p w14:paraId="625C702A" w14:textId="77777777" w:rsidR="00E8420A" w:rsidRPr="00E8420A" w:rsidRDefault="00E8420A" w:rsidP="00E8420A">
      <w:pPr>
        <w:pStyle w:val="NormalWeb"/>
        <w:spacing w:before="120" w:beforeAutospacing="0" w:after="0" w:afterAutospacing="0" w:line="312" w:lineRule="auto"/>
        <w:ind w:firstLine="720"/>
        <w:jc w:val="both"/>
        <w:rPr>
          <w:sz w:val="26"/>
          <w:szCs w:val="26"/>
        </w:rPr>
      </w:pPr>
      <w:r w:rsidRPr="00E8420A">
        <w:rPr>
          <w:sz w:val="26"/>
          <w:szCs w:val="26"/>
        </w:rPr>
        <w:t>Đứng thứ 2 thị trường EU đạt 1,92 tỷ USD, chiếm 22,9%, tăng 26%; riêng tháng 5/2021 xuất sang thị trường này tăng2,1% so với tháng 4/2021 và tăng 33,4% so với cùng tháng năm 2020.</w:t>
      </w:r>
    </w:p>
    <w:p w14:paraId="0F47D77F" w14:textId="77777777" w:rsidR="00E8420A" w:rsidRPr="00E8420A" w:rsidRDefault="00E8420A" w:rsidP="00E8420A">
      <w:pPr>
        <w:pStyle w:val="NormalWeb"/>
        <w:spacing w:before="120" w:beforeAutospacing="0" w:after="0" w:afterAutospacing="0" w:line="312" w:lineRule="auto"/>
        <w:ind w:firstLine="720"/>
        <w:jc w:val="both"/>
        <w:rPr>
          <w:sz w:val="26"/>
          <w:szCs w:val="26"/>
        </w:rPr>
      </w:pPr>
      <w:r w:rsidRPr="00E8420A">
        <w:rPr>
          <w:sz w:val="26"/>
          <w:szCs w:val="26"/>
        </w:rPr>
        <w:t>Tiếp sau đó là thị trường Trung Quốc đạt 830,94 triệu USD, chiếm 9,6%, tăng 14,8% so với cùng kỳ. Xuất khẩu sang thị trường Nhật Bản tăng nhẹ 2,4%, đạt 409,24 triệu USD, chiếm 4,2%.</w:t>
      </w:r>
    </w:p>
    <w:p w14:paraId="5222ED9D" w14:textId="77777777" w:rsidR="00E8420A" w:rsidRPr="00E8420A" w:rsidRDefault="00E8420A" w:rsidP="00E8420A">
      <w:pPr>
        <w:pStyle w:val="NormalWeb"/>
        <w:spacing w:before="120" w:beforeAutospacing="0" w:after="0" w:afterAutospacing="0" w:line="312" w:lineRule="auto"/>
        <w:ind w:firstLine="720"/>
        <w:jc w:val="both"/>
        <w:rPr>
          <w:sz w:val="26"/>
          <w:szCs w:val="26"/>
        </w:rPr>
      </w:pPr>
      <w:r w:rsidRPr="00E8420A">
        <w:rPr>
          <w:sz w:val="26"/>
          <w:szCs w:val="26"/>
        </w:rPr>
        <w:t>Nhìn chung, kim ngạch xuất khẩu giày dép sang tất cả các thị trường chủ đạo trong 5 tháng đầu năm nay đều tăng trưởng tốt so với cùng kỳ năm 2020.</w:t>
      </w:r>
    </w:p>
    <w:p w14:paraId="239DFE68" w14:textId="7F35AEA6" w:rsidR="00C654EF" w:rsidRPr="0021634C" w:rsidRDefault="00C654EF" w:rsidP="00015BA7">
      <w:pPr>
        <w:pStyle w:val="Heading3"/>
        <w:spacing w:before="120" w:after="120" w:line="264" w:lineRule="auto"/>
        <w:rPr>
          <w:rFonts w:ascii="Times New Roman" w:hAnsi="Times New Roman"/>
          <w:i/>
          <w:color w:val="auto"/>
          <w:sz w:val="26"/>
          <w:szCs w:val="26"/>
        </w:rPr>
      </w:pPr>
      <w:bookmarkStart w:id="327" w:name="_Toc71983272"/>
      <w:r w:rsidRPr="0021634C">
        <w:rPr>
          <w:rFonts w:ascii="Times New Roman" w:hAnsi="Times New Roman"/>
          <w:i/>
          <w:color w:val="auto"/>
          <w:sz w:val="26"/>
          <w:szCs w:val="26"/>
        </w:rPr>
        <w:t>2.2. Về nhập khẩu</w:t>
      </w:r>
      <w:bookmarkEnd w:id="327"/>
    </w:p>
    <w:p w14:paraId="350A95FB" w14:textId="77777777" w:rsidR="005F6D3E" w:rsidRPr="009D7D5B" w:rsidRDefault="005F6D3E" w:rsidP="005F6D3E">
      <w:pPr>
        <w:pStyle w:val="NormalWeb"/>
        <w:spacing w:before="120" w:beforeAutospacing="0" w:after="0" w:afterAutospacing="0" w:line="312" w:lineRule="auto"/>
        <w:ind w:firstLine="720"/>
        <w:rPr>
          <w:sz w:val="26"/>
          <w:szCs w:val="26"/>
        </w:rPr>
      </w:pPr>
      <w:r w:rsidRPr="009D7D5B">
        <w:rPr>
          <w:sz w:val="26"/>
          <w:szCs w:val="26"/>
        </w:rPr>
        <w:t xml:space="preserve">Theo số liệu thống kê, nhập khẩu NPL dệt may </w:t>
      </w:r>
      <w:r>
        <w:rPr>
          <w:sz w:val="26"/>
          <w:szCs w:val="26"/>
        </w:rPr>
        <w:t>tháng 5/2021</w:t>
      </w:r>
      <w:r w:rsidRPr="009D7D5B">
        <w:rPr>
          <w:sz w:val="26"/>
          <w:szCs w:val="26"/>
        </w:rPr>
        <w:t xml:space="preserve"> đạt kim ngạch trên </w:t>
      </w:r>
      <w:r>
        <w:rPr>
          <w:sz w:val="26"/>
          <w:szCs w:val="26"/>
        </w:rPr>
        <w:t>620,75</w:t>
      </w:r>
      <w:r w:rsidRPr="009D7D5B">
        <w:rPr>
          <w:sz w:val="26"/>
          <w:szCs w:val="26"/>
        </w:rPr>
        <w:t xml:space="preserve"> triệu USD, </w:t>
      </w:r>
      <w:r>
        <w:rPr>
          <w:sz w:val="26"/>
          <w:szCs w:val="26"/>
        </w:rPr>
        <w:t>giảm 1,9</w:t>
      </w:r>
      <w:r w:rsidRPr="009D7D5B">
        <w:rPr>
          <w:sz w:val="26"/>
          <w:szCs w:val="26"/>
        </w:rPr>
        <w:t xml:space="preserve">% so với tháng trước </w:t>
      </w:r>
      <w:r>
        <w:rPr>
          <w:sz w:val="26"/>
          <w:szCs w:val="26"/>
        </w:rPr>
        <w:t xml:space="preserve">nhưng lại </w:t>
      </w:r>
      <w:r w:rsidRPr="00F93052">
        <w:rPr>
          <w:sz w:val="26"/>
          <w:szCs w:val="26"/>
        </w:rPr>
        <w:t xml:space="preserve">tăng </w:t>
      </w:r>
      <w:r>
        <w:rPr>
          <w:sz w:val="26"/>
          <w:szCs w:val="26"/>
        </w:rPr>
        <w:t>56,66</w:t>
      </w:r>
      <w:r w:rsidRPr="009D7D5B">
        <w:rPr>
          <w:sz w:val="26"/>
          <w:szCs w:val="26"/>
        </w:rPr>
        <w:t xml:space="preserve">% so với </w:t>
      </w:r>
      <w:r>
        <w:rPr>
          <w:sz w:val="26"/>
          <w:szCs w:val="26"/>
        </w:rPr>
        <w:t>tháng 5/2020</w:t>
      </w:r>
      <w:r w:rsidRPr="009D7D5B">
        <w:rPr>
          <w:sz w:val="26"/>
          <w:szCs w:val="26"/>
        </w:rPr>
        <w:t xml:space="preserve">. </w:t>
      </w:r>
      <w:r>
        <w:rPr>
          <w:sz w:val="26"/>
          <w:szCs w:val="26"/>
        </w:rPr>
        <w:t>T</w:t>
      </w:r>
      <w:r w:rsidRPr="009D7D5B">
        <w:rPr>
          <w:sz w:val="26"/>
          <w:szCs w:val="26"/>
        </w:rPr>
        <w:t>ính</w:t>
      </w:r>
      <w:r>
        <w:rPr>
          <w:sz w:val="26"/>
          <w:szCs w:val="26"/>
        </w:rPr>
        <w:t xml:space="preserve"> chung 5 tháng </w:t>
      </w:r>
      <w:r w:rsidRPr="009D7D5B">
        <w:rPr>
          <w:sz w:val="26"/>
          <w:szCs w:val="26"/>
        </w:rPr>
        <w:t>đầu</w:t>
      </w:r>
      <w:r>
        <w:rPr>
          <w:sz w:val="26"/>
          <w:szCs w:val="26"/>
        </w:rPr>
        <w:t xml:space="preserve"> n</w:t>
      </w:r>
      <w:r w:rsidRPr="009D7D5B">
        <w:rPr>
          <w:sz w:val="26"/>
          <w:szCs w:val="26"/>
        </w:rPr>
        <w:t>ă</w:t>
      </w:r>
      <w:r>
        <w:rPr>
          <w:sz w:val="26"/>
          <w:szCs w:val="26"/>
        </w:rPr>
        <w:t xml:space="preserve">m 2021, </w:t>
      </w:r>
      <w:r w:rsidRPr="009D7D5B">
        <w:rPr>
          <w:sz w:val="26"/>
          <w:szCs w:val="26"/>
        </w:rPr>
        <w:t xml:space="preserve">nhập khẩu </w:t>
      </w:r>
      <w:r>
        <w:rPr>
          <w:sz w:val="26"/>
          <w:szCs w:val="26"/>
        </w:rPr>
        <w:t xml:space="preserve">NPL </w:t>
      </w:r>
      <w:r w:rsidRPr="009D7D5B">
        <w:rPr>
          <w:sz w:val="26"/>
          <w:szCs w:val="26"/>
        </w:rPr>
        <w:t>dệt may đạt</w:t>
      </w:r>
      <w:r>
        <w:rPr>
          <w:sz w:val="26"/>
          <w:szCs w:val="26"/>
        </w:rPr>
        <w:t xml:space="preserve"> 2,75 t</w:t>
      </w:r>
      <w:r w:rsidRPr="00F93052">
        <w:rPr>
          <w:sz w:val="26"/>
          <w:szCs w:val="26"/>
        </w:rPr>
        <w:t>ỷ</w:t>
      </w:r>
      <w:r>
        <w:rPr>
          <w:sz w:val="26"/>
          <w:szCs w:val="26"/>
        </w:rPr>
        <w:t xml:space="preserve"> </w:t>
      </w:r>
      <w:r w:rsidRPr="009D7D5B">
        <w:rPr>
          <w:sz w:val="26"/>
          <w:szCs w:val="26"/>
        </w:rPr>
        <w:t>USD</w:t>
      </w:r>
      <w:r>
        <w:rPr>
          <w:sz w:val="26"/>
          <w:szCs w:val="26"/>
        </w:rPr>
        <w:t xml:space="preserve">, </w:t>
      </w:r>
      <w:r w:rsidRPr="009D7D5B">
        <w:rPr>
          <w:sz w:val="26"/>
          <w:szCs w:val="26"/>
        </w:rPr>
        <w:t xml:space="preserve">tăng </w:t>
      </w:r>
      <w:r>
        <w:rPr>
          <w:sz w:val="26"/>
          <w:szCs w:val="26"/>
        </w:rPr>
        <w:t>30,6% so v</w:t>
      </w:r>
      <w:r w:rsidRPr="009D7D5B">
        <w:rPr>
          <w:sz w:val="26"/>
          <w:szCs w:val="26"/>
        </w:rPr>
        <w:t>ới</w:t>
      </w:r>
      <w:r>
        <w:rPr>
          <w:sz w:val="26"/>
          <w:szCs w:val="26"/>
        </w:rPr>
        <w:t xml:space="preserve"> c</w:t>
      </w:r>
      <w:r w:rsidRPr="009D7D5B">
        <w:rPr>
          <w:sz w:val="26"/>
          <w:szCs w:val="26"/>
        </w:rPr>
        <w:t>ùng</w:t>
      </w:r>
      <w:r>
        <w:rPr>
          <w:sz w:val="26"/>
          <w:szCs w:val="26"/>
        </w:rPr>
        <w:t xml:space="preserve"> k</w:t>
      </w:r>
      <w:r w:rsidRPr="009D7D5B">
        <w:rPr>
          <w:sz w:val="26"/>
          <w:szCs w:val="26"/>
        </w:rPr>
        <w:t>ỳ</w:t>
      </w:r>
      <w:r>
        <w:rPr>
          <w:sz w:val="26"/>
          <w:szCs w:val="26"/>
        </w:rPr>
        <w:t xml:space="preserve"> n</w:t>
      </w:r>
      <w:r w:rsidRPr="009D7D5B">
        <w:rPr>
          <w:sz w:val="26"/>
          <w:szCs w:val="26"/>
        </w:rPr>
        <w:t>ă</w:t>
      </w:r>
      <w:r>
        <w:rPr>
          <w:sz w:val="26"/>
          <w:szCs w:val="26"/>
        </w:rPr>
        <w:t>m 2020.</w:t>
      </w:r>
    </w:p>
    <w:p w14:paraId="173B1F5D" w14:textId="552E0818" w:rsidR="00C7795B" w:rsidRPr="005F6D3E" w:rsidRDefault="00C7795B" w:rsidP="00C7795B">
      <w:pPr>
        <w:spacing w:before="120" w:after="120"/>
        <w:jc w:val="center"/>
        <w:rPr>
          <w:i/>
          <w:sz w:val="26"/>
          <w:szCs w:val="26"/>
        </w:rPr>
      </w:pPr>
      <w:r w:rsidRPr="005F6D3E">
        <w:rPr>
          <w:b/>
          <w:sz w:val="26"/>
          <w:szCs w:val="26"/>
        </w:rPr>
        <w:lastRenderedPageBreak/>
        <w:t>Biểu đồ 0</w:t>
      </w:r>
      <w:r w:rsidR="009E3332" w:rsidRPr="005F6D3E">
        <w:rPr>
          <w:b/>
          <w:sz w:val="26"/>
          <w:szCs w:val="26"/>
        </w:rPr>
        <w:t>8</w:t>
      </w:r>
      <w:r w:rsidRPr="005F6D3E">
        <w:rPr>
          <w:b/>
          <w:sz w:val="26"/>
          <w:szCs w:val="26"/>
        </w:rPr>
        <w:t>: Kim ngạch nhập khẩu NPL dệt may</w:t>
      </w:r>
      <w:r w:rsidR="00AC1098" w:rsidRPr="005F6D3E">
        <w:rPr>
          <w:b/>
          <w:sz w:val="26"/>
          <w:szCs w:val="26"/>
        </w:rPr>
        <w:t>, da giày</w:t>
      </w:r>
      <w:r w:rsidRPr="005F6D3E">
        <w:rPr>
          <w:b/>
          <w:sz w:val="26"/>
          <w:szCs w:val="26"/>
        </w:rPr>
        <w:t xml:space="preserve"> của Việt Nam giai đoạn 2018 - 2021 </w:t>
      </w:r>
      <w:r w:rsidRPr="005F6D3E">
        <w:rPr>
          <w:i/>
          <w:sz w:val="26"/>
          <w:szCs w:val="26"/>
        </w:rPr>
        <w:t>(ĐVT: Triệu USD)</w:t>
      </w:r>
    </w:p>
    <w:p w14:paraId="4AD5DDC4" w14:textId="0C3072DB" w:rsidR="00AC1098" w:rsidRPr="005F6D3E" w:rsidRDefault="00AC1098" w:rsidP="00C7795B">
      <w:pPr>
        <w:spacing w:before="120" w:after="120"/>
        <w:jc w:val="center"/>
        <w:rPr>
          <w:i/>
          <w:sz w:val="26"/>
          <w:szCs w:val="26"/>
        </w:rPr>
      </w:pPr>
      <w:r w:rsidRPr="005F6D3E">
        <w:rPr>
          <w:noProof/>
        </w:rPr>
        <w:drawing>
          <wp:inline distT="0" distB="0" distL="0" distR="0" wp14:anchorId="48E5BB09" wp14:editId="26D67E7F">
            <wp:extent cx="5719445" cy="1837690"/>
            <wp:effectExtent l="0" t="0" r="0" b="0"/>
            <wp:docPr id="16" name="Chart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CC00473" w14:textId="77777777" w:rsidR="00C7795B" w:rsidRPr="005F6D3E" w:rsidRDefault="00C7795B" w:rsidP="00C7795B">
      <w:pPr>
        <w:spacing w:before="120" w:after="120"/>
        <w:jc w:val="right"/>
        <w:rPr>
          <w:i/>
          <w:sz w:val="26"/>
          <w:szCs w:val="26"/>
        </w:rPr>
      </w:pPr>
      <w:r w:rsidRPr="005F6D3E">
        <w:rPr>
          <w:i/>
          <w:sz w:val="26"/>
          <w:szCs w:val="26"/>
        </w:rPr>
        <w:t>Nguồn: Tính toán từ số liệu thống kê sơ bộ của TCHQ</w:t>
      </w:r>
    </w:p>
    <w:p w14:paraId="3DC1221C" w14:textId="77777777" w:rsidR="005F6D3E" w:rsidRPr="005F6D3E" w:rsidRDefault="005F6D3E" w:rsidP="005F6D3E">
      <w:pPr>
        <w:pStyle w:val="NormalWeb"/>
        <w:spacing w:before="120" w:beforeAutospacing="0" w:after="0" w:afterAutospacing="0" w:line="312" w:lineRule="auto"/>
        <w:ind w:firstLine="720"/>
        <w:rPr>
          <w:sz w:val="26"/>
          <w:szCs w:val="26"/>
        </w:rPr>
      </w:pPr>
      <w:r w:rsidRPr="005F6D3E">
        <w:rPr>
          <w:sz w:val="26"/>
          <w:szCs w:val="26"/>
        </w:rPr>
        <w:t>Trong tháng 5/2021, các thị trường lớn mà nước ta nhập khẩu NPL dệt may gồm có: Trung Quốc, Hàn Quốc, Hoa Kỳ, Đài Loan (Trung Quốc), Asean đã chiếm trên 79% tổng kim ngạch nhập khẩu NPL dệt may của Việt Nam.</w:t>
      </w:r>
    </w:p>
    <w:p w14:paraId="39E7DE8F" w14:textId="440A0562" w:rsidR="00FB4B8E" w:rsidRPr="005F6D3E" w:rsidRDefault="00FB4B8E" w:rsidP="00FB4B8E">
      <w:pPr>
        <w:spacing w:before="120" w:after="120"/>
        <w:jc w:val="center"/>
        <w:rPr>
          <w:b/>
          <w:sz w:val="26"/>
          <w:szCs w:val="26"/>
        </w:rPr>
      </w:pPr>
      <w:r w:rsidRPr="005F6D3E">
        <w:rPr>
          <w:b/>
          <w:sz w:val="26"/>
          <w:szCs w:val="26"/>
        </w:rPr>
        <w:t>Bảng 1</w:t>
      </w:r>
      <w:r w:rsidR="001F3CCE">
        <w:rPr>
          <w:b/>
          <w:sz w:val="26"/>
          <w:szCs w:val="26"/>
        </w:rPr>
        <w:t>6</w:t>
      </w:r>
      <w:r w:rsidRPr="005F6D3E">
        <w:rPr>
          <w:b/>
          <w:sz w:val="26"/>
          <w:szCs w:val="26"/>
        </w:rPr>
        <w:t>: Thị trường nhập khẩu NPL dệt may</w:t>
      </w:r>
      <w:r w:rsidR="00AC1098" w:rsidRPr="005F6D3E">
        <w:rPr>
          <w:b/>
          <w:sz w:val="26"/>
          <w:szCs w:val="26"/>
        </w:rPr>
        <w:t>, da giày</w:t>
      </w:r>
      <w:r w:rsidRPr="005F6D3E">
        <w:rPr>
          <w:b/>
          <w:sz w:val="26"/>
          <w:szCs w:val="26"/>
        </w:rPr>
        <w:t xml:space="preserve"> của Việt Nam tháng </w:t>
      </w:r>
      <w:r w:rsidR="005F6D3E" w:rsidRPr="005F6D3E">
        <w:rPr>
          <w:b/>
          <w:sz w:val="26"/>
          <w:szCs w:val="26"/>
        </w:rPr>
        <w:t>5</w:t>
      </w:r>
      <w:r w:rsidRPr="005F6D3E">
        <w:rPr>
          <w:b/>
          <w:sz w:val="26"/>
          <w:szCs w:val="26"/>
        </w:rPr>
        <w:t xml:space="preserve"> và </w:t>
      </w:r>
      <w:r w:rsidR="005F6D3E" w:rsidRPr="005F6D3E">
        <w:rPr>
          <w:b/>
          <w:sz w:val="26"/>
          <w:szCs w:val="26"/>
        </w:rPr>
        <w:t>5</w:t>
      </w:r>
      <w:r w:rsidRPr="005F6D3E">
        <w:rPr>
          <w:b/>
          <w:sz w:val="26"/>
          <w:szCs w:val="26"/>
        </w:rPr>
        <w:t xml:space="preserve"> tháng đầu năm 2021</w:t>
      </w:r>
    </w:p>
    <w:tbl>
      <w:tblPr>
        <w:tblW w:w="968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601"/>
        <w:gridCol w:w="1453"/>
        <w:gridCol w:w="1066"/>
        <w:gridCol w:w="974"/>
        <w:gridCol w:w="1101"/>
        <w:gridCol w:w="1069"/>
        <w:gridCol w:w="1421"/>
      </w:tblGrid>
      <w:tr w:rsidR="005F6D3E" w:rsidRPr="005F6D3E" w14:paraId="18A42B3F" w14:textId="77777777" w:rsidTr="00755B95">
        <w:trPr>
          <w:tblHeader/>
          <w:jc w:val="center"/>
        </w:trPr>
        <w:tc>
          <w:tcPr>
            <w:tcW w:w="2601" w:type="dxa"/>
            <w:shd w:val="clear" w:color="auto" w:fill="auto"/>
            <w:noWrap/>
            <w:vAlign w:val="center"/>
          </w:tcPr>
          <w:p w14:paraId="47348D1B" w14:textId="77777777" w:rsidR="005F6D3E" w:rsidRPr="005F6D3E" w:rsidRDefault="005F6D3E" w:rsidP="001F3CCE">
            <w:pPr>
              <w:jc w:val="center"/>
              <w:rPr>
                <w:rFonts w:eastAsia="Times New Roman"/>
                <w:b/>
                <w:bCs/>
                <w:sz w:val="22"/>
                <w:szCs w:val="22"/>
              </w:rPr>
            </w:pPr>
            <w:r w:rsidRPr="005F6D3E">
              <w:rPr>
                <w:rFonts w:eastAsia="Times New Roman"/>
                <w:b/>
                <w:bCs/>
                <w:sz w:val="22"/>
                <w:szCs w:val="22"/>
              </w:rPr>
              <w:t>Thị trường</w:t>
            </w:r>
          </w:p>
        </w:tc>
        <w:tc>
          <w:tcPr>
            <w:tcW w:w="1453" w:type="dxa"/>
            <w:shd w:val="clear" w:color="auto" w:fill="auto"/>
            <w:noWrap/>
            <w:vAlign w:val="center"/>
          </w:tcPr>
          <w:p w14:paraId="461620F8" w14:textId="77777777" w:rsidR="005F6D3E" w:rsidRPr="005F6D3E" w:rsidRDefault="005F6D3E" w:rsidP="001F3CCE">
            <w:pPr>
              <w:jc w:val="center"/>
              <w:rPr>
                <w:rFonts w:eastAsia="Times New Roman"/>
                <w:b/>
                <w:bCs/>
                <w:sz w:val="22"/>
                <w:szCs w:val="22"/>
              </w:rPr>
            </w:pPr>
            <w:r w:rsidRPr="005F6D3E">
              <w:rPr>
                <w:rFonts w:eastAsia="Times New Roman"/>
                <w:b/>
                <w:bCs/>
                <w:sz w:val="22"/>
                <w:szCs w:val="22"/>
              </w:rPr>
              <w:t>Tháng 5/2021  (Triệu USD)</w:t>
            </w:r>
          </w:p>
        </w:tc>
        <w:tc>
          <w:tcPr>
            <w:tcW w:w="1066" w:type="dxa"/>
            <w:shd w:val="clear" w:color="auto" w:fill="auto"/>
            <w:noWrap/>
            <w:vAlign w:val="center"/>
          </w:tcPr>
          <w:p w14:paraId="59FBB3F7" w14:textId="77777777" w:rsidR="005F6D3E" w:rsidRPr="005F6D3E" w:rsidRDefault="005F6D3E" w:rsidP="001F3CCE">
            <w:pPr>
              <w:jc w:val="center"/>
              <w:rPr>
                <w:rFonts w:eastAsia="Times New Roman"/>
                <w:b/>
                <w:bCs/>
                <w:sz w:val="22"/>
                <w:szCs w:val="22"/>
              </w:rPr>
            </w:pPr>
            <w:r w:rsidRPr="005F6D3E">
              <w:rPr>
                <w:rFonts w:eastAsia="Times New Roman"/>
                <w:b/>
                <w:bCs/>
                <w:sz w:val="22"/>
                <w:szCs w:val="22"/>
              </w:rPr>
              <w:t>So với T4/2021 (%)</w:t>
            </w:r>
          </w:p>
        </w:tc>
        <w:tc>
          <w:tcPr>
            <w:tcW w:w="974" w:type="dxa"/>
            <w:shd w:val="clear" w:color="auto" w:fill="auto"/>
            <w:noWrap/>
            <w:vAlign w:val="center"/>
          </w:tcPr>
          <w:p w14:paraId="2833FDD2" w14:textId="77777777" w:rsidR="005F6D3E" w:rsidRPr="005F6D3E" w:rsidRDefault="005F6D3E" w:rsidP="001F3CCE">
            <w:pPr>
              <w:jc w:val="center"/>
              <w:rPr>
                <w:rFonts w:eastAsia="Times New Roman"/>
                <w:b/>
                <w:bCs/>
                <w:sz w:val="22"/>
                <w:szCs w:val="22"/>
              </w:rPr>
            </w:pPr>
            <w:r w:rsidRPr="005F6D3E">
              <w:rPr>
                <w:rFonts w:eastAsia="Times New Roman"/>
                <w:b/>
                <w:bCs/>
                <w:sz w:val="22"/>
                <w:szCs w:val="22"/>
              </w:rPr>
              <w:t>So với T5/2020 (%)</w:t>
            </w:r>
          </w:p>
        </w:tc>
        <w:tc>
          <w:tcPr>
            <w:tcW w:w="1101" w:type="dxa"/>
            <w:vAlign w:val="center"/>
          </w:tcPr>
          <w:p w14:paraId="6D9D3B20" w14:textId="77777777" w:rsidR="005F6D3E" w:rsidRPr="005F6D3E" w:rsidRDefault="005F6D3E" w:rsidP="001F3CCE">
            <w:pPr>
              <w:jc w:val="center"/>
              <w:rPr>
                <w:rFonts w:eastAsia="Times New Roman"/>
                <w:b/>
                <w:bCs/>
                <w:sz w:val="22"/>
                <w:szCs w:val="22"/>
              </w:rPr>
            </w:pPr>
            <w:r w:rsidRPr="005F6D3E">
              <w:rPr>
                <w:rFonts w:eastAsia="Times New Roman"/>
                <w:b/>
                <w:bCs/>
                <w:sz w:val="22"/>
                <w:szCs w:val="22"/>
              </w:rPr>
              <w:t>5T/2021  (Triệu USD)</w:t>
            </w:r>
          </w:p>
        </w:tc>
        <w:tc>
          <w:tcPr>
            <w:tcW w:w="1069" w:type="dxa"/>
            <w:vAlign w:val="center"/>
          </w:tcPr>
          <w:p w14:paraId="43F232A9" w14:textId="77777777" w:rsidR="005F6D3E" w:rsidRPr="005F6D3E" w:rsidRDefault="005F6D3E" w:rsidP="001F3CCE">
            <w:pPr>
              <w:jc w:val="center"/>
              <w:rPr>
                <w:rFonts w:eastAsia="Times New Roman"/>
                <w:b/>
                <w:bCs/>
                <w:sz w:val="22"/>
                <w:szCs w:val="22"/>
              </w:rPr>
            </w:pPr>
            <w:r w:rsidRPr="005F6D3E">
              <w:rPr>
                <w:rFonts w:eastAsia="Times New Roman"/>
                <w:b/>
                <w:bCs/>
                <w:sz w:val="22"/>
                <w:szCs w:val="22"/>
              </w:rPr>
              <w:t>So với 5T/2020 (%)</w:t>
            </w:r>
          </w:p>
        </w:tc>
        <w:tc>
          <w:tcPr>
            <w:tcW w:w="1421" w:type="dxa"/>
            <w:vAlign w:val="center"/>
          </w:tcPr>
          <w:p w14:paraId="3D8E56C9" w14:textId="77777777" w:rsidR="005F6D3E" w:rsidRPr="005F6D3E" w:rsidRDefault="005F6D3E" w:rsidP="001F3CCE">
            <w:pPr>
              <w:jc w:val="center"/>
              <w:rPr>
                <w:rFonts w:eastAsia="Times New Roman"/>
                <w:b/>
                <w:bCs/>
                <w:sz w:val="22"/>
                <w:szCs w:val="22"/>
              </w:rPr>
            </w:pPr>
            <w:r w:rsidRPr="005F6D3E">
              <w:rPr>
                <w:rFonts w:eastAsia="Times New Roman"/>
                <w:b/>
                <w:bCs/>
                <w:sz w:val="22"/>
                <w:szCs w:val="22"/>
              </w:rPr>
              <w:t>Tỷ trọng KN 5T/2021 (%)</w:t>
            </w:r>
          </w:p>
        </w:tc>
      </w:tr>
      <w:tr w:rsidR="005F6D3E" w:rsidRPr="005F6D3E" w14:paraId="71D7C21E" w14:textId="77777777" w:rsidTr="00755B95">
        <w:trPr>
          <w:jc w:val="center"/>
        </w:trPr>
        <w:tc>
          <w:tcPr>
            <w:tcW w:w="2601" w:type="dxa"/>
            <w:shd w:val="clear" w:color="auto" w:fill="auto"/>
            <w:noWrap/>
            <w:vAlign w:val="bottom"/>
          </w:tcPr>
          <w:p w14:paraId="6D1BDBA3" w14:textId="77777777" w:rsidR="005F6D3E" w:rsidRPr="005F6D3E" w:rsidRDefault="005F6D3E" w:rsidP="001F3CCE">
            <w:pPr>
              <w:rPr>
                <w:b/>
                <w:bCs/>
                <w:sz w:val="22"/>
                <w:szCs w:val="22"/>
              </w:rPr>
            </w:pPr>
            <w:r w:rsidRPr="005F6D3E">
              <w:rPr>
                <w:b/>
                <w:bCs/>
                <w:sz w:val="22"/>
                <w:szCs w:val="22"/>
              </w:rPr>
              <w:t>Tổng KN</w:t>
            </w:r>
          </w:p>
        </w:tc>
        <w:tc>
          <w:tcPr>
            <w:tcW w:w="1453" w:type="dxa"/>
            <w:shd w:val="clear" w:color="auto" w:fill="auto"/>
            <w:noWrap/>
            <w:vAlign w:val="bottom"/>
          </w:tcPr>
          <w:p w14:paraId="60C5EE8E" w14:textId="77777777" w:rsidR="005F6D3E" w:rsidRPr="005F6D3E" w:rsidRDefault="005F6D3E" w:rsidP="001F3CCE">
            <w:pPr>
              <w:jc w:val="right"/>
              <w:rPr>
                <w:b/>
                <w:bCs/>
                <w:sz w:val="22"/>
                <w:szCs w:val="22"/>
              </w:rPr>
            </w:pPr>
            <w:r w:rsidRPr="005F6D3E">
              <w:rPr>
                <w:b/>
                <w:bCs/>
                <w:sz w:val="22"/>
                <w:szCs w:val="22"/>
              </w:rPr>
              <w:t>620,75</w:t>
            </w:r>
          </w:p>
        </w:tc>
        <w:tc>
          <w:tcPr>
            <w:tcW w:w="1066" w:type="dxa"/>
            <w:shd w:val="clear" w:color="auto" w:fill="auto"/>
            <w:noWrap/>
            <w:vAlign w:val="bottom"/>
          </w:tcPr>
          <w:p w14:paraId="245D9E78" w14:textId="77777777" w:rsidR="005F6D3E" w:rsidRPr="005F6D3E" w:rsidRDefault="005F6D3E" w:rsidP="001F3CCE">
            <w:pPr>
              <w:jc w:val="right"/>
              <w:rPr>
                <w:b/>
                <w:bCs/>
                <w:sz w:val="22"/>
                <w:szCs w:val="22"/>
              </w:rPr>
            </w:pPr>
            <w:r w:rsidRPr="005F6D3E">
              <w:rPr>
                <w:b/>
                <w:bCs/>
                <w:sz w:val="22"/>
                <w:szCs w:val="22"/>
              </w:rPr>
              <w:t>-1,90</w:t>
            </w:r>
          </w:p>
        </w:tc>
        <w:tc>
          <w:tcPr>
            <w:tcW w:w="974" w:type="dxa"/>
            <w:shd w:val="clear" w:color="auto" w:fill="auto"/>
            <w:noWrap/>
            <w:vAlign w:val="bottom"/>
          </w:tcPr>
          <w:p w14:paraId="3695361D" w14:textId="77777777" w:rsidR="005F6D3E" w:rsidRPr="005F6D3E" w:rsidRDefault="005F6D3E" w:rsidP="001F3CCE">
            <w:pPr>
              <w:jc w:val="right"/>
              <w:rPr>
                <w:b/>
                <w:bCs/>
                <w:sz w:val="22"/>
                <w:szCs w:val="22"/>
              </w:rPr>
            </w:pPr>
            <w:r w:rsidRPr="005F6D3E">
              <w:rPr>
                <w:b/>
                <w:bCs/>
                <w:sz w:val="22"/>
                <w:szCs w:val="22"/>
              </w:rPr>
              <w:t>56,66</w:t>
            </w:r>
          </w:p>
        </w:tc>
        <w:tc>
          <w:tcPr>
            <w:tcW w:w="1101" w:type="dxa"/>
            <w:vAlign w:val="bottom"/>
          </w:tcPr>
          <w:p w14:paraId="1549CC2E" w14:textId="77777777" w:rsidR="005F6D3E" w:rsidRPr="005F6D3E" w:rsidRDefault="005F6D3E" w:rsidP="001F3CCE">
            <w:pPr>
              <w:jc w:val="right"/>
              <w:rPr>
                <w:b/>
                <w:bCs/>
                <w:sz w:val="22"/>
                <w:szCs w:val="22"/>
              </w:rPr>
            </w:pPr>
            <w:r w:rsidRPr="005F6D3E">
              <w:rPr>
                <w:b/>
                <w:bCs/>
                <w:sz w:val="22"/>
                <w:szCs w:val="22"/>
              </w:rPr>
              <w:t>2.752,61</w:t>
            </w:r>
          </w:p>
        </w:tc>
        <w:tc>
          <w:tcPr>
            <w:tcW w:w="1069" w:type="dxa"/>
            <w:vAlign w:val="bottom"/>
          </w:tcPr>
          <w:p w14:paraId="4B2ACBCA" w14:textId="77777777" w:rsidR="005F6D3E" w:rsidRPr="005F6D3E" w:rsidRDefault="005F6D3E" w:rsidP="001F3CCE">
            <w:pPr>
              <w:jc w:val="right"/>
              <w:rPr>
                <w:b/>
                <w:bCs/>
                <w:sz w:val="22"/>
                <w:szCs w:val="22"/>
              </w:rPr>
            </w:pPr>
            <w:r w:rsidRPr="005F6D3E">
              <w:rPr>
                <w:b/>
                <w:bCs/>
                <w:sz w:val="22"/>
                <w:szCs w:val="22"/>
              </w:rPr>
              <w:t>30,60</w:t>
            </w:r>
          </w:p>
        </w:tc>
        <w:tc>
          <w:tcPr>
            <w:tcW w:w="1421" w:type="dxa"/>
            <w:vAlign w:val="bottom"/>
          </w:tcPr>
          <w:p w14:paraId="43D8DE5F" w14:textId="77777777" w:rsidR="005F6D3E" w:rsidRPr="005F6D3E" w:rsidRDefault="005F6D3E" w:rsidP="001F3CCE">
            <w:pPr>
              <w:jc w:val="right"/>
              <w:rPr>
                <w:b/>
                <w:bCs/>
                <w:sz w:val="22"/>
                <w:szCs w:val="22"/>
              </w:rPr>
            </w:pPr>
            <w:r w:rsidRPr="005F6D3E">
              <w:rPr>
                <w:b/>
                <w:bCs/>
                <w:sz w:val="22"/>
                <w:szCs w:val="22"/>
              </w:rPr>
              <w:t>100,00</w:t>
            </w:r>
          </w:p>
        </w:tc>
      </w:tr>
      <w:tr w:rsidR="005F6D3E" w:rsidRPr="005F6D3E" w14:paraId="0CFB21E4" w14:textId="77777777" w:rsidTr="00755B95">
        <w:trPr>
          <w:jc w:val="center"/>
        </w:trPr>
        <w:tc>
          <w:tcPr>
            <w:tcW w:w="2601" w:type="dxa"/>
            <w:shd w:val="clear" w:color="auto" w:fill="auto"/>
            <w:noWrap/>
            <w:vAlign w:val="bottom"/>
          </w:tcPr>
          <w:p w14:paraId="7D3EF068" w14:textId="77777777" w:rsidR="005F6D3E" w:rsidRPr="005F6D3E" w:rsidRDefault="005F6D3E" w:rsidP="001F3CCE">
            <w:pPr>
              <w:rPr>
                <w:b/>
                <w:bCs/>
                <w:i/>
                <w:iCs/>
                <w:sz w:val="22"/>
                <w:szCs w:val="22"/>
              </w:rPr>
            </w:pPr>
            <w:r w:rsidRPr="005F6D3E">
              <w:rPr>
                <w:b/>
                <w:bCs/>
                <w:i/>
                <w:iCs/>
                <w:sz w:val="22"/>
                <w:szCs w:val="22"/>
              </w:rPr>
              <w:t>Khối DNFDI</w:t>
            </w:r>
          </w:p>
        </w:tc>
        <w:tc>
          <w:tcPr>
            <w:tcW w:w="1453" w:type="dxa"/>
            <w:shd w:val="clear" w:color="auto" w:fill="auto"/>
            <w:noWrap/>
            <w:vAlign w:val="bottom"/>
          </w:tcPr>
          <w:p w14:paraId="7299BB31" w14:textId="77777777" w:rsidR="005F6D3E" w:rsidRPr="005F6D3E" w:rsidRDefault="005F6D3E" w:rsidP="001F3CCE">
            <w:pPr>
              <w:jc w:val="right"/>
              <w:rPr>
                <w:b/>
                <w:bCs/>
                <w:i/>
                <w:iCs/>
                <w:sz w:val="22"/>
                <w:szCs w:val="22"/>
              </w:rPr>
            </w:pPr>
            <w:r w:rsidRPr="005F6D3E">
              <w:rPr>
                <w:b/>
                <w:bCs/>
                <w:i/>
                <w:iCs/>
                <w:sz w:val="22"/>
                <w:szCs w:val="22"/>
              </w:rPr>
              <w:t>430,91</w:t>
            </w:r>
          </w:p>
        </w:tc>
        <w:tc>
          <w:tcPr>
            <w:tcW w:w="1066" w:type="dxa"/>
            <w:shd w:val="clear" w:color="auto" w:fill="auto"/>
            <w:noWrap/>
            <w:vAlign w:val="bottom"/>
          </w:tcPr>
          <w:p w14:paraId="0EAF38EB" w14:textId="77777777" w:rsidR="005F6D3E" w:rsidRPr="005F6D3E" w:rsidRDefault="005F6D3E" w:rsidP="001F3CCE">
            <w:pPr>
              <w:jc w:val="right"/>
              <w:rPr>
                <w:b/>
                <w:bCs/>
                <w:i/>
                <w:iCs/>
                <w:sz w:val="22"/>
                <w:szCs w:val="22"/>
              </w:rPr>
            </w:pPr>
            <w:r w:rsidRPr="005F6D3E">
              <w:rPr>
                <w:b/>
                <w:bCs/>
                <w:i/>
                <w:iCs/>
                <w:sz w:val="22"/>
                <w:szCs w:val="22"/>
              </w:rPr>
              <w:t>-3,27</w:t>
            </w:r>
          </w:p>
        </w:tc>
        <w:tc>
          <w:tcPr>
            <w:tcW w:w="974" w:type="dxa"/>
            <w:shd w:val="clear" w:color="auto" w:fill="auto"/>
            <w:noWrap/>
            <w:vAlign w:val="bottom"/>
          </w:tcPr>
          <w:p w14:paraId="73275B6C" w14:textId="77777777" w:rsidR="005F6D3E" w:rsidRPr="005F6D3E" w:rsidRDefault="005F6D3E" w:rsidP="001F3CCE">
            <w:pPr>
              <w:jc w:val="right"/>
              <w:rPr>
                <w:b/>
                <w:bCs/>
                <w:i/>
                <w:iCs/>
                <w:sz w:val="22"/>
                <w:szCs w:val="22"/>
              </w:rPr>
            </w:pPr>
            <w:r w:rsidRPr="005F6D3E">
              <w:rPr>
                <w:b/>
                <w:bCs/>
                <w:i/>
                <w:iCs/>
                <w:sz w:val="22"/>
                <w:szCs w:val="22"/>
              </w:rPr>
              <w:t>77,29</w:t>
            </w:r>
          </w:p>
        </w:tc>
        <w:tc>
          <w:tcPr>
            <w:tcW w:w="1101" w:type="dxa"/>
            <w:vAlign w:val="bottom"/>
          </w:tcPr>
          <w:p w14:paraId="47EB2616" w14:textId="77777777" w:rsidR="005F6D3E" w:rsidRPr="005F6D3E" w:rsidRDefault="005F6D3E" w:rsidP="001F3CCE">
            <w:pPr>
              <w:jc w:val="right"/>
              <w:rPr>
                <w:b/>
                <w:bCs/>
                <w:i/>
                <w:iCs/>
                <w:sz w:val="22"/>
                <w:szCs w:val="22"/>
              </w:rPr>
            </w:pPr>
            <w:r w:rsidRPr="005F6D3E">
              <w:rPr>
                <w:b/>
                <w:bCs/>
                <w:i/>
                <w:iCs/>
                <w:sz w:val="22"/>
                <w:szCs w:val="22"/>
              </w:rPr>
              <w:t>1.974,76</w:t>
            </w:r>
          </w:p>
        </w:tc>
        <w:tc>
          <w:tcPr>
            <w:tcW w:w="1069" w:type="dxa"/>
            <w:vAlign w:val="bottom"/>
          </w:tcPr>
          <w:p w14:paraId="2320EA64" w14:textId="77777777" w:rsidR="005F6D3E" w:rsidRPr="005F6D3E" w:rsidRDefault="005F6D3E" w:rsidP="001F3CCE">
            <w:pPr>
              <w:jc w:val="right"/>
              <w:rPr>
                <w:b/>
                <w:bCs/>
                <w:i/>
                <w:iCs/>
                <w:sz w:val="22"/>
                <w:szCs w:val="22"/>
              </w:rPr>
            </w:pPr>
            <w:r w:rsidRPr="005F6D3E">
              <w:rPr>
                <w:b/>
                <w:bCs/>
                <w:i/>
                <w:iCs/>
                <w:sz w:val="22"/>
                <w:szCs w:val="22"/>
              </w:rPr>
              <w:t>45,19</w:t>
            </w:r>
          </w:p>
        </w:tc>
        <w:tc>
          <w:tcPr>
            <w:tcW w:w="1421" w:type="dxa"/>
            <w:vAlign w:val="bottom"/>
          </w:tcPr>
          <w:p w14:paraId="40CCD459" w14:textId="77777777" w:rsidR="005F6D3E" w:rsidRPr="005F6D3E" w:rsidRDefault="005F6D3E" w:rsidP="001F3CCE">
            <w:pPr>
              <w:jc w:val="right"/>
              <w:rPr>
                <w:b/>
                <w:bCs/>
                <w:i/>
                <w:iCs/>
                <w:sz w:val="22"/>
                <w:szCs w:val="22"/>
              </w:rPr>
            </w:pPr>
            <w:r w:rsidRPr="005F6D3E">
              <w:rPr>
                <w:b/>
                <w:bCs/>
                <w:i/>
                <w:iCs/>
                <w:sz w:val="22"/>
                <w:szCs w:val="22"/>
              </w:rPr>
              <w:t>71,74</w:t>
            </w:r>
          </w:p>
        </w:tc>
      </w:tr>
      <w:tr w:rsidR="005F6D3E" w:rsidRPr="005F6D3E" w14:paraId="4ACF8D4C" w14:textId="77777777" w:rsidTr="00755B95">
        <w:trPr>
          <w:jc w:val="center"/>
        </w:trPr>
        <w:tc>
          <w:tcPr>
            <w:tcW w:w="2601" w:type="dxa"/>
            <w:shd w:val="clear" w:color="auto" w:fill="auto"/>
            <w:noWrap/>
            <w:vAlign w:val="bottom"/>
          </w:tcPr>
          <w:p w14:paraId="194FED37" w14:textId="77777777" w:rsidR="005F6D3E" w:rsidRPr="005F6D3E" w:rsidRDefault="005F6D3E" w:rsidP="001F3CCE">
            <w:pPr>
              <w:rPr>
                <w:sz w:val="22"/>
                <w:szCs w:val="22"/>
              </w:rPr>
            </w:pPr>
            <w:r w:rsidRPr="005F6D3E">
              <w:rPr>
                <w:sz w:val="22"/>
                <w:szCs w:val="22"/>
              </w:rPr>
              <w:t>Trung Quốc</w:t>
            </w:r>
          </w:p>
        </w:tc>
        <w:tc>
          <w:tcPr>
            <w:tcW w:w="1453" w:type="dxa"/>
            <w:shd w:val="clear" w:color="auto" w:fill="auto"/>
            <w:noWrap/>
            <w:vAlign w:val="bottom"/>
          </w:tcPr>
          <w:p w14:paraId="2A4C121A" w14:textId="77777777" w:rsidR="005F6D3E" w:rsidRPr="005F6D3E" w:rsidRDefault="005F6D3E" w:rsidP="001F3CCE">
            <w:pPr>
              <w:jc w:val="right"/>
              <w:rPr>
                <w:sz w:val="22"/>
                <w:szCs w:val="22"/>
              </w:rPr>
            </w:pPr>
            <w:r w:rsidRPr="005F6D3E">
              <w:rPr>
                <w:sz w:val="22"/>
                <w:szCs w:val="22"/>
              </w:rPr>
              <w:t>313,40</w:t>
            </w:r>
          </w:p>
        </w:tc>
        <w:tc>
          <w:tcPr>
            <w:tcW w:w="1066" w:type="dxa"/>
            <w:shd w:val="clear" w:color="auto" w:fill="auto"/>
            <w:noWrap/>
            <w:vAlign w:val="bottom"/>
          </w:tcPr>
          <w:p w14:paraId="435F2EFC" w14:textId="77777777" w:rsidR="005F6D3E" w:rsidRPr="005F6D3E" w:rsidRDefault="005F6D3E" w:rsidP="001F3CCE">
            <w:pPr>
              <w:jc w:val="right"/>
              <w:rPr>
                <w:sz w:val="22"/>
                <w:szCs w:val="22"/>
              </w:rPr>
            </w:pPr>
            <w:r w:rsidRPr="005F6D3E">
              <w:rPr>
                <w:sz w:val="22"/>
                <w:szCs w:val="22"/>
              </w:rPr>
              <w:t>-4,72</w:t>
            </w:r>
          </w:p>
        </w:tc>
        <w:tc>
          <w:tcPr>
            <w:tcW w:w="974" w:type="dxa"/>
            <w:shd w:val="clear" w:color="auto" w:fill="auto"/>
            <w:noWrap/>
            <w:vAlign w:val="bottom"/>
          </w:tcPr>
          <w:p w14:paraId="359A5496" w14:textId="77777777" w:rsidR="005F6D3E" w:rsidRPr="005F6D3E" w:rsidRDefault="005F6D3E" w:rsidP="001F3CCE">
            <w:pPr>
              <w:jc w:val="right"/>
              <w:rPr>
                <w:sz w:val="22"/>
                <w:szCs w:val="22"/>
              </w:rPr>
            </w:pPr>
            <w:r w:rsidRPr="005F6D3E">
              <w:rPr>
                <w:sz w:val="22"/>
                <w:szCs w:val="22"/>
              </w:rPr>
              <w:t>70,57</w:t>
            </w:r>
          </w:p>
        </w:tc>
        <w:tc>
          <w:tcPr>
            <w:tcW w:w="1101" w:type="dxa"/>
            <w:vAlign w:val="bottom"/>
          </w:tcPr>
          <w:p w14:paraId="7CABCC90" w14:textId="77777777" w:rsidR="005F6D3E" w:rsidRPr="005F6D3E" w:rsidRDefault="005F6D3E" w:rsidP="001F3CCE">
            <w:pPr>
              <w:jc w:val="right"/>
              <w:rPr>
                <w:sz w:val="22"/>
                <w:szCs w:val="22"/>
              </w:rPr>
            </w:pPr>
            <w:r w:rsidRPr="005F6D3E">
              <w:rPr>
                <w:sz w:val="22"/>
                <w:szCs w:val="22"/>
              </w:rPr>
              <w:t>1.356,31</w:t>
            </w:r>
          </w:p>
        </w:tc>
        <w:tc>
          <w:tcPr>
            <w:tcW w:w="1069" w:type="dxa"/>
            <w:vAlign w:val="bottom"/>
          </w:tcPr>
          <w:p w14:paraId="65D3BADA" w14:textId="77777777" w:rsidR="005F6D3E" w:rsidRPr="005F6D3E" w:rsidRDefault="005F6D3E" w:rsidP="001F3CCE">
            <w:pPr>
              <w:jc w:val="right"/>
              <w:rPr>
                <w:sz w:val="22"/>
                <w:szCs w:val="22"/>
              </w:rPr>
            </w:pPr>
            <w:r w:rsidRPr="005F6D3E">
              <w:rPr>
                <w:sz w:val="22"/>
                <w:szCs w:val="22"/>
              </w:rPr>
              <w:t>45,79</w:t>
            </w:r>
          </w:p>
        </w:tc>
        <w:tc>
          <w:tcPr>
            <w:tcW w:w="1421" w:type="dxa"/>
            <w:vAlign w:val="bottom"/>
          </w:tcPr>
          <w:p w14:paraId="06B437DB" w14:textId="77777777" w:rsidR="005F6D3E" w:rsidRPr="005F6D3E" w:rsidRDefault="005F6D3E" w:rsidP="001F3CCE">
            <w:pPr>
              <w:jc w:val="right"/>
              <w:rPr>
                <w:sz w:val="22"/>
                <w:szCs w:val="22"/>
              </w:rPr>
            </w:pPr>
            <w:r w:rsidRPr="005F6D3E">
              <w:rPr>
                <w:sz w:val="22"/>
                <w:szCs w:val="22"/>
              </w:rPr>
              <w:t>49,27</w:t>
            </w:r>
          </w:p>
        </w:tc>
      </w:tr>
      <w:tr w:rsidR="005F6D3E" w:rsidRPr="005F6D3E" w14:paraId="00EDC44E" w14:textId="77777777" w:rsidTr="00755B95">
        <w:trPr>
          <w:jc w:val="center"/>
        </w:trPr>
        <w:tc>
          <w:tcPr>
            <w:tcW w:w="2601" w:type="dxa"/>
            <w:shd w:val="clear" w:color="auto" w:fill="auto"/>
            <w:noWrap/>
            <w:vAlign w:val="bottom"/>
          </w:tcPr>
          <w:p w14:paraId="176C740E" w14:textId="77777777" w:rsidR="005F6D3E" w:rsidRPr="005F6D3E" w:rsidRDefault="005F6D3E" w:rsidP="001F3CCE">
            <w:pPr>
              <w:rPr>
                <w:sz w:val="22"/>
                <w:szCs w:val="22"/>
              </w:rPr>
            </w:pPr>
            <w:r w:rsidRPr="005F6D3E">
              <w:rPr>
                <w:sz w:val="22"/>
                <w:szCs w:val="22"/>
              </w:rPr>
              <w:t>Hàn Quốc</w:t>
            </w:r>
          </w:p>
        </w:tc>
        <w:tc>
          <w:tcPr>
            <w:tcW w:w="1453" w:type="dxa"/>
            <w:shd w:val="clear" w:color="auto" w:fill="auto"/>
            <w:noWrap/>
            <w:vAlign w:val="bottom"/>
          </w:tcPr>
          <w:p w14:paraId="36ACEF97" w14:textId="77777777" w:rsidR="005F6D3E" w:rsidRPr="005F6D3E" w:rsidRDefault="005F6D3E" w:rsidP="001F3CCE">
            <w:pPr>
              <w:jc w:val="right"/>
              <w:rPr>
                <w:sz w:val="22"/>
                <w:szCs w:val="22"/>
              </w:rPr>
            </w:pPr>
            <w:r w:rsidRPr="005F6D3E">
              <w:rPr>
                <w:sz w:val="22"/>
                <w:szCs w:val="22"/>
              </w:rPr>
              <w:t>64,51</w:t>
            </w:r>
          </w:p>
        </w:tc>
        <w:tc>
          <w:tcPr>
            <w:tcW w:w="1066" w:type="dxa"/>
            <w:shd w:val="clear" w:color="auto" w:fill="auto"/>
            <w:noWrap/>
            <w:vAlign w:val="bottom"/>
          </w:tcPr>
          <w:p w14:paraId="237037AB" w14:textId="77777777" w:rsidR="005F6D3E" w:rsidRPr="005F6D3E" w:rsidRDefault="005F6D3E" w:rsidP="001F3CCE">
            <w:pPr>
              <w:jc w:val="right"/>
              <w:rPr>
                <w:sz w:val="22"/>
                <w:szCs w:val="22"/>
              </w:rPr>
            </w:pPr>
            <w:r w:rsidRPr="005F6D3E">
              <w:rPr>
                <w:sz w:val="22"/>
                <w:szCs w:val="22"/>
              </w:rPr>
              <w:t>21,58</w:t>
            </w:r>
          </w:p>
        </w:tc>
        <w:tc>
          <w:tcPr>
            <w:tcW w:w="974" w:type="dxa"/>
            <w:shd w:val="clear" w:color="auto" w:fill="auto"/>
            <w:noWrap/>
            <w:vAlign w:val="bottom"/>
          </w:tcPr>
          <w:p w14:paraId="23145D5C" w14:textId="77777777" w:rsidR="005F6D3E" w:rsidRPr="005F6D3E" w:rsidRDefault="005F6D3E" w:rsidP="001F3CCE">
            <w:pPr>
              <w:jc w:val="right"/>
              <w:rPr>
                <w:sz w:val="22"/>
                <w:szCs w:val="22"/>
              </w:rPr>
            </w:pPr>
            <w:r w:rsidRPr="005F6D3E">
              <w:rPr>
                <w:sz w:val="22"/>
                <w:szCs w:val="22"/>
              </w:rPr>
              <w:t>47,47</w:t>
            </w:r>
          </w:p>
        </w:tc>
        <w:tc>
          <w:tcPr>
            <w:tcW w:w="1101" w:type="dxa"/>
            <w:vAlign w:val="bottom"/>
          </w:tcPr>
          <w:p w14:paraId="5F4E5BC6" w14:textId="77777777" w:rsidR="005F6D3E" w:rsidRPr="005F6D3E" w:rsidRDefault="005F6D3E" w:rsidP="001F3CCE">
            <w:pPr>
              <w:jc w:val="right"/>
              <w:rPr>
                <w:sz w:val="22"/>
                <w:szCs w:val="22"/>
              </w:rPr>
            </w:pPr>
            <w:r w:rsidRPr="005F6D3E">
              <w:rPr>
                <w:sz w:val="22"/>
                <w:szCs w:val="22"/>
              </w:rPr>
              <w:t>247,06</w:t>
            </w:r>
          </w:p>
        </w:tc>
        <w:tc>
          <w:tcPr>
            <w:tcW w:w="1069" w:type="dxa"/>
            <w:vAlign w:val="bottom"/>
          </w:tcPr>
          <w:p w14:paraId="5C23B476" w14:textId="77777777" w:rsidR="005F6D3E" w:rsidRPr="005F6D3E" w:rsidRDefault="005F6D3E" w:rsidP="001F3CCE">
            <w:pPr>
              <w:jc w:val="right"/>
              <w:rPr>
                <w:sz w:val="22"/>
                <w:szCs w:val="22"/>
              </w:rPr>
            </w:pPr>
            <w:r w:rsidRPr="005F6D3E">
              <w:rPr>
                <w:sz w:val="22"/>
                <w:szCs w:val="22"/>
              </w:rPr>
              <w:t>12,01</w:t>
            </w:r>
          </w:p>
        </w:tc>
        <w:tc>
          <w:tcPr>
            <w:tcW w:w="1421" w:type="dxa"/>
            <w:vAlign w:val="bottom"/>
          </w:tcPr>
          <w:p w14:paraId="60CF0488" w14:textId="77777777" w:rsidR="005F6D3E" w:rsidRPr="005F6D3E" w:rsidRDefault="005F6D3E" w:rsidP="001F3CCE">
            <w:pPr>
              <w:jc w:val="right"/>
              <w:rPr>
                <w:sz w:val="22"/>
                <w:szCs w:val="22"/>
              </w:rPr>
            </w:pPr>
            <w:r w:rsidRPr="005F6D3E">
              <w:rPr>
                <w:sz w:val="22"/>
                <w:szCs w:val="22"/>
              </w:rPr>
              <w:t>8,98</w:t>
            </w:r>
          </w:p>
        </w:tc>
      </w:tr>
      <w:tr w:rsidR="005F6D3E" w:rsidRPr="005F6D3E" w14:paraId="20605CEC" w14:textId="77777777" w:rsidTr="00755B95">
        <w:trPr>
          <w:jc w:val="center"/>
        </w:trPr>
        <w:tc>
          <w:tcPr>
            <w:tcW w:w="2601" w:type="dxa"/>
            <w:shd w:val="clear" w:color="auto" w:fill="auto"/>
            <w:noWrap/>
            <w:vAlign w:val="bottom"/>
          </w:tcPr>
          <w:p w14:paraId="3C909138" w14:textId="77777777" w:rsidR="005F6D3E" w:rsidRPr="005F6D3E" w:rsidRDefault="005F6D3E" w:rsidP="001F3CCE">
            <w:pPr>
              <w:rPr>
                <w:sz w:val="22"/>
                <w:szCs w:val="22"/>
              </w:rPr>
            </w:pPr>
            <w:r w:rsidRPr="005F6D3E">
              <w:rPr>
                <w:sz w:val="22"/>
                <w:szCs w:val="22"/>
              </w:rPr>
              <w:t>Đài Loan (Trung Quốc)</w:t>
            </w:r>
          </w:p>
        </w:tc>
        <w:tc>
          <w:tcPr>
            <w:tcW w:w="1453" w:type="dxa"/>
            <w:shd w:val="clear" w:color="auto" w:fill="auto"/>
            <w:noWrap/>
            <w:vAlign w:val="bottom"/>
          </w:tcPr>
          <w:p w14:paraId="111FE39F" w14:textId="77777777" w:rsidR="005F6D3E" w:rsidRPr="005F6D3E" w:rsidRDefault="005F6D3E" w:rsidP="001F3CCE">
            <w:pPr>
              <w:jc w:val="right"/>
              <w:rPr>
                <w:sz w:val="22"/>
                <w:szCs w:val="22"/>
              </w:rPr>
            </w:pPr>
            <w:r w:rsidRPr="005F6D3E">
              <w:rPr>
                <w:sz w:val="22"/>
                <w:szCs w:val="22"/>
              </w:rPr>
              <w:t>39,51</w:t>
            </w:r>
          </w:p>
        </w:tc>
        <w:tc>
          <w:tcPr>
            <w:tcW w:w="1066" w:type="dxa"/>
            <w:shd w:val="clear" w:color="auto" w:fill="auto"/>
            <w:noWrap/>
            <w:vAlign w:val="bottom"/>
          </w:tcPr>
          <w:p w14:paraId="0F6BF446" w14:textId="77777777" w:rsidR="005F6D3E" w:rsidRPr="005F6D3E" w:rsidRDefault="005F6D3E" w:rsidP="001F3CCE">
            <w:pPr>
              <w:jc w:val="right"/>
              <w:rPr>
                <w:sz w:val="22"/>
                <w:szCs w:val="22"/>
              </w:rPr>
            </w:pPr>
            <w:r w:rsidRPr="005F6D3E">
              <w:rPr>
                <w:sz w:val="22"/>
                <w:szCs w:val="22"/>
              </w:rPr>
              <w:t>0,52</w:t>
            </w:r>
          </w:p>
        </w:tc>
        <w:tc>
          <w:tcPr>
            <w:tcW w:w="974" w:type="dxa"/>
            <w:shd w:val="clear" w:color="auto" w:fill="auto"/>
            <w:noWrap/>
            <w:vAlign w:val="bottom"/>
          </w:tcPr>
          <w:p w14:paraId="3B86ED08" w14:textId="77777777" w:rsidR="005F6D3E" w:rsidRPr="005F6D3E" w:rsidRDefault="005F6D3E" w:rsidP="001F3CCE">
            <w:pPr>
              <w:jc w:val="right"/>
              <w:rPr>
                <w:sz w:val="22"/>
                <w:szCs w:val="22"/>
              </w:rPr>
            </w:pPr>
            <w:r w:rsidRPr="005F6D3E">
              <w:rPr>
                <w:sz w:val="22"/>
                <w:szCs w:val="22"/>
              </w:rPr>
              <w:t>64,05</w:t>
            </w:r>
          </w:p>
        </w:tc>
        <w:tc>
          <w:tcPr>
            <w:tcW w:w="1101" w:type="dxa"/>
            <w:vAlign w:val="bottom"/>
          </w:tcPr>
          <w:p w14:paraId="4240304F" w14:textId="77777777" w:rsidR="005F6D3E" w:rsidRPr="005F6D3E" w:rsidRDefault="005F6D3E" w:rsidP="001F3CCE">
            <w:pPr>
              <w:jc w:val="right"/>
              <w:rPr>
                <w:sz w:val="22"/>
                <w:szCs w:val="22"/>
              </w:rPr>
            </w:pPr>
            <w:r w:rsidRPr="005F6D3E">
              <w:rPr>
                <w:sz w:val="22"/>
                <w:szCs w:val="22"/>
              </w:rPr>
              <w:t>183,13</w:t>
            </w:r>
          </w:p>
        </w:tc>
        <w:tc>
          <w:tcPr>
            <w:tcW w:w="1069" w:type="dxa"/>
            <w:vAlign w:val="bottom"/>
          </w:tcPr>
          <w:p w14:paraId="338A2FD3" w14:textId="77777777" w:rsidR="005F6D3E" w:rsidRPr="005F6D3E" w:rsidRDefault="005F6D3E" w:rsidP="001F3CCE">
            <w:pPr>
              <w:jc w:val="right"/>
              <w:rPr>
                <w:sz w:val="22"/>
                <w:szCs w:val="22"/>
              </w:rPr>
            </w:pPr>
            <w:r w:rsidRPr="005F6D3E">
              <w:rPr>
                <w:sz w:val="22"/>
                <w:szCs w:val="22"/>
              </w:rPr>
              <w:t>14,94</w:t>
            </w:r>
          </w:p>
        </w:tc>
        <w:tc>
          <w:tcPr>
            <w:tcW w:w="1421" w:type="dxa"/>
            <w:vAlign w:val="bottom"/>
          </w:tcPr>
          <w:p w14:paraId="5759856C" w14:textId="77777777" w:rsidR="005F6D3E" w:rsidRPr="005F6D3E" w:rsidRDefault="005F6D3E" w:rsidP="001F3CCE">
            <w:pPr>
              <w:jc w:val="right"/>
              <w:rPr>
                <w:sz w:val="22"/>
                <w:szCs w:val="22"/>
              </w:rPr>
            </w:pPr>
            <w:r w:rsidRPr="005F6D3E">
              <w:rPr>
                <w:sz w:val="22"/>
                <w:szCs w:val="22"/>
              </w:rPr>
              <w:t>6,65</w:t>
            </w:r>
          </w:p>
        </w:tc>
      </w:tr>
      <w:tr w:rsidR="005F6D3E" w:rsidRPr="005F6D3E" w14:paraId="52088EB1" w14:textId="77777777" w:rsidTr="00755B95">
        <w:trPr>
          <w:jc w:val="center"/>
        </w:trPr>
        <w:tc>
          <w:tcPr>
            <w:tcW w:w="2601" w:type="dxa"/>
            <w:shd w:val="clear" w:color="auto" w:fill="auto"/>
            <w:noWrap/>
            <w:vAlign w:val="bottom"/>
          </w:tcPr>
          <w:p w14:paraId="2BD997A9" w14:textId="77777777" w:rsidR="005F6D3E" w:rsidRPr="005F6D3E" w:rsidRDefault="005F6D3E" w:rsidP="001F3CCE">
            <w:pPr>
              <w:rPr>
                <w:sz w:val="22"/>
                <w:szCs w:val="22"/>
              </w:rPr>
            </w:pPr>
            <w:r w:rsidRPr="005F6D3E">
              <w:rPr>
                <w:sz w:val="22"/>
                <w:szCs w:val="22"/>
              </w:rPr>
              <w:t>Hoa Kỳ</w:t>
            </w:r>
          </w:p>
        </w:tc>
        <w:tc>
          <w:tcPr>
            <w:tcW w:w="1453" w:type="dxa"/>
            <w:shd w:val="clear" w:color="auto" w:fill="auto"/>
            <w:noWrap/>
            <w:vAlign w:val="bottom"/>
          </w:tcPr>
          <w:p w14:paraId="559C04A3" w14:textId="77777777" w:rsidR="005F6D3E" w:rsidRPr="005F6D3E" w:rsidRDefault="005F6D3E" w:rsidP="001F3CCE">
            <w:pPr>
              <w:jc w:val="right"/>
              <w:rPr>
                <w:sz w:val="22"/>
                <w:szCs w:val="22"/>
              </w:rPr>
            </w:pPr>
            <w:r w:rsidRPr="005F6D3E">
              <w:rPr>
                <w:sz w:val="22"/>
                <w:szCs w:val="22"/>
              </w:rPr>
              <w:t>38,16</w:t>
            </w:r>
          </w:p>
        </w:tc>
        <w:tc>
          <w:tcPr>
            <w:tcW w:w="1066" w:type="dxa"/>
            <w:shd w:val="clear" w:color="auto" w:fill="auto"/>
            <w:noWrap/>
            <w:vAlign w:val="bottom"/>
          </w:tcPr>
          <w:p w14:paraId="5D6ABDAD" w14:textId="77777777" w:rsidR="005F6D3E" w:rsidRPr="005F6D3E" w:rsidRDefault="005F6D3E" w:rsidP="001F3CCE">
            <w:pPr>
              <w:jc w:val="right"/>
              <w:rPr>
                <w:sz w:val="22"/>
                <w:szCs w:val="22"/>
              </w:rPr>
            </w:pPr>
            <w:r w:rsidRPr="005F6D3E">
              <w:rPr>
                <w:sz w:val="22"/>
                <w:szCs w:val="22"/>
              </w:rPr>
              <w:t>21,99</w:t>
            </w:r>
          </w:p>
        </w:tc>
        <w:tc>
          <w:tcPr>
            <w:tcW w:w="974" w:type="dxa"/>
            <w:shd w:val="clear" w:color="auto" w:fill="auto"/>
            <w:noWrap/>
            <w:vAlign w:val="bottom"/>
          </w:tcPr>
          <w:p w14:paraId="62FB753B" w14:textId="77777777" w:rsidR="005F6D3E" w:rsidRPr="005F6D3E" w:rsidRDefault="005F6D3E" w:rsidP="001F3CCE">
            <w:pPr>
              <w:jc w:val="right"/>
              <w:rPr>
                <w:sz w:val="22"/>
                <w:szCs w:val="22"/>
              </w:rPr>
            </w:pPr>
            <w:r w:rsidRPr="005F6D3E">
              <w:rPr>
                <w:sz w:val="22"/>
                <w:szCs w:val="22"/>
              </w:rPr>
              <w:t>21,97</w:t>
            </w:r>
          </w:p>
        </w:tc>
        <w:tc>
          <w:tcPr>
            <w:tcW w:w="1101" w:type="dxa"/>
            <w:vAlign w:val="bottom"/>
          </w:tcPr>
          <w:p w14:paraId="63CD3B0A" w14:textId="77777777" w:rsidR="005F6D3E" w:rsidRPr="005F6D3E" w:rsidRDefault="005F6D3E" w:rsidP="001F3CCE">
            <w:pPr>
              <w:jc w:val="right"/>
              <w:rPr>
                <w:sz w:val="22"/>
                <w:szCs w:val="22"/>
              </w:rPr>
            </w:pPr>
            <w:r w:rsidRPr="005F6D3E">
              <w:rPr>
                <w:sz w:val="22"/>
                <w:szCs w:val="22"/>
              </w:rPr>
              <w:t>179,35</w:t>
            </w:r>
          </w:p>
        </w:tc>
        <w:tc>
          <w:tcPr>
            <w:tcW w:w="1069" w:type="dxa"/>
            <w:vAlign w:val="bottom"/>
          </w:tcPr>
          <w:p w14:paraId="535EC9F8" w14:textId="77777777" w:rsidR="005F6D3E" w:rsidRPr="005F6D3E" w:rsidRDefault="005F6D3E" w:rsidP="001F3CCE">
            <w:pPr>
              <w:jc w:val="right"/>
              <w:rPr>
                <w:sz w:val="22"/>
                <w:szCs w:val="22"/>
              </w:rPr>
            </w:pPr>
            <w:r w:rsidRPr="005F6D3E">
              <w:rPr>
                <w:sz w:val="22"/>
                <w:szCs w:val="22"/>
              </w:rPr>
              <w:t>1,03</w:t>
            </w:r>
          </w:p>
        </w:tc>
        <w:tc>
          <w:tcPr>
            <w:tcW w:w="1421" w:type="dxa"/>
            <w:vAlign w:val="bottom"/>
          </w:tcPr>
          <w:p w14:paraId="7677190A" w14:textId="77777777" w:rsidR="005F6D3E" w:rsidRPr="005F6D3E" w:rsidRDefault="005F6D3E" w:rsidP="001F3CCE">
            <w:pPr>
              <w:jc w:val="right"/>
              <w:rPr>
                <w:sz w:val="22"/>
                <w:szCs w:val="22"/>
              </w:rPr>
            </w:pPr>
            <w:r w:rsidRPr="005F6D3E">
              <w:rPr>
                <w:sz w:val="22"/>
                <w:szCs w:val="22"/>
              </w:rPr>
              <w:t>6,52</w:t>
            </w:r>
          </w:p>
        </w:tc>
      </w:tr>
      <w:tr w:rsidR="005F6D3E" w:rsidRPr="005F6D3E" w14:paraId="6F5CB7C0" w14:textId="77777777" w:rsidTr="00755B95">
        <w:trPr>
          <w:jc w:val="center"/>
        </w:trPr>
        <w:tc>
          <w:tcPr>
            <w:tcW w:w="2601" w:type="dxa"/>
            <w:shd w:val="clear" w:color="auto" w:fill="auto"/>
            <w:noWrap/>
            <w:vAlign w:val="bottom"/>
          </w:tcPr>
          <w:p w14:paraId="2D56F218" w14:textId="77777777" w:rsidR="005F6D3E" w:rsidRPr="005F6D3E" w:rsidRDefault="005F6D3E" w:rsidP="001F3CCE">
            <w:pPr>
              <w:rPr>
                <w:b/>
                <w:bCs/>
                <w:i/>
                <w:iCs/>
                <w:sz w:val="22"/>
                <w:szCs w:val="22"/>
              </w:rPr>
            </w:pPr>
            <w:r w:rsidRPr="005F6D3E">
              <w:rPr>
                <w:b/>
                <w:bCs/>
                <w:i/>
                <w:iCs/>
                <w:sz w:val="22"/>
                <w:szCs w:val="22"/>
              </w:rPr>
              <w:t>Khối Asean</w:t>
            </w:r>
          </w:p>
        </w:tc>
        <w:tc>
          <w:tcPr>
            <w:tcW w:w="1453" w:type="dxa"/>
            <w:shd w:val="clear" w:color="auto" w:fill="auto"/>
            <w:noWrap/>
            <w:vAlign w:val="bottom"/>
          </w:tcPr>
          <w:p w14:paraId="7B925BBB" w14:textId="77777777" w:rsidR="005F6D3E" w:rsidRPr="005F6D3E" w:rsidRDefault="005F6D3E" w:rsidP="001F3CCE">
            <w:pPr>
              <w:jc w:val="right"/>
              <w:rPr>
                <w:b/>
                <w:bCs/>
                <w:i/>
                <w:iCs/>
                <w:sz w:val="22"/>
                <w:szCs w:val="22"/>
              </w:rPr>
            </w:pPr>
            <w:r w:rsidRPr="005F6D3E">
              <w:rPr>
                <w:b/>
                <w:bCs/>
                <w:i/>
                <w:iCs/>
                <w:sz w:val="22"/>
                <w:szCs w:val="22"/>
              </w:rPr>
              <w:t>35,26</w:t>
            </w:r>
          </w:p>
        </w:tc>
        <w:tc>
          <w:tcPr>
            <w:tcW w:w="1066" w:type="dxa"/>
            <w:shd w:val="clear" w:color="auto" w:fill="auto"/>
            <w:noWrap/>
            <w:vAlign w:val="bottom"/>
          </w:tcPr>
          <w:p w14:paraId="38D60D0B" w14:textId="77777777" w:rsidR="005F6D3E" w:rsidRPr="005F6D3E" w:rsidRDefault="005F6D3E" w:rsidP="001F3CCE">
            <w:pPr>
              <w:jc w:val="right"/>
              <w:rPr>
                <w:b/>
                <w:bCs/>
                <w:i/>
                <w:iCs/>
                <w:sz w:val="22"/>
                <w:szCs w:val="22"/>
              </w:rPr>
            </w:pPr>
            <w:r w:rsidRPr="005F6D3E">
              <w:rPr>
                <w:b/>
                <w:bCs/>
                <w:i/>
                <w:iCs/>
                <w:sz w:val="22"/>
                <w:szCs w:val="22"/>
              </w:rPr>
              <w:t>18,00</w:t>
            </w:r>
          </w:p>
        </w:tc>
        <w:tc>
          <w:tcPr>
            <w:tcW w:w="974" w:type="dxa"/>
            <w:shd w:val="clear" w:color="auto" w:fill="auto"/>
            <w:noWrap/>
            <w:vAlign w:val="bottom"/>
          </w:tcPr>
          <w:p w14:paraId="06BF3F6F" w14:textId="77777777" w:rsidR="005F6D3E" w:rsidRPr="005F6D3E" w:rsidRDefault="005F6D3E" w:rsidP="001F3CCE">
            <w:pPr>
              <w:jc w:val="right"/>
              <w:rPr>
                <w:b/>
                <w:bCs/>
                <w:i/>
                <w:iCs/>
                <w:sz w:val="22"/>
                <w:szCs w:val="22"/>
              </w:rPr>
            </w:pPr>
            <w:r w:rsidRPr="005F6D3E">
              <w:rPr>
                <w:b/>
                <w:bCs/>
                <w:i/>
                <w:iCs/>
                <w:sz w:val="22"/>
                <w:szCs w:val="22"/>
              </w:rPr>
              <w:t>43,52</w:t>
            </w:r>
          </w:p>
        </w:tc>
        <w:tc>
          <w:tcPr>
            <w:tcW w:w="1101" w:type="dxa"/>
            <w:vAlign w:val="bottom"/>
          </w:tcPr>
          <w:p w14:paraId="71F13008" w14:textId="77777777" w:rsidR="005F6D3E" w:rsidRPr="005F6D3E" w:rsidRDefault="005F6D3E" w:rsidP="001F3CCE">
            <w:pPr>
              <w:jc w:val="right"/>
              <w:rPr>
                <w:b/>
                <w:bCs/>
                <w:i/>
                <w:iCs/>
                <w:sz w:val="22"/>
                <w:szCs w:val="22"/>
              </w:rPr>
            </w:pPr>
            <w:r w:rsidRPr="005F6D3E">
              <w:rPr>
                <w:b/>
                <w:bCs/>
                <w:i/>
                <w:iCs/>
                <w:sz w:val="22"/>
                <w:szCs w:val="22"/>
              </w:rPr>
              <w:t>156,85</w:t>
            </w:r>
          </w:p>
        </w:tc>
        <w:tc>
          <w:tcPr>
            <w:tcW w:w="1069" w:type="dxa"/>
            <w:vAlign w:val="bottom"/>
          </w:tcPr>
          <w:p w14:paraId="4CCC9146" w14:textId="77777777" w:rsidR="005F6D3E" w:rsidRPr="005F6D3E" w:rsidRDefault="005F6D3E" w:rsidP="001F3CCE">
            <w:pPr>
              <w:jc w:val="right"/>
              <w:rPr>
                <w:b/>
                <w:bCs/>
                <w:i/>
                <w:iCs/>
                <w:sz w:val="22"/>
                <w:szCs w:val="22"/>
              </w:rPr>
            </w:pPr>
            <w:r w:rsidRPr="005F6D3E">
              <w:rPr>
                <w:b/>
                <w:bCs/>
                <w:i/>
                <w:iCs/>
                <w:sz w:val="22"/>
                <w:szCs w:val="22"/>
              </w:rPr>
              <w:t>5,95</w:t>
            </w:r>
          </w:p>
        </w:tc>
        <w:tc>
          <w:tcPr>
            <w:tcW w:w="1421" w:type="dxa"/>
            <w:vAlign w:val="bottom"/>
          </w:tcPr>
          <w:p w14:paraId="5EEE19B2" w14:textId="77777777" w:rsidR="005F6D3E" w:rsidRPr="005F6D3E" w:rsidRDefault="005F6D3E" w:rsidP="001F3CCE">
            <w:pPr>
              <w:jc w:val="right"/>
              <w:rPr>
                <w:b/>
                <w:bCs/>
                <w:i/>
                <w:iCs/>
                <w:sz w:val="22"/>
                <w:szCs w:val="22"/>
              </w:rPr>
            </w:pPr>
            <w:r w:rsidRPr="005F6D3E">
              <w:rPr>
                <w:b/>
                <w:bCs/>
                <w:i/>
                <w:iCs/>
                <w:sz w:val="22"/>
                <w:szCs w:val="22"/>
              </w:rPr>
              <w:t>5,70</w:t>
            </w:r>
          </w:p>
        </w:tc>
      </w:tr>
      <w:tr w:rsidR="005F6D3E" w:rsidRPr="005F6D3E" w14:paraId="2885E2B2" w14:textId="77777777" w:rsidTr="00755B95">
        <w:trPr>
          <w:jc w:val="center"/>
        </w:trPr>
        <w:tc>
          <w:tcPr>
            <w:tcW w:w="2601" w:type="dxa"/>
            <w:shd w:val="clear" w:color="auto" w:fill="auto"/>
            <w:noWrap/>
            <w:vAlign w:val="bottom"/>
          </w:tcPr>
          <w:p w14:paraId="530224C7" w14:textId="77777777" w:rsidR="005F6D3E" w:rsidRPr="005F6D3E" w:rsidRDefault="005F6D3E" w:rsidP="001F3CCE">
            <w:pPr>
              <w:rPr>
                <w:i/>
                <w:iCs/>
                <w:sz w:val="22"/>
                <w:szCs w:val="22"/>
              </w:rPr>
            </w:pPr>
            <w:r w:rsidRPr="005F6D3E">
              <w:rPr>
                <w:i/>
                <w:iCs/>
                <w:sz w:val="22"/>
                <w:szCs w:val="22"/>
              </w:rPr>
              <w:t>Thái Lan</w:t>
            </w:r>
          </w:p>
        </w:tc>
        <w:tc>
          <w:tcPr>
            <w:tcW w:w="1453" w:type="dxa"/>
            <w:shd w:val="clear" w:color="auto" w:fill="auto"/>
            <w:noWrap/>
            <w:vAlign w:val="bottom"/>
          </w:tcPr>
          <w:p w14:paraId="1449D304" w14:textId="77777777" w:rsidR="005F6D3E" w:rsidRPr="005F6D3E" w:rsidRDefault="005F6D3E" w:rsidP="001F3CCE">
            <w:pPr>
              <w:jc w:val="right"/>
              <w:rPr>
                <w:i/>
                <w:iCs/>
                <w:sz w:val="22"/>
                <w:szCs w:val="22"/>
              </w:rPr>
            </w:pPr>
            <w:r w:rsidRPr="005F6D3E">
              <w:rPr>
                <w:i/>
                <w:iCs/>
                <w:sz w:val="22"/>
                <w:szCs w:val="22"/>
              </w:rPr>
              <w:t>28,60</w:t>
            </w:r>
          </w:p>
        </w:tc>
        <w:tc>
          <w:tcPr>
            <w:tcW w:w="1066" w:type="dxa"/>
            <w:shd w:val="clear" w:color="auto" w:fill="auto"/>
            <w:noWrap/>
            <w:vAlign w:val="bottom"/>
          </w:tcPr>
          <w:p w14:paraId="6F31096E" w14:textId="77777777" w:rsidR="005F6D3E" w:rsidRPr="005F6D3E" w:rsidRDefault="005F6D3E" w:rsidP="001F3CCE">
            <w:pPr>
              <w:jc w:val="right"/>
              <w:rPr>
                <w:i/>
                <w:iCs/>
                <w:sz w:val="22"/>
                <w:szCs w:val="22"/>
              </w:rPr>
            </w:pPr>
            <w:r w:rsidRPr="005F6D3E">
              <w:rPr>
                <w:i/>
                <w:iCs/>
                <w:sz w:val="22"/>
                <w:szCs w:val="22"/>
              </w:rPr>
              <w:t>27,51</w:t>
            </w:r>
          </w:p>
        </w:tc>
        <w:tc>
          <w:tcPr>
            <w:tcW w:w="974" w:type="dxa"/>
            <w:shd w:val="clear" w:color="auto" w:fill="auto"/>
            <w:noWrap/>
            <w:vAlign w:val="bottom"/>
          </w:tcPr>
          <w:p w14:paraId="4743BE04" w14:textId="77777777" w:rsidR="005F6D3E" w:rsidRPr="005F6D3E" w:rsidRDefault="005F6D3E" w:rsidP="001F3CCE">
            <w:pPr>
              <w:jc w:val="right"/>
              <w:rPr>
                <w:i/>
                <w:iCs/>
                <w:sz w:val="22"/>
                <w:szCs w:val="22"/>
              </w:rPr>
            </w:pPr>
            <w:r w:rsidRPr="005F6D3E">
              <w:rPr>
                <w:i/>
                <w:iCs/>
                <w:sz w:val="22"/>
                <w:szCs w:val="22"/>
              </w:rPr>
              <w:t>45,13</w:t>
            </w:r>
          </w:p>
        </w:tc>
        <w:tc>
          <w:tcPr>
            <w:tcW w:w="1101" w:type="dxa"/>
            <w:vAlign w:val="bottom"/>
          </w:tcPr>
          <w:p w14:paraId="0CDD7F71" w14:textId="77777777" w:rsidR="005F6D3E" w:rsidRPr="005F6D3E" w:rsidRDefault="005F6D3E" w:rsidP="001F3CCE">
            <w:pPr>
              <w:jc w:val="right"/>
              <w:rPr>
                <w:i/>
                <w:iCs/>
                <w:sz w:val="22"/>
                <w:szCs w:val="22"/>
              </w:rPr>
            </w:pPr>
            <w:r w:rsidRPr="005F6D3E">
              <w:rPr>
                <w:i/>
                <w:iCs/>
                <w:sz w:val="22"/>
                <w:szCs w:val="22"/>
              </w:rPr>
              <w:t>123,45</w:t>
            </w:r>
          </w:p>
        </w:tc>
        <w:tc>
          <w:tcPr>
            <w:tcW w:w="1069" w:type="dxa"/>
            <w:vAlign w:val="bottom"/>
          </w:tcPr>
          <w:p w14:paraId="286EB951" w14:textId="77777777" w:rsidR="005F6D3E" w:rsidRPr="005F6D3E" w:rsidRDefault="005F6D3E" w:rsidP="001F3CCE">
            <w:pPr>
              <w:jc w:val="right"/>
              <w:rPr>
                <w:i/>
                <w:iCs/>
                <w:sz w:val="22"/>
                <w:szCs w:val="22"/>
              </w:rPr>
            </w:pPr>
            <w:r w:rsidRPr="005F6D3E">
              <w:rPr>
                <w:i/>
                <w:iCs/>
                <w:sz w:val="22"/>
                <w:szCs w:val="22"/>
              </w:rPr>
              <w:t>3,60</w:t>
            </w:r>
          </w:p>
        </w:tc>
        <w:tc>
          <w:tcPr>
            <w:tcW w:w="1421" w:type="dxa"/>
            <w:vAlign w:val="bottom"/>
          </w:tcPr>
          <w:p w14:paraId="3AC812CC" w14:textId="77777777" w:rsidR="005F6D3E" w:rsidRPr="005F6D3E" w:rsidRDefault="005F6D3E" w:rsidP="001F3CCE">
            <w:pPr>
              <w:jc w:val="right"/>
              <w:rPr>
                <w:i/>
                <w:iCs/>
                <w:sz w:val="22"/>
                <w:szCs w:val="22"/>
              </w:rPr>
            </w:pPr>
            <w:r w:rsidRPr="005F6D3E">
              <w:rPr>
                <w:i/>
                <w:iCs/>
                <w:sz w:val="22"/>
                <w:szCs w:val="22"/>
              </w:rPr>
              <w:t>4,48</w:t>
            </w:r>
          </w:p>
        </w:tc>
      </w:tr>
      <w:tr w:rsidR="005F6D3E" w:rsidRPr="005F6D3E" w14:paraId="595111F7" w14:textId="77777777" w:rsidTr="00755B95">
        <w:trPr>
          <w:jc w:val="center"/>
        </w:trPr>
        <w:tc>
          <w:tcPr>
            <w:tcW w:w="2601" w:type="dxa"/>
            <w:shd w:val="clear" w:color="auto" w:fill="auto"/>
            <w:noWrap/>
            <w:vAlign w:val="bottom"/>
          </w:tcPr>
          <w:p w14:paraId="33567E30" w14:textId="77777777" w:rsidR="005F6D3E" w:rsidRPr="005F6D3E" w:rsidRDefault="005F6D3E" w:rsidP="001F3CCE">
            <w:pPr>
              <w:rPr>
                <w:i/>
                <w:iCs/>
                <w:sz w:val="22"/>
                <w:szCs w:val="22"/>
              </w:rPr>
            </w:pPr>
            <w:r w:rsidRPr="005F6D3E">
              <w:rPr>
                <w:i/>
                <w:iCs/>
                <w:sz w:val="22"/>
                <w:szCs w:val="22"/>
              </w:rPr>
              <w:t>Indonesia</w:t>
            </w:r>
          </w:p>
        </w:tc>
        <w:tc>
          <w:tcPr>
            <w:tcW w:w="1453" w:type="dxa"/>
            <w:shd w:val="clear" w:color="auto" w:fill="auto"/>
            <w:noWrap/>
            <w:vAlign w:val="bottom"/>
          </w:tcPr>
          <w:p w14:paraId="1833C1C5" w14:textId="77777777" w:rsidR="005F6D3E" w:rsidRPr="005F6D3E" w:rsidRDefault="005F6D3E" w:rsidP="001F3CCE">
            <w:pPr>
              <w:jc w:val="right"/>
              <w:rPr>
                <w:i/>
                <w:iCs/>
                <w:sz w:val="22"/>
                <w:szCs w:val="22"/>
              </w:rPr>
            </w:pPr>
            <w:r w:rsidRPr="005F6D3E">
              <w:rPr>
                <w:i/>
                <w:iCs/>
                <w:sz w:val="22"/>
                <w:szCs w:val="22"/>
              </w:rPr>
              <w:t>3,91</w:t>
            </w:r>
          </w:p>
        </w:tc>
        <w:tc>
          <w:tcPr>
            <w:tcW w:w="1066" w:type="dxa"/>
            <w:shd w:val="clear" w:color="auto" w:fill="auto"/>
            <w:noWrap/>
            <w:vAlign w:val="bottom"/>
          </w:tcPr>
          <w:p w14:paraId="149D5D3D" w14:textId="77777777" w:rsidR="005F6D3E" w:rsidRPr="005F6D3E" w:rsidRDefault="005F6D3E" w:rsidP="001F3CCE">
            <w:pPr>
              <w:jc w:val="right"/>
              <w:rPr>
                <w:i/>
                <w:iCs/>
                <w:sz w:val="22"/>
                <w:szCs w:val="22"/>
              </w:rPr>
            </w:pPr>
            <w:r w:rsidRPr="005F6D3E">
              <w:rPr>
                <w:i/>
                <w:iCs/>
                <w:sz w:val="22"/>
                <w:szCs w:val="22"/>
              </w:rPr>
              <w:t>-15,90</w:t>
            </w:r>
          </w:p>
        </w:tc>
        <w:tc>
          <w:tcPr>
            <w:tcW w:w="974" w:type="dxa"/>
            <w:shd w:val="clear" w:color="auto" w:fill="auto"/>
            <w:noWrap/>
            <w:vAlign w:val="bottom"/>
          </w:tcPr>
          <w:p w14:paraId="740EA940" w14:textId="77777777" w:rsidR="005F6D3E" w:rsidRPr="005F6D3E" w:rsidRDefault="005F6D3E" w:rsidP="001F3CCE">
            <w:pPr>
              <w:jc w:val="right"/>
              <w:rPr>
                <w:i/>
                <w:iCs/>
                <w:sz w:val="22"/>
                <w:szCs w:val="22"/>
              </w:rPr>
            </w:pPr>
            <w:r w:rsidRPr="005F6D3E">
              <w:rPr>
                <w:i/>
                <w:iCs/>
                <w:sz w:val="22"/>
                <w:szCs w:val="22"/>
              </w:rPr>
              <w:t>27,77</w:t>
            </w:r>
          </w:p>
        </w:tc>
        <w:tc>
          <w:tcPr>
            <w:tcW w:w="1101" w:type="dxa"/>
            <w:vAlign w:val="bottom"/>
          </w:tcPr>
          <w:p w14:paraId="717FF003" w14:textId="77777777" w:rsidR="005F6D3E" w:rsidRPr="005F6D3E" w:rsidRDefault="005F6D3E" w:rsidP="001F3CCE">
            <w:pPr>
              <w:jc w:val="right"/>
              <w:rPr>
                <w:i/>
                <w:iCs/>
                <w:sz w:val="22"/>
                <w:szCs w:val="22"/>
              </w:rPr>
            </w:pPr>
            <w:r w:rsidRPr="005F6D3E">
              <w:rPr>
                <w:i/>
                <w:iCs/>
                <w:sz w:val="22"/>
                <w:szCs w:val="22"/>
              </w:rPr>
              <w:t>22,08</w:t>
            </w:r>
          </w:p>
        </w:tc>
        <w:tc>
          <w:tcPr>
            <w:tcW w:w="1069" w:type="dxa"/>
            <w:vAlign w:val="bottom"/>
          </w:tcPr>
          <w:p w14:paraId="5427955B" w14:textId="77777777" w:rsidR="005F6D3E" w:rsidRPr="005F6D3E" w:rsidRDefault="005F6D3E" w:rsidP="001F3CCE">
            <w:pPr>
              <w:jc w:val="right"/>
              <w:rPr>
                <w:i/>
                <w:iCs/>
                <w:sz w:val="22"/>
                <w:szCs w:val="22"/>
              </w:rPr>
            </w:pPr>
            <w:r w:rsidRPr="005F6D3E">
              <w:rPr>
                <w:i/>
                <w:iCs/>
                <w:sz w:val="22"/>
                <w:szCs w:val="22"/>
              </w:rPr>
              <w:t>20,17</w:t>
            </w:r>
          </w:p>
        </w:tc>
        <w:tc>
          <w:tcPr>
            <w:tcW w:w="1421" w:type="dxa"/>
            <w:vAlign w:val="bottom"/>
          </w:tcPr>
          <w:p w14:paraId="0D999E0D" w14:textId="77777777" w:rsidR="005F6D3E" w:rsidRPr="005F6D3E" w:rsidRDefault="005F6D3E" w:rsidP="001F3CCE">
            <w:pPr>
              <w:jc w:val="right"/>
              <w:rPr>
                <w:i/>
                <w:iCs/>
                <w:sz w:val="22"/>
                <w:szCs w:val="22"/>
              </w:rPr>
            </w:pPr>
            <w:r w:rsidRPr="005F6D3E">
              <w:rPr>
                <w:i/>
                <w:iCs/>
                <w:sz w:val="22"/>
                <w:szCs w:val="22"/>
              </w:rPr>
              <w:t>0,80</w:t>
            </w:r>
          </w:p>
        </w:tc>
      </w:tr>
      <w:tr w:rsidR="005F6D3E" w:rsidRPr="005F6D3E" w14:paraId="3AFA96EF" w14:textId="77777777" w:rsidTr="00755B95">
        <w:trPr>
          <w:jc w:val="center"/>
        </w:trPr>
        <w:tc>
          <w:tcPr>
            <w:tcW w:w="2601" w:type="dxa"/>
            <w:shd w:val="clear" w:color="auto" w:fill="auto"/>
            <w:noWrap/>
            <w:vAlign w:val="bottom"/>
          </w:tcPr>
          <w:p w14:paraId="162B283E" w14:textId="77777777" w:rsidR="005F6D3E" w:rsidRPr="005F6D3E" w:rsidRDefault="005F6D3E" w:rsidP="001F3CCE">
            <w:pPr>
              <w:rPr>
                <w:i/>
                <w:iCs/>
                <w:sz w:val="22"/>
                <w:szCs w:val="22"/>
              </w:rPr>
            </w:pPr>
            <w:r w:rsidRPr="005F6D3E">
              <w:rPr>
                <w:i/>
                <w:iCs/>
                <w:sz w:val="22"/>
                <w:szCs w:val="22"/>
              </w:rPr>
              <w:t>Malaysia</w:t>
            </w:r>
          </w:p>
        </w:tc>
        <w:tc>
          <w:tcPr>
            <w:tcW w:w="1453" w:type="dxa"/>
            <w:shd w:val="clear" w:color="auto" w:fill="auto"/>
            <w:noWrap/>
            <w:vAlign w:val="bottom"/>
          </w:tcPr>
          <w:p w14:paraId="10B3A180" w14:textId="77777777" w:rsidR="005F6D3E" w:rsidRPr="005F6D3E" w:rsidRDefault="005F6D3E" w:rsidP="001F3CCE">
            <w:pPr>
              <w:jc w:val="right"/>
              <w:rPr>
                <w:i/>
                <w:iCs/>
                <w:sz w:val="22"/>
                <w:szCs w:val="22"/>
              </w:rPr>
            </w:pPr>
            <w:r w:rsidRPr="005F6D3E">
              <w:rPr>
                <w:i/>
                <w:iCs/>
                <w:sz w:val="22"/>
                <w:szCs w:val="22"/>
              </w:rPr>
              <w:t>2,61</w:t>
            </w:r>
          </w:p>
        </w:tc>
        <w:tc>
          <w:tcPr>
            <w:tcW w:w="1066" w:type="dxa"/>
            <w:shd w:val="clear" w:color="auto" w:fill="auto"/>
            <w:noWrap/>
            <w:vAlign w:val="bottom"/>
          </w:tcPr>
          <w:p w14:paraId="56477035" w14:textId="77777777" w:rsidR="005F6D3E" w:rsidRPr="005F6D3E" w:rsidRDefault="005F6D3E" w:rsidP="001F3CCE">
            <w:pPr>
              <w:jc w:val="right"/>
              <w:rPr>
                <w:i/>
                <w:iCs/>
                <w:sz w:val="22"/>
                <w:szCs w:val="22"/>
              </w:rPr>
            </w:pPr>
            <w:r w:rsidRPr="005F6D3E">
              <w:rPr>
                <w:i/>
                <w:iCs/>
                <w:sz w:val="22"/>
                <w:szCs w:val="22"/>
              </w:rPr>
              <w:t>-5,86</w:t>
            </w:r>
          </w:p>
        </w:tc>
        <w:tc>
          <w:tcPr>
            <w:tcW w:w="974" w:type="dxa"/>
            <w:shd w:val="clear" w:color="auto" w:fill="auto"/>
            <w:noWrap/>
            <w:vAlign w:val="bottom"/>
          </w:tcPr>
          <w:p w14:paraId="0DA890C0" w14:textId="77777777" w:rsidR="005F6D3E" w:rsidRPr="005F6D3E" w:rsidRDefault="005F6D3E" w:rsidP="001F3CCE">
            <w:pPr>
              <w:jc w:val="right"/>
              <w:rPr>
                <w:i/>
                <w:iCs/>
                <w:sz w:val="22"/>
                <w:szCs w:val="22"/>
              </w:rPr>
            </w:pPr>
            <w:r w:rsidRPr="005F6D3E">
              <w:rPr>
                <w:i/>
                <w:iCs/>
                <w:sz w:val="22"/>
                <w:szCs w:val="22"/>
              </w:rPr>
              <w:t>48,07</w:t>
            </w:r>
          </w:p>
        </w:tc>
        <w:tc>
          <w:tcPr>
            <w:tcW w:w="1101" w:type="dxa"/>
            <w:vAlign w:val="bottom"/>
          </w:tcPr>
          <w:p w14:paraId="16C5D405" w14:textId="77777777" w:rsidR="005F6D3E" w:rsidRPr="005F6D3E" w:rsidRDefault="005F6D3E" w:rsidP="001F3CCE">
            <w:pPr>
              <w:jc w:val="right"/>
              <w:rPr>
                <w:i/>
                <w:iCs/>
                <w:sz w:val="22"/>
                <w:szCs w:val="22"/>
              </w:rPr>
            </w:pPr>
            <w:r w:rsidRPr="005F6D3E">
              <w:rPr>
                <w:i/>
                <w:iCs/>
                <w:sz w:val="22"/>
                <w:szCs w:val="22"/>
              </w:rPr>
              <w:t>10,85</w:t>
            </w:r>
          </w:p>
        </w:tc>
        <w:tc>
          <w:tcPr>
            <w:tcW w:w="1069" w:type="dxa"/>
            <w:vAlign w:val="bottom"/>
          </w:tcPr>
          <w:p w14:paraId="3E63751F" w14:textId="77777777" w:rsidR="005F6D3E" w:rsidRPr="005F6D3E" w:rsidRDefault="005F6D3E" w:rsidP="001F3CCE">
            <w:pPr>
              <w:jc w:val="right"/>
              <w:rPr>
                <w:i/>
                <w:iCs/>
                <w:sz w:val="22"/>
                <w:szCs w:val="22"/>
              </w:rPr>
            </w:pPr>
            <w:r w:rsidRPr="005F6D3E">
              <w:rPr>
                <w:i/>
                <w:iCs/>
                <w:sz w:val="22"/>
                <w:szCs w:val="22"/>
              </w:rPr>
              <w:t>31,87</w:t>
            </w:r>
          </w:p>
        </w:tc>
        <w:tc>
          <w:tcPr>
            <w:tcW w:w="1421" w:type="dxa"/>
            <w:vAlign w:val="bottom"/>
          </w:tcPr>
          <w:p w14:paraId="0890EDAC" w14:textId="77777777" w:rsidR="005F6D3E" w:rsidRPr="005F6D3E" w:rsidRDefault="005F6D3E" w:rsidP="001F3CCE">
            <w:pPr>
              <w:jc w:val="right"/>
              <w:rPr>
                <w:i/>
                <w:iCs/>
                <w:sz w:val="22"/>
                <w:szCs w:val="22"/>
              </w:rPr>
            </w:pPr>
            <w:r w:rsidRPr="005F6D3E">
              <w:rPr>
                <w:i/>
                <w:iCs/>
                <w:sz w:val="22"/>
                <w:szCs w:val="22"/>
              </w:rPr>
              <w:t>0,39</w:t>
            </w:r>
          </w:p>
        </w:tc>
      </w:tr>
      <w:tr w:rsidR="005F6D3E" w:rsidRPr="005F6D3E" w14:paraId="65032BCA" w14:textId="77777777" w:rsidTr="00755B95">
        <w:trPr>
          <w:jc w:val="center"/>
        </w:trPr>
        <w:tc>
          <w:tcPr>
            <w:tcW w:w="2601" w:type="dxa"/>
            <w:shd w:val="clear" w:color="auto" w:fill="auto"/>
            <w:noWrap/>
            <w:vAlign w:val="bottom"/>
          </w:tcPr>
          <w:p w14:paraId="3A7D122F" w14:textId="77777777" w:rsidR="005F6D3E" w:rsidRPr="005F6D3E" w:rsidRDefault="005F6D3E" w:rsidP="001F3CCE">
            <w:pPr>
              <w:rPr>
                <w:i/>
                <w:iCs/>
                <w:sz w:val="22"/>
                <w:szCs w:val="22"/>
              </w:rPr>
            </w:pPr>
            <w:r w:rsidRPr="005F6D3E">
              <w:rPr>
                <w:i/>
                <w:iCs/>
                <w:sz w:val="22"/>
                <w:szCs w:val="22"/>
              </w:rPr>
              <w:t>Singapore</w:t>
            </w:r>
          </w:p>
        </w:tc>
        <w:tc>
          <w:tcPr>
            <w:tcW w:w="1453" w:type="dxa"/>
            <w:shd w:val="clear" w:color="auto" w:fill="auto"/>
            <w:noWrap/>
            <w:vAlign w:val="bottom"/>
          </w:tcPr>
          <w:p w14:paraId="6B2F7A3A" w14:textId="77777777" w:rsidR="005F6D3E" w:rsidRPr="005F6D3E" w:rsidRDefault="005F6D3E" w:rsidP="001F3CCE">
            <w:pPr>
              <w:jc w:val="right"/>
              <w:rPr>
                <w:i/>
                <w:iCs/>
                <w:sz w:val="22"/>
                <w:szCs w:val="22"/>
              </w:rPr>
            </w:pPr>
            <w:r w:rsidRPr="005F6D3E">
              <w:rPr>
                <w:i/>
                <w:iCs/>
                <w:sz w:val="22"/>
                <w:szCs w:val="22"/>
              </w:rPr>
              <w:t>0,14</w:t>
            </w:r>
          </w:p>
        </w:tc>
        <w:tc>
          <w:tcPr>
            <w:tcW w:w="1066" w:type="dxa"/>
            <w:shd w:val="clear" w:color="auto" w:fill="auto"/>
            <w:noWrap/>
            <w:vAlign w:val="bottom"/>
          </w:tcPr>
          <w:p w14:paraId="1770E527" w14:textId="77777777" w:rsidR="005F6D3E" w:rsidRPr="005F6D3E" w:rsidRDefault="005F6D3E" w:rsidP="001F3CCE">
            <w:pPr>
              <w:jc w:val="right"/>
              <w:rPr>
                <w:i/>
                <w:iCs/>
                <w:sz w:val="22"/>
                <w:szCs w:val="22"/>
              </w:rPr>
            </w:pPr>
            <w:r w:rsidRPr="005F6D3E">
              <w:rPr>
                <w:i/>
                <w:iCs/>
                <w:sz w:val="22"/>
                <w:szCs w:val="22"/>
              </w:rPr>
              <w:t>387,66</w:t>
            </w:r>
          </w:p>
        </w:tc>
        <w:tc>
          <w:tcPr>
            <w:tcW w:w="974" w:type="dxa"/>
            <w:shd w:val="clear" w:color="auto" w:fill="auto"/>
            <w:noWrap/>
            <w:vAlign w:val="bottom"/>
          </w:tcPr>
          <w:p w14:paraId="6113DA2A" w14:textId="77777777" w:rsidR="005F6D3E" w:rsidRPr="005F6D3E" w:rsidRDefault="005F6D3E" w:rsidP="001F3CCE">
            <w:pPr>
              <w:jc w:val="right"/>
              <w:rPr>
                <w:i/>
                <w:iCs/>
                <w:sz w:val="22"/>
                <w:szCs w:val="22"/>
              </w:rPr>
            </w:pPr>
            <w:r w:rsidRPr="005F6D3E">
              <w:rPr>
                <w:i/>
                <w:iCs/>
                <w:sz w:val="22"/>
                <w:szCs w:val="22"/>
              </w:rPr>
              <w:t>268,28</w:t>
            </w:r>
          </w:p>
        </w:tc>
        <w:tc>
          <w:tcPr>
            <w:tcW w:w="1101" w:type="dxa"/>
            <w:vAlign w:val="bottom"/>
          </w:tcPr>
          <w:p w14:paraId="51A564A8" w14:textId="77777777" w:rsidR="005F6D3E" w:rsidRPr="005F6D3E" w:rsidRDefault="005F6D3E" w:rsidP="001F3CCE">
            <w:pPr>
              <w:jc w:val="right"/>
              <w:rPr>
                <w:i/>
                <w:iCs/>
                <w:sz w:val="22"/>
                <w:szCs w:val="22"/>
              </w:rPr>
            </w:pPr>
            <w:r w:rsidRPr="005F6D3E">
              <w:rPr>
                <w:i/>
                <w:iCs/>
                <w:sz w:val="22"/>
                <w:szCs w:val="22"/>
              </w:rPr>
              <w:t>0,48</w:t>
            </w:r>
          </w:p>
        </w:tc>
        <w:tc>
          <w:tcPr>
            <w:tcW w:w="1069" w:type="dxa"/>
            <w:vAlign w:val="bottom"/>
          </w:tcPr>
          <w:p w14:paraId="51137458" w14:textId="77777777" w:rsidR="005F6D3E" w:rsidRPr="005F6D3E" w:rsidRDefault="005F6D3E" w:rsidP="001F3CCE">
            <w:pPr>
              <w:jc w:val="right"/>
              <w:rPr>
                <w:i/>
                <w:iCs/>
                <w:sz w:val="22"/>
                <w:szCs w:val="22"/>
              </w:rPr>
            </w:pPr>
            <w:r w:rsidRPr="005F6D3E">
              <w:rPr>
                <w:i/>
                <w:iCs/>
                <w:sz w:val="22"/>
                <w:szCs w:val="22"/>
              </w:rPr>
              <w:t>-78,90</w:t>
            </w:r>
          </w:p>
        </w:tc>
        <w:tc>
          <w:tcPr>
            <w:tcW w:w="1421" w:type="dxa"/>
            <w:vAlign w:val="bottom"/>
          </w:tcPr>
          <w:p w14:paraId="726342B6" w14:textId="77777777" w:rsidR="005F6D3E" w:rsidRPr="005F6D3E" w:rsidRDefault="005F6D3E" w:rsidP="001F3CCE">
            <w:pPr>
              <w:jc w:val="right"/>
              <w:rPr>
                <w:i/>
                <w:iCs/>
                <w:sz w:val="22"/>
                <w:szCs w:val="22"/>
              </w:rPr>
            </w:pPr>
            <w:r w:rsidRPr="005F6D3E">
              <w:rPr>
                <w:i/>
                <w:iCs/>
                <w:sz w:val="22"/>
                <w:szCs w:val="22"/>
              </w:rPr>
              <w:t>0,02</w:t>
            </w:r>
          </w:p>
        </w:tc>
      </w:tr>
      <w:tr w:rsidR="005F6D3E" w:rsidRPr="005F6D3E" w14:paraId="357F2063" w14:textId="77777777" w:rsidTr="00755B95">
        <w:trPr>
          <w:jc w:val="center"/>
        </w:trPr>
        <w:tc>
          <w:tcPr>
            <w:tcW w:w="2601" w:type="dxa"/>
            <w:shd w:val="clear" w:color="auto" w:fill="auto"/>
            <w:noWrap/>
            <w:vAlign w:val="bottom"/>
          </w:tcPr>
          <w:p w14:paraId="45B3BEF9" w14:textId="77777777" w:rsidR="005F6D3E" w:rsidRPr="005F6D3E" w:rsidRDefault="005F6D3E" w:rsidP="001F3CCE">
            <w:pPr>
              <w:rPr>
                <w:b/>
                <w:bCs/>
                <w:i/>
                <w:iCs/>
                <w:sz w:val="22"/>
                <w:szCs w:val="22"/>
              </w:rPr>
            </w:pPr>
            <w:r w:rsidRPr="005F6D3E">
              <w:rPr>
                <w:b/>
                <w:bCs/>
                <w:i/>
                <w:iCs/>
                <w:sz w:val="22"/>
                <w:szCs w:val="22"/>
              </w:rPr>
              <w:t>Khối EU</w:t>
            </w:r>
          </w:p>
        </w:tc>
        <w:tc>
          <w:tcPr>
            <w:tcW w:w="1453" w:type="dxa"/>
            <w:shd w:val="clear" w:color="auto" w:fill="auto"/>
            <w:noWrap/>
            <w:vAlign w:val="bottom"/>
          </w:tcPr>
          <w:p w14:paraId="1BB22117" w14:textId="77777777" w:rsidR="005F6D3E" w:rsidRPr="005F6D3E" w:rsidRDefault="005F6D3E" w:rsidP="001F3CCE">
            <w:pPr>
              <w:jc w:val="right"/>
              <w:rPr>
                <w:b/>
                <w:bCs/>
                <w:i/>
                <w:iCs/>
                <w:sz w:val="22"/>
                <w:szCs w:val="22"/>
              </w:rPr>
            </w:pPr>
            <w:r w:rsidRPr="005F6D3E">
              <w:rPr>
                <w:b/>
                <w:bCs/>
                <w:i/>
                <w:iCs/>
                <w:sz w:val="22"/>
                <w:szCs w:val="22"/>
              </w:rPr>
              <w:t>38,06</w:t>
            </w:r>
          </w:p>
        </w:tc>
        <w:tc>
          <w:tcPr>
            <w:tcW w:w="1066" w:type="dxa"/>
            <w:shd w:val="clear" w:color="auto" w:fill="auto"/>
            <w:noWrap/>
            <w:vAlign w:val="bottom"/>
          </w:tcPr>
          <w:p w14:paraId="1BAC1F89" w14:textId="77777777" w:rsidR="005F6D3E" w:rsidRPr="005F6D3E" w:rsidRDefault="005F6D3E" w:rsidP="001F3CCE">
            <w:pPr>
              <w:jc w:val="right"/>
              <w:rPr>
                <w:b/>
                <w:bCs/>
                <w:i/>
                <w:iCs/>
                <w:sz w:val="22"/>
                <w:szCs w:val="22"/>
              </w:rPr>
            </w:pPr>
            <w:r w:rsidRPr="005F6D3E">
              <w:rPr>
                <w:b/>
                <w:bCs/>
                <w:i/>
                <w:iCs/>
                <w:sz w:val="22"/>
                <w:szCs w:val="22"/>
              </w:rPr>
              <w:t>18,29</w:t>
            </w:r>
          </w:p>
        </w:tc>
        <w:tc>
          <w:tcPr>
            <w:tcW w:w="974" w:type="dxa"/>
            <w:shd w:val="clear" w:color="auto" w:fill="auto"/>
            <w:noWrap/>
            <w:vAlign w:val="bottom"/>
          </w:tcPr>
          <w:p w14:paraId="35429CBE" w14:textId="77777777" w:rsidR="005F6D3E" w:rsidRPr="005F6D3E" w:rsidRDefault="005F6D3E" w:rsidP="001F3CCE">
            <w:pPr>
              <w:jc w:val="right"/>
              <w:rPr>
                <w:b/>
                <w:bCs/>
                <w:i/>
                <w:iCs/>
                <w:sz w:val="22"/>
                <w:szCs w:val="22"/>
              </w:rPr>
            </w:pPr>
            <w:r w:rsidRPr="005F6D3E">
              <w:rPr>
                <w:b/>
                <w:bCs/>
                <w:i/>
                <w:iCs/>
                <w:sz w:val="22"/>
                <w:szCs w:val="22"/>
              </w:rPr>
              <w:t>102,71</w:t>
            </w:r>
          </w:p>
        </w:tc>
        <w:tc>
          <w:tcPr>
            <w:tcW w:w="1101" w:type="dxa"/>
            <w:vAlign w:val="bottom"/>
          </w:tcPr>
          <w:p w14:paraId="5783F3EC" w14:textId="77777777" w:rsidR="005F6D3E" w:rsidRPr="005F6D3E" w:rsidRDefault="005F6D3E" w:rsidP="001F3CCE">
            <w:pPr>
              <w:jc w:val="right"/>
              <w:rPr>
                <w:b/>
                <w:bCs/>
                <w:i/>
                <w:iCs/>
                <w:sz w:val="22"/>
                <w:szCs w:val="22"/>
              </w:rPr>
            </w:pPr>
            <w:r w:rsidRPr="005F6D3E">
              <w:rPr>
                <w:b/>
                <w:bCs/>
                <w:i/>
                <w:iCs/>
                <w:sz w:val="22"/>
                <w:szCs w:val="22"/>
              </w:rPr>
              <w:t>148,19</w:t>
            </w:r>
          </w:p>
        </w:tc>
        <w:tc>
          <w:tcPr>
            <w:tcW w:w="1069" w:type="dxa"/>
            <w:vAlign w:val="bottom"/>
          </w:tcPr>
          <w:p w14:paraId="7C3188D6" w14:textId="77777777" w:rsidR="005F6D3E" w:rsidRPr="005F6D3E" w:rsidRDefault="005F6D3E" w:rsidP="001F3CCE">
            <w:pPr>
              <w:jc w:val="right"/>
              <w:rPr>
                <w:b/>
                <w:bCs/>
                <w:i/>
                <w:iCs/>
                <w:sz w:val="22"/>
                <w:szCs w:val="22"/>
              </w:rPr>
            </w:pPr>
            <w:r w:rsidRPr="005F6D3E">
              <w:rPr>
                <w:b/>
                <w:bCs/>
                <w:i/>
                <w:iCs/>
                <w:sz w:val="22"/>
                <w:szCs w:val="22"/>
              </w:rPr>
              <w:t>35,18</w:t>
            </w:r>
          </w:p>
        </w:tc>
        <w:tc>
          <w:tcPr>
            <w:tcW w:w="1421" w:type="dxa"/>
            <w:vAlign w:val="bottom"/>
          </w:tcPr>
          <w:p w14:paraId="135B6D5C" w14:textId="77777777" w:rsidR="005F6D3E" w:rsidRPr="005F6D3E" w:rsidRDefault="005F6D3E" w:rsidP="001F3CCE">
            <w:pPr>
              <w:jc w:val="right"/>
              <w:rPr>
                <w:b/>
                <w:bCs/>
                <w:i/>
                <w:iCs/>
                <w:sz w:val="22"/>
                <w:szCs w:val="22"/>
              </w:rPr>
            </w:pPr>
            <w:r w:rsidRPr="005F6D3E">
              <w:rPr>
                <w:b/>
                <w:bCs/>
                <w:i/>
                <w:iCs/>
                <w:sz w:val="22"/>
                <w:szCs w:val="22"/>
              </w:rPr>
              <w:t>5,38</w:t>
            </w:r>
          </w:p>
        </w:tc>
      </w:tr>
      <w:tr w:rsidR="005F6D3E" w:rsidRPr="005F6D3E" w14:paraId="173545C6" w14:textId="77777777" w:rsidTr="00755B95">
        <w:trPr>
          <w:jc w:val="center"/>
        </w:trPr>
        <w:tc>
          <w:tcPr>
            <w:tcW w:w="2601" w:type="dxa"/>
            <w:shd w:val="clear" w:color="auto" w:fill="auto"/>
            <w:noWrap/>
            <w:vAlign w:val="bottom"/>
          </w:tcPr>
          <w:p w14:paraId="690A581E" w14:textId="77777777" w:rsidR="005F6D3E" w:rsidRPr="005F6D3E" w:rsidRDefault="005F6D3E" w:rsidP="001F3CCE">
            <w:pPr>
              <w:rPr>
                <w:i/>
                <w:iCs/>
                <w:sz w:val="22"/>
                <w:szCs w:val="22"/>
              </w:rPr>
            </w:pPr>
            <w:r w:rsidRPr="005F6D3E">
              <w:rPr>
                <w:i/>
                <w:iCs/>
                <w:sz w:val="22"/>
                <w:szCs w:val="22"/>
              </w:rPr>
              <w:t>Italy</w:t>
            </w:r>
          </w:p>
        </w:tc>
        <w:tc>
          <w:tcPr>
            <w:tcW w:w="1453" w:type="dxa"/>
            <w:shd w:val="clear" w:color="auto" w:fill="auto"/>
            <w:noWrap/>
            <w:vAlign w:val="bottom"/>
          </w:tcPr>
          <w:p w14:paraId="4CE37527" w14:textId="77777777" w:rsidR="005F6D3E" w:rsidRPr="005F6D3E" w:rsidRDefault="005F6D3E" w:rsidP="001F3CCE">
            <w:pPr>
              <w:jc w:val="right"/>
              <w:rPr>
                <w:i/>
                <w:iCs/>
                <w:sz w:val="22"/>
                <w:szCs w:val="22"/>
              </w:rPr>
            </w:pPr>
            <w:r w:rsidRPr="005F6D3E">
              <w:rPr>
                <w:i/>
                <w:iCs/>
                <w:sz w:val="22"/>
                <w:szCs w:val="22"/>
              </w:rPr>
              <w:t>29,96</w:t>
            </w:r>
          </w:p>
        </w:tc>
        <w:tc>
          <w:tcPr>
            <w:tcW w:w="1066" w:type="dxa"/>
            <w:shd w:val="clear" w:color="auto" w:fill="auto"/>
            <w:noWrap/>
            <w:vAlign w:val="bottom"/>
          </w:tcPr>
          <w:p w14:paraId="4D12357B" w14:textId="77777777" w:rsidR="005F6D3E" w:rsidRPr="005F6D3E" w:rsidRDefault="005F6D3E" w:rsidP="001F3CCE">
            <w:pPr>
              <w:jc w:val="right"/>
              <w:rPr>
                <w:i/>
                <w:iCs/>
                <w:sz w:val="22"/>
                <w:szCs w:val="22"/>
              </w:rPr>
            </w:pPr>
            <w:r w:rsidRPr="005F6D3E">
              <w:rPr>
                <w:i/>
                <w:iCs/>
                <w:sz w:val="22"/>
                <w:szCs w:val="22"/>
              </w:rPr>
              <w:t>12,26</w:t>
            </w:r>
          </w:p>
        </w:tc>
        <w:tc>
          <w:tcPr>
            <w:tcW w:w="974" w:type="dxa"/>
            <w:shd w:val="clear" w:color="auto" w:fill="auto"/>
            <w:noWrap/>
            <w:vAlign w:val="bottom"/>
          </w:tcPr>
          <w:p w14:paraId="4E9A8121" w14:textId="77777777" w:rsidR="005F6D3E" w:rsidRPr="005F6D3E" w:rsidRDefault="005F6D3E" w:rsidP="001F3CCE">
            <w:pPr>
              <w:jc w:val="right"/>
              <w:rPr>
                <w:i/>
                <w:iCs/>
                <w:sz w:val="22"/>
                <w:szCs w:val="22"/>
              </w:rPr>
            </w:pPr>
            <w:r w:rsidRPr="005F6D3E">
              <w:rPr>
                <w:i/>
                <w:iCs/>
                <w:sz w:val="22"/>
                <w:szCs w:val="22"/>
              </w:rPr>
              <w:t>135,57</w:t>
            </w:r>
          </w:p>
        </w:tc>
        <w:tc>
          <w:tcPr>
            <w:tcW w:w="1101" w:type="dxa"/>
            <w:vAlign w:val="bottom"/>
          </w:tcPr>
          <w:p w14:paraId="1858B9D7" w14:textId="77777777" w:rsidR="005F6D3E" w:rsidRPr="005F6D3E" w:rsidRDefault="005F6D3E" w:rsidP="001F3CCE">
            <w:pPr>
              <w:jc w:val="right"/>
              <w:rPr>
                <w:i/>
                <w:iCs/>
                <w:sz w:val="22"/>
                <w:szCs w:val="22"/>
              </w:rPr>
            </w:pPr>
            <w:r w:rsidRPr="005F6D3E">
              <w:rPr>
                <w:i/>
                <w:iCs/>
                <w:sz w:val="22"/>
                <w:szCs w:val="22"/>
              </w:rPr>
              <w:t>123,23</w:t>
            </w:r>
          </w:p>
        </w:tc>
        <w:tc>
          <w:tcPr>
            <w:tcW w:w="1069" w:type="dxa"/>
            <w:vAlign w:val="bottom"/>
          </w:tcPr>
          <w:p w14:paraId="1EDE2155" w14:textId="77777777" w:rsidR="005F6D3E" w:rsidRPr="005F6D3E" w:rsidRDefault="005F6D3E" w:rsidP="001F3CCE">
            <w:pPr>
              <w:jc w:val="right"/>
              <w:rPr>
                <w:i/>
                <w:iCs/>
                <w:sz w:val="22"/>
                <w:szCs w:val="22"/>
              </w:rPr>
            </w:pPr>
            <w:r w:rsidRPr="005F6D3E">
              <w:rPr>
                <w:i/>
                <w:iCs/>
                <w:sz w:val="22"/>
                <w:szCs w:val="22"/>
              </w:rPr>
              <w:t>49,76</w:t>
            </w:r>
          </w:p>
        </w:tc>
        <w:tc>
          <w:tcPr>
            <w:tcW w:w="1421" w:type="dxa"/>
            <w:vAlign w:val="bottom"/>
          </w:tcPr>
          <w:p w14:paraId="4AB18482" w14:textId="77777777" w:rsidR="005F6D3E" w:rsidRPr="005F6D3E" w:rsidRDefault="005F6D3E" w:rsidP="001F3CCE">
            <w:pPr>
              <w:jc w:val="right"/>
              <w:rPr>
                <w:i/>
                <w:iCs/>
                <w:sz w:val="22"/>
                <w:szCs w:val="22"/>
              </w:rPr>
            </w:pPr>
            <w:r w:rsidRPr="005F6D3E">
              <w:rPr>
                <w:i/>
                <w:iCs/>
                <w:sz w:val="22"/>
                <w:szCs w:val="22"/>
              </w:rPr>
              <w:t>4,48</w:t>
            </w:r>
          </w:p>
        </w:tc>
      </w:tr>
      <w:tr w:rsidR="005F6D3E" w:rsidRPr="005F6D3E" w14:paraId="0A8BD3EC" w14:textId="77777777" w:rsidTr="00755B95">
        <w:trPr>
          <w:jc w:val="center"/>
        </w:trPr>
        <w:tc>
          <w:tcPr>
            <w:tcW w:w="2601" w:type="dxa"/>
            <w:shd w:val="clear" w:color="auto" w:fill="auto"/>
            <w:noWrap/>
            <w:vAlign w:val="bottom"/>
          </w:tcPr>
          <w:p w14:paraId="71C26889" w14:textId="77777777" w:rsidR="005F6D3E" w:rsidRPr="005F6D3E" w:rsidRDefault="005F6D3E" w:rsidP="001F3CCE">
            <w:pPr>
              <w:rPr>
                <w:i/>
                <w:iCs/>
                <w:sz w:val="22"/>
                <w:szCs w:val="22"/>
              </w:rPr>
            </w:pPr>
            <w:r w:rsidRPr="005F6D3E">
              <w:rPr>
                <w:i/>
                <w:iCs/>
                <w:sz w:val="22"/>
                <w:szCs w:val="22"/>
              </w:rPr>
              <w:t>Đức</w:t>
            </w:r>
          </w:p>
        </w:tc>
        <w:tc>
          <w:tcPr>
            <w:tcW w:w="1453" w:type="dxa"/>
            <w:shd w:val="clear" w:color="auto" w:fill="auto"/>
            <w:noWrap/>
            <w:vAlign w:val="bottom"/>
          </w:tcPr>
          <w:p w14:paraId="4A314508" w14:textId="77777777" w:rsidR="005F6D3E" w:rsidRPr="005F6D3E" w:rsidRDefault="005F6D3E" w:rsidP="001F3CCE">
            <w:pPr>
              <w:jc w:val="right"/>
              <w:rPr>
                <w:i/>
                <w:iCs/>
                <w:sz w:val="22"/>
                <w:szCs w:val="22"/>
              </w:rPr>
            </w:pPr>
            <w:r w:rsidRPr="005F6D3E">
              <w:rPr>
                <w:i/>
                <w:iCs/>
                <w:sz w:val="22"/>
                <w:szCs w:val="22"/>
              </w:rPr>
              <w:t>2,07</w:t>
            </w:r>
          </w:p>
        </w:tc>
        <w:tc>
          <w:tcPr>
            <w:tcW w:w="1066" w:type="dxa"/>
            <w:shd w:val="clear" w:color="auto" w:fill="auto"/>
            <w:noWrap/>
            <w:vAlign w:val="bottom"/>
          </w:tcPr>
          <w:p w14:paraId="5F322815" w14:textId="77777777" w:rsidR="005F6D3E" w:rsidRPr="005F6D3E" w:rsidRDefault="005F6D3E" w:rsidP="001F3CCE">
            <w:pPr>
              <w:jc w:val="right"/>
              <w:rPr>
                <w:i/>
                <w:iCs/>
                <w:sz w:val="22"/>
                <w:szCs w:val="22"/>
              </w:rPr>
            </w:pPr>
            <w:r w:rsidRPr="005F6D3E">
              <w:rPr>
                <w:i/>
                <w:iCs/>
                <w:sz w:val="22"/>
                <w:szCs w:val="22"/>
              </w:rPr>
              <w:t>8,64</w:t>
            </w:r>
          </w:p>
        </w:tc>
        <w:tc>
          <w:tcPr>
            <w:tcW w:w="974" w:type="dxa"/>
            <w:shd w:val="clear" w:color="auto" w:fill="auto"/>
            <w:noWrap/>
            <w:vAlign w:val="bottom"/>
          </w:tcPr>
          <w:p w14:paraId="2238A837" w14:textId="77777777" w:rsidR="005F6D3E" w:rsidRPr="005F6D3E" w:rsidRDefault="005F6D3E" w:rsidP="001F3CCE">
            <w:pPr>
              <w:jc w:val="right"/>
              <w:rPr>
                <w:i/>
                <w:iCs/>
                <w:sz w:val="22"/>
                <w:szCs w:val="22"/>
              </w:rPr>
            </w:pPr>
            <w:r w:rsidRPr="005F6D3E">
              <w:rPr>
                <w:i/>
                <w:iCs/>
                <w:sz w:val="22"/>
                <w:szCs w:val="22"/>
              </w:rPr>
              <w:t>-23,86</w:t>
            </w:r>
          </w:p>
        </w:tc>
        <w:tc>
          <w:tcPr>
            <w:tcW w:w="1101" w:type="dxa"/>
            <w:vAlign w:val="bottom"/>
          </w:tcPr>
          <w:p w14:paraId="7299FFBF" w14:textId="77777777" w:rsidR="005F6D3E" w:rsidRPr="005F6D3E" w:rsidRDefault="005F6D3E" w:rsidP="001F3CCE">
            <w:pPr>
              <w:jc w:val="right"/>
              <w:rPr>
                <w:i/>
                <w:iCs/>
                <w:sz w:val="22"/>
                <w:szCs w:val="22"/>
              </w:rPr>
            </w:pPr>
            <w:r w:rsidRPr="005F6D3E">
              <w:rPr>
                <w:i/>
                <w:iCs/>
                <w:sz w:val="22"/>
                <w:szCs w:val="22"/>
              </w:rPr>
              <w:t>10,11</w:t>
            </w:r>
          </w:p>
        </w:tc>
        <w:tc>
          <w:tcPr>
            <w:tcW w:w="1069" w:type="dxa"/>
            <w:vAlign w:val="bottom"/>
          </w:tcPr>
          <w:p w14:paraId="18F54451" w14:textId="77777777" w:rsidR="005F6D3E" w:rsidRPr="005F6D3E" w:rsidRDefault="005F6D3E" w:rsidP="001F3CCE">
            <w:pPr>
              <w:jc w:val="right"/>
              <w:rPr>
                <w:i/>
                <w:iCs/>
                <w:sz w:val="22"/>
                <w:szCs w:val="22"/>
              </w:rPr>
            </w:pPr>
            <w:r w:rsidRPr="005F6D3E">
              <w:rPr>
                <w:i/>
                <w:iCs/>
                <w:sz w:val="22"/>
                <w:szCs w:val="22"/>
              </w:rPr>
              <w:t>-39,35</w:t>
            </w:r>
          </w:p>
        </w:tc>
        <w:tc>
          <w:tcPr>
            <w:tcW w:w="1421" w:type="dxa"/>
            <w:vAlign w:val="bottom"/>
          </w:tcPr>
          <w:p w14:paraId="144A898E" w14:textId="77777777" w:rsidR="005F6D3E" w:rsidRPr="005F6D3E" w:rsidRDefault="005F6D3E" w:rsidP="001F3CCE">
            <w:pPr>
              <w:jc w:val="right"/>
              <w:rPr>
                <w:i/>
                <w:iCs/>
                <w:sz w:val="22"/>
                <w:szCs w:val="22"/>
              </w:rPr>
            </w:pPr>
            <w:r w:rsidRPr="005F6D3E">
              <w:rPr>
                <w:i/>
                <w:iCs/>
                <w:sz w:val="22"/>
                <w:szCs w:val="22"/>
              </w:rPr>
              <w:t>0,37</w:t>
            </w:r>
          </w:p>
        </w:tc>
      </w:tr>
      <w:tr w:rsidR="005F6D3E" w:rsidRPr="005F6D3E" w14:paraId="67B5EEE9" w14:textId="77777777" w:rsidTr="00755B95">
        <w:trPr>
          <w:jc w:val="center"/>
        </w:trPr>
        <w:tc>
          <w:tcPr>
            <w:tcW w:w="2601" w:type="dxa"/>
            <w:shd w:val="clear" w:color="auto" w:fill="auto"/>
            <w:noWrap/>
            <w:vAlign w:val="bottom"/>
          </w:tcPr>
          <w:p w14:paraId="314DB537" w14:textId="77777777" w:rsidR="005F6D3E" w:rsidRPr="005F6D3E" w:rsidRDefault="005F6D3E" w:rsidP="001F3CCE">
            <w:pPr>
              <w:rPr>
                <w:i/>
                <w:iCs/>
                <w:sz w:val="22"/>
                <w:szCs w:val="22"/>
              </w:rPr>
            </w:pPr>
            <w:r w:rsidRPr="005F6D3E">
              <w:rPr>
                <w:i/>
                <w:iCs/>
                <w:sz w:val="22"/>
                <w:szCs w:val="22"/>
              </w:rPr>
              <w:t>Đan Mạch</w:t>
            </w:r>
          </w:p>
        </w:tc>
        <w:tc>
          <w:tcPr>
            <w:tcW w:w="1453" w:type="dxa"/>
            <w:shd w:val="clear" w:color="auto" w:fill="auto"/>
            <w:noWrap/>
            <w:vAlign w:val="bottom"/>
          </w:tcPr>
          <w:p w14:paraId="0D2DC677" w14:textId="77777777" w:rsidR="005F6D3E" w:rsidRPr="005F6D3E" w:rsidRDefault="005F6D3E" w:rsidP="001F3CCE">
            <w:pPr>
              <w:jc w:val="right"/>
              <w:rPr>
                <w:i/>
                <w:iCs/>
                <w:sz w:val="22"/>
                <w:szCs w:val="22"/>
              </w:rPr>
            </w:pPr>
            <w:r w:rsidRPr="005F6D3E">
              <w:rPr>
                <w:i/>
                <w:iCs/>
                <w:sz w:val="22"/>
                <w:szCs w:val="22"/>
              </w:rPr>
              <w:t>2,72</w:t>
            </w:r>
          </w:p>
        </w:tc>
        <w:tc>
          <w:tcPr>
            <w:tcW w:w="1066" w:type="dxa"/>
            <w:shd w:val="clear" w:color="auto" w:fill="auto"/>
            <w:noWrap/>
            <w:vAlign w:val="bottom"/>
          </w:tcPr>
          <w:p w14:paraId="302381A6" w14:textId="77777777" w:rsidR="005F6D3E" w:rsidRPr="005F6D3E" w:rsidRDefault="005F6D3E" w:rsidP="001F3CCE">
            <w:pPr>
              <w:jc w:val="right"/>
              <w:rPr>
                <w:i/>
                <w:iCs/>
                <w:sz w:val="22"/>
                <w:szCs w:val="22"/>
              </w:rPr>
            </w:pPr>
            <w:r w:rsidRPr="005F6D3E">
              <w:rPr>
                <w:i/>
                <w:iCs/>
                <w:sz w:val="22"/>
                <w:szCs w:val="22"/>
              </w:rPr>
              <w:t>131,96</w:t>
            </w:r>
          </w:p>
        </w:tc>
        <w:tc>
          <w:tcPr>
            <w:tcW w:w="974" w:type="dxa"/>
            <w:shd w:val="clear" w:color="auto" w:fill="auto"/>
            <w:noWrap/>
            <w:vAlign w:val="bottom"/>
          </w:tcPr>
          <w:p w14:paraId="5D317C8B" w14:textId="77777777" w:rsidR="005F6D3E" w:rsidRPr="005F6D3E" w:rsidRDefault="005F6D3E" w:rsidP="001F3CCE">
            <w:pPr>
              <w:rPr>
                <w:i/>
                <w:iCs/>
                <w:sz w:val="22"/>
                <w:szCs w:val="22"/>
              </w:rPr>
            </w:pPr>
          </w:p>
        </w:tc>
        <w:tc>
          <w:tcPr>
            <w:tcW w:w="1101" w:type="dxa"/>
            <w:vAlign w:val="bottom"/>
          </w:tcPr>
          <w:p w14:paraId="4E83C606" w14:textId="77777777" w:rsidR="005F6D3E" w:rsidRPr="005F6D3E" w:rsidRDefault="005F6D3E" w:rsidP="001F3CCE">
            <w:pPr>
              <w:jc w:val="right"/>
              <w:rPr>
                <w:i/>
                <w:iCs/>
                <w:sz w:val="22"/>
                <w:szCs w:val="22"/>
              </w:rPr>
            </w:pPr>
            <w:r w:rsidRPr="005F6D3E">
              <w:rPr>
                <w:i/>
                <w:iCs/>
                <w:sz w:val="22"/>
                <w:szCs w:val="22"/>
              </w:rPr>
              <w:t>3,93</w:t>
            </w:r>
          </w:p>
        </w:tc>
        <w:tc>
          <w:tcPr>
            <w:tcW w:w="1069" w:type="dxa"/>
            <w:vAlign w:val="bottom"/>
          </w:tcPr>
          <w:p w14:paraId="3050B2BE" w14:textId="77777777" w:rsidR="005F6D3E" w:rsidRPr="005F6D3E" w:rsidRDefault="005F6D3E" w:rsidP="001F3CCE">
            <w:pPr>
              <w:jc w:val="right"/>
              <w:rPr>
                <w:i/>
                <w:iCs/>
                <w:sz w:val="22"/>
                <w:szCs w:val="22"/>
              </w:rPr>
            </w:pPr>
            <w:r w:rsidRPr="005F6D3E">
              <w:rPr>
                <w:i/>
                <w:iCs/>
                <w:sz w:val="22"/>
                <w:szCs w:val="22"/>
              </w:rPr>
              <w:t>1.086,87</w:t>
            </w:r>
          </w:p>
        </w:tc>
        <w:tc>
          <w:tcPr>
            <w:tcW w:w="1421" w:type="dxa"/>
            <w:vAlign w:val="bottom"/>
          </w:tcPr>
          <w:p w14:paraId="22E5DF58" w14:textId="77777777" w:rsidR="005F6D3E" w:rsidRPr="005F6D3E" w:rsidRDefault="005F6D3E" w:rsidP="001F3CCE">
            <w:pPr>
              <w:jc w:val="right"/>
              <w:rPr>
                <w:i/>
                <w:iCs/>
                <w:sz w:val="22"/>
                <w:szCs w:val="22"/>
              </w:rPr>
            </w:pPr>
            <w:r w:rsidRPr="005F6D3E">
              <w:rPr>
                <w:i/>
                <w:iCs/>
                <w:sz w:val="22"/>
                <w:szCs w:val="22"/>
              </w:rPr>
              <w:t>0,14</w:t>
            </w:r>
          </w:p>
        </w:tc>
      </w:tr>
      <w:tr w:rsidR="005F6D3E" w:rsidRPr="005F6D3E" w14:paraId="4E845159" w14:textId="77777777" w:rsidTr="00755B95">
        <w:trPr>
          <w:jc w:val="center"/>
        </w:trPr>
        <w:tc>
          <w:tcPr>
            <w:tcW w:w="2601" w:type="dxa"/>
            <w:shd w:val="clear" w:color="auto" w:fill="auto"/>
            <w:noWrap/>
            <w:vAlign w:val="bottom"/>
          </w:tcPr>
          <w:p w14:paraId="499B4679" w14:textId="77777777" w:rsidR="005F6D3E" w:rsidRPr="005F6D3E" w:rsidRDefault="005F6D3E" w:rsidP="001F3CCE">
            <w:pPr>
              <w:rPr>
                <w:i/>
                <w:iCs/>
                <w:sz w:val="22"/>
                <w:szCs w:val="22"/>
              </w:rPr>
            </w:pPr>
            <w:r w:rsidRPr="005F6D3E">
              <w:rPr>
                <w:i/>
                <w:iCs/>
                <w:sz w:val="22"/>
                <w:szCs w:val="22"/>
              </w:rPr>
              <w:t>Tây Ban Nha</w:t>
            </w:r>
          </w:p>
        </w:tc>
        <w:tc>
          <w:tcPr>
            <w:tcW w:w="1453" w:type="dxa"/>
            <w:shd w:val="clear" w:color="auto" w:fill="auto"/>
            <w:noWrap/>
            <w:vAlign w:val="bottom"/>
          </w:tcPr>
          <w:p w14:paraId="64EB6406" w14:textId="77777777" w:rsidR="005F6D3E" w:rsidRPr="005F6D3E" w:rsidRDefault="005F6D3E" w:rsidP="001F3CCE">
            <w:pPr>
              <w:jc w:val="right"/>
              <w:rPr>
                <w:i/>
                <w:iCs/>
                <w:sz w:val="22"/>
                <w:szCs w:val="22"/>
              </w:rPr>
            </w:pPr>
            <w:r w:rsidRPr="005F6D3E">
              <w:rPr>
                <w:i/>
                <w:iCs/>
                <w:sz w:val="22"/>
                <w:szCs w:val="22"/>
              </w:rPr>
              <w:t>1,05</w:t>
            </w:r>
          </w:p>
        </w:tc>
        <w:tc>
          <w:tcPr>
            <w:tcW w:w="1066" w:type="dxa"/>
            <w:shd w:val="clear" w:color="auto" w:fill="auto"/>
            <w:noWrap/>
            <w:vAlign w:val="bottom"/>
          </w:tcPr>
          <w:p w14:paraId="356932BE" w14:textId="77777777" w:rsidR="005F6D3E" w:rsidRPr="005F6D3E" w:rsidRDefault="005F6D3E" w:rsidP="001F3CCE">
            <w:pPr>
              <w:jc w:val="right"/>
              <w:rPr>
                <w:i/>
                <w:iCs/>
                <w:sz w:val="22"/>
                <w:szCs w:val="22"/>
              </w:rPr>
            </w:pPr>
            <w:r w:rsidRPr="005F6D3E">
              <w:rPr>
                <w:i/>
                <w:iCs/>
                <w:sz w:val="22"/>
                <w:szCs w:val="22"/>
              </w:rPr>
              <w:t>-3,61</w:t>
            </w:r>
          </w:p>
        </w:tc>
        <w:tc>
          <w:tcPr>
            <w:tcW w:w="974" w:type="dxa"/>
            <w:shd w:val="clear" w:color="auto" w:fill="auto"/>
            <w:noWrap/>
            <w:vAlign w:val="bottom"/>
          </w:tcPr>
          <w:p w14:paraId="1FCC6078" w14:textId="77777777" w:rsidR="005F6D3E" w:rsidRPr="005F6D3E" w:rsidRDefault="005F6D3E" w:rsidP="001F3CCE">
            <w:pPr>
              <w:jc w:val="right"/>
              <w:rPr>
                <w:i/>
                <w:iCs/>
                <w:sz w:val="22"/>
                <w:szCs w:val="22"/>
              </w:rPr>
            </w:pPr>
            <w:r w:rsidRPr="005F6D3E">
              <w:rPr>
                <w:i/>
                <w:iCs/>
                <w:sz w:val="22"/>
                <w:szCs w:val="22"/>
              </w:rPr>
              <w:t>41,38</w:t>
            </w:r>
          </w:p>
        </w:tc>
        <w:tc>
          <w:tcPr>
            <w:tcW w:w="1101" w:type="dxa"/>
            <w:vAlign w:val="bottom"/>
          </w:tcPr>
          <w:p w14:paraId="7E9D8CF8" w14:textId="77777777" w:rsidR="005F6D3E" w:rsidRPr="005F6D3E" w:rsidRDefault="005F6D3E" w:rsidP="001F3CCE">
            <w:pPr>
              <w:jc w:val="right"/>
              <w:rPr>
                <w:i/>
                <w:iCs/>
                <w:sz w:val="22"/>
                <w:szCs w:val="22"/>
              </w:rPr>
            </w:pPr>
            <w:r w:rsidRPr="005F6D3E">
              <w:rPr>
                <w:i/>
                <w:iCs/>
                <w:sz w:val="22"/>
                <w:szCs w:val="22"/>
              </w:rPr>
              <w:t>3,43</w:t>
            </w:r>
          </w:p>
        </w:tc>
        <w:tc>
          <w:tcPr>
            <w:tcW w:w="1069" w:type="dxa"/>
            <w:vAlign w:val="bottom"/>
          </w:tcPr>
          <w:p w14:paraId="7D35FAD4" w14:textId="77777777" w:rsidR="005F6D3E" w:rsidRPr="005F6D3E" w:rsidRDefault="005F6D3E" w:rsidP="001F3CCE">
            <w:pPr>
              <w:jc w:val="right"/>
              <w:rPr>
                <w:i/>
                <w:iCs/>
                <w:sz w:val="22"/>
                <w:szCs w:val="22"/>
              </w:rPr>
            </w:pPr>
            <w:r w:rsidRPr="005F6D3E">
              <w:rPr>
                <w:i/>
                <w:iCs/>
                <w:sz w:val="22"/>
                <w:szCs w:val="22"/>
              </w:rPr>
              <w:t>25,78</w:t>
            </w:r>
          </w:p>
        </w:tc>
        <w:tc>
          <w:tcPr>
            <w:tcW w:w="1421" w:type="dxa"/>
            <w:vAlign w:val="bottom"/>
          </w:tcPr>
          <w:p w14:paraId="1AE49712" w14:textId="77777777" w:rsidR="005F6D3E" w:rsidRPr="005F6D3E" w:rsidRDefault="005F6D3E" w:rsidP="001F3CCE">
            <w:pPr>
              <w:jc w:val="right"/>
              <w:rPr>
                <w:i/>
                <w:iCs/>
                <w:sz w:val="22"/>
                <w:szCs w:val="22"/>
              </w:rPr>
            </w:pPr>
            <w:r w:rsidRPr="005F6D3E">
              <w:rPr>
                <w:i/>
                <w:iCs/>
                <w:sz w:val="22"/>
                <w:szCs w:val="22"/>
              </w:rPr>
              <w:t>0,12</w:t>
            </w:r>
          </w:p>
        </w:tc>
      </w:tr>
      <w:tr w:rsidR="005F6D3E" w:rsidRPr="005F6D3E" w14:paraId="3B92B7DE" w14:textId="77777777" w:rsidTr="00755B95">
        <w:trPr>
          <w:jc w:val="center"/>
        </w:trPr>
        <w:tc>
          <w:tcPr>
            <w:tcW w:w="2601" w:type="dxa"/>
            <w:shd w:val="clear" w:color="auto" w:fill="auto"/>
            <w:noWrap/>
            <w:vAlign w:val="bottom"/>
          </w:tcPr>
          <w:p w14:paraId="4531ABEF" w14:textId="77777777" w:rsidR="005F6D3E" w:rsidRPr="005F6D3E" w:rsidRDefault="005F6D3E" w:rsidP="001F3CCE">
            <w:pPr>
              <w:rPr>
                <w:i/>
                <w:iCs/>
                <w:sz w:val="22"/>
                <w:szCs w:val="22"/>
              </w:rPr>
            </w:pPr>
            <w:r w:rsidRPr="005F6D3E">
              <w:rPr>
                <w:i/>
                <w:iCs/>
                <w:sz w:val="22"/>
                <w:szCs w:val="22"/>
              </w:rPr>
              <w:t>Pháp</w:t>
            </w:r>
          </w:p>
        </w:tc>
        <w:tc>
          <w:tcPr>
            <w:tcW w:w="1453" w:type="dxa"/>
            <w:shd w:val="clear" w:color="auto" w:fill="auto"/>
            <w:noWrap/>
            <w:vAlign w:val="bottom"/>
          </w:tcPr>
          <w:p w14:paraId="1D9DB92E" w14:textId="77777777" w:rsidR="005F6D3E" w:rsidRPr="005F6D3E" w:rsidRDefault="005F6D3E" w:rsidP="001F3CCE">
            <w:pPr>
              <w:jc w:val="right"/>
              <w:rPr>
                <w:i/>
                <w:iCs/>
                <w:sz w:val="22"/>
                <w:szCs w:val="22"/>
              </w:rPr>
            </w:pPr>
            <w:r w:rsidRPr="005F6D3E">
              <w:rPr>
                <w:i/>
                <w:iCs/>
                <w:sz w:val="22"/>
                <w:szCs w:val="22"/>
              </w:rPr>
              <w:t>1,10</w:t>
            </w:r>
          </w:p>
        </w:tc>
        <w:tc>
          <w:tcPr>
            <w:tcW w:w="1066" w:type="dxa"/>
            <w:shd w:val="clear" w:color="auto" w:fill="auto"/>
            <w:noWrap/>
            <w:vAlign w:val="bottom"/>
          </w:tcPr>
          <w:p w14:paraId="46D5ECE2" w14:textId="77777777" w:rsidR="005F6D3E" w:rsidRPr="005F6D3E" w:rsidRDefault="005F6D3E" w:rsidP="001F3CCE">
            <w:pPr>
              <w:jc w:val="right"/>
              <w:rPr>
                <w:i/>
                <w:iCs/>
                <w:sz w:val="22"/>
                <w:szCs w:val="22"/>
              </w:rPr>
            </w:pPr>
            <w:r w:rsidRPr="005F6D3E">
              <w:rPr>
                <w:i/>
                <w:iCs/>
                <w:sz w:val="22"/>
                <w:szCs w:val="22"/>
              </w:rPr>
              <w:t>137,04</w:t>
            </w:r>
          </w:p>
        </w:tc>
        <w:tc>
          <w:tcPr>
            <w:tcW w:w="974" w:type="dxa"/>
            <w:shd w:val="clear" w:color="auto" w:fill="auto"/>
            <w:noWrap/>
            <w:vAlign w:val="bottom"/>
          </w:tcPr>
          <w:p w14:paraId="17ED6568" w14:textId="77777777" w:rsidR="005F6D3E" w:rsidRPr="005F6D3E" w:rsidRDefault="005F6D3E" w:rsidP="001F3CCE">
            <w:pPr>
              <w:jc w:val="right"/>
              <w:rPr>
                <w:i/>
                <w:iCs/>
                <w:sz w:val="22"/>
                <w:szCs w:val="22"/>
              </w:rPr>
            </w:pPr>
            <w:r w:rsidRPr="005F6D3E">
              <w:rPr>
                <w:i/>
                <w:iCs/>
                <w:sz w:val="22"/>
                <w:szCs w:val="22"/>
              </w:rPr>
              <w:t>29,66</w:t>
            </w:r>
          </w:p>
        </w:tc>
        <w:tc>
          <w:tcPr>
            <w:tcW w:w="1101" w:type="dxa"/>
            <w:vAlign w:val="bottom"/>
          </w:tcPr>
          <w:p w14:paraId="09580F51" w14:textId="77777777" w:rsidR="005F6D3E" w:rsidRPr="005F6D3E" w:rsidRDefault="005F6D3E" w:rsidP="001F3CCE">
            <w:pPr>
              <w:jc w:val="right"/>
              <w:rPr>
                <w:i/>
                <w:iCs/>
                <w:sz w:val="22"/>
                <w:szCs w:val="22"/>
              </w:rPr>
            </w:pPr>
            <w:r w:rsidRPr="005F6D3E">
              <w:rPr>
                <w:i/>
                <w:iCs/>
                <w:sz w:val="22"/>
                <w:szCs w:val="22"/>
              </w:rPr>
              <w:t>3,40</w:t>
            </w:r>
          </w:p>
        </w:tc>
        <w:tc>
          <w:tcPr>
            <w:tcW w:w="1069" w:type="dxa"/>
            <w:vAlign w:val="bottom"/>
          </w:tcPr>
          <w:p w14:paraId="12504350" w14:textId="77777777" w:rsidR="005F6D3E" w:rsidRPr="005F6D3E" w:rsidRDefault="005F6D3E" w:rsidP="001F3CCE">
            <w:pPr>
              <w:jc w:val="right"/>
              <w:rPr>
                <w:i/>
                <w:iCs/>
                <w:sz w:val="22"/>
                <w:szCs w:val="22"/>
              </w:rPr>
            </w:pPr>
            <w:r w:rsidRPr="005F6D3E">
              <w:rPr>
                <w:i/>
                <w:iCs/>
                <w:sz w:val="22"/>
                <w:szCs w:val="22"/>
              </w:rPr>
              <w:t>75,23</w:t>
            </w:r>
          </w:p>
        </w:tc>
        <w:tc>
          <w:tcPr>
            <w:tcW w:w="1421" w:type="dxa"/>
            <w:vAlign w:val="bottom"/>
          </w:tcPr>
          <w:p w14:paraId="2C32FFF9" w14:textId="77777777" w:rsidR="005F6D3E" w:rsidRPr="005F6D3E" w:rsidRDefault="005F6D3E" w:rsidP="001F3CCE">
            <w:pPr>
              <w:jc w:val="right"/>
              <w:rPr>
                <w:i/>
                <w:iCs/>
                <w:sz w:val="22"/>
                <w:szCs w:val="22"/>
              </w:rPr>
            </w:pPr>
            <w:r w:rsidRPr="005F6D3E">
              <w:rPr>
                <w:i/>
                <w:iCs/>
                <w:sz w:val="22"/>
                <w:szCs w:val="22"/>
              </w:rPr>
              <w:t>0,12</w:t>
            </w:r>
          </w:p>
        </w:tc>
      </w:tr>
      <w:tr w:rsidR="005F6D3E" w:rsidRPr="005F6D3E" w14:paraId="1E39470B" w14:textId="77777777" w:rsidTr="00755B95">
        <w:trPr>
          <w:jc w:val="center"/>
        </w:trPr>
        <w:tc>
          <w:tcPr>
            <w:tcW w:w="2601" w:type="dxa"/>
            <w:shd w:val="clear" w:color="auto" w:fill="auto"/>
            <w:noWrap/>
            <w:vAlign w:val="bottom"/>
          </w:tcPr>
          <w:p w14:paraId="06A49346" w14:textId="77777777" w:rsidR="005F6D3E" w:rsidRPr="005F6D3E" w:rsidRDefault="005F6D3E" w:rsidP="001F3CCE">
            <w:pPr>
              <w:rPr>
                <w:i/>
                <w:iCs/>
                <w:sz w:val="22"/>
                <w:szCs w:val="22"/>
              </w:rPr>
            </w:pPr>
            <w:r w:rsidRPr="005F6D3E">
              <w:rPr>
                <w:i/>
                <w:iCs/>
                <w:sz w:val="22"/>
                <w:szCs w:val="22"/>
              </w:rPr>
              <w:t>Ba Lan</w:t>
            </w:r>
          </w:p>
        </w:tc>
        <w:tc>
          <w:tcPr>
            <w:tcW w:w="1453" w:type="dxa"/>
            <w:shd w:val="clear" w:color="auto" w:fill="auto"/>
            <w:noWrap/>
            <w:vAlign w:val="bottom"/>
          </w:tcPr>
          <w:p w14:paraId="72B28CD0" w14:textId="77777777" w:rsidR="005F6D3E" w:rsidRPr="005F6D3E" w:rsidRDefault="005F6D3E" w:rsidP="001F3CCE">
            <w:pPr>
              <w:jc w:val="right"/>
              <w:rPr>
                <w:i/>
                <w:iCs/>
                <w:sz w:val="22"/>
                <w:szCs w:val="22"/>
              </w:rPr>
            </w:pPr>
            <w:r w:rsidRPr="005F6D3E">
              <w:rPr>
                <w:i/>
                <w:iCs/>
                <w:sz w:val="22"/>
                <w:szCs w:val="22"/>
              </w:rPr>
              <w:t>0,46</w:t>
            </w:r>
          </w:p>
        </w:tc>
        <w:tc>
          <w:tcPr>
            <w:tcW w:w="1066" w:type="dxa"/>
            <w:shd w:val="clear" w:color="auto" w:fill="auto"/>
            <w:noWrap/>
            <w:vAlign w:val="bottom"/>
          </w:tcPr>
          <w:p w14:paraId="46D10418" w14:textId="77777777" w:rsidR="005F6D3E" w:rsidRPr="005F6D3E" w:rsidRDefault="005F6D3E" w:rsidP="001F3CCE">
            <w:pPr>
              <w:jc w:val="right"/>
              <w:rPr>
                <w:i/>
                <w:iCs/>
                <w:sz w:val="22"/>
                <w:szCs w:val="22"/>
              </w:rPr>
            </w:pPr>
            <w:r w:rsidRPr="005F6D3E">
              <w:rPr>
                <w:i/>
                <w:iCs/>
                <w:sz w:val="22"/>
                <w:szCs w:val="22"/>
              </w:rPr>
              <w:t>34,57</w:t>
            </w:r>
          </w:p>
        </w:tc>
        <w:tc>
          <w:tcPr>
            <w:tcW w:w="974" w:type="dxa"/>
            <w:shd w:val="clear" w:color="auto" w:fill="auto"/>
            <w:noWrap/>
            <w:vAlign w:val="bottom"/>
          </w:tcPr>
          <w:p w14:paraId="5B96E236" w14:textId="77777777" w:rsidR="005F6D3E" w:rsidRPr="005F6D3E" w:rsidRDefault="005F6D3E" w:rsidP="001F3CCE">
            <w:pPr>
              <w:jc w:val="right"/>
              <w:rPr>
                <w:i/>
                <w:iCs/>
                <w:sz w:val="22"/>
                <w:szCs w:val="22"/>
              </w:rPr>
            </w:pPr>
            <w:r w:rsidRPr="005F6D3E">
              <w:rPr>
                <w:i/>
                <w:iCs/>
                <w:sz w:val="22"/>
                <w:szCs w:val="22"/>
              </w:rPr>
              <w:t>-63,31</w:t>
            </w:r>
          </w:p>
        </w:tc>
        <w:tc>
          <w:tcPr>
            <w:tcW w:w="1101" w:type="dxa"/>
            <w:vAlign w:val="bottom"/>
          </w:tcPr>
          <w:p w14:paraId="4671151F" w14:textId="77777777" w:rsidR="005F6D3E" w:rsidRPr="005F6D3E" w:rsidRDefault="005F6D3E" w:rsidP="001F3CCE">
            <w:pPr>
              <w:jc w:val="right"/>
              <w:rPr>
                <w:i/>
                <w:iCs/>
                <w:sz w:val="22"/>
                <w:szCs w:val="22"/>
              </w:rPr>
            </w:pPr>
            <w:r w:rsidRPr="005F6D3E">
              <w:rPr>
                <w:i/>
                <w:iCs/>
                <w:sz w:val="22"/>
                <w:szCs w:val="22"/>
              </w:rPr>
              <w:t>1,77</w:t>
            </w:r>
          </w:p>
        </w:tc>
        <w:tc>
          <w:tcPr>
            <w:tcW w:w="1069" w:type="dxa"/>
            <w:vAlign w:val="bottom"/>
          </w:tcPr>
          <w:p w14:paraId="7B44287D" w14:textId="77777777" w:rsidR="005F6D3E" w:rsidRPr="005F6D3E" w:rsidRDefault="005F6D3E" w:rsidP="001F3CCE">
            <w:pPr>
              <w:jc w:val="right"/>
              <w:rPr>
                <w:i/>
                <w:iCs/>
                <w:sz w:val="22"/>
                <w:szCs w:val="22"/>
              </w:rPr>
            </w:pPr>
            <w:r w:rsidRPr="005F6D3E">
              <w:rPr>
                <w:i/>
                <w:iCs/>
                <w:sz w:val="22"/>
                <w:szCs w:val="22"/>
              </w:rPr>
              <w:t>-48,12</w:t>
            </w:r>
          </w:p>
        </w:tc>
        <w:tc>
          <w:tcPr>
            <w:tcW w:w="1421" w:type="dxa"/>
            <w:vAlign w:val="bottom"/>
          </w:tcPr>
          <w:p w14:paraId="00D248A3" w14:textId="77777777" w:rsidR="005F6D3E" w:rsidRPr="005F6D3E" w:rsidRDefault="005F6D3E" w:rsidP="001F3CCE">
            <w:pPr>
              <w:jc w:val="right"/>
              <w:rPr>
                <w:i/>
                <w:iCs/>
                <w:sz w:val="22"/>
                <w:szCs w:val="22"/>
              </w:rPr>
            </w:pPr>
            <w:r w:rsidRPr="005F6D3E">
              <w:rPr>
                <w:i/>
                <w:iCs/>
                <w:sz w:val="22"/>
                <w:szCs w:val="22"/>
              </w:rPr>
              <w:t>0,06</w:t>
            </w:r>
          </w:p>
        </w:tc>
      </w:tr>
      <w:tr w:rsidR="005F6D3E" w:rsidRPr="005F6D3E" w14:paraId="660880D7" w14:textId="77777777" w:rsidTr="00755B95">
        <w:trPr>
          <w:jc w:val="center"/>
        </w:trPr>
        <w:tc>
          <w:tcPr>
            <w:tcW w:w="2601" w:type="dxa"/>
            <w:shd w:val="clear" w:color="auto" w:fill="auto"/>
            <w:noWrap/>
            <w:vAlign w:val="bottom"/>
          </w:tcPr>
          <w:p w14:paraId="166742D2" w14:textId="77777777" w:rsidR="005F6D3E" w:rsidRPr="005F6D3E" w:rsidRDefault="005F6D3E" w:rsidP="001F3CCE">
            <w:pPr>
              <w:rPr>
                <w:i/>
                <w:iCs/>
                <w:sz w:val="22"/>
                <w:szCs w:val="22"/>
              </w:rPr>
            </w:pPr>
            <w:r w:rsidRPr="005F6D3E">
              <w:rPr>
                <w:i/>
                <w:iCs/>
                <w:sz w:val="22"/>
                <w:szCs w:val="22"/>
              </w:rPr>
              <w:t>Áo</w:t>
            </w:r>
          </w:p>
        </w:tc>
        <w:tc>
          <w:tcPr>
            <w:tcW w:w="1453" w:type="dxa"/>
            <w:shd w:val="clear" w:color="auto" w:fill="auto"/>
            <w:noWrap/>
            <w:vAlign w:val="bottom"/>
          </w:tcPr>
          <w:p w14:paraId="127B3EC2" w14:textId="77777777" w:rsidR="005F6D3E" w:rsidRPr="005F6D3E" w:rsidRDefault="005F6D3E" w:rsidP="001F3CCE">
            <w:pPr>
              <w:jc w:val="right"/>
              <w:rPr>
                <w:i/>
                <w:iCs/>
                <w:sz w:val="22"/>
                <w:szCs w:val="22"/>
              </w:rPr>
            </w:pPr>
            <w:r w:rsidRPr="005F6D3E">
              <w:rPr>
                <w:i/>
                <w:iCs/>
                <w:sz w:val="22"/>
                <w:szCs w:val="22"/>
              </w:rPr>
              <w:t>0,44</w:t>
            </w:r>
          </w:p>
        </w:tc>
        <w:tc>
          <w:tcPr>
            <w:tcW w:w="1066" w:type="dxa"/>
            <w:shd w:val="clear" w:color="auto" w:fill="auto"/>
            <w:noWrap/>
            <w:vAlign w:val="bottom"/>
          </w:tcPr>
          <w:p w14:paraId="1D2346BF" w14:textId="77777777" w:rsidR="005F6D3E" w:rsidRPr="005F6D3E" w:rsidRDefault="005F6D3E" w:rsidP="001F3CCE">
            <w:pPr>
              <w:jc w:val="right"/>
              <w:rPr>
                <w:i/>
                <w:iCs/>
                <w:sz w:val="22"/>
                <w:szCs w:val="22"/>
              </w:rPr>
            </w:pPr>
            <w:r w:rsidRPr="005F6D3E">
              <w:rPr>
                <w:i/>
                <w:iCs/>
                <w:sz w:val="22"/>
                <w:szCs w:val="22"/>
              </w:rPr>
              <w:t>34,22</w:t>
            </w:r>
          </w:p>
        </w:tc>
        <w:tc>
          <w:tcPr>
            <w:tcW w:w="974" w:type="dxa"/>
            <w:shd w:val="clear" w:color="auto" w:fill="auto"/>
            <w:noWrap/>
            <w:vAlign w:val="bottom"/>
          </w:tcPr>
          <w:p w14:paraId="6D5DDA4C" w14:textId="77777777" w:rsidR="005F6D3E" w:rsidRPr="005F6D3E" w:rsidRDefault="005F6D3E" w:rsidP="001F3CCE">
            <w:pPr>
              <w:jc w:val="right"/>
              <w:rPr>
                <w:i/>
                <w:iCs/>
                <w:sz w:val="22"/>
                <w:szCs w:val="22"/>
              </w:rPr>
            </w:pPr>
            <w:r w:rsidRPr="005F6D3E">
              <w:rPr>
                <w:i/>
                <w:iCs/>
                <w:sz w:val="22"/>
                <w:szCs w:val="22"/>
              </w:rPr>
              <w:t>547,60</w:t>
            </w:r>
          </w:p>
        </w:tc>
        <w:tc>
          <w:tcPr>
            <w:tcW w:w="1101" w:type="dxa"/>
            <w:vAlign w:val="bottom"/>
          </w:tcPr>
          <w:p w14:paraId="448C940D" w14:textId="77777777" w:rsidR="005F6D3E" w:rsidRPr="005F6D3E" w:rsidRDefault="005F6D3E" w:rsidP="001F3CCE">
            <w:pPr>
              <w:jc w:val="right"/>
              <w:rPr>
                <w:i/>
                <w:iCs/>
                <w:sz w:val="22"/>
                <w:szCs w:val="22"/>
              </w:rPr>
            </w:pPr>
            <w:r w:rsidRPr="005F6D3E">
              <w:rPr>
                <w:i/>
                <w:iCs/>
                <w:sz w:val="22"/>
                <w:szCs w:val="22"/>
              </w:rPr>
              <w:t>1,29</w:t>
            </w:r>
          </w:p>
        </w:tc>
        <w:tc>
          <w:tcPr>
            <w:tcW w:w="1069" w:type="dxa"/>
            <w:vAlign w:val="bottom"/>
          </w:tcPr>
          <w:p w14:paraId="6018914F" w14:textId="77777777" w:rsidR="005F6D3E" w:rsidRPr="005F6D3E" w:rsidRDefault="005F6D3E" w:rsidP="001F3CCE">
            <w:pPr>
              <w:jc w:val="right"/>
              <w:rPr>
                <w:i/>
                <w:iCs/>
                <w:sz w:val="22"/>
                <w:szCs w:val="22"/>
              </w:rPr>
            </w:pPr>
            <w:r w:rsidRPr="005F6D3E">
              <w:rPr>
                <w:i/>
                <w:iCs/>
                <w:sz w:val="22"/>
                <w:szCs w:val="22"/>
              </w:rPr>
              <w:t>87,81</w:t>
            </w:r>
          </w:p>
        </w:tc>
        <w:tc>
          <w:tcPr>
            <w:tcW w:w="1421" w:type="dxa"/>
            <w:vAlign w:val="bottom"/>
          </w:tcPr>
          <w:p w14:paraId="298B74B1" w14:textId="77777777" w:rsidR="005F6D3E" w:rsidRPr="005F6D3E" w:rsidRDefault="005F6D3E" w:rsidP="001F3CCE">
            <w:pPr>
              <w:jc w:val="right"/>
              <w:rPr>
                <w:i/>
                <w:iCs/>
                <w:sz w:val="22"/>
                <w:szCs w:val="22"/>
              </w:rPr>
            </w:pPr>
            <w:r w:rsidRPr="005F6D3E">
              <w:rPr>
                <w:i/>
                <w:iCs/>
                <w:sz w:val="22"/>
                <w:szCs w:val="22"/>
              </w:rPr>
              <w:t>0,05</w:t>
            </w:r>
          </w:p>
        </w:tc>
      </w:tr>
      <w:tr w:rsidR="005F6D3E" w:rsidRPr="005F6D3E" w14:paraId="2DD702DE" w14:textId="77777777" w:rsidTr="00755B95">
        <w:trPr>
          <w:jc w:val="center"/>
        </w:trPr>
        <w:tc>
          <w:tcPr>
            <w:tcW w:w="2601" w:type="dxa"/>
            <w:shd w:val="clear" w:color="auto" w:fill="auto"/>
            <w:noWrap/>
            <w:vAlign w:val="bottom"/>
          </w:tcPr>
          <w:p w14:paraId="6F43B070" w14:textId="77777777" w:rsidR="005F6D3E" w:rsidRPr="005F6D3E" w:rsidRDefault="005F6D3E" w:rsidP="001F3CCE">
            <w:pPr>
              <w:rPr>
                <w:i/>
                <w:iCs/>
                <w:sz w:val="22"/>
                <w:szCs w:val="22"/>
              </w:rPr>
            </w:pPr>
            <w:r w:rsidRPr="005F6D3E">
              <w:rPr>
                <w:i/>
                <w:iCs/>
                <w:sz w:val="22"/>
                <w:szCs w:val="22"/>
              </w:rPr>
              <w:t>Hà Lan</w:t>
            </w:r>
          </w:p>
        </w:tc>
        <w:tc>
          <w:tcPr>
            <w:tcW w:w="1453" w:type="dxa"/>
            <w:shd w:val="clear" w:color="auto" w:fill="auto"/>
            <w:noWrap/>
            <w:vAlign w:val="bottom"/>
          </w:tcPr>
          <w:p w14:paraId="12D4ADF4" w14:textId="77777777" w:rsidR="005F6D3E" w:rsidRPr="005F6D3E" w:rsidRDefault="005F6D3E" w:rsidP="001F3CCE">
            <w:pPr>
              <w:jc w:val="right"/>
              <w:rPr>
                <w:i/>
                <w:iCs/>
                <w:sz w:val="22"/>
                <w:szCs w:val="22"/>
              </w:rPr>
            </w:pPr>
            <w:r w:rsidRPr="005F6D3E">
              <w:rPr>
                <w:i/>
                <w:iCs/>
                <w:sz w:val="22"/>
                <w:szCs w:val="22"/>
              </w:rPr>
              <w:t>0,27</w:t>
            </w:r>
          </w:p>
        </w:tc>
        <w:tc>
          <w:tcPr>
            <w:tcW w:w="1066" w:type="dxa"/>
            <w:shd w:val="clear" w:color="auto" w:fill="auto"/>
            <w:noWrap/>
            <w:vAlign w:val="bottom"/>
          </w:tcPr>
          <w:p w14:paraId="04222776" w14:textId="77777777" w:rsidR="005F6D3E" w:rsidRPr="005F6D3E" w:rsidRDefault="005F6D3E" w:rsidP="001F3CCE">
            <w:pPr>
              <w:jc w:val="right"/>
              <w:rPr>
                <w:i/>
                <w:iCs/>
                <w:sz w:val="22"/>
                <w:szCs w:val="22"/>
              </w:rPr>
            </w:pPr>
            <w:r w:rsidRPr="005F6D3E">
              <w:rPr>
                <w:i/>
                <w:iCs/>
                <w:sz w:val="22"/>
                <w:szCs w:val="22"/>
              </w:rPr>
              <w:t>40,46</w:t>
            </w:r>
          </w:p>
        </w:tc>
        <w:tc>
          <w:tcPr>
            <w:tcW w:w="974" w:type="dxa"/>
            <w:shd w:val="clear" w:color="auto" w:fill="auto"/>
            <w:noWrap/>
            <w:vAlign w:val="bottom"/>
          </w:tcPr>
          <w:p w14:paraId="2D5087BA" w14:textId="77777777" w:rsidR="005F6D3E" w:rsidRPr="005F6D3E" w:rsidRDefault="005F6D3E" w:rsidP="001F3CCE">
            <w:pPr>
              <w:jc w:val="right"/>
              <w:rPr>
                <w:i/>
                <w:iCs/>
                <w:sz w:val="22"/>
                <w:szCs w:val="22"/>
              </w:rPr>
            </w:pPr>
            <w:r w:rsidRPr="005F6D3E">
              <w:rPr>
                <w:i/>
                <w:iCs/>
                <w:sz w:val="22"/>
                <w:szCs w:val="22"/>
              </w:rPr>
              <w:t>-36,16</w:t>
            </w:r>
          </w:p>
        </w:tc>
        <w:tc>
          <w:tcPr>
            <w:tcW w:w="1101" w:type="dxa"/>
            <w:vAlign w:val="bottom"/>
          </w:tcPr>
          <w:p w14:paraId="0573A458" w14:textId="77777777" w:rsidR="005F6D3E" w:rsidRPr="005F6D3E" w:rsidRDefault="005F6D3E" w:rsidP="001F3CCE">
            <w:pPr>
              <w:jc w:val="right"/>
              <w:rPr>
                <w:i/>
                <w:iCs/>
                <w:sz w:val="22"/>
                <w:szCs w:val="22"/>
              </w:rPr>
            </w:pPr>
            <w:r w:rsidRPr="005F6D3E">
              <w:rPr>
                <w:i/>
                <w:iCs/>
                <w:sz w:val="22"/>
                <w:szCs w:val="22"/>
              </w:rPr>
              <w:t>1,03</w:t>
            </w:r>
          </w:p>
        </w:tc>
        <w:tc>
          <w:tcPr>
            <w:tcW w:w="1069" w:type="dxa"/>
            <w:vAlign w:val="bottom"/>
          </w:tcPr>
          <w:p w14:paraId="4074792B" w14:textId="77777777" w:rsidR="005F6D3E" w:rsidRPr="005F6D3E" w:rsidRDefault="005F6D3E" w:rsidP="001F3CCE">
            <w:pPr>
              <w:jc w:val="right"/>
              <w:rPr>
                <w:i/>
                <w:iCs/>
                <w:sz w:val="22"/>
                <w:szCs w:val="22"/>
              </w:rPr>
            </w:pPr>
            <w:r w:rsidRPr="005F6D3E">
              <w:rPr>
                <w:i/>
                <w:iCs/>
                <w:sz w:val="22"/>
                <w:szCs w:val="22"/>
              </w:rPr>
              <w:t>-34,38</w:t>
            </w:r>
          </w:p>
        </w:tc>
        <w:tc>
          <w:tcPr>
            <w:tcW w:w="1421" w:type="dxa"/>
            <w:vAlign w:val="bottom"/>
          </w:tcPr>
          <w:p w14:paraId="4F593F1C" w14:textId="77777777" w:rsidR="005F6D3E" w:rsidRPr="005F6D3E" w:rsidRDefault="005F6D3E" w:rsidP="001F3CCE">
            <w:pPr>
              <w:jc w:val="right"/>
              <w:rPr>
                <w:i/>
                <w:iCs/>
                <w:sz w:val="22"/>
                <w:szCs w:val="22"/>
              </w:rPr>
            </w:pPr>
            <w:r w:rsidRPr="005F6D3E">
              <w:rPr>
                <w:i/>
                <w:iCs/>
                <w:sz w:val="22"/>
                <w:szCs w:val="22"/>
              </w:rPr>
              <w:t>0,04</w:t>
            </w:r>
          </w:p>
        </w:tc>
      </w:tr>
      <w:tr w:rsidR="005F6D3E" w:rsidRPr="005F6D3E" w14:paraId="49167DBC" w14:textId="77777777" w:rsidTr="00755B95">
        <w:trPr>
          <w:jc w:val="center"/>
        </w:trPr>
        <w:tc>
          <w:tcPr>
            <w:tcW w:w="2601" w:type="dxa"/>
            <w:shd w:val="clear" w:color="auto" w:fill="auto"/>
            <w:noWrap/>
            <w:vAlign w:val="bottom"/>
          </w:tcPr>
          <w:p w14:paraId="2C95D57E" w14:textId="77777777" w:rsidR="005F6D3E" w:rsidRPr="005F6D3E" w:rsidRDefault="005F6D3E" w:rsidP="001F3CCE">
            <w:pPr>
              <w:rPr>
                <w:sz w:val="22"/>
                <w:szCs w:val="22"/>
              </w:rPr>
            </w:pPr>
            <w:r w:rsidRPr="005F6D3E">
              <w:rPr>
                <w:sz w:val="22"/>
                <w:szCs w:val="22"/>
              </w:rPr>
              <w:t>Nhật Bản</w:t>
            </w:r>
          </w:p>
        </w:tc>
        <w:tc>
          <w:tcPr>
            <w:tcW w:w="1453" w:type="dxa"/>
            <w:shd w:val="clear" w:color="auto" w:fill="auto"/>
            <w:noWrap/>
            <w:vAlign w:val="bottom"/>
          </w:tcPr>
          <w:p w14:paraId="0B2C0A42" w14:textId="77777777" w:rsidR="005F6D3E" w:rsidRPr="005F6D3E" w:rsidRDefault="005F6D3E" w:rsidP="001F3CCE">
            <w:pPr>
              <w:jc w:val="right"/>
              <w:rPr>
                <w:sz w:val="22"/>
                <w:szCs w:val="22"/>
              </w:rPr>
            </w:pPr>
            <w:r w:rsidRPr="005F6D3E">
              <w:rPr>
                <w:sz w:val="22"/>
                <w:szCs w:val="22"/>
              </w:rPr>
              <w:t>23,37</w:t>
            </w:r>
          </w:p>
        </w:tc>
        <w:tc>
          <w:tcPr>
            <w:tcW w:w="1066" w:type="dxa"/>
            <w:shd w:val="clear" w:color="auto" w:fill="auto"/>
            <w:noWrap/>
            <w:vAlign w:val="bottom"/>
          </w:tcPr>
          <w:p w14:paraId="33924465" w14:textId="77777777" w:rsidR="005F6D3E" w:rsidRPr="005F6D3E" w:rsidRDefault="005F6D3E" w:rsidP="001F3CCE">
            <w:pPr>
              <w:jc w:val="right"/>
              <w:rPr>
                <w:sz w:val="22"/>
                <w:szCs w:val="22"/>
              </w:rPr>
            </w:pPr>
            <w:r w:rsidRPr="005F6D3E">
              <w:rPr>
                <w:sz w:val="22"/>
                <w:szCs w:val="22"/>
              </w:rPr>
              <w:t>-6,95</w:t>
            </w:r>
          </w:p>
        </w:tc>
        <w:tc>
          <w:tcPr>
            <w:tcW w:w="974" w:type="dxa"/>
            <w:shd w:val="clear" w:color="auto" w:fill="auto"/>
            <w:noWrap/>
            <w:vAlign w:val="bottom"/>
          </w:tcPr>
          <w:p w14:paraId="0D5695EF" w14:textId="77777777" w:rsidR="005F6D3E" w:rsidRPr="005F6D3E" w:rsidRDefault="005F6D3E" w:rsidP="001F3CCE">
            <w:pPr>
              <w:jc w:val="right"/>
              <w:rPr>
                <w:sz w:val="22"/>
                <w:szCs w:val="22"/>
              </w:rPr>
            </w:pPr>
            <w:r w:rsidRPr="005F6D3E">
              <w:rPr>
                <w:sz w:val="22"/>
                <w:szCs w:val="22"/>
              </w:rPr>
              <w:t>18,04</w:t>
            </w:r>
          </w:p>
        </w:tc>
        <w:tc>
          <w:tcPr>
            <w:tcW w:w="1101" w:type="dxa"/>
            <w:vAlign w:val="bottom"/>
          </w:tcPr>
          <w:p w14:paraId="4DC2B0FD" w14:textId="77777777" w:rsidR="005F6D3E" w:rsidRPr="005F6D3E" w:rsidRDefault="005F6D3E" w:rsidP="001F3CCE">
            <w:pPr>
              <w:jc w:val="right"/>
              <w:rPr>
                <w:sz w:val="22"/>
                <w:szCs w:val="22"/>
              </w:rPr>
            </w:pPr>
            <w:r w:rsidRPr="005F6D3E">
              <w:rPr>
                <w:sz w:val="22"/>
                <w:szCs w:val="22"/>
              </w:rPr>
              <w:t>112,82</w:t>
            </w:r>
          </w:p>
        </w:tc>
        <w:tc>
          <w:tcPr>
            <w:tcW w:w="1069" w:type="dxa"/>
            <w:vAlign w:val="bottom"/>
          </w:tcPr>
          <w:p w14:paraId="410CB878" w14:textId="77777777" w:rsidR="005F6D3E" w:rsidRPr="005F6D3E" w:rsidRDefault="005F6D3E" w:rsidP="001F3CCE">
            <w:pPr>
              <w:jc w:val="right"/>
              <w:rPr>
                <w:sz w:val="22"/>
                <w:szCs w:val="22"/>
              </w:rPr>
            </w:pPr>
            <w:r w:rsidRPr="005F6D3E">
              <w:rPr>
                <w:sz w:val="22"/>
                <w:szCs w:val="22"/>
              </w:rPr>
              <w:t>10,55</w:t>
            </w:r>
          </w:p>
        </w:tc>
        <w:tc>
          <w:tcPr>
            <w:tcW w:w="1421" w:type="dxa"/>
            <w:vAlign w:val="bottom"/>
          </w:tcPr>
          <w:p w14:paraId="200DB647" w14:textId="77777777" w:rsidR="005F6D3E" w:rsidRPr="005F6D3E" w:rsidRDefault="005F6D3E" w:rsidP="001F3CCE">
            <w:pPr>
              <w:jc w:val="right"/>
              <w:rPr>
                <w:sz w:val="22"/>
                <w:szCs w:val="22"/>
              </w:rPr>
            </w:pPr>
            <w:r w:rsidRPr="005F6D3E">
              <w:rPr>
                <w:sz w:val="22"/>
                <w:szCs w:val="22"/>
              </w:rPr>
              <w:t>4,10</w:t>
            </w:r>
          </w:p>
        </w:tc>
      </w:tr>
      <w:tr w:rsidR="005F6D3E" w:rsidRPr="005F6D3E" w14:paraId="391B2BF9" w14:textId="77777777" w:rsidTr="00755B95">
        <w:trPr>
          <w:jc w:val="center"/>
        </w:trPr>
        <w:tc>
          <w:tcPr>
            <w:tcW w:w="2601" w:type="dxa"/>
            <w:shd w:val="clear" w:color="auto" w:fill="auto"/>
            <w:noWrap/>
            <w:vAlign w:val="bottom"/>
          </w:tcPr>
          <w:p w14:paraId="7EE27B1F" w14:textId="77777777" w:rsidR="005F6D3E" w:rsidRPr="005F6D3E" w:rsidRDefault="005F6D3E" w:rsidP="001F3CCE">
            <w:pPr>
              <w:rPr>
                <w:sz w:val="22"/>
                <w:szCs w:val="22"/>
              </w:rPr>
            </w:pPr>
            <w:r w:rsidRPr="005F6D3E">
              <w:rPr>
                <w:sz w:val="22"/>
                <w:szCs w:val="22"/>
              </w:rPr>
              <w:t>Hồng Kông (Trung Quốc)</w:t>
            </w:r>
          </w:p>
        </w:tc>
        <w:tc>
          <w:tcPr>
            <w:tcW w:w="1453" w:type="dxa"/>
            <w:shd w:val="clear" w:color="auto" w:fill="auto"/>
            <w:noWrap/>
            <w:vAlign w:val="bottom"/>
          </w:tcPr>
          <w:p w14:paraId="519A4EB2" w14:textId="77777777" w:rsidR="005F6D3E" w:rsidRPr="005F6D3E" w:rsidRDefault="005F6D3E" w:rsidP="001F3CCE">
            <w:pPr>
              <w:jc w:val="right"/>
              <w:rPr>
                <w:sz w:val="22"/>
                <w:szCs w:val="22"/>
              </w:rPr>
            </w:pPr>
            <w:r w:rsidRPr="005F6D3E">
              <w:rPr>
                <w:sz w:val="22"/>
                <w:szCs w:val="22"/>
              </w:rPr>
              <w:t>16,29</w:t>
            </w:r>
          </w:p>
        </w:tc>
        <w:tc>
          <w:tcPr>
            <w:tcW w:w="1066" w:type="dxa"/>
            <w:shd w:val="clear" w:color="auto" w:fill="auto"/>
            <w:noWrap/>
            <w:vAlign w:val="bottom"/>
          </w:tcPr>
          <w:p w14:paraId="27C9D4DD" w14:textId="77777777" w:rsidR="005F6D3E" w:rsidRPr="005F6D3E" w:rsidRDefault="005F6D3E" w:rsidP="001F3CCE">
            <w:pPr>
              <w:jc w:val="right"/>
              <w:rPr>
                <w:sz w:val="22"/>
                <w:szCs w:val="22"/>
              </w:rPr>
            </w:pPr>
            <w:r w:rsidRPr="005F6D3E">
              <w:rPr>
                <w:sz w:val="22"/>
                <w:szCs w:val="22"/>
              </w:rPr>
              <w:t>2,53</w:t>
            </w:r>
          </w:p>
        </w:tc>
        <w:tc>
          <w:tcPr>
            <w:tcW w:w="974" w:type="dxa"/>
            <w:shd w:val="clear" w:color="auto" w:fill="auto"/>
            <w:noWrap/>
            <w:vAlign w:val="bottom"/>
          </w:tcPr>
          <w:p w14:paraId="04F7DFBB" w14:textId="77777777" w:rsidR="005F6D3E" w:rsidRPr="005F6D3E" w:rsidRDefault="005F6D3E" w:rsidP="001F3CCE">
            <w:pPr>
              <w:jc w:val="right"/>
              <w:rPr>
                <w:sz w:val="22"/>
                <w:szCs w:val="22"/>
              </w:rPr>
            </w:pPr>
            <w:r w:rsidRPr="005F6D3E">
              <w:rPr>
                <w:sz w:val="22"/>
                <w:szCs w:val="22"/>
              </w:rPr>
              <w:t>43,30</w:t>
            </w:r>
          </w:p>
        </w:tc>
        <w:tc>
          <w:tcPr>
            <w:tcW w:w="1101" w:type="dxa"/>
            <w:vAlign w:val="bottom"/>
          </w:tcPr>
          <w:p w14:paraId="344EBA50" w14:textId="77777777" w:rsidR="005F6D3E" w:rsidRPr="005F6D3E" w:rsidRDefault="005F6D3E" w:rsidP="001F3CCE">
            <w:pPr>
              <w:jc w:val="right"/>
              <w:rPr>
                <w:sz w:val="22"/>
                <w:szCs w:val="22"/>
              </w:rPr>
            </w:pPr>
            <w:r w:rsidRPr="005F6D3E">
              <w:rPr>
                <w:sz w:val="22"/>
                <w:szCs w:val="22"/>
              </w:rPr>
              <w:t>68,23</w:t>
            </w:r>
          </w:p>
        </w:tc>
        <w:tc>
          <w:tcPr>
            <w:tcW w:w="1069" w:type="dxa"/>
            <w:vAlign w:val="bottom"/>
          </w:tcPr>
          <w:p w14:paraId="4B4E5D70" w14:textId="77777777" w:rsidR="005F6D3E" w:rsidRPr="005F6D3E" w:rsidRDefault="005F6D3E" w:rsidP="001F3CCE">
            <w:pPr>
              <w:jc w:val="right"/>
              <w:rPr>
                <w:sz w:val="22"/>
                <w:szCs w:val="22"/>
              </w:rPr>
            </w:pPr>
            <w:r w:rsidRPr="005F6D3E">
              <w:rPr>
                <w:sz w:val="22"/>
                <w:szCs w:val="22"/>
              </w:rPr>
              <w:t>1,17</w:t>
            </w:r>
          </w:p>
        </w:tc>
        <w:tc>
          <w:tcPr>
            <w:tcW w:w="1421" w:type="dxa"/>
            <w:vAlign w:val="bottom"/>
          </w:tcPr>
          <w:p w14:paraId="18636B61" w14:textId="77777777" w:rsidR="005F6D3E" w:rsidRPr="005F6D3E" w:rsidRDefault="005F6D3E" w:rsidP="001F3CCE">
            <w:pPr>
              <w:jc w:val="right"/>
              <w:rPr>
                <w:sz w:val="22"/>
                <w:szCs w:val="22"/>
              </w:rPr>
            </w:pPr>
            <w:r w:rsidRPr="005F6D3E">
              <w:rPr>
                <w:sz w:val="22"/>
                <w:szCs w:val="22"/>
              </w:rPr>
              <w:t>2,48</w:t>
            </w:r>
          </w:p>
        </w:tc>
      </w:tr>
      <w:tr w:rsidR="005F6D3E" w:rsidRPr="005F6D3E" w14:paraId="29D764A5" w14:textId="77777777" w:rsidTr="00755B95">
        <w:trPr>
          <w:jc w:val="center"/>
        </w:trPr>
        <w:tc>
          <w:tcPr>
            <w:tcW w:w="2601" w:type="dxa"/>
            <w:shd w:val="clear" w:color="auto" w:fill="auto"/>
            <w:noWrap/>
            <w:vAlign w:val="bottom"/>
          </w:tcPr>
          <w:p w14:paraId="6272D116" w14:textId="77777777" w:rsidR="005F6D3E" w:rsidRPr="005F6D3E" w:rsidRDefault="005F6D3E" w:rsidP="001F3CCE">
            <w:pPr>
              <w:rPr>
                <w:sz w:val="22"/>
                <w:szCs w:val="22"/>
              </w:rPr>
            </w:pPr>
            <w:r w:rsidRPr="005F6D3E">
              <w:rPr>
                <w:sz w:val="22"/>
                <w:szCs w:val="22"/>
              </w:rPr>
              <w:lastRenderedPageBreak/>
              <w:t>Brazil</w:t>
            </w:r>
          </w:p>
        </w:tc>
        <w:tc>
          <w:tcPr>
            <w:tcW w:w="1453" w:type="dxa"/>
            <w:shd w:val="clear" w:color="auto" w:fill="auto"/>
            <w:noWrap/>
            <w:vAlign w:val="bottom"/>
          </w:tcPr>
          <w:p w14:paraId="69CC2CD4" w14:textId="77777777" w:rsidR="005F6D3E" w:rsidRPr="005F6D3E" w:rsidRDefault="005F6D3E" w:rsidP="001F3CCE">
            <w:pPr>
              <w:jc w:val="right"/>
              <w:rPr>
                <w:sz w:val="22"/>
                <w:szCs w:val="22"/>
              </w:rPr>
            </w:pPr>
            <w:r w:rsidRPr="005F6D3E">
              <w:rPr>
                <w:sz w:val="22"/>
                <w:szCs w:val="22"/>
              </w:rPr>
              <w:t>8,87</w:t>
            </w:r>
          </w:p>
        </w:tc>
        <w:tc>
          <w:tcPr>
            <w:tcW w:w="1066" w:type="dxa"/>
            <w:shd w:val="clear" w:color="auto" w:fill="auto"/>
            <w:noWrap/>
            <w:vAlign w:val="bottom"/>
          </w:tcPr>
          <w:p w14:paraId="58E0BA2C" w14:textId="77777777" w:rsidR="005F6D3E" w:rsidRPr="005F6D3E" w:rsidRDefault="005F6D3E" w:rsidP="001F3CCE">
            <w:pPr>
              <w:jc w:val="right"/>
              <w:rPr>
                <w:sz w:val="22"/>
                <w:szCs w:val="22"/>
              </w:rPr>
            </w:pPr>
            <w:r w:rsidRPr="005F6D3E">
              <w:rPr>
                <w:sz w:val="22"/>
                <w:szCs w:val="22"/>
              </w:rPr>
              <w:t>-22,13</w:t>
            </w:r>
          </w:p>
        </w:tc>
        <w:tc>
          <w:tcPr>
            <w:tcW w:w="974" w:type="dxa"/>
            <w:shd w:val="clear" w:color="auto" w:fill="auto"/>
            <w:noWrap/>
            <w:vAlign w:val="bottom"/>
          </w:tcPr>
          <w:p w14:paraId="40531F2C" w14:textId="77777777" w:rsidR="005F6D3E" w:rsidRPr="005F6D3E" w:rsidRDefault="005F6D3E" w:rsidP="001F3CCE">
            <w:pPr>
              <w:jc w:val="right"/>
              <w:rPr>
                <w:sz w:val="22"/>
                <w:szCs w:val="22"/>
              </w:rPr>
            </w:pPr>
            <w:r w:rsidRPr="005F6D3E">
              <w:rPr>
                <w:sz w:val="22"/>
                <w:szCs w:val="22"/>
              </w:rPr>
              <w:t>6,26</w:t>
            </w:r>
          </w:p>
        </w:tc>
        <w:tc>
          <w:tcPr>
            <w:tcW w:w="1101" w:type="dxa"/>
            <w:vAlign w:val="bottom"/>
          </w:tcPr>
          <w:p w14:paraId="4FDFB81F" w14:textId="77777777" w:rsidR="005F6D3E" w:rsidRPr="005F6D3E" w:rsidRDefault="005F6D3E" w:rsidP="001F3CCE">
            <w:pPr>
              <w:jc w:val="right"/>
              <w:rPr>
                <w:sz w:val="22"/>
                <w:szCs w:val="22"/>
              </w:rPr>
            </w:pPr>
            <w:r w:rsidRPr="005F6D3E">
              <w:rPr>
                <w:sz w:val="22"/>
                <w:szCs w:val="22"/>
              </w:rPr>
              <w:t>40,22</w:t>
            </w:r>
          </w:p>
        </w:tc>
        <w:tc>
          <w:tcPr>
            <w:tcW w:w="1069" w:type="dxa"/>
            <w:vAlign w:val="bottom"/>
          </w:tcPr>
          <w:p w14:paraId="54A74EA2" w14:textId="77777777" w:rsidR="005F6D3E" w:rsidRPr="005F6D3E" w:rsidRDefault="005F6D3E" w:rsidP="001F3CCE">
            <w:pPr>
              <w:jc w:val="right"/>
              <w:rPr>
                <w:sz w:val="22"/>
                <w:szCs w:val="22"/>
              </w:rPr>
            </w:pPr>
            <w:r w:rsidRPr="005F6D3E">
              <w:rPr>
                <w:sz w:val="22"/>
                <w:szCs w:val="22"/>
              </w:rPr>
              <w:t>19,98</w:t>
            </w:r>
          </w:p>
        </w:tc>
        <w:tc>
          <w:tcPr>
            <w:tcW w:w="1421" w:type="dxa"/>
            <w:vAlign w:val="bottom"/>
          </w:tcPr>
          <w:p w14:paraId="318080BB" w14:textId="77777777" w:rsidR="005F6D3E" w:rsidRPr="005F6D3E" w:rsidRDefault="005F6D3E" w:rsidP="001F3CCE">
            <w:pPr>
              <w:jc w:val="right"/>
              <w:rPr>
                <w:sz w:val="22"/>
                <w:szCs w:val="22"/>
              </w:rPr>
            </w:pPr>
            <w:r w:rsidRPr="005F6D3E">
              <w:rPr>
                <w:sz w:val="22"/>
                <w:szCs w:val="22"/>
              </w:rPr>
              <w:t>1,46</w:t>
            </w:r>
          </w:p>
        </w:tc>
      </w:tr>
      <w:tr w:rsidR="005F6D3E" w:rsidRPr="005F6D3E" w14:paraId="6CB968CE" w14:textId="77777777" w:rsidTr="00755B95">
        <w:trPr>
          <w:jc w:val="center"/>
        </w:trPr>
        <w:tc>
          <w:tcPr>
            <w:tcW w:w="2601" w:type="dxa"/>
            <w:shd w:val="clear" w:color="auto" w:fill="auto"/>
            <w:noWrap/>
            <w:vAlign w:val="bottom"/>
          </w:tcPr>
          <w:p w14:paraId="473CD832" w14:textId="77777777" w:rsidR="005F6D3E" w:rsidRPr="005F6D3E" w:rsidRDefault="005F6D3E" w:rsidP="001F3CCE">
            <w:pPr>
              <w:rPr>
                <w:sz w:val="22"/>
                <w:szCs w:val="22"/>
              </w:rPr>
            </w:pPr>
            <w:r w:rsidRPr="005F6D3E">
              <w:rPr>
                <w:sz w:val="22"/>
                <w:szCs w:val="22"/>
              </w:rPr>
              <w:t>Ấn Độ</w:t>
            </w:r>
          </w:p>
        </w:tc>
        <w:tc>
          <w:tcPr>
            <w:tcW w:w="1453" w:type="dxa"/>
            <w:shd w:val="clear" w:color="auto" w:fill="auto"/>
            <w:noWrap/>
            <w:vAlign w:val="bottom"/>
          </w:tcPr>
          <w:p w14:paraId="043ED03B" w14:textId="77777777" w:rsidR="005F6D3E" w:rsidRPr="005F6D3E" w:rsidRDefault="005F6D3E" w:rsidP="001F3CCE">
            <w:pPr>
              <w:jc w:val="right"/>
              <w:rPr>
                <w:sz w:val="22"/>
                <w:szCs w:val="22"/>
              </w:rPr>
            </w:pPr>
            <w:r w:rsidRPr="005F6D3E">
              <w:rPr>
                <w:sz w:val="22"/>
                <w:szCs w:val="22"/>
              </w:rPr>
              <w:t>6,32</w:t>
            </w:r>
          </w:p>
        </w:tc>
        <w:tc>
          <w:tcPr>
            <w:tcW w:w="1066" w:type="dxa"/>
            <w:shd w:val="clear" w:color="auto" w:fill="auto"/>
            <w:noWrap/>
            <w:vAlign w:val="bottom"/>
          </w:tcPr>
          <w:p w14:paraId="78C727A5" w14:textId="77777777" w:rsidR="005F6D3E" w:rsidRPr="005F6D3E" w:rsidRDefault="005F6D3E" w:rsidP="001F3CCE">
            <w:pPr>
              <w:jc w:val="right"/>
              <w:rPr>
                <w:sz w:val="22"/>
                <w:szCs w:val="22"/>
              </w:rPr>
            </w:pPr>
            <w:r w:rsidRPr="005F6D3E">
              <w:rPr>
                <w:sz w:val="22"/>
                <w:szCs w:val="22"/>
              </w:rPr>
              <w:t>-4,46</w:t>
            </w:r>
          </w:p>
        </w:tc>
        <w:tc>
          <w:tcPr>
            <w:tcW w:w="974" w:type="dxa"/>
            <w:shd w:val="clear" w:color="auto" w:fill="auto"/>
            <w:noWrap/>
            <w:vAlign w:val="bottom"/>
          </w:tcPr>
          <w:p w14:paraId="0B48D856" w14:textId="77777777" w:rsidR="005F6D3E" w:rsidRPr="005F6D3E" w:rsidRDefault="005F6D3E" w:rsidP="001F3CCE">
            <w:pPr>
              <w:jc w:val="right"/>
              <w:rPr>
                <w:sz w:val="22"/>
                <w:szCs w:val="22"/>
              </w:rPr>
            </w:pPr>
            <w:r w:rsidRPr="005F6D3E">
              <w:rPr>
                <w:sz w:val="22"/>
                <w:szCs w:val="22"/>
              </w:rPr>
              <w:t>102,99</w:t>
            </w:r>
          </w:p>
        </w:tc>
        <w:tc>
          <w:tcPr>
            <w:tcW w:w="1101" w:type="dxa"/>
            <w:vAlign w:val="bottom"/>
          </w:tcPr>
          <w:p w14:paraId="04A0043B" w14:textId="77777777" w:rsidR="005F6D3E" w:rsidRPr="005F6D3E" w:rsidRDefault="005F6D3E" w:rsidP="001F3CCE">
            <w:pPr>
              <w:jc w:val="right"/>
              <w:rPr>
                <w:sz w:val="22"/>
                <w:szCs w:val="22"/>
              </w:rPr>
            </w:pPr>
            <w:r w:rsidRPr="005F6D3E">
              <w:rPr>
                <w:sz w:val="22"/>
                <w:szCs w:val="22"/>
              </w:rPr>
              <w:t>33,02</w:t>
            </w:r>
          </w:p>
        </w:tc>
        <w:tc>
          <w:tcPr>
            <w:tcW w:w="1069" w:type="dxa"/>
            <w:vAlign w:val="bottom"/>
          </w:tcPr>
          <w:p w14:paraId="09CF0CA0" w14:textId="77777777" w:rsidR="005F6D3E" w:rsidRPr="005F6D3E" w:rsidRDefault="005F6D3E" w:rsidP="001F3CCE">
            <w:pPr>
              <w:jc w:val="right"/>
              <w:rPr>
                <w:sz w:val="22"/>
                <w:szCs w:val="22"/>
              </w:rPr>
            </w:pPr>
            <w:r w:rsidRPr="005F6D3E">
              <w:rPr>
                <w:sz w:val="22"/>
                <w:szCs w:val="22"/>
              </w:rPr>
              <w:t>15,84</w:t>
            </w:r>
          </w:p>
        </w:tc>
        <w:tc>
          <w:tcPr>
            <w:tcW w:w="1421" w:type="dxa"/>
            <w:vAlign w:val="bottom"/>
          </w:tcPr>
          <w:p w14:paraId="67240AA6" w14:textId="77777777" w:rsidR="005F6D3E" w:rsidRPr="005F6D3E" w:rsidRDefault="005F6D3E" w:rsidP="001F3CCE">
            <w:pPr>
              <w:jc w:val="right"/>
              <w:rPr>
                <w:sz w:val="22"/>
                <w:szCs w:val="22"/>
              </w:rPr>
            </w:pPr>
            <w:r w:rsidRPr="005F6D3E">
              <w:rPr>
                <w:sz w:val="22"/>
                <w:szCs w:val="22"/>
              </w:rPr>
              <w:t>1,20</w:t>
            </w:r>
          </w:p>
        </w:tc>
      </w:tr>
      <w:tr w:rsidR="005F6D3E" w:rsidRPr="005F6D3E" w14:paraId="48A5438D" w14:textId="77777777" w:rsidTr="00755B95">
        <w:trPr>
          <w:jc w:val="center"/>
        </w:trPr>
        <w:tc>
          <w:tcPr>
            <w:tcW w:w="2601" w:type="dxa"/>
            <w:shd w:val="clear" w:color="auto" w:fill="auto"/>
            <w:noWrap/>
            <w:vAlign w:val="bottom"/>
          </w:tcPr>
          <w:p w14:paraId="1FF69342" w14:textId="77777777" w:rsidR="005F6D3E" w:rsidRPr="005F6D3E" w:rsidRDefault="005F6D3E" w:rsidP="001F3CCE">
            <w:pPr>
              <w:rPr>
                <w:sz w:val="22"/>
                <w:szCs w:val="22"/>
              </w:rPr>
            </w:pPr>
            <w:r w:rsidRPr="005F6D3E">
              <w:rPr>
                <w:sz w:val="22"/>
                <w:szCs w:val="22"/>
              </w:rPr>
              <w:t>Anh</w:t>
            </w:r>
          </w:p>
        </w:tc>
        <w:tc>
          <w:tcPr>
            <w:tcW w:w="1453" w:type="dxa"/>
            <w:shd w:val="clear" w:color="auto" w:fill="auto"/>
            <w:noWrap/>
            <w:vAlign w:val="bottom"/>
          </w:tcPr>
          <w:p w14:paraId="517C1E85" w14:textId="77777777" w:rsidR="005F6D3E" w:rsidRPr="005F6D3E" w:rsidRDefault="005F6D3E" w:rsidP="001F3CCE">
            <w:pPr>
              <w:jc w:val="right"/>
              <w:rPr>
                <w:sz w:val="22"/>
                <w:szCs w:val="22"/>
              </w:rPr>
            </w:pPr>
            <w:r w:rsidRPr="005F6D3E">
              <w:rPr>
                <w:sz w:val="22"/>
                <w:szCs w:val="22"/>
              </w:rPr>
              <w:t>4,38</w:t>
            </w:r>
          </w:p>
        </w:tc>
        <w:tc>
          <w:tcPr>
            <w:tcW w:w="1066" w:type="dxa"/>
            <w:shd w:val="clear" w:color="auto" w:fill="auto"/>
            <w:noWrap/>
            <w:vAlign w:val="bottom"/>
          </w:tcPr>
          <w:p w14:paraId="21ABC277" w14:textId="77777777" w:rsidR="005F6D3E" w:rsidRPr="005F6D3E" w:rsidRDefault="005F6D3E" w:rsidP="001F3CCE">
            <w:pPr>
              <w:jc w:val="right"/>
              <w:rPr>
                <w:sz w:val="22"/>
                <w:szCs w:val="22"/>
              </w:rPr>
            </w:pPr>
            <w:r w:rsidRPr="005F6D3E">
              <w:rPr>
                <w:sz w:val="22"/>
                <w:szCs w:val="22"/>
              </w:rPr>
              <w:t>181,41</w:t>
            </w:r>
          </w:p>
        </w:tc>
        <w:tc>
          <w:tcPr>
            <w:tcW w:w="974" w:type="dxa"/>
            <w:shd w:val="clear" w:color="auto" w:fill="auto"/>
            <w:noWrap/>
            <w:vAlign w:val="bottom"/>
          </w:tcPr>
          <w:p w14:paraId="55500328" w14:textId="77777777" w:rsidR="005F6D3E" w:rsidRPr="005F6D3E" w:rsidRDefault="005F6D3E" w:rsidP="001F3CCE">
            <w:pPr>
              <w:jc w:val="right"/>
              <w:rPr>
                <w:sz w:val="22"/>
                <w:szCs w:val="22"/>
              </w:rPr>
            </w:pPr>
            <w:r w:rsidRPr="005F6D3E">
              <w:rPr>
                <w:sz w:val="22"/>
                <w:szCs w:val="22"/>
              </w:rPr>
              <w:t>194,95</w:t>
            </w:r>
          </w:p>
        </w:tc>
        <w:tc>
          <w:tcPr>
            <w:tcW w:w="1101" w:type="dxa"/>
            <w:vAlign w:val="bottom"/>
          </w:tcPr>
          <w:p w14:paraId="7995EAA6" w14:textId="77777777" w:rsidR="005F6D3E" w:rsidRPr="005F6D3E" w:rsidRDefault="005F6D3E" w:rsidP="001F3CCE">
            <w:pPr>
              <w:jc w:val="right"/>
              <w:rPr>
                <w:sz w:val="22"/>
                <w:szCs w:val="22"/>
              </w:rPr>
            </w:pPr>
            <w:r w:rsidRPr="005F6D3E">
              <w:rPr>
                <w:sz w:val="22"/>
                <w:szCs w:val="22"/>
              </w:rPr>
              <w:t>15,47</w:t>
            </w:r>
          </w:p>
        </w:tc>
        <w:tc>
          <w:tcPr>
            <w:tcW w:w="1069" w:type="dxa"/>
            <w:vAlign w:val="bottom"/>
          </w:tcPr>
          <w:p w14:paraId="0757C956" w14:textId="77777777" w:rsidR="005F6D3E" w:rsidRPr="005F6D3E" w:rsidRDefault="005F6D3E" w:rsidP="001F3CCE">
            <w:pPr>
              <w:jc w:val="right"/>
              <w:rPr>
                <w:sz w:val="22"/>
                <w:szCs w:val="22"/>
              </w:rPr>
            </w:pPr>
            <w:r w:rsidRPr="005F6D3E">
              <w:rPr>
                <w:sz w:val="22"/>
                <w:szCs w:val="22"/>
              </w:rPr>
              <w:t>78,49</w:t>
            </w:r>
          </w:p>
        </w:tc>
        <w:tc>
          <w:tcPr>
            <w:tcW w:w="1421" w:type="dxa"/>
            <w:vAlign w:val="bottom"/>
          </w:tcPr>
          <w:p w14:paraId="4DD3926D" w14:textId="77777777" w:rsidR="005F6D3E" w:rsidRPr="005F6D3E" w:rsidRDefault="005F6D3E" w:rsidP="001F3CCE">
            <w:pPr>
              <w:jc w:val="right"/>
              <w:rPr>
                <w:sz w:val="22"/>
                <w:szCs w:val="22"/>
              </w:rPr>
            </w:pPr>
            <w:r w:rsidRPr="005F6D3E">
              <w:rPr>
                <w:sz w:val="22"/>
                <w:szCs w:val="22"/>
              </w:rPr>
              <w:t>0,56</w:t>
            </w:r>
          </w:p>
        </w:tc>
      </w:tr>
      <w:tr w:rsidR="005F6D3E" w:rsidRPr="005F6D3E" w14:paraId="67579292" w14:textId="77777777" w:rsidTr="00755B95">
        <w:trPr>
          <w:jc w:val="center"/>
        </w:trPr>
        <w:tc>
          <w:tcPr>
            <w:tcW w:w="2601" w:type="dxa"/>
            <w:shd w:val="clear" w:color="auto" w:fill="auto"/>
            <w:noWrap/>
            <w:vAlign w:val="bottom"/>
          </w:tcPr>
          <w:p w14:paraId="071D5DE7" w14:textId="77777777" w:rsidR="005F6D3E" w:rsidRPr="005F6D3E" w:rsidRDefault="005F6D3E" w:rsidP="001F3CCE">
            <w:pPr>
              <w:rPr>
                <w:sz w:val="22"/>
                <w:szCs w:val="22"/>
              </w:rPr>
            </w:pPr>
            <w:r w:rsidRPr="005F6D3E">
              <w:rPr>
                <w:sz w:val="22"/>
                <w:szCs w:val="22"/>
              </w:rPr>
              <w:t>Pakistan</w:t>
            </w:r>
          </w:p>
        </w:tc>
        <w:tc>
          <w:tcPr>
            <w:tcW w:w="1453" w:type="dxa"/>
            <w:shd w:val="clear" w:color="auto" w:fill="auto"/>
            <w:noWrap/>
            <w:vAlign w:val="bottom"/>
          </w:tcPr>
          <w:p w14:paraId="0CA82D0E" w14:textId="77777777" w:rsidR="005F6D3E" w:rsidRPr="005F6D3E" w:rsidRDefault="005F6D3E" w:rsidP="001F3CCE">
            <w:pPr>
              <w:jc w:val="right"/>
              <w:rPr>
                <w:sz w:val="22"/>
                <w:szCs w:val="22"/>
              </w:rPr>
            </w:pPr>
            <w:r w:rsidRPr="005F6D3E">
              <w:rPr>
                <w:sz w:val="22"/>
                <w:szCs w:val="22"/>
              </w:rPr>
              <w:t>2,21</w:t>
            </w:r>
          </w:p>
        </w:tc>
        <w:tc>
          <w:tcPr>
            <w:tcW w:w="1066" w:type="dxa"/>
            <w:shd w:val="clear" w:color="auto" w:fill="auto"/>
            <w:noWrap/>
            <w:vAlign w:val="bottom"/>
          </w:tcPr>
          <w:p w14:paraId="2AD5262A" w14:textId="77777777" w:rsidR="005F6D3E" w:rsidRPr="005F6D3E" w:rsidRDefault="005F6D3E" w:rsidP="001F3CCE">
            <w:pPr>
              <w:jc w:val="right"/>
              <w:rPr>
                <w:sz w:val="22"/>
                <w:szCs w:val="22"/>
              </w:rPr>
            </w:pPr>
            <w:r w:rsidRPr="005F6D3E">
              <w:rPr>
                <w:sz w:val="22"/>
                <w:szCs w:val="22"/>
              </w:rPr>
              <w:t>-18,00</w:t>
            </w:r>
          </w:p>
        </w:tc>
        <w:tc>
          <w:tcPr>
            <w:tcW w:w="974" w:type="dxa"/>
            <w:shd w:val="clear" w:color="auto" w:fill="auto"/>
            <w:noWrap/>
            <w:vAlign w:val="bottom"/>
          </w:tcPr>
          <w:p w14:paraId="4E25D5F3" w14:textId="77777777" w:rsidR="005F6D3E" w:rsidRPr="005F6D3E" w:rsidRDefault="005F6D3E" w:rsidP="001F3CCE">
            <w:pPr>
              <w:jc w:val="right"/>
              <w:rPr>
                <w:sz w:val="22"/>
                <w:szCs w:val="22"/>
              </w:rPr>
            </w:pPr>
            <w:r w:rsidRPr="005F6D3E">
              <w:rPr>
                <w:sz w:val="22"/>
                <w:szCs w:val="22"/>
              </w:rPr>
              <w:t>6,74</w:t>
            </w:r>
          </w:p>
        </w:tc>
        <w:tc>
          <w:tcPr>
            <w:tcW w:w="1101" w:type="dxa"/>
            <w:vAlign w:val="bottom"/>
          </w:tcPr>
          <w:p w14:paraId="1C8DAA10" w14:textId="77777777" w:rsidR="005F6D3E" w:rsidRPr="005F6D3E" w:rsidRDefault="005F6D3E" w:rsidP="001F3CCE">
            <w:pPr>
              <w:jc w:val="right"/>
              <w:rPr>
                <w:sz w:val="22"/>
                <w:szCs w:val="22"/>
              </w:rPr>
            </w:pPr>
            <w:r w:rsidRPr="005F6D3E">
              <w:rPr>
                <w:sz w:val="22"/>
                <w:szCs w:val="22"/>
              </w:rPr>
              <w:t>9,93</w:t>
            </w:r>
          </w:p>
        </w:tc>
        <w:tc>
          <w:tcPr>
            <w:tcW w:w="1069" w:type="dxa"/>
            <w:vAlign w:val="bottom"/>
          </w:tcPr>
          <w:p w14:paraId="01C1F90A" w14:textId="77777777" w:rsidR="005F6D3E" w:rsidRPr="005F6D3E" w:rsidRDefault="005F6D3E" w:rsidP="001F3CCE">
            <w:pPr>
              <w:jc w:val="right"/>
              <w:rPr>
                <w:sz w:val="22"/>
                <w:szCs w:val="22"/>
              </w:rPr>
            </w:pPr>
            <w:r w:rsidRPr="005F6D3E">
              <w:rPr>
                <w:sz w:val="22"/>
                <w:szCs w:val="22"/>
              </w:rPr>
              <w:t>17,99</w:t>
            </w:r>
          </w:p>
        </w:tc>
        <w:tc>
          <w:tcPr>
            <w:tcW w:w="1421" w:type="dxa"/>
            <w:vAlign w:val="bottom"/>
          </w:tcPr>
          <w:p w14:paraId="097BA437" w14:textId="77777777" w:rsidR="005F6D3E" w:rsidRPr="005F6D3E" w:rsidRDefault="005F6D3E" w:rsidP="001F3CCE">
            <w:pPr>
              <w:jc w:val="right"/>
              <w:rPr>
                <w:sz w:val="22"/>
                <w:szCs w:val="22"/>
              </w:rPr>
            </w:pPr>
            <w:r w:rsidRPr="005F6D3E">
              <w:rPr>
                <w:sz w:val="22"/>
                <w:szCs w:val="22"/>
              </w:rPr>
              <w:t>0,36</w:t>
            </w:r>
          </w:p>
        </w:tc>
      </w:tr>
      <w:tr w:rsidR="005F6D3E" w:rsidRPr="005F6D3E" w14:paraId="19212359" w14:textId="77777777" w:rsidTr="00755B95">
        <w:trPr>
          <w:jc w:val="center"/>
        </w:trPr>
        <w:tc>
          <w:tcPr>
            <w:tcW w:w="2601" w:type="dxa"/>
            <w:shd w:val="clear" w:color="auto" w:fill="auto"/>
            <w:noWrap/>
            <w:vAlign w:val="bottom"/>
          </w:tcPr>
          <w:p w14:paraId="259ECB8A" w14:textId="77777777" w:rsidR="005F6D3E" w:rsidRPr="005F6D3E" w:rsidRDefault="005F6D3E" w:rsidP="001F3CCE">
            <w:pPr>
              <w:rPr>
                <w:sz w:val="22"/>
                <w:szCs w:val="22"/>
              </w:rPr>
            </w:pPr>
            <w:r w:rsidRPr="005F6D3E">
              <w:rPr>
                <w:sz w:val="22"/>
                <w:szCs w:val="22"/>
              </w:rPr>
              <w:t>Australia</w:t>
            </w:r>
          </w:p>
        </w:tc>
        <w:tc>
          <w:tcPr>
            <w:tcW w:w="1453" w:type="dxa"/>
            <w:shd w:val="clear" w:color="auto" w:fill="auto"/>
            <w:noWrap/>
            <w:vAlign w:val="bottom"/>
          </w:tcPr>
          <w:p w14:paraId="57F335E3" w14:textId="77777777" w:rsidR="005F6D3E" w:rsidRPr="005F6D3E" w:rsidRDefault="005F6D3E" w:rsidP="001F3CCE">
            <w:pPr>
              <w:jc w:val="right"/>
              <w:rPr>
                <w:sz w:val="22"/>
                <w:szCs w:val="22"/>
              </w:rPr>
            </w:pPr>
            <w:r w:rsidRPr="005F6D3E">
              <w:rPr>
                <w:sz w:val="22"/>
                <w:szCs w:val="22"/>
              </w:rPr>
              <w:t>1,40</w:t>
            </w:r>
          </w:p>
        </w:tc>
        <w:tc>
          <w:tcPr>
            <w:tcW w:w="1066" w:type="dxa"/>
            <w:shd w:val="clear" w:color="auto" w:fill="auto"/>
            <w:noWrap/>
            <w:vAlign w:val="bottom"/>
          </w:tcPr>
          <w:p w14:paraId="28672D9E" w14:textId="77777777" w:rsidR="005F6D3E" w:rsidRPr="005F6D3E" w:rsidRDefault="005F6D3E" w:rsidP="001F3CCE">
            <w:pPr>
              <w:jc w:val="right"/>
              <w:rPr>
                <w:sz w:val="22"/>
                <w:szCs w:val="22"/>
              </w:rPr>
            </w:pPr>
            <w:r w:rsidRPr="005F6D3E">
              <w:rPr>
                <w:sz w:val="22"/>
                <w:szCs w:val="22"/>
              </w:rPr>
              <w:t>-36,80</w:t>
            </w:r>
          </w:p>
        </w:tc>
        <w:tc>
          <w:tcPr>
            <w:tcW w:w="974" w:type="dxa"/>
            <w:shd w:val="clear" w:color="auto" w:fill="auto"/>
            <w:noWrap/>
            <w:vAlign w:val="bottom"/>
          </w:tcPr>
          <w:p w14:paraId="194DCC4F" w14:textId="77777777" w:rsidR="005F6D3E" w:rsidRPr="005F6D3E" w:rsidRDefault="005F6D3E" w:rsidP="001F3CCE">
            <w:pPr>
              <w:jc w:val="right"/>
              <w:rPr>
                <w:sz w:val="22"/>
                <w:szCs w:val="22"/>
              </w:rPr>
            </w:pPr>
            <w:r w:rsidRPr="005F6D3E">
              <w:rPr>
                <w:sz w:val="22"/>
                <w:szCs w:val="22"/>
              </w:rPr>
              <w:t>36,79</w:t>
            </w:r>
          </w:p>
        </w:tc>
        <w:tc>
          <w:tcPr>
            <w:tcW w:w="1101" w:type="dxa"/>
            <w:vAlign w:val="bottom"/>
          </w:tcPr>
          <w:p w14:paraId="58A3B83B" w14:textId="77777777" w:rsidR="005F6D3E" w:rsidRPr="005F6D3E" w:rsidRDefault="005F6D3E" w:rsidP="001F3CCE">
            <w:pPr>
              <w:jc w:val="right"/>
              <w:rPr>
                <w:sz w:val="22"/>
                <w:szCs w:val="22"/>
              </w:rPr>
            </w:pPr>
            <w:r w:rsidRPr="005F6D3E">
              <w:rPr>
                <w:sz w:val="22"/>
                <w:szCs w:val="22"/>
              </w:rPr>
              <w:t>8,88</w:t>
            </w:r>
          </w:p>
        </w:tc>
        <w:tc>
          <w:tcPr>
            <w:tcW w:w="1069" w:type="dxa"/>
            <w:vAlign w:val="bottom"/>
          </w:tcPr>
          <w:p w14:paraId="1BDF9EDB" w14:textId="77777777" w:rsidR="005F6D3E" w:rsidRPr="005F6D3E" w:rsidRDefault="005F6D3E" w:rsidP="001F3CCE">
            <w:pPr>
              <w:jc w:val="right"/>
              <w:rPr>
                <w:sz w:val="22"/>
                <w:szCs w:val="22"/>
              </w:rPr>
            </w:pPr>
            <w:r w:rsidRPr="005F6D3E">
              <w:rPr>
                <w:sz w:val="22"/>
                <w:szCs w:val="22"/>
              </w:rPr>
              <w:t>31,15</w:t>
            </w:r>
          </w:p>
        </w:tc>
        <w:tc>
          <w:tcPr>
            <w:tcW w:w="1421" w:type="dxa"/>
            <w:vAlign w:val="bottom"/>
          </w:tcPr>
          <w:p w14:paraId="6CDDEEDA" w14:textId="77777777" w:rsidR="005F6D3E" w:rsidRPr="005F6D3E" w:rsidRDefault="005F6D3E" w:rsidP="001F3CCE">
            <w:pPr>
              <w:jc w:val="right"/>
              <w:rPr>
                <w:sz w:val="22"/>
                <w:szCs w:val="22"/>
              </w:rPr>
            </w:pPr>
            <w:r w:rsidRPr="005F6D3E">
              <w:rPr>
                <w:sz w:val="22"/>
                <w:szCs w:val="22"/>
              </w:rPr>
              <w:t>0,32</w:t>
            </w:r>
          </w:p>
        </w:tc>
      </w:tr>
      <w:tr w:rsidR="005F6D3E" w:rsidRPr="005F6D3E" w14:paraId="6B03D950" w14:textId="77777777" w:rsidTr="00755B95">
        <w:trPr>
          <w:jc w:val="center"/>
        </w:trPr>
        <w:tc>
          <w:tcPr>
            <w:tcW w:w="2601" w:type="dxa"/>
            <w:shd w:val="clear" w:color="auto" w:fill="auto"/>
            <w:noWrap/>
            <w:vAlign w:val="bottom"/>
          </w:tcPr>
          <w:p w14:paraId="2755D471" w14:textId="77777777" w:rsidR="005F6D3E" w:rsidRPr="005F6D3E" w:rsidRDefault="005F6D3E" w:rsidP="001F3CCE">
            <w:pPr>
              <w:rPr>
                <w:sz w:val="22"/>
                <w:szCs w:val="22"/>
              </w:rPr>
            </w:pPr>
            <w:r w:rsidRPr="005F6D3E">
              <w:rPr>
                <w:sz w:val="22"/>
                <w:szCs w:val="22"/>
              </w:rPr>
              <w:t>Achentina</w:t>
            </w:r>
          </w:p>
        </w:tc>
        <w:tc>
          <w:tcPr>
            <w:tcW w:w="1453" w:type="dxa"/>
            <w:shd w:val="clear" w:color="auto" w:fill="auto"/>
            <w:noWrap/>
            <w:vAlign w:val="bottom"/>
          </w:tcPr>
          <w:p w14:paraId="22C3B4FD" w14:textId="77777777" w:rsidR="005F6D3E" w:rsidRPr="005F6D3E" w:rsidRDefault="005F6D3E" w:rsidP="001F3CCE">
            <w:pPr>
              <w:jc w:val="right"/>
              <w:rPr>
                <w:sz w:val="22"/>
                <w:szCs w:val="22"/>
              </w:rPr>
            </w:pPr>
            <w:r w:rsidRPr="005F6D3E">
              <w:rPr>
                <w:sz w:val="22"/>
                <w:szCs w:val="22"/>
              </w:rPr>
              <w:t>1,13</w:t>
            </w:r>
          </w:p>
        </w:tc>
        <w:tc>
          <w:tcPr>
            <w:tcW w:w="1066" w:type="dxa"/>
            <w:shd w:val="clear" w:color="auto" w:fill="auto"/>
            <w:noWrap/>
            <w:vAlign w:val="bottom"/>
          </w:tcPr>
          <w:p w14:paraId="490321C1" w14:textId="77777777" w:rsidR="005F6D3E" w:rsidRPr="005F6D3E" w:rsidRDefault="005F6D3E" w:rsidP="001F3CCE">
            <w:pPr>
              <w:jc w:val="right"/>
              <w:rPr>
                <w:sz w:val="22"/>
                <w:szCs w:val="22"/>
              </w:rPr>
            </w:pPr>
            <w:r w:rsidRPr="005F6D3E">
              <w:rPr>
                <w:sz w:val="22"/>
                <w:szCs w:val="22"/>
              </w:rPr>
              <w:t>-10,11</w:t>
            </w:r>
          </w:p>
        </w:tc>
        <w:tc>
          <w:tcPr>
            <w:tcW w:w="974" w:type="dxa"/>
            <w:shd w:val="clear" w:color="auto" w:fill="auto"/>
            <w:noWrap/>
            <w:vAlign w:val="bottom"/>
          </w:tcPr>
          <w:p w14:paraId="1832CCC5" w14:textId="77777777" w:rsidR="005F6D3E" w:rsidRPr="005F6D3E" w:rsidRDefault="005F6D3E" w:rsidP="001F3CCE">
            <w:pPr>
              <w:jc w:val="right"/>
              <w:rPr>
                <w:sz w:val="22"/>
                <w:szCs w:val="22"/>
              </w:rPr>
            </w:pPr>
            <w:r w:rsidRPr="005F6D3E">
              <w:rPr>
                <w:sz w:val="22"/>
                <w:szCs w:val="22"/>
              </w:rPr>
              <w:t>-30,51</w:t>
            </w:r>
          </w:p>
        </w:tc>
        <w:tc>
          <w:tcPr>
            <w:tcW w:w="1101" w:type="dxa"/>
            <w:vAlign w:val="bottom"/>
          </w:tcPr>
          <w:p w14:paraId="6FE66B5E" w14:textId="77777777" w:rsidR="005F6D3E" w:rsidRPr="005F6D3E" w:rsidRDefault="005F6D3E" w:rsidP="001F3CCE">
            <w:pPr>
              <w:jc w:val="right"/>
              <w:rPr>
                <w:sz w:val="22"/>
                <w:szCs w:val="22"/>
              </w:rPr>
            </w:pPr>
            <w:r w:rsidRPr="005F6D3E">
              <w:rPr>
                <w:sz w:val="22"/>
                <w:szCs w:val="22"/>
              </w:rPr>
              <w:t>7,12</w:t>
            </w:r>
          </w:p>
        </w:tc>
        <w:tc>
          <w:tcPr>
            <w:tcW w:w="1069" w:type="dxa"/>
            <w:vAlign w:val="bottom"/>
          </w:tcPr>
          <w:p w14:paraId="75B1F220" w14:textId="77777777" w:rsidR="005F6D3E" w:rsidRPr="005F6D3E" w:rsidRDefault="005F6D3E" w:rsidP="001F3CCE">
            <w:pPr>
              <w:jc w:val="right"/>
              <w:rPr>
                <w:sz w:val="22"/>
                <w:szCs w:val="22"/>
              </w:rPr>
            </w:pPr>
            <w:r w:rsidRPr="005F6D3E">
              <w:rPr>
                <w:sz w:val="22"/>
                <w:szCs w:val="22"/>
              </w:rPr>
              <w:t>-33,03</w:t>
            </w:r>
          </w:p>
        </w:tc>
        <w:tc>
          <w:tcPr>
            <w:tcW w:w="1421" w:type="dxa"/>
            <w:vAlign w:val="bottom"/>
          </w:tcPr>
          <w:p w14:paraId="46A2B4EE" w14:textId="77777777" w:rsidR="005F6D3E" w:rsidRPr="005F6D3E" w:rsidRDefault="005F6D3E" w:rsidP="001F3CCE">
            <w:pPr>
              <w:jc w:val="right"/>
              <w:rPr>
                <w:sz w:val="22"/>
                <w:szCs w:val="22"/>
              </w:rPr>
            </w:pPr>
            <w:r w:rsidRPr="005F6D3E">
              <w:rPr>
                <w:sz w:val="22"/>
                <w:szCs w:val="22"/>
              </w:rPr>
              <w:t>0,26</w:t>
            </w:r>
          </w:p>
        </w:tc>
      </w:tr>
      <w:tr w:rsidR="005F6D3E" w:rsidRPr="005F6D3E" w14:paraId="17FE9D7D" w14:textId="77777777" w:rsidTr="00755B95">
        <w:trPr>
          <w:jc w:val="center"/>
        </w:trPr>
        <w:tc>
          <w:tcPr>
            <w:tcW w:w="2601" w:type="dxa"/>
            <w:shd w:val="clear" w:color="auto" w:fill="auto"/>
            <w:noWrap/>
            <w:vAlign w:val="bottom"/>
          </w:tcPr>
          <w:p w14:paraId="0DB4BD83" w14:textId="77777777" w:rsidR="005F6D3E" w:rsidRPr="005F6D3E" w:rsidRDefault="005F6D3E" w:rsidP="001F3CCE">
            <w:pPr>
              <w:rPr>
                <w:sz w:val="22"/>
                <w:szCs w:val="22"/>
              </w:rPr>
            </w:pPr>
            <w:r w:rsidRPr="005F6D3E">
              <w:rPr>
                <w:sz w:val="22"/>
                <w:szCs w:val="22"/>
              </w:rPr>
              <w:t>Bangladesh</w:t>
            </w:r>
          </w:p>
        </w:tc>
        <w:tc>
          <w:tcPr>
            <w:tcW w:w="1453" w:type="dxa"/>
            <w:shd w:val="clear" w:color="auto" w:fill="auto"/>
            <w:noWrap/>
            <w:vAlign w:val="bottom"/>
          </w:tcPr>
          <w:p w14:paraId="69D71032" w14:textId="77777777" w:rsidR="005F6D3E" w:rsidRPr="005F6D3E" w:rsidRDefault="005F6D3E" w:rsidP="001F3CCE">
            <w:pPr>
              <w:jc w:val="right"/>
              <w:rPr>
                <w:sz w:val="22"/>
                <w:szCs w:val="22"/>
              </w:rPr>
            </w:pPr>
            <w:r w:rsidRPr="005F6D3E">
              <w:rPr>
                <w:sz w:val="22"/>
                <w:szCs w:val="22"/>
              </w:rPr>
              <w:t>0,92</w:t>
            </w:r>
          </w:p>
        </w:tc>
        <w:tc>
          <w:tcPr>
            <w:tcW w:w="1066" w:type="dxa"/>
            <w:shd w:val="clear" w:color="auto" w:fill="auto"/>
            <w:noWrap/>
            <w:vAlign w:val="bottom"/>
          </w:tcPr>
          <w:p w14:paraId="7A95448C" w14:textId="77777777" w:rsidR="005F6D3E" w:rsidRPr="005F6D3E" w:rsidRDefault="005F6D3E" w:rsidP="001F3CCE">
            <w:pPr>
              <w:jc w:val="right"/>
              <w:rPr>
                <w:sz w:val="22"/>
                <w:szCs w:val="22"/>
              </w:rPr>
            </w:pPr>
            <w:r w:rsidRPr="005F6D3E">
              <w:rPr>
                <w:sz w:val="22"/>
                <w:szCs w:val="22"/>
              </w:rPr>
              <w:t>102,65</w:t>
            </w:r>
          </w:p>
        </w:tc>
        <w:tc>
          <w:tcPr>
            <w:tcW w:w="974" w:type="dxa"/>
            <w:shd w:val="clear" w:color="auto" w:fill="auto"/>
            <w:noWrap/>
            <w:vAlign w:val="bottom"/>
          </w:tcPr>
          <w:p w14:paraId="4B73AEC3" w14:textId="77777777" w:rsidR="005F6D3E" w:rsidRPr="005F6D3E" w:rsidRDefault="005F6D3E" w:rsidP="001F3CCE">
            <w:pPr>
              <w:jc w:val="right"/>
              <w:rPr>
                <w:sz w:val="22"/>
                <w:szCs w:val="22"/>
              </w:rPr>
            </w:pPr>
            <w:r w:rsidRPr="005F6D3E">
              <w:rPr>
                <w:sz w:val="22"/>
                <w:szCs w:val="22"/>
              </w:rPr>
              <w:t>377,78</w:t>
            </w:r>
          </w:p>
        </w:tc>
        <w:tc>
          <w:tcPr>
            <w:tcW w:w="1101" w:type="dxa"/>
            <w:vAlign w:val="bottom"/>
          </w:tcPr>
          <w:p w14:paraId="30044B14" w14:textId="77777777" w:rsidR="005F6D3E" w:rsidRPr="005F6D3E" w:rsidRDefault="005F6D3E" w:rsidP="001F3CCE">
            <w:pPr>
              <w:jc w:val="right"/>
              <w:rPr>
                <w:sz w:val="22"/>
                <w:szCs w:val="22"/>
              </w:rPr>
            </w:pPr>
            <w:r w:rsidRPr="005F6D3E">
              <w:rPr>
                <w:sz w:val="22"/>
                <w:szCs w:val="22"/>
              </w:rPr>
              <w:t>3,00</w:t>
            </w:r>
          </w:p>
        </w:tc>
        <w:tc>
          <w:tcPr>
            <w:tcW w:w="1069" w:type="dxa"/>
            <w:vAlign w:val="bottom"/>
          </w:tcPr>
          <w:p w14:paraId="2FC108BF" w14:textId="77777777" w:rsidR="005F6D3E" w:rsidRPr="005F6D3E" w:rsidRDefault="005F6D3E" w:rsidP="001F3CCE">
            <w:pPr>
              <w:jc w:val="right"/>
              <w:rPr>
                <w:sz w:val="22"/>
                <w:szCs w:val="22"/>
              </w:rPr>
            </w:pPr>
            <w:r w:rsidRPr="005F6D3E">
              <w:rPr>
                <w:sz w:val="22"/>
                <w:szCs w:val="22"/>
              </w:rPr>
              <w:t>62,46</w:t>
            </w:r>
          </w:p>
        </w:tc>
        <w:tc>
          <w:tcPr>
            <w:tcW w:w="1421" w:type="dxa"/>
            <w:vAlign w:val="bottom"/>
          </w:tcPr>
          <w:p w14:paraId="1B794FFF" w14:textId="77777777" w:rsidR="005F6D3E" w:rsidRPr="005F6D3E" w:rsidRDefault="005F6D3E" w:rsidP="001F3CCE">
            <w:pPr>
              <w:jc w:val="right"/>
              <w:rPr>
                <w:sz w:val="22"/>
                <w:szCs w:val="22"/>
              </w:rPr>
            </w:pPr>
            <w:r w:rsidRPr="005F6D3E">
              <w:rPr>
                <w:sz w:val="22"/>
                <w:szCs w:val="22"/>
              </w:rPr>
              <w:t>0,11</w:t>
            </w:r>
          </w:p>
        </w:tc>
      </w:tr>
      <w:tr w:rsidR="005F6D3E" w:rsidRPr="005F6D3E" w14:paraId="75A188A6" w14:textId="77777777" w:rsidTr="00755B95">
        <w:trPr>
          <w:jc w:val="center"/>
        </w:trPr>
        <w:tc>
          <w:tcPr>
            <w:tcW w:w="2601" w:type="dxa"/>
            <w:shd w:val="clear" w:color="auto" w:fill="auto"/>
            <w:noWrap/>
            <w:vAlign w:val="bottom"/>
          </w:tcPr>
          <w:p w14:paraId="1DEC9290" w14:textId="77777777" w:rsidR="005F6D3E" w:rsidRPr="005F6D3E" w:rsidRDefault="005F6D3E" w:rsidP="001F3CCE">
            <w:pPr>
              <w:rPr>
                <w:sz w:val="22"/>
                <w:szCs w:val="22"/>
              </w:rPr>
            </w:pPr>
            <w:r w:rsidRPr="005F6D3E">
              <w:rPr>
                <w:sz w:val="22"/>
                <w:szCs w:val="22"/>
              </w:rPr>
              <w:t>New Zealand</w:t>
            </w:r>
          </w:p>
        </w:tc>
        <w:tc>
          <w:tcPr>
            <w:tcW w:w="1453" w:type="dxa"/>
            <w:shd w:val="clear" w:color="auto" w:fill="auto"/>
            <w:noWrap/>
            <w:vAlign w:val="bottom"/>
          </w:tcPr>
          <w:p w14:paraId="17BF6319" w14:textId="77777777" w:rsidR="005F6D3E" w:rsidRPr="005F6D3E" w:rsidRDefault="005F6D3E" w:rsidP="001F3CCE">
            <w:pPr>
              <w:jc w:val="right"/>
              <w:rPr>
                <w:sz w:val="22"/>
                <w:szCs w:val="22"/>
              </w:rPr>
            </w:pPr>
            <w:r w:rsidRPr="005F6D3E">
              <w:rPr>
                <w:sz w:val="22"/>
                <w:szCs w:val="22"/>
              </w:rPr>
              <w:t>0,47</w:t>
            </w:r>
          </w:p>
        </w:tc>
        <w:tc>
          <w:tcPr>
            <w:tcW w:w="1066" w:type="dxa"/>
            <w:shd w:val="clear" w:color="auto" w:fill="auto"/>
            <w:noWrap/>
            <w:vAlign w:val="bottom"/>
          </w:tcPr>
          <w:p w14:paraId="2449862F" w14:textId="77777777" w:rsidR="005F6D3E" w:rsidRPr="005F6D3E" w:rsidRDefault="005F6D3E" w:rsidP="001F3CCE">
            <w:pPr>
              <w:jc w:val="right"/>
              <w:rPr>
                <w:sz w:val="22"/>
                <w:szCs w:val="22"/>
              </w:rPr>
            </w:pPr>
            <w:r w:rsidRPr="005F6D3E">
              <w:rPr>
                <w:sz w:val="22"/>
                <w:szCs w:val="22"/>
              </w:rPr>
              <w:t>43,99</w:t>
            </w:r>
          </w:p>
        </w:tc>
        <w:tc>
          <w:tcPr>
            <w:tcW w:w="974" w:type="dxa"/>
            <w:shd w:val="clear" w:color="auto" w:fill="auto"/>
            <w:noWrap/>
            <w:vAlign w:val="bottom"/>
          </w:tcPr>
          <w:p w14:paraId="33AD7338" w14:textId="77777777" w:rsidR="005F6D3E" w:rsidRPr="005F6D3E" w:rsidRDefault="005F6D3E" w:rsidP="001F3CCE">
            <w:pPr>
              <w:jc w:val="right"/>
              <w:rPr>
                <w:sz w:val="22"/>
                <w:szCs w:val="22"/>
              </w:rPr>
            </w:pPr>
            <w:r w:rsidRPr="005F6D3E">
              <w:rPr>
                <w:sz w:val="22"/>
                <w:szCs w:val="22"/>
              </w:rPr>
              <w:t>53,59</w:t>
            </w:r>
          </w:p>
        </w:tc>
        <w:tc>
          <w:tcPr>
            <w:tcW w:w="1101" w:type="dxa"/>
            <w:vAlign w:val="bottom"/>
          </w:tcPr>
          <w:p w14:paraId="202A0363" w14:textId="77777777" w:rsidR="005F6D3E" w:rsidRPr="005F6D3E" w:rsidRDefault="005F6D3E" w:rsidP="001F3CCE">
            <w:pPr>
              <w:jc w:val="right"/>
              <w:rPr>
                <w:sz w:val="22"/>
                <w:szCs w:val="22"/>
              </w:rPr>
            </w:pPr>
            <w:r w:rsidRPr="005F6D3E">
              <w:rPr>
                <w:sz w:val="22"/>
                <w:szCs w:val="22"/>
              </w:rPr>
              <w:t>2,29</w:t>
            </w:r>
          </w:p>
        </w:tc>
        <w:tc>
          <w:tcPr>
            <w:tcW w:w="1069" w:type="dxa"/>
            <w:vAlign w:val="bottom"/>
          </w:tcPr>
          <w:p w14:paraId="06D0B0DB" w14:textId="77777777" w:rsidR="005F6D3E" w:rsidRPr="005F6D3E" w:rsidRDefault="005F6D3E" w:rsidP="001F3CCE">
            <w:pPr>
              <w:jc w:val="right"/>
              <w:rPr>
                <w:sz w:val="22"/>
                <w:szCs w:val="22"/>
              </w:rPr>
            </w:pPr>
            <w:r w:rsidRPr="005F6D3E">
              <w:rPr>
                <w:sz w:val="22"/>
                <w:szCs w:val="22"/>
              </w:rPr>
              <w:t>35,12</w:t>
            </w:r>
          </w:p>
        </w:tc>
        <w:tc>
          <w:tcPr>
            <w:tcW w:w="1421" w:type="dxa"/>
            <w:vAlign w:val="bottom"/>
          </w:tcPr>
          <w:p w14:paraId="0F1D6467" w14:textId="77777777" w:rsidR="005F6D3E" w:rsidRPr="005F6D3E" w:rsidRDefault="005F6D3E" w:rsidP="001F3CCE">
            <w:pPr>
              <w:jc w:val="right"/>
              <w:rPr>
                <w:sz w:val="22"/>
                <w:szCs w:val="22"/>
              </w:rPr>
            </w:pPr>
            <w:r w:rsidRPr="005F6D3E">
              <w:rPr>
                <w:sz w:val="22"/>
                <w:szCs w:val="22"/>
              </w:rPr>
              <w:t>0,08</w:t>
            </w:r>
          </w:p>
        </w:tc>
      </w:tr>
      <w:tr w:rsidR="005F6D3E" w:rsidRPr="005F6D3E" w14:paraId="3E9A40AF" w14:textId="77777777" w:rsidTr="00755B95">
        <w:trPr>
          <w:jc w:val="center"/>
        </w:trPr>
        <w:tc>
          <w:tcPr>
            <w:tcW w:w="2601" w:type="dxa"/>
            <w:shd w:val="clear" w:color="auto" w:fill="auto"/>
            <w:noWrap/>
            <w:vAlign w:val="bottom"/>
          </w:tcPr>
          <w:p w14:paraId="51044236" w14:textId="77777777" w:rsidR="005F6D3E" w:rsidRPr="005F6D3E" w:rsidRDefault="005F6D3E" w:rsidP="001F3CCE">
            <w:pPr>
              <w:rPr>
                <w:sz w:val="22"/>
                <w:szCs w:val="22"/>
              </w:rPr>
            </w:pPr>
            <w:r w:rsidRPr="005F6D3E">
              <w:rPr>
                <w:sz w:val="22"/>
                <w:szCs w:val="22"/>
              </w:rPr>
              <w:t>Canada</w:t>
            </w:r>
          </w:p>
        </w:tc>
        <w:tc>
          <w:tcPr>
            <w:tcW w:w="1453" w:type="dxa"/>
            <w:shd w:val="clear" w:color="auto" w:fill="auto"/>
            <w:noWrap/>
            <w:vAlign w:val="bottom"/>
          </w:tcPr>
          <w:p w14:paraId="2B6CFFD7" w14:textId="77777777" w:rsidR="005F6D3E" w:rsidRPr="005F6D3E" w:rsidRDefault="005F6D3E" w:rsidP="001F3CCE">
            <w:pPr>
              <w:jc w:val="right"/>
              <w:rPr>
                <w:sz w:val="22"/>
                <w:szCs w:val="22"/>
              </w:rPr>
            </w:pPr>
            <w:r w:rsidRPr="005F6D3E">
              <w:rPr>
                <w:sz w:val="22"/>
                <w:szCs w:val="22"/>
              </w:rPr>
              <w:t>0,30</w:t>
            </w:r>
          </w:p>
        </w:tc>
        <w:tc>
          <w:tcPr>
            <w:tcW w:w="1066" w:type="dxa"/>
            <w:shd w:val="clear" w:color="auto" w:fill="auto"/>
            <w:noWrap/>
            <w:vAlign w:val="bottom"/>
          </w:tcPr>
          <w:p w14:paraId="0F9F9601" w14:textId="77777777" w:rsidR="005F6D3E" w:rsidRPr="005F6D3E" w:rsidRDefault="005F6D3E" w:rsidP="001F3CCE">
            <w:pPr>
              <w:jc w:val="right"/>
              <w:rPr>
                <w:sz w:val="22"/>
                <w:szCs w:val="22"/>
              </w:rPr>
            </w:pPr>
            <w:r w:rsidRPr="005F6D3E">
              <w:rPr>
                <w:sz w:val="22"/>
                <w:szCs w:val="22"/>
              </w:rPr>
              <w:t>219,02</w:t>
            </w:r>
          </w:p>
        </w:tc>
        <w:tc>
          <w:tcPr>
            <w:tcW w:w="974" w:type="dxa"/>
            <w:shd w:val="clear" w:color="auto" w:fill="auto"/>
            <w:noWrap/>
            <w:vAlign w:val="bottom"/>
          </w:tcPr>
          <w:p w14:paraId="784A4EFF" w14:textId="77777777" w:rsidR="005F6D3E" w:rsidRPr="005F6D3E" w:rsidRDefault="005F6D3E" w:rsidP="001F3CCE">
            <w:pPr>
              <w:jc w:val="right"/>
              <w:rPr>
                <w:sz w:val="22"/>
                <w:szCs w:val="22"/>
              </w:rPr>
            </w:pPr>
            <w:r w:rsidRPr="005F6D3E">
              <w:rPr>
                <w:sz w:val="22"/>
                <w:szCs w:val="22"/>
              </w:rPr>
              <w:t>907,46</w:t>
            </w:r>
          </w:p>
        </w:tc>
        <w:tc>
          <w:tcPr>
            <w:tcW w:w="1101" w:type="dxa"/>
            <w:vAlign w:val="bottom"/>
          </w:tcPr>
          <w:p w14:paraId="55C57409" w14:textId="77777777" w:rsidR="005F6D3E" w:rsidRPr="005F6D3E" w:rsidRDefault="005F6D3E" w:rsidP="001F3CCE">
            <w:pPr>
              <w:jc w:val="right"/>
              <w:rPr>
                <w:sz w:val="22"/>
                <w:szCs w:val="22"/>
              </w:rPr>
            </w:pPr>
            <w:r w:rsidRPr="005F6D3E">
              <w:rPr>
                <w:sz w:val="22"/>
                <w:szCs w:val="22"/>
              </w:rPr>
              <w:t>0,82</w:t>
            </w:r>
          </w:p>
        </w:tc>
        <w:tc>
          <w:tcPr>
            <w:tcW w:w="1069" w:type="dxa"/>
            <w:vAlign w:val="bottom"/>
          </w:tcPr>
          <w:p w14:paraId="13017096" w14:textId="77777777" w:rsidR="005F6D3E" w:rsidRPr="005F6D3E" w:rsidRDefault="005F6D3E" w:rsidP="001F3CCE">
            <w:pPr>
              <w:jc w:val="right"/>
              <w:rPr>
                <w:sz w:val="22"/>
                <w:szCs w:val="22"/>
              </w:rPr>
            </w:pPr>
            <w:r w:rsidRPr="005F6D3E">
              <w:rPr>
                <w:sz w:val="22"/>
                <w:szCs w:val="22"/>
              </w:rPr>
              <w:t>57,32</w:t>
            </w:r>
          </w:p>
        </w:tc>
        <w:tc>
          <w:tcPr>
            <w:tcW w:w="1421" w:type="dxa"/>
            <w:vAlign w:val="bottom"/>
          </w:tcPr>
          <w:p w14:paraId="3948F2E0" w14:textId="77777777" w:rsidR="005F6D3E" w:rsidRPr="005F6D3E" w:rsidRDefault="005F6D3E" w:rsidP="001F3CCE">
            <w:pPr>
              <w:jc w:val="right"/>
              <w:rPr>
                <w:sz w:val="22"/>
                <w:szCs w:val="22"/>
              </w:rPr>
            </w:pPr>
            <w:r w:rsidRPr="005F6D3E">
              <w:rPr>
                <w:sz w:val="22"/>
                <w:szCs w:val="22"/>
              </w:rPr>
              <w:t>0,03</w:t>
            </w:r>
          </w:p>
        </w:tc>
      </w:tr>
    </w:tbl>
    <w:p w14:paraId="0E5A0796" w14:textId="77777777" w:rsidR="00FB4B8E" w:rsidRPr="005F6D3E" w:rsidRDefault="00FB4B8E" w:rsidP="00FB4B8E">
      <w:pPr>
        <w:pStyle w:val="NormalWeb"/>
        <w:spacing w:before="0" w:beforeAutospacing="0" w:after="0" w:afterAutospacing="0"/>
        <w:jc w:val="right"/>
        <w:rPr>
          <w:i/>
          <w:sz w:val="26"/>
          <w:szCs w:val="26"/>
        </w:rPr>
      </w:pPr>
      <w:r w:rsidRPr="005F6D3E">
        <w:rPr>
          <w:i/>
          <w:sz w:val="26"/>
          <w:szCs w:val="26"/>
        </w:rPr>
        <w:t xml:space="preserve"> Nguồn: Tính toán từ số liệu thống kê sơ bộ của TCHQ</w:t>
      </w:r>
    </w:p>
    <w:p w14:paraId="0A7745CA" w14:textId="0BD40365" w:rsidR="000C34E7" w:rsidRPr="00CB60D5" w:rsidRDefault="000C34E7" w:rsidP="00CE5FEC">
      <w:pPr>
        <w:pStyle w:val="Heading2"/>
        <w:spacing w:before="120" w:after="120" w:line="288" w:lineRule="auto"/>
        <w:rPr>
          <w:i w:val="0"/>
          <w:sz w:val="26"/>
          <w:szCs w:val="26"/>
        </w:rPr>
      </w:pPr>
      <w:bookmarkStart w:id="328" w:name="_Toc71983273"/>
      <w:r w:rsidRPr="00CB60D5">
        <w:rPr>
          <w:i w:val="0"/>
          <w:sz w:val="26"/>
          <w:szCs w:val="26"/>
        </w:rPr>
        <w:t>3. Một số nhận định, dự báo</w:t>
      </w:r>
      <w:bookmarkEnd w:id="328"/>
    </w:p>
    <w:p w14:paraId="03D69147" w14:textId="60A4585F" w:rsidR="00E14E89" w:rsidRPr="00CB60D5" w:rsidRDefault="00F9215A" w:rsidP="00CE5FEC">
      <w:pPr>
        <w:spacing w:before="120" w:after="120" w:line="288" w:lineRule="auto"/>
        <w:ind w:firstLine="720"/>
        <w:jc w:val="both"/>
        <w:rPr>
          <w:sz w:val="26"/>
          <w:szCs w:val="26"/>
        </w:rPr>
      </w:pPr>
      <w:r w:rsidRPr="00CB60D5">
        <w:rPr>
          <w:i/>
          <w:sz w:val="26"/>
          <w:szCs w:val="26"/>
          <w:lang w:val="es-ES"/>
        </w:rPr>
        <w:t>Đối với ngành dệt may:</w:t>
      </w:r>
      <w:r w:rsidRPr="00CB60D5">
        <w:rPr>
          <w:sz w:val="26"/>
          <w:szCs w:val="26"/>
          <w:lang w:val="es-ES"/>
        </w:rPr>
        <w:t xml:space="preserve"> </w:t>
      </w:r>
    </w:p>
    <w:p w14:paraId="6FDC724B" w14:textId="1E4B45C1" w:rsidR="00624405" w:rsidRPr="00624405" w:rsidRDefault="00624405" w:rsidP="00624405">
      <w:pPr>
        <w:shd w:val="clear" w:color="auto" w:fill="FFFFFF"/>
        <w:spacing w:before="120" w:after="120" w:line="288" w:lineRule="auto"/>
        <w:ind w:firstLine="720"/>
        <w:jc w:val="both"/>
        <w:textAlignment w:val="baseline"/>
        <w:rPr>
          <w:rFonts w:ascii="inherit" w:eastAsia="Times New Roman" w:hAnsi="inherit"/>
          <w:sz w:val="26"/>
          <w:szCs w:val="26"/>
          <w:bdr w:val="none" w:sz="0" w:space="0" w:color="auto" w:frame="1"/>
        </w:rPr>
      </w:pPr>
      <w:r w:rsidRPr="00624405">
        <w:rPr>
          <w:rFonts w:ascii="inherit" w:eastAsia="Times New Roman" w:hAnsi="inherit"/>
          <w:sz w:val="26"/>
          <w:szCs w:val="26"/>
          <w:bdr w:val="none" w:sz="0" w:space="0" w:color="auto" w:frame="1"/>
        </w:rPr>
        <w:t xml:space="preserve">Theo Bộ Công Thương, ngành Dệt may trong </w:t>
      </w:r>
      <w:r>
        <w:rPr>
          <w:rFonts w:ascii="inherit" w:eastAsia="Times New Roman" w:hAnsi="inherit"/>
          <w:sz w:val="26"/>
          <w:szCs w:val="26"/>
          <w:bdr w:val="none" w:sz="0" w:space="0" w:color="auto" w:frame="1"/>
        </w:rPr>
        <w:t>5</w:t>
      </w:r>
      <w:r w:rsidRPr="00624405">
        <w:rPr>
          <w:rFonts w:ascii="inherit" w:eastAsia="Times New Roman" w:hAnsi="inherit"/>
          <w:sz w:val="26"/>
          <w:szCs w:val="26"/>
          <w:bdr w:val="none" w:sz="0" w:space="0" w:color="auto" w:frame="1"/>
        </w:rPr>
        <w:t xml:space="preserve"> tháng đầu năm 2021 đã có nhiều tín hiệu tốt hơn so với cùng kỳ năm trước, một số thị trường xuất khẩu chính của Việt Nam dần hồi phục và tận dụng tốt cơ hội từ các Hiệp định Thương mại tự do đã ký kết và đi vào thực thi.</w:t>
      </w:r>
      <w:r>
        <w:rPr>
          <w:rFonts w:ascii="inherit" w:eastAsia="Times New Roman" w:hAnsi="inherit"/>
          <w:sz w:val="26"/>
          <w:szCs w:val="26"/>
          <w:bdr w:val="none" w:sz="0" w:space="0" w:color="auto" w:frame="1"/>
        </w:rPr>
        <w:t xml:space="preserve"> </w:t>
      </w:r>
      <w:r w:rsidRPr="00624405">
        <w:rPr>
          <w:rFonts w:ascii="inherit" w:eastAsia="Times New Roman" w:hAnsi="inherit"/>
          <w:sz w:val="26"/>
          <w:szCs w:val="26"/>
          <w:bdr w:val="none" w:sz="0" w:space="0" w:color="auto" w:frame="1"/>
        </w:rPr>
        <w:t>Do vậy, hầu hết các mặt hàng kể trên đều đã cân bằng hoặc lấy lại đà tăng trưởng so với thời điểm trước khi xảy ra đại dịch Covid-19, điều này sẽ góp phần quan trọng trong việc thúc đẩy xuất khẩu chung của Việt Nam trong năm 2021.</w:t>
      </w:r>
    </w:p>
    <w:p w14:paraId="50B6D146" w14:textId="2340A895" w:rsidR="00624405" w:rsidRPr="00624405" w:rsidRDefault="00624405" w:rsidP="00624405">
      <w:pPr>
        <w:shd w:val="clear" w:color="auto" w:fill="FFFFFF"/>
        <w:spacing w:before="120" w:after="120" w:line="288" w:lineRule="auto"/>
        <w:ind w:firstLine="720"/>
        <w:jc w:val="both"/>
        <w:textAlignment w:val="baseline"/>
        <w:rPr>
          <w:rFonts w:ascii="inherit" w:eastAsia="Times New Roman" w:hAnsi="inherit"/>
          <w:sz w:val="26"/>
          <w:szCs w:val="26"/>
          <w:bdr w:val="none" w:sz="0" w:space="0" w:color="auto" w:frame="1"/>
        </w:rPr>
      </w:pPr>
      <w:r w:rsidRPr="00624405">
        <w:rPr>
          <w:rFonts w:ascii="inherit" w:eastAsia="Times New Roman" w:hAnsi="inherit"/>
          <w:sz w:val="26"/>
          <w:szCs w:val="26"/>
          <w:bdr w:val="none" w:sz="0" w:space="0" w:color="auto" w:frame="1"/>
        </w:rPr>
        <w:t>Tuy nhiên,</w:t>
      </w:r>
      <w:r>
        <w:rPr>
          <w:rFonts w:ascii="inherit" w:eastAsia="Times New Roman" w:hAnsi="inherit"/>
          <w:sz w:val="26"/>
          <w:szCs w:val="26"/>
          <w:bdr w:val="none" w:sz="0" w:space="0" w:color="auto" w:frame="1"/>
        </w:rPr>
        <w:t xml:space="preserve"> </w:t>
      </w:r>
      <w:r w:rsidRPr="00624405">
        <w:rPr>
          <w:rFonts w:ascii="inherit" w:eastAsia="Times New Roman" w:hAnsi="inherit"/>
          <w:sz w:val="26"/>
          <w:szCs w:val="26"/>
          <w:bdr w:val="none" w:sz="0" w:space="0" w:color="auto" w:frame="1"/>
        </w:rPr>
        <w:t>tình hình xuất nhập khẩu trong thời gian tới còn gặp nhiều khó khăn do tình hình thế giới vẫn đang ở trong tình trạng chịu tác động nặng nề của dịch bệnh Covid-19, cùng những hệ quả khác từ dịch bệnh như vấn đề thiếu nguồnhàng, container bị rỗng, tăng giá cước tàu biển…Mặt khác, hoạt động xuất nhập khẩu hiện vẫn phải đối mặt với nhiều rào cản như: Việc vận chuyển hàng hóa cũng gặp khó khăn; nhiều chuỗi cung ứng bị gián đoạn, nhu cầu thị trường chưa hồi phục đồng đều; chi phí đầu vào như logistics, nguyên liệu nhập khẩu tăng cao…</w:t>
      </w:r>
      <w:r>
        <w:rPr>
          <w:rFonts w:ascii="inherit" w:eastAsia="Times New Roman" w:hAnsi="inherit"/>
          <w:sz w:val="26"/>
          <w:szCs w:val="26"/>
          <w:bdr w:val="none" w:sz="0" w:space="0" w:color="auto" w:frame="1"/>
        </w:rPr>
        <w:t xml:space="preserve"> </w:t>
      </w:r>
      <w:r w:rsidRPr="00624405">
        <w:rPr>
          <w:rFonts w:ascii="inherit" w:eastAsia="Times New Roman" w:hAnsi="inherit"/>
          <w:sz w:val="26"/>
          <w:szCs w:val="26"/>
          <w:bdr w:val="none" w:sz="0" w:space="0" w:color="auto" w:frame="1"/>
        </w:rPr>
        <w:t>Do vậy,bản thân doanh nghiệp phải nỗ lực nâng cao năng lực cạnh tranh cũng như khả năng thích ứng để vượt qua khó khăn, chủ động chuyển hướng nhằm nắm bắt hiệu quả những cơ hội từ bối cảnh mới.</w:t>
      </w:r>
    </w:p>
    <w:p w14:paraId="0D0BEC03" w14:textId="2438EA7D" w:rsidR="00624405" w:rsidRPr="00624405" w:rsidRDefault="00624405" w:rsidP="00624405">
      <w:pPr>
        <w:shd w:val="clear" w:color="auto" w:fill="FFFFFF"/>
        <w:spacing w:before="120" w:after="120" w:line="288" w:lineRule="auto"/>
        <w:ind w:firstLine="720"/>
        <w:jc w:val="both"/>
        <w:textAlignment w:val="baseline"/>
        <w:rPr>
          <w:rFonts w:ascii="inherit" w:eastAsia="Times New Roman" w:hAnsi="inherit"/>
          <w:sz w:val="26"/>
          <w:szCs w:val="26"/>
          <w:bdr w:val="none" w:sz="0" w:space="0" w:color="auto" w:frame="1"/>
        </w:rPr>
      </w:pPr>
      <w:r w:rsidRPr="00624405">
        <w:rPr>
          <w:rFonts w:ascii="inherit" w:eastAsia="Times New Roman" w:hAnsi="inherit"/>
          <w:sz w:val="26"/>
          <w:szCs w:val="26"/>
          <w:bdr w:val="none" w:sz="0" w:space="0" w:color="auto" w:frame="1"/>
        </w:rPr>
        <w:t> Hiệp đinh FTA với EU là một trong những hiệp định mà các doanh nghiệp dệt may đặt ra mục tiêu trong sản xuất, kinh doanh. Đây là chiến lược, tầm nhìn trong thời gian tới và phát triển thị trường có tính mở thì nó sẽ gắn kết với một thị trường dệt may có hiệp định, tạo ra một hành lang chiến lược phát triển thị trường truyền thống và thị trường tiềm năng, cũng là động lực để ngành Dệt may Việt Nam tiếp tục phát triển trong thời gian tới.</w:t>
      </w:r>
    </w:p>
    <w:p w14:paraId="022B6618" w14:textId="30A9693A" w:rsidR="00624405" w:rsidRPr="00624405" w:rsidRDefault="00624405" w:rsidP="00624405">
      <w:pPr>
        <w:shd w:val="clear" w:color="auto" w:fill="FFFFFF"/>
        <w:spacing w:before="120" w:after="120" w:line="288" w:lineRule="auto"/>
        <w:ind w:firstLine="720"/>
        <w:jc w:val="both"/>
        <w:textAlignment w:val="baseline"/>
        <w:rPr>
          <w:rFonts w:ascii="inherit" w:eastAsia="Times New Roman" w:hAnsi="inherit"/>
          <w:sz w:val="26"/>
          <w:szCs w:val="26"/>
          <w:bdr w:val="none" w:sz="0" w:space="0" w:color="auto" w:frame="1"/>
        </w:rPr>
      </w:pPr>
      <w:r w:rsidRPr="00624405">
        <w:rPr>
          <w:rFonts w:ascii="inherit" w:eastAsia="Times New Roman" w:hAnsi="inherit"/>
          <w:sz w:val="26"/>
          <w:szCs w:val="26"/>
          <w:bdr w:val="none" w:sz="0" w:space="0" w:color="auto" w:frame="1"/>
        </w:rPr>
        <w:lastRenderedPageBreak/>
        <w:t> Theo dự báo, thị trường dệt may của thế giới phục hồi nhu cầu với mức của năm 2019, sớm nhất là vào quý 2/2022 và chậm nhất vào quý 4/2023. Chính vì vậy, năm 2021 vẫn là năm thị trường dệt may Việt Nam tiếp tục đối mặt với những khó khăn và phụ thuộc vào tình hình dịch bệnh của thế giới. Để đạt được mục tiêu mà ngành Dệt may đã đề ra trong năm 2021, bên cạnh những quyết tâm của doanh nghiệp, theo các chuyên gia cũng như mong mỏi của các doanh nghiệp,</w:t>
      </w:r>
      <w:r w:rsidR="00F639B3">
        <w:rPr>
          <w:rFonts w:ascii="inherit" w:eastAsia="Times New Roman" w:hAnsi="inherit"/>
          <w:sz w:val="26"/>
          <w:szCs w:val="26"/>
          <w:bdr w:val="none" w:sz="0" w:space="0" w:color="auto" w:frame="1"/>
        </w:rPr>
        <w:t xml:space="preserve"> </w:t>
      </w:r>
      <w:r w:rsidRPr="00624405">
        <w:rPr>
          <w:rFonts w:ascii="inherit" w:eastAsia="Times New Roman" w:hAnsi="inherit"/>
          <w:sz w:val="26"/>
          <w:szCs w:val="26"/>
          <w:bdr w:val="none" w:sz="0" w:space="0" w:color="auto" w:frame="1"/>
        </w:rPr>
        <w:t>Chính phủ cần có những chính sách cụ thể cho phát triển công nghiệp hỗ trợ ngànhDệt may, kể cả không gian phát triển và các điều kiện kích thích phát triển.</w:t>
      </w:r>
    </w:p>
    <w:p w14:paraId="325B90D7" w14:textId="3F895789" w:rsidR="00624405" w:rsidRPr="00624405" w:rsidRDefault="00624405" w:rsidP="00624405">
      <w:pPr>
        <w:shd w:val="clear" w:color="auto" w:fill="FFFFFF"/>
        <w:spacing w:before="120" w:after="120" w:line="288" w:lineRule="auto"/>
        <w:ind w:firstLine="720"/>
        <w:jc w:val="both"/>
        <w:textAlignment w:val="baseline"/>
        <w:rPr>
          <w:rFonts w:ascii="inherit" w:eastAsia="Times New Roman" w:hAnsi="inherit"/>
          <w:sz w:val="26"/>
          <w:szCs w:val="26"/>
          <w:bdr w:val="none" w:sz="0" w:space="0" w:color="auto" w:frame="1"/>
        </w:rPr>
      </w:pPr>
      <w:r w:rsidRPr="00624405">
        <w:rPr>
          <w:rFonts w:ascii="inherit" w:eastAsia="Times New Roman" w:hAnsi="inherit"/>
          <w:sz w:val="26"/>
          <w:szCs w:val="26"/>
          <w:bdr w:val="none" w:sz="0" w:space="0" w:color="auto" w:frame="1"/>
        </w:rPr>
        <w:t>Về phía ngành chủ quản, để tiếp tục thực hiện nghiêm chỉ đạo của Thủ tướng Chính phủ trong công tác phòng, chống dịch Covid-19, cần chỉ đạo các đơn vị quán triệt và thực hiện “mục tiêu kép”, tuyệt đối không chủ quan với dịch bệnh, chủ động theo dõi, bám sát tình hình, chuẩn bị các kịch bản, tình huống, giải pháp để ứng phó hiệu quả với diễn biến dịch bệnh, đồng thời, thúc đẩy mạnh mẽ hoạt động sản xuất, kinh doanh trên các lĩnh vực;Tăng cường hỗ trợ các doanh nghiệp thúc đẩy xuất khẩu, tổ chức khai thác, tận dụng cơ hội từ các hiệp định FTA nhằm tìm giải pháp phát triển thị trường và tháo gỡ rào cản để thâm nhập các thị trường mới; Tiếp tục theo dõi sát sao diễn biến của đại dịch Covid-19 trên thế giới,qua đó có các biện pháp ứng phó kịp thời; Củng cố và mở rộng thị trường xuất khẩu, tận dụng tối đa lợi thế từ các Hiệp định Thương mại tự do (FTA) đã có hiệu lực; Đa dạng hoá cơ cấu sản phẩm xuất khẩu, thị trường xuất nhập khẩu nhằm nâng cao năng lực cạnh tranh sản phẩm và phát triển thương hiệu.</w:t>
      </w:r>
    </w:p>
    <w:p w14:paraId="68F488E8" w14:textId="2290B258" w:rsidR="00624405" w:rsidRPr="00624405" w:rsidRDefault="00624405" w:rsidP="00624405">
      <w:pPr>
        <w:shd w:val="clear" w:color="auto" w:fill="FFFFFF"/>
        <w:spacing w:before="120" w:after="120" w:line="288" w:lineRule="auto"/>
        <w:ind w:firstLine="720"/>
        <w:jc w:val="both"/>
        <w:textAlignment w:val="baseline"/>
        <w:rPr>
          <w:rFonts w:ascii="inherit" w:eastAsia="Times New Roman" w:hAnsi="inherit"/>
          <w:sz w:val="26"/>
          <w:szCs w:val="26"/>
          <w:bdr w:val="none" w:sz="0" w:space="0" w:color="auto" w:frame="1"/>
        </w:rPr>
      </w:pPr>
      <w:r w:rsidRPr="00624405">
        <w:rPr>
          <w:rFonts w:ascii="inherit" w:eastAsia="Times New Roman" w:hAnsi="inherit"/>
          <w:sz w:val="26"/>
          <w:szCs w:val="26"/>
          <w:bdr w:val="none" w:sz="0" w:space="0" w:color="auto" w:frame="1"/>
        </w:rPr>
        <w:t>Dự báo từ tháng 6 đến tháng 8/2021 là thời điểm căng thẳng đối với các DN May trong việc hoàn thành và giao hàng, các DN trong tập đoàn tuyệt đối không để dịch bệnh khiến kế hoạch sản xuất kinh doanh trong đơn vị bị ngưng trệ.</w:t>
      </w:r>
      <w:r w:rsidR="00F639B3">
        <w:rPr>
          <w:rFonts w:ascii="inherit" w:eastAsia="Times New Roman" w:hAnsi="inherit"/>
          <w:sz w:val="26"/>
          <w:szCs w:val="26"/>
          <w:bdr w:val="none" w:sz="0" w:space="0" w:color="auto" w:frame="1"/>
        </w:rPr>
        <w:t xml:space="preserve"> </w:t>
      </w:r>
      <w:r w:rsidRPr="00624405">
        <w:rPr>
          <w:rFonts w:ascii="inherit" w:eastAsia="Times New Roman" w:hAnsi="inherit"/>
          <w:sz w:val="26"/>
          <w:szCs w:val="26"/>
          <w:bdr w:val="none" w:sz="0" w:space="0" w:color="auto" w:frame="1"/>
        </w:rPr>
        <w:t xml:space="preserve">Do đó, trong thời gian trước mắt, </w:t>
      </w:r>
      <w:r w:rsidR="00F639B3">
        <w:rPr>
          <w:rFonts w:ascii="inherit" w:eastAsia="Times New Roman" w:hAnsi="inherit"/>
          <w:sz w:val="26"/>
          <w:szCs w:val="26"/>
          <w:bdr w:val="none" w:sz="0" w:space="0" w:color="auto" w:frame="1"/>
        </w:rPr>
        <w:t>các doanh nghiệp và tập đoàn dệt may trong nước</w:t>
      </w:r>
      <w:r w:rsidRPr="00624405">
        <w:rPr>
          <w:rFonts w:ascii="inherit" w:eastAsia="Times New Roman" w:hAnsi="inherit"/>
          <w:sz w:val="26"/>
          <w:szCs w:val="26"/>
          <w:bdr w:val="none" w:sz="0" w:space="0" w:color="auto" w:frame="1"/>
        </w:rPr>
        <w:t xml:space="preserve"> cần thực hiện công tác phòng dịch ở mức cao. Sau đó, cùng với giải pháp 5K và tiêm vaccine phòng Covid-19, tập đoàn tin rằng có thể đảm bảo lực lượng để hoạt động sản xuất kinh doanh của các DN thành viên được thông suốt, liên tục, đảm bảo hoàn thành mục tiêu </w:t>
      </w:r>
      <w:r w:rsidR="00F639B3">
        <w:rPr>
          <w:rFonts w:ascii="inherit" w:eastAsia="Times New Roman" w:hAnsi="inherit"/>
          <w:sz w:val="26"/>
          <w:szCs w:val="26"/>
          <w:bdr w:val="none" w:sz="0" w:space="0" w:color="auto" w:frame="1"/>
        </w:rPr>
        <w:t>sản xuất, kinh doanh</w:t>
      </w:r>
      <w:r w:rsidRPr="00624405">
        <w:rPr>
          <w:rFonts w:ascii="inherit" w:eastAsia="Times New Roman" w:hAnsi="inherit"/>
          <w:sz w:val="26"/>
          <w:szCs w:val="26"/>
          <w:bdr w:val="none" w:sz="0" w:space="0" w:color="auto" w:frame="1"/>
        </w:rPr>
        <w:t xml:space="preserve"> đề ra trong năm 2021</w:t>
      </w:r>
    </w:p>
    <w:p w14:paraId="47123BB1" w14:textId="77777777" w:rsidR="00C15C15" w:rsidRPr="001221A5" w:rsidRDefault="007C3BE5" w:rsidP="00CE5FEC">
      <w:pPr>
        <w:shd w:val="clear" w:color="auto" w:fill="FFFFFF"/>
        <w:spacing w:before="120" w:after="120" w:line="288" w:lineRule="auto"/>
        <w:ind w:firstLine="720"/>
        <w:jc w:val="both"/>
        <w:textAlignment w:val="baseline"/>
        <w:rPr>
          <w:sz w:val="26"/>
          <w:szCs w:val="26"/>
          <w:lang w:val="es-ES"/>
        </w:rPr>
      </w:pPr>
      <w:r w:rsidRPr="001221A5">
        <w:rPr>
          <w:i/>
          <w:sz w:val="26"/>
          <w:szCs w:val="26"/>
          <w:lang w:val="es-ES"/>
        </w:rPr>
        <w:t>Đối với ngành da giày:</w:t>
      </w:r>
      <w:r w:rsidRPr="001221A5">
        <w:rPr>
          <w:sz w:val="26"/>
          <w:szCs w:val="26"/>
          <w:lang w:val="es-ES"/>
        </w:rPr>
        <w:t xml:space="preserve"> </w:t>
      </w:r>
    </w:p>
    <w:p w14:paraId="11F32E6C" w14:textId="416236F5" w:rsidR="00800DC0" w:rsidRPr="007F5F83" w:rsidRDefault="00800DC0" w:rsidP="00800DC0">
      <w:pPr>
        <w:spacing w:before="120" w:after="120" w:line="288" w:lineRule="auto"/>
        <w:ind w:firstLine="720"/>
        <w:jc w:val="both"/>
        <w:rPr>
          <w:rStyle w:val="Strong"/>
          <w:b w:val="0"/>
          <w:sz w:val="26"/>
          <w:szCs w:val="26"/>
          <w:shd w:val="clear" w:color="auto" w:fill="FFFFFF"/>
        </w:rPr>
      </w:pPr>
      <w:r w:rsidRPr="007F5F83">
        <w:rPr>
          <w:rStyle w:val="Strong"/>
          <w:b w:val="0"/>
          <w:sz w:val="26"/>
          <w:szCs w:val="26"/>
          <w:shd w:val="clear" w:color="auto" w:fill="FFFFFF"/>
        </w:rPr>
        <w:t xml:space="preserve">Kết quả </w:t>
      </w:r>
      <w:r w:rsidR="00874B7E" w:rsidRPr="007F5F83">
        <w:rPr>
          <w:rStyle w:val="Strong"/>
          <w:b w:val="0"/>
          <w:sz w:val="26"/>
          <w:szCs w:val="26"/>
          <w:shd w:val="clear" w:color="auto" w:fill="FFFFFF"/>
        </w:rPr>
        <w:t xml:space="preserve">sản xuất, kinh doanh của ngành da giày </w:t>
      </w:r>
      <w:r w:rsidR="007F5F83">
        <w:rPr>
          <w:rStyle w:val="Strong"/>
          <w:b w:val="0"/>
          <w:sz w:val="26"/>
          <w:szCs w:val="26"/>
          <w:shd w:val="clear" w:color="auto" w:fill="FFFFFF"/>
        </w:rPr>
        <w:t xml:space="preserve">5 tháng đầu năm </w:t>
      </w:r>
      <w:r w:rsidRPr="007F5F83">
        <w:rPr>
          <w:rStyle w:val="Strong"/>
          <w:b w:val="0"/>
          <w:sz w:val="26"/>
          <w:szCs w:val="26"/>
          <w:shd w:val="clear" w:color="auto" w:fill="FFFFFF"/>
        </w:rPr>
        <w:t xml:space="preserve">khả quan </w:t>
      </w:r>
      <w:r w:rsidR="00874B7E" w:rsidRPr="007F5F83">
        <w:rPr>
          <w:rStyle w:val="Strong"/>
          <w:b w:val="0"/>
          <w:sz w:val="26"/>
          <w:szCs w:val="26"/>
          <w:shd w:val="clear" w:color="auto" w:fill="FFFFFF"/>
        </w:rPr>
        <w:t>l</w:t>
      </w:r>
      <w:r w:rsidRPr="007F5F83">
        <w:rPr>
          <w:rStyle w:val="Strong"/>
          <w:b w:val="0"/>
          <w:sz w:val="26"/>
          <w:szCs w:val="26"/>
          <w:shd w:val="clear" w:color="auto" w:fill="FFFFFF"/>
        </w:rPr>
        <w:t>à nhờ các doanh nghiệp sản xuất giày dép trong nước đã đáp ứng tốt quy tắc xuất xứ và được hưởng ưu đãi thuế quan từ EVFTA. Theo thống kế của Cục Xuất nhập khẩu (Bộ Công Thương) tính từ ngày 1/8/2020 đến ngày 31/12/2020, kim ngạch xuất khẩu giày dép của Việt Nam sang EU được cấp C/O mẫu EUR.1 là 1,37 tỷ USD. Con số này tăng nhanh trong quý I/2021 với 1,17 tỷ USD, đạt 98,98% tỷ trọng kim ngạch xuất khẩu.</w:t>
      </w:r>
    </w:p>
    <w:p w14:paraId="3948999C" w14:textId="7BADED70" w:rsidR="00800DC0" w:rsidRPr="007F5F83" w:rsidRDefault="007F5F83" w:rsidP="00800DC0">
      <w:pPr>
        <w:spacing w:before="120" w:after="120" w:line="288" w:lineRule="auto"/>
        <w:ind w:firstLine="720"/>
        <w:jc w:val="both"/>
        <w:rPr>
          <w:rStyle w:val="Strong"/>
          <w:b w:val="0"/>
          <w:sz w:val="26"/>
          <w:szCs w:val="26"/>
          <w:shd w:val="clear" w:color="auto" w:fill="FFFFFF"/>
        </w:rPr>
      </w:pPr>
      <w:r w:rsidRPr="007F5F83">
        <w:rPr>
          <w:rStyle w:val="Strong"/>
          <w:b w:val="0"/>
          <w:sz w:val="26"/>
          <w:szCs w:val="26"/>
          <w:shd w:val="clear" w:color="auto" w:fill="FFFFFF"/>
        </w:rPr>
        <w:lastRenderedPageBreak/>
        <w:t>Theo</w:t>
      </w:r>
      <w:r w:rsidR="00800DC0" w:rsidRPr="007F5F83">
        <w:rPr>
          <w:rStyle w:val="Strong"/>
          <w:b w:val="0"/>
          <w:sz w:val="26"/>
          <w:szCs w:val="26"/>
          <w:shd w:val="clear" w:color="auto" w:fill="FFFFFF"/>
        </w:rPr>
        <w:t xml:space="preserve"> Hiệp hội Da giày - Túi xách Việt Nam, tiêu chí xuất xứ giày dép trong EVFTA dù khá chặt nhưng giống với tiêu chí xuất xứ trong GSP EU dành cho da giày Việt Nam nên doanh nghiệp đã quen và đáp ứng tốt.</w:t>
      </w:r>
    </w:p>
    <w:p w14:paraId="3139CE3D" w14:textId="77777777" w:rsidR="00800DC0" w:rsidRPr="007F5F83" w:rsidRDefault="00800DC0" w:rsidP="00800DC0">
      <w:pPr>
        <w:spacing w:before="120" w:after="120" w:line="288" w:lineRule="auto"/>
        <w:ind w:firstLine="720"/>
        <w:jc w:val="both"/>
        <w:rPr>
          <w:rStyle w:val="Strong"/>
          <w:b w:val="0"/>
          <w:sz w:val="26"/>
          <w:szCs w:val="26"/>
          <w:shd w:val="clear" w:color="auto" w:fill="FFFFFF"/>
        </w:rPr>
      </w:pPr>
      <w:r w:rsidRPr="007F5F83">
        <w:rPr>
          <w:rStyle w:val="Strong"/>
          <w:b w:val="0"/>
          <w:sz w:val="26"/>
          <w:szCs w:val="26"/>
          <w:shd w:val="clear" w:color="auto" w:fill="FFFFFF"/>
        </w:rPr>
        <w:t>Hơn nữa, lộ trình cắt giảm thuế quan của EU dành cho giày dép Việt Nam khá nhanh và sâu. 100% các dòng hàng giày dép được cắt giảm thuế quan về 0% với lộ trình tối đa 7 năm. Trong đó, một số mặt hàng cơ bản được cắt giảm về 0% ngay khi hiệp định có hiệu lực, một số mặt hàng khác có lộ trình cắt giảm dài hơn nhưng cũng chỉ từ 3-7 năm. Điều này đã giúp nhiều doanh nghiệp sản xuất giày dép Việt Nam được hưởng thuế 0% (có lợi hơn so với GSP) ngay khi EVFTA có hiệu lực.</w:t>
      </w:r>
    </w:p>
    <w:p w14:paraId="11A9C877" w14:textId="77777777" w:rsidR="00800DC0" w:rsidRPr="007F5F83" w:rsidRDefault="00800DC0" w:rsidP="00800DC0">
      <w:pPr>
        <w:spacing w:before="120" w:after="120" w:line="288" w:lineRule="auto"/>
        <w:ind w:firstLine="720"/>
        <w:jc w:val="both"/>
        <w:rPr>
          <w:rStyle w:val="Strong"/>
          <w:b w:val="0"/>
          <w:sz w:val="26"/>
          <w:szCs w:val="26"/>
          <w:shd w:val="clear" w:color="auto" w:fill="FFFFFF"/>
        </w:rPr>
      </w:pPr>
      <w:r w:rsidRPr="007F5F83">
        <w:rPr>
          <w:rStyle w:val="Strong"/>
          <w:b w:val="0"/>
          <w:sz w:val="26"/>
          <w:szCs w:val="26"/>
          <w:shd w:val="clear" w:color="auto" w:fill="FFFFFF"/>
        </w:rPr>
        <w:t>Bởi vậy, giày dép luôn là mặt hàng có kim ngạch xuất khẩu cấp C/O và tỷ lệ sử dụng C/O ưu đãi cao khi xuất khẩu sang thị trường EU. Ngoài ra, ngành giày dép Việt Nam cũng có lợi thế khi hiện nay phần lớn các nước xuất khẩu giày dép vào EU hiện nay đều chưa có FTA với EU.</w:t>
      </w:r>
    </w:p>
    <w:p w14:paraId="397C2997" w14:textId="77777777" w:rsidR="00800DC0" w:rsidRPr="007F5F83" w:rsidRDefault="00800DC0" w:rsidP="00800DC0">
      <w:pPr>
        <w:spacing w:before="120" w:after="120" w:line="288" w:lineRule="auto"/>
        <w:ind w:firstLine="720"/>
        <w:jc w:val="both"/>
        <w:rPr>
          <w:rStyle w:val="Strong"/>
          <w:b w:val="0"/>
          <w:sz w:val="26"/>
          <w:szCs w:val="26"/>
          <w:shd w:val="clear" w:color="auto" w:fill="FFFFFF"/>
        </w:rPr>
      </w:pPr>
      <w:r w:rsidRPr="007F5F83">
        <w:rPr>
          <w:rStyle w:val="Strong"/>
          <w:b w:val="0"/>
          <w:sz w:val="26"/>
          <w:szCs w:val="26"/>
          <w:shd w:val="clear" w:color="auto" w:fill="FFFFFF"/>
        </w:rPr>
        <w:t>Đặc biệt, khi so với mặt hàng dệt may, cũng là một trong những mặt hàng xuất khẩu chủ lực của Việt Nam tại thị trường EU, tiêu chí xuất xứ hàng hóa đối với mặt hàng da giày trong EVFTA tương đối linh hoạt.</w:t>
      </w:r>
    </w:p>
    <w:p w14:paraId="1C362060" w14:textId="33FE0BEC" w:rsidR="00800DC0" w:rsidRPr="00A12016" w:rsidRDefault="00800DC0" w:rsidP="00800DC0">
      <w:pPr>
        <w:spacing w:before="120" w:after="120" w:line="288" w:lineRule="auto"/>
        <w:ind w:firstLine="720"/>
        <w:jc w:val="both"/>
        <w:rPr>
          <w:rStyle w:val="Strong"/>
          <w:b w:val="0"/>
          <w:sz w:val="26"/>
          <w:szCs w:val="26"/>
          <w:shd w:val="clear" w:color="auto" w:fill="FFFFFF"/>
        </w:rPr>
      </w:pPr>
      <w:r w:rsidRPr="00A12016">
        <w:rPr>
          <w:rStyle w:val="Strong"/>
          <w:b w:val="0"/>
          <w:sz w:val="26"/>
          <w:szCs w:val="26"/>
          <w:shd w:val="clear" w:color="auto" w:fill="FFFFFF"/>
        </w:rPr>
        <w:t>Dù các FTA có hiệu lực đem lại cơ hội rất lớn cho xuất khẩu ngành giày dép của Việt Nam, nhưng khả năng tận dụng được cơ hội vẫn là thách thức với nhiều doanh nghiệp.</w:t>
      </w:r>
      <w:r w:rsidR="00A12016">
        <w:rPr>
          <w:rStyle w:val="Strong"/>
          <w:b w:val="0"/>
          <w:sz w:val="26"/>
          <w:szCs w:val="26"/>
          <w:shd w:val="clear" w:color="auto" w:fill="FFFFFF"/>
        </w:rPr>
        <w:t xml:space="preserve"> </w:t>
      </w:r>
      <w:r w:rsidRPr="00A12016">
        <w:rPr>
          <w:rStyle w:val="Strong"/>
          <w:b w:val="0"/>
          <w:sz w:val="26"/>
          <w:szCs w:val="26"/>
          <w:shd w:val="clear" w:color="auto" w:fill="FFFFFF"/>
        </w:rPr>
        <w:t>Những vấn đề mà các doanh nghiệp ngành giày dép trong nước thường gặp khó khăn gồm chi phí vận chuyển, giao hàng xuất khẩu (do số lượng container quá khan hiếm) và giá thuê container tăng mạnh.</w:t>
      </w:r>
    </w:p>
    <w:p w14:paraId="6384D3DF" w14:textId="77777777" w:rsidR="00800DC0" w:rsidRPr="00A12016" w:rsidRDefault="00800DC0" w:rsidP="00800DC0">
      <w:pPr>
        <w:spacing w:before="120" w:after="120" w:line="288" w:lineRule="auto"/>
        <w:ind w:firstLine="720"/>
        <w:jc w:val="both"/>
        <w:rPr>
          <w:rStyle w:val="Strong"/>
          <w:b w:val="0"/>
          <w:sz w:val="26"/>
          <w:szCs w:val="26"/>
          <w:shd w:val="clear" w:color="auto" w:fill="FFFFFF"/>
        </w:rPr>
      </w:pPr>
      <w:r w:rsidRPr="00A12016">
        <w:rPr>
          <w:rStyle w:val="Strong"/>
          <w:b w:val="0"/>
          <w:sz w:val="26"/>
          <w:szCs w:val="26"/>
          <w:shd w:val="clear" w:color="auto" w:fill="FFFFFF"/>
        </w:rPr>
        <w:t>Bên cạnh đó, việc phát triển nguyên phụ liệu vẫn chủ yếu kêu gọi và phụ thuộc vào khối đầu tư nước ngoài. Nhà đầu tư trong nước hiện nguồn lực yếu, rất ít doanh nghiệp đủ khả năng đầu tư sản xuất nguyên phụ liệu. Hiện 60% nguyên phụ liệu của ngành vẫn nhập khẩu từ Trung Quốc.</w:t>
      </w:r>
    </w:p>
    <w:p w14:paraId="2BF4A6CD" w14:textId="77777777" w:rsidR="001221A5" w:rsidRPr="001221A5" w:rsidRDefault="001221A5" w:rsidP="001221A5">
      <w:pPr>
        <w:spacing w:before="120" w:after="120" w:line="288" w:lineRule="auto"/>
        <w:ind w:firstLine="720"/>
        <w:jc w:val="both"/>
        <w:rPr>
          <w:rStyle w:val="Strong"/>
          <w:b w:val="0"/>
          <w:sz w:val="26"/>
          <w:szCs w:val="26"/>
          <w:shd w:val="clear" w:color="auto" w:fill="FFFFFF"/>
        </w:rPr>
      </w:pPr>
      <w:r w:rsidRPr="001221A5">
        <w:rPr>
          <w:rStyle w:val="Strong"/>
          <w:b w:val="0"/>
          <w:sz w:val="26"/>
          <w:szCs w:val="26"/>
          <w:shd w:val="clear" w:color="auto" w:fill="FFFFFF"/>
        </w:rPr>
        <w:t>Dù tình hình dịch Covid-19 bùng phát đợt thứ 4 đang diễn biến phức tạp nhưng các DN XK giày dép vẫn kỳ vọng thời gian tới sẽ có sự tăng trưởng mạnh về đơn hàng và kim ngạch. Bởi vì Việt Nam vốn có lợi thế về phục hồi sản xuất sau Covid-19 so với các nước khác. Bên cạnh đó, khối DN có vốn đầu tư nước ngoài (FDI) tiếp tục đầu tư mới và mở rộng sản xuất, sẽ giúp duy trì tăng trưởng XK. </w:t>
      </w:r>
    </w:p>
    <w:p w14:paraId="63AFCFE7" w14:textId="77777777" w:rsidR="001221A5" w:rsidRPr="001221A5" w:rsidRDefault="001221A5" w:rsidP="001221A5">
      <w:pPr>
        <w:spacing w:before="120" w:after="120" w:line="288" w:lineRule="auto"/>
        <w:ind w:firstLine="720"/>
        <w:jc w:val="both"/>
        <w:rPr>
          <w:rStyle w:val="Strong"/>
          <w:b w:val="0"/>
          <w:sz w:val="26"/>
          <w:szCs w:val="26"/>
          <w:shd w:val="clear" w:color="auto" w:fill="FFFFFF"/>
        </w:rPr>
      </w:pPr>
      <w:r w:rsidRPr="001221A5">
        <w:rPr>
          <w:rStyle w:val="Strong"/>
          <w:b w:val="0"/>
          <w:sz w:val="26"/>
          <w:szCs w:val="26"/>
          <w:shd w:val="clear" w:color="auto" w:fill="FFFFFF"/>
        </w:rPr>
        <w:t>Tuy nhiên, từ đại dịch Covid-19 cho thấy đứt gãy chuỗi cung ứng gây ảnh hưởng cực kỳ nghiêm trọng tới sản xuất. Do đó, các DN XK giày dép cần lưu tâm là nếu phụ thuộc quá nhiều vào nhập khẩu nguyên phụ liệu, khi xảy ra vấn đề về chuỗi cung ứng thì bản thân DN sẽ rất bị động.</w:t>
      </w:r>
    </w:p>
    <w:p w14:paraId="6AC7AB0E" w14:textId="7DF41CAB" w:rsidR="001221A5" w:rsidRPr="001221A5" w:rsidRDefault="001221A5" w:rsidP="001221A5">
      <w:pPr>
        <w:spacing w:before="120" w:after="120" w:line="288" w:lineRule="auto"/>
        <w:ind w:firstLine="720"/>
        <w:jc w:val="both"/>
        <w:rPr>
          <w:rStyle w:val="Strong"/>
          <w:b w:val="0"/>
          <w:sz w:val="26"/>
          <w:szCs w:val="26"/>
          <w:shd w:val="clear" w:color="auto" w:fill="FFFFFF"/>
        </w:rPr>
      </w:pPr>
      <w:r w:rsidRPr="001221A5">
        <w:rPr>
          <w:rStyle w:val="Strong"/>
          <w:b w:val="0"/>
          <w:sz w:val="26"/>
          <w:szCs w:val="26"/>
          <w:shd w:val="clear" w:color="auto" w:fill="FFFFFF"/>
        </w:rPr>
        <w:lastRenderedPageBreak/>
        <w:t>Trong thời gian tới, các DN trong ngành giày dép cần đầu tư mạnh vào công nghiệp chế biến nguyên phụ liệu để đáp ứng yêu cầu quy tắc xuất xứ, tận dụng các hiệp định thương mại tự do (FTA) thế hệ mới. Bên cạnh đó, ngành cần đổi mới, nâng cao hiệu quả quản trị DN trong tình hình mới, tăng cường chuyển đổi số trong quản lý, vận hành DN.</w:t>
      </w:r>
    </w:p>
    <w:p w14:paraId="4551950B" w14:textId="77777777" w:rsidR="00A12016" w:rsidRPr="00A12016" w:rsidRDefault="00A12016" w:rsidP="00A12016">
      <w:pPr>
        <w:spacing w:before="120" w:after="120" w:line="288" w:lineRule="auto"/>
        <w:ind w:firstLine="720"/>
        <w:jc w:val="both"/>
        <w:rPr>
          <w:rStyle w:val="Strong"/>
          <w:b w:val="0"/>
          <w:sz w:val="26"/>
          <w:szCs w:val="26"/>
          <w:shd w:val="clear" w:color="auto" w:fill="FFFFFF"/>
        </w:rPr>
      </w:pPr>
      <w:r w:rsidRPr="00A12016">
        <w:rPr>
          <w:rStyle w:val="Strong"/>
          <w:b w:val="0"/>
          <w:sz w:val="26"/>
          <w:szCs w:val="26"/>
          <w:shd w:val="clear" w:color="auto" w:fill="FFFFFF"/>
        </w:rPr>
        <w:t>Trong dài hạn, nâng cao chất lượng sản phẩm là yếu tố then chốt để đảm bảo tăng trưởng xuất khẩu bền vững. Do vậy, doanh nghiệp cần đầu tư đổi mới hoạt động sản xuất theo hướng dịch chuyển từ gia công cắt may lên FOB (mua nguyên liệu - sản xuất - bán thành phẩm) và ODM (thiết kế - sản xuất - bán thành phẩm); đổi mới công nghệ, cắt giảm chi phí sản xuất, cải tiến mẫu mã, đa dạng thị trường; đào tạo đội ngũ nhân lực chuyên môn giỏi, sáng tạo có khả năng thích ứng với chuyển giao công nghệ.</w:t>
      </w:r>
    </w:p>
    <w:p w14:paraId="7C0A817D" w14:textId="1F7FE8CD" w:rsidR="004151B6" w:rsidRPr="001221A5" w:rsidRDefault="000C34E7" w:rsidP="00CE5FEC">
      <w:pPr>
        <w:pStyle w:val="Heading1"/>
        <w:spacing w:before="120" w:after="120" w:line="288" w:lineRule="auto"/>
        <w:rPr>
          <w:rFonts w:ascii="Times New Roman" w:hAnsi="Times New Roman"/>
          <w:sz w:val="26"/>
          <w:szCs w:val="26"/>
        </w:rPr>
      </w:pPr>
      <w:bookmarkStart w:id="329" w:name="_Toc71983274"/>
      <w:r w:rsidRPr="001221A5">
        <w:rPr>
          <w:rFonts w:ascii="Times New Roman" w:hAnsi="Times New Roman"/>
          <w:sz w:val="26"/>
          <w:szCs w:val="26"/>
          <w:lang w:val="vi-VN"/>
        </w:rPr>
        <w:t>II</w:t>
      </w:r>
      <w:bookmarkStart w:id="330" w:name="_Toc36126626"/>
      <w:bookmarkStart w:id="331" w:name="_Toc34731557"/>
      <w:bookmarkStart w:id="332" w:name="_Toc34749713"/>
      <w:r w:rsidRPr="001221A5">
        <w:rPr>
          <w:rFonts w:ascii="Times New Roman" w:hAnsi="Times New Roman"/>
          <w:sz w:val="26"/>
          <w:szCs w:val="26"/>
          <w:lang w:val="vi-VN"/>
        </w:rPr>
        <w:t xml:space="preserve">I. </w:t>
      </w:r>
      <w:r w:rsidR="004151B6" w:rsidRPr="001221A5">
        <w:rPr>
          <w:rFonts w:ascii="Times New Roman" w:hAnsi="Times New Roman"/>
          <w:sz w:val="26"/>
          <w:szCs w:val="26"/>
          <w:lang w:val="vi-VN"/>
        </w:rPr>
        <w:t xml:space="preserve">Các hoạt động hợp tác sản xuất, đầu tư, thương mại </w:t>
      </w:r>
      <w:bookmarkEnd w:id="330"/>
      <w:r w:rsidR="0068581F" w:rsidRPr="001221A5">
        <w:rPr>
          <w:rFonts w:ascii="Times New Roman" w:hAnsi="Times New Roman"/>
          <w:sz w:val="26"/>
          <w:szCs w:val="26"/>
          <w:lang w:val="vi-VN"/>
        </w:rPr>
        <w:t>sản phẩm CNHT ngành dệt may</w:t>
      </w:r>
      <w:r w:rsidRPr="001221A5">
        <w:rPr>
          <w:rFonts w:ascii="Times New Roman" w:hAnsi="Times New Roman"/>
          <w:sz w:val="26"/>
          <w:szCs w:val="26"/>
          <w:lang w:val="vi-VN"/>
        </w:rPr>
        <w:t xml:space="preserve"> – da giày</w:t>
      </w:r>
      <w:bookmarkEnd w:id="329"/>
    </w:p>
    <w:p w14:paraId="5BBC50EB" w14:textId="58C0B174" w:rsidR="008D7E23" w:rsidRPr="00150A04" w:rsidRDefault="008D7E23" w:rsidP="00150A04">
      <w:pPr>
        <w:spacing w:before="120" w:after="120" w:line="288" w:lineRule="auto"/>
        <w:ind w:firstLine="720"/>
        <w:jc w:val="both"/>
        <w:rPr>
          <w:rStyle w:val="Strong"/>
          <w:bCs w:val="0"/>
          <w:i/>
          <w:sz w:val="26"/>
          <w:szCs w:val="26"/>
          <w:shd w:val="clear" w:color="auto" w:fill="FFFFFF"/>
        </w:rPr>
      </w:pPr>
      <w:r w:rsidRPr="00150A04">
        <w:rPr>
          <w:rStyle w:val="Strong"/>
          <w:bCs w:val="0"/>
          <w:i/>
          <w:sz w:val="26"/>
          <w:szCs w:val="26"/>
          <w:shd w:val="clear" w:color="auto" w:fill="FFFFFF"/>
        </w:rPr>
        <w:t xml:space="preserve">Dệt may đầu tư chuỗi dự án </w:t>
      </w:r>
      <w:r w:rsidR="00150A04">
        <w:rPr>
          <w:rStyle w:val="Strong"/>
          <w:bCs w:val="0"/>
          <w:i/>
          <w:sz w:val="26"/>
          <w:szCs w:val="26"/>
          <w:shd w:val="clear" w:color="auto" w:fill="FFFFFF"/>
        </w:rPr>
        <w:t xml:space="preserve">sản xuất nguyên liệu để </w:t>
      </w:r>
      <w:r w:rsidRPr="00150A04">
        <w:rPr>
          <w:rStyle w:val="Strong"/>
          <w:bCs w:val="0"/>
          <w:i/>
          <w:sz w:val="26"/>
          <w:szCs w:val="26"/>
          <w:shd w:val="clear" w:color="auto" w:fill="FFFFFF"/>
        </w:rPr>
        <w:t>tận dụng FTA</w:t>
      </w:r>
    </w:p>
    <w:p w14:paraId="585CD0A9" w14:textId="0840BDFE" w:rsidR="008D7E23" w:rsidRPr="00150A04" w:rsidRDefault="008D7E23" w:rsidP="00150A04">
      <w:pPr>
        <w:spacing w:before="120" w:after="120" w:line="288" w:lineRule="auto"/>
        <w:ind w:firstLine="720"/>
        <w:jc w:val="both"/>
        <w:rPr>
          <w:rStyle w:val="Strong"/>
          <w:b w:val="0"/>
          <w:sz w:val="26"/>
          <w:szCs w:val="26"/>
          <w:shd w:val="clear" w:color="auto" w:fill="FFFFFF"/>
        </w:rPr>
      </w:pPr>
      <w:r w:rsidRPr="00150A04">
        <w:rPr>
          <w:rStyle w:val="Strong"/>
          <w:b w:val="0"/>
          <w:sz w:val="26"/>
          <w:szCs w:val="26"/>
          <w:shd w:val="clear" w:color="auto" w:fill="FFFFFF"/>
        </w:rPr>
        <w:t>Sau năm 2020 tập trung cho sản xuất, kinh doanh, bảo toàn vốn và chống Covid-19, bước sang năm 2021, các </w:t>
      </w:r>
      <w:hyperlink r:id="rId19" w:history="1">
        <w:r w:rsidRPr="00150A04">
          <w:rPr>
            <w:rStyle w:val="Strong"/>
            <w:b w:val="0"/>
            <w:sz w:val="26"/>
            <w:szCs w:val="26"/>
            <w:shd w:val="clear" w:color="auto" w:fill="FFFFFF"/>
          </w:rPr>
          <w:t>doanh nghiệp</w:t>
        </w:r>
      </w:hyperlink>
      <w:r w:rsidRPr="00150A04">
        <w:rPr>
          <w:rStyle w:val="Strong"/>
          <w:b w:val="0"/>
          <w:sz w:val="26"/>
          <w:szCs w:val="26"/>
          <w:shd w:val="clear" w:color="auto" w:fill="FFFFFF"/>
        </w:rPr>
        <w:t> trong ngành dệt may đã khởi động chu kỳ đầu tư mới, với các dự án nâng cao năng lực sản xuất, hoàn thiện chuỗi cung ứng nguyên liệu, tận dụng cơ hội từ loạt FTA thế hệ mới đã có hiệu lực như EVFTA, CPTPP, UKVFTA…</w:t>
      </w:r>
    </w:p>
    <w:p w14:paraId="4484031D" w14:textId="7639D2F0" w:rsidR="008D7E23" w:rsidRPr="00150A04" w:rsidRDefault="008D7E23" w:rsidP="00150A04">
      <w:pPr>
        <w:spacing w:before="120" w:after="120" w:line="288" w:lineRule="auto"/>
        <w:ind w:firstLine="720"/>
        <w:jc w:val="both"/>
        <w:rPr>
          <w:rStyle w:val="Strong"/>
          <w:b w:val="0"/>
          <w:sz w:val="26"/>
          <w:szCs w:val="26"/>
          <w:shd w:val="clear" w:color="auto" w:fill="FFFFFF"/>
        </w:rPr>
      </w:pPr>
      <w:r w:rsidRPr="00150A04">
        <w:rPr>
          <w:rStyle w:val="Strong"/>
          <w:b w:val="0"/>
          <w:sz w:val="26"/>
          <w:szCs w:val="26"/>
          <w:shd w:val="clear" w:color="auto" w:fill="FFFFFF"/>
        </w:rPr>
        <w:t>Công ty cổ phần Sợi Thế Kỷ vừa thông qua phương án đầu tư Dự án Nhà máy sản xuất sợi tổng hợp Unitex tại Tây Ninh, với chi phí đầu tư 120 triệu USD, trong đó 75 triệu USD giai đoạn I và 45 triệu USD giai đoạn II.</w:t>
      </w:r>
    </w:p>
    <w:p w14:paraId="17784A0D" w14:textId="77777777" w:rsidR="008D7E23" w:rsidRPr="00150A04" w:rsidRDefault="008D7E23" w:rsidP="00150A04">
      <w:pPr>
        <w:spacing w:before="120" w:after="120" w:line="288" w:lineRule="auto"/>
        <w:ind w:firstLine="720"/>
        <w:jc w:val="both"/>
        <w:rPr>
          <w:rStyle w:val="Strong"/>
          <w:b w:val="0"/>
          <w:sz w:val="26"/>
          <w:szCs w:val="26"/>
          <w:shd w:val="clear" w:color="auto" w:fill="FFFFFF"/>
        </w:rPr>
      </w:pPr>
      <w:r w:rsidRPr="00150A04">
        <w:rPr>
          <w:rStyle w:val="Strong"/>
          <w:b w:val="0"/>
          <w:sz w:val="26"/>
          <w:szCs w:val="26"/>
          <w:shd w:val="clear" w:color="auto" w:fill="FFFFFF"/>
        </w:rPr>
        <w:t>Dự án Unitex tập trung vào lĩnh vực sợi tái chế và sợi chất lượng cao, với tổng công suất 60.000 tấn/năm. Giai đoạn I có công suất 36.000 tấn được khởi công năm 2021, dự kiến đưa vào hoạt động trong năm 2023.  Giai đoạn II với công suất 24.000 tấn được thực hiện trong năm 2023-2025.</w:t>
      </w:r>
    </w:p>
    <w:p w14:paraId="7CBD9861" w14:textId="77777777" w:rsidR="008D7E23" w:rsidRPr="00150A04" w:rsidRDefault="008D7E23" w:rsidP="00150A04">
      <w:pPr>
        <w:spacing w:before="120" w:after="120" w:line="288" w:lineRule="auto"/>
        <w:ind w:firstLine="720"/>
        <w:jc w:val="both"/>
        <w:rPr>
          <w:rStyle w:val="Strong"/>
          <w:b w:val="0"/>
          <w:sz w:val="26"/>
          <w:szCs w:val="26"/>
          <w:shd w:val="clear" w:color="auto" w:fill="FFFFFF"/>
        </w:rPr>
      </w:pPr>
      <w:r w:rsidRPr="00150A04">
        <w:rPr>
          <w:rStyle w:val="Strong"/>
          <w:b w:val="0"/>
          <w:sz w:val="26"/>
          <w:szCs w:val="26"/>
          <w:shd w:val="clear" w:color="auto" w:fill="FFFFFF"/>
        </w:rPr>
        <w:t>Khi 2 giai đoạn của Dự án đi vào hoạt động, Sợi Thế Kỷ sẽ trở thành nhà sản xuất sợi lớn thứ 2 tại Việt Nam, với tổng công suất 120.000 tấn/năm.</w:t>
      </w:r>
    </w:p>
    <w:p w14:paraId="5CA87C4C" w14:textId="71DCECA0" w:rsidR="008D7E23" w:rsidRPr="00150A04" w:rsidRDefault="008D7E23" w:rsidP="00150A04">
      <w:pPr>
        <w:spacing w:before="120" w:after="120" w:line="288" w:lineRule="auto"/>
        <w:ind w:firstLine="720"/>
        <w:jc w:val="both"/>
        <w:rPr>
          <w:rStyle w:val="Strong"/>
          <w:b w:val="0"/>
          <w:sz w:val="26"/>
          <w:szCs w:val="26"/>
          <w:shd w:val="clear" w:color="auto" w:fill="FFFFFF"/>
        </w:rPr>
      </w:pPr>
      <w:r w:rsidRPr="00150A04">
        <w:rPr>
          <w:rStyle w:val="Strong"/>
          <w:b w:val="0"/>
          <w:sz w:val="26"/>
          <w:szCs w:val="26"/>
          <w:shd w:val="clear" w:color="auto" w:fill="FFFFFF"/>
        </w:rPr>
        <w:t>Việt Nam đã trở thành quốc gia xuất khẩu dệt may lớn thứ 3 thế giới, sau Trung Quốc và Ấn Độ, lại là ngành được hưởng những lợi thế từ hội nhập thông qua loạt FTA, là động lực khiến các doanh nghiệp tiếp tục đầu tư mở rộng sản xuất, tận dụng ưu đãi. Chẳng hạn, với EVFTA, hàng xuất khẩu đáp ứng quy tắc xuất xứ từ khâu sản xuất vải trở đi là đủ tiêu chí nhận ưu đãi thuế, UKVFTA kế thừa EVFTA cũng quy định như vậy.</w:t>
      </w:r>
      <w:r w:rsidR="00CB45D3" w:rsidRPr="00150A04">
        <w:rPr>
          <w:rStyle w:val="Strong"/>
          <w:b w:val="0"/>
          <w:sz w:val="26"/>
          <w:szCs w:val="26"/>
          <w:shd w:val="clear" w:color="auto" w:fill="FFFFFF"/>
        </w:rPr>
        <w:t xml:space="preserve"> </w:t>
      </w:r>
      <w:r w:rsidRPr="00150A04">
        <w:rPr>
          <w:rStyle w:val="Strong"/>
          <w:b w:val="0"/>
          <w:sz w:val="26"/>
          <w:szCs w:val="26"/>
          <w:shd w:val="clear" w:color="auto" w:fill="FFFFFF"/>
        </w:rPr>
        <w:t xml:space="preserve">Với </w:t>
      </w:r>
      <w:r w:rsidRPr="00150A04">
        <w:rPr>
          <w:rStyle w:val="Strong"/>
          <w:b w:val="0"/>
          <w:sz w:val="26"/>
          <w:szCs w:val="26"/>
          <w:shd w:val="clear" w:color="auto" w:fill="FFFFFF"/>
        </w:rPr>
        <w:lastRenderedPageBreak/>
        <w:t>CPTPP, quy tắc xuất xứ chặt hơn, yêu cầu từ khâu sản xuất sợi đến thành phẩm cuối cùng đều được sản xuất tại Việt Nam.</w:t>
      </w:r>
    </w:p>
    <w:p w14:paraId="46B56865" w14:textId="77777777" w:rsidR="008D7E23" w:rsidRPr="00150A04" w:rsidRDefault="008D7E23" w:rsidP="00150A04">
      <w:pPr>
        <w:spacing w:before="120" w:after="120" w:line="288" w:lineRule="auto"/>
        <w:ind w:firstLine="720"/>
        <w:jc w:val="both"/>
        <w:rPr>
          <w:rStyle w:val="Strong"/>
          <w:b w:val="0"/>
          <w:sz w:val="26"/>
          <w:szCs w:val="26"/>
          <w:shd w:val="clear" w:color="auto" w:fill="FFFFFF"/>
        </w:rPr>
      </w:pPr>
      <w:r w:rsidRPr="00150A04">
        <w:rPr>
          <w:rStyle w:val="Strong"/>
          <w:b w:val="0"/>
          <w:sz w:val="26"/>
          <w:szCs w:val="26"/>
          <w:shd w:val="clear" w:color="auto" w:fill="FFFFFF"/>
        </w:rPr>
        <w:t>Tổng công ty cổ phần May Việt Tiến, nhà cung ứng lớn của Hãng Uniqlo tại Việt Nam đã quyết định chi 300 tỷ đồng thực hiện các dự án đầu tư trong năm 2021, trong đó lớn nhất là khoản vốn góp 100 tỷ đồng thành lập Việt Thái Tech.</w:t>
      </w:r>
    </w:p>
    <w:p w14:paraId="3872BD0A" w14:textId="77777777" w:rsidR="008D7E23" w:rsidRPr="00150A04" w:rsidRDefault="008D7E23" w:rsidP="00150A04">
      <w:pPr>
        <w:spacing w:before="120" w:after="120" w:line="288" w:lineRule="auto"/>
        <w:ind w:firstLine="720"/>
        <w:jc w:val="both"/>
        <w:rPr>
          <w:rStyle w:val="Strong"/>
          <w:b w:val="0"/>
          <w:sz w:val="26"/>
          <w:szCs w:val="26"/>
          <w:shd w:val="clear" w:color="auto" w:fill="FFFFFF"/>
        </w:rPr>
      </w:pPr>
      <w:r w:rsidRPr="00150A04">
        <w:rPr>
          <w:rStyle w:val="Strong"/>
          <w:b w:val="0"/>
          <w:sz w:val="26"/>
          <w:szCs w:val="26"/>
          <w:shd w:val="clear" w:color="auto" w:fill="FFFFFF"/>
        </w:rPr>
        <w:t>Theo doanh nghiệp công bố trước đó, Việt Thái Tech là liên doanh giữa Việt Tiến và 2 đối tác chiến lược là Luenthai và Newtech để sản xuất vải, tăng chủ động nguồn nguyên liệu. Dự án Việt Thái Tech có tổng kinh phí đầu tư là 20 triệu USD, trong đó giai đoạn I là 12 triệu USD, giai đoạn II là 8 triệu USD.</w:t>
      </w:r>
    </w:p>
    <w:p w14:paraId="24CAF403" w14:textId="77777777" w:rsidR="008D7E23" w:rsidRPr="00150A04" w:rsidRDefault="008D7E23" w:rsidP="00150A04">
      <w:pPr>
        <w:spacing w:before="120" w:after="120" w:line="288" w:lineRule="auto"/>
        <w:ind w:firstLine="720"/>
        <w:jc w:val="both"/>
        <w:rPr>
          <w:rStyle w:val="Strong"/>
          <w:b w:val="0"/>
          <w:sz w:val="26"/>
          <w:szCs w:val="26"/>
          <w:shd w:val="clear" w:color="auto" w:fill="FFFFFF"/>
        </w:rPr>
      </w:pPr>
      <w:r w:rsidRPr="00150A04">
        <w:rPr>
          <w:rStyle w:val="Strong"/>
          <w:b w:val="0"/>
          <w:sz w:val="26"/>
          <w:szCs w:val="26"/>
          <w:shd w:val="clear" w:color="auto" w:fill="FFFFFF"/>
        </w:rPr>
        <w:t>Theo tính toán của các doanh nghiệp, với việc EVFTA đi vào thực thi từ ngày 1/8/2020, đưa thuế suất cơ sở đối với hàng may mặc từ 12% xuống 0% theo lộ trình 7 năm, nhờ đó đem đến lợi thế cạnh tranh của hàng Việt Nam với các quốc gia như Bangladesh, Campuchia, Pakistan. Do đó, không khó hiểu khi đặt mục tiêu đầu tư mở rộng để chớp thời cơ thị trường đã được các doanh nghiệp công bố.  </w:t>
      </w:r>
    </w:p>
    <w:p w14:paraId="614558D4" w14:textId="77777777" w:rsidR="008D7E23" w:rsidRPr="00150A04" w:rsidRDefault="008D7E23" w:rsidP="00150A04">
      <w:pPr>
        <w:spacing w:before="120" w:after="120" w:line="288" w:lineRule="auto"/>
        <w:ind w:firstLine="720"/>
        <w:jc w:val="both"/>
        <w:rPr>
          <w:rStyle w:val="Strong"/>
          <w:b w:val="0"/>
          <w:sz w:val="26"/>
          <w:szCs w:val="26"/>
          <w:shd w:val="clear" w:color="auto" w:fill="FFFFFF"/>
        </w:rPr>
      </w:pPr>
      <w:r w:rsidRPr="00150A04">
        <w:rPr>
          <w:rStyle w:val="Strong"/>
          <w:b w:val="0"/>
          <w:sz w:val="26"/>
          <w:szCs w:val="26"/>
          <w:shd w:val="clear" w:color="auto" w:fill="FFFFFF"/>
        </w:rPr>
        <w:t>Những dự án đầu tư mới, đặc biệt là sản xuất nguyên liệu như sợi, vải sẽ phần nào giải quyết bài toán thiếu hụt nguồn cung nguyên liệu đầu vào của ngành dệt may xuất khẩu. Khi khả năng sản xuất của doanh nghiệp tăng lên nhờ các dự án đầu tư mới hoàn thành, các doanh nghiệp trong ngành sẽ được hưởng lợi khi có thêm nguồn cung, tăng tỷ lệ xuất xứ theo quy định trong các FTA.</w:t>
      </w:r>
    </w:p>
    <w:p w14:paraId="3C6DA444" w14:textId="77777777" w:rsidR="008D7E23" w:rsidRPr="00150A04" w:rsidRDefault="008D7E23" w:rsidP="00150A04">
      <w:pPr>
        <w:spacing w:before="120" w:after="120" w:line="288" w:lineRule="auto"/>
        <w:ind w:firstLine="720"/>
        <w:jc w:val="both"/>
        <w:rPr>
          <w:rStyle w:val="Strong"/>
          <w:b w:val="0"/>
          <w:sz w:val="26"/>
          <w:szCs w:val="26"/>
          <w:shd w:val="clear" w:color="auto" w:fill="FFFFFF"/>
        </w:rPr>
      </w:pPr>
      <w:r w:rsidRPr="00150A04">
        <w:rPr>
          <w:rStyle w:val="Strong"/>
          <w:b w:val="0"/>
          <w:sz w:val="26"/>
          <w:szCs w:val="26"/>
          <w:shd w:val="clear" w:color="auto" w:fill="FFFFFF"/>
        </w:rPr>
        <w:t>Ngoài những dự án đã và sẽ chuẩn bị khởi công trong năm 2021, từ nay đến cuối năm, ngành dệt may tiếp tục có thêm những dự án mới đi vào hoạt động, gồm cả dự án nguyên liệu và may mặc.</w:t>
      </w:r>
    </w:p>
    <w:p w14:paraId="5543AA15" w14:textId="77777777" w:rsidR="008D7E23" w:rsidRPr="00150A04" w:rsidRDefault="008D7E23" w:rsidP="00150A04">
      <w:pPr>
        <w:spacing w:before="120" w:after="120" w:line="288" w:lineRule="auto"/>
        <w:ind w:firstLine="720"/>
        <w:jc w:val="both"/>
        <w:rPr>
          <w:rStyle w:val="Strong"/>
          <w:b w:val="0"/>
          <w:sz w:val="26"/>
          <w:szCs w:val="26"/>
          <w:shd w:val="clear" w:color="auto" w:fill="FFFFFF"/>
        </w:rPr>
      </w:pPr>
      <w:r w:rsidRPr="00150A04">
        <w:rPr>
          <w:rStyle w:val="Strong"/>
          <w:b w:val="0"/>
          <w:sz w:val="26"/>
          <w:szCs w:val="26"/>
          <w:shd w:val="clear" w:color="auto" w:fill="FFFFFF"/>
        </w:rPr>
        <w:t>Trong đó, dự án đầu tư giai đoạn IV, Nhà máy sợi Brotex của Công ty TNHH Brotex (Việt Nam) dự kiến đi vào hoạt động vào quý III năm nay, nâng tổng công suất của nhà máy lên 80.000 tấn/năm. Một dự án lớn khác chuyên sản xuất vải dệt kim, vải móc và vải không dệt của Công ty TNHH Texhong tại Khu công nghiệp Texhong Hải Hà (Quảng Ninh), với vốn đầu tư 214 triệu USD sẽ đi vào vận hành trong tháng 11/2021.</w:t>
      </w:r>
    </w:p>
    <w:p w14:paraId="1FE0B841" w14:textId="77777777" w:rsidR="008D7E23" w:rsidRPr="00150A04" w:rsidRDefault="008D7E23" w:rsidP="00150A04">
      <w:pPr>
        <w:spacing w:before="120" w:after="120" w:line="288" w:lineRule="auto"/>
        <w:ind w:firstLine="720"/>
        <w:jc w:val="both"/>
        <w:rPr>
          <w:rStyle w:val="Strong"/>
          <w:b w:val="0"/>
          <w:sz w:val="26"/>
          <w:szCs w:val="26"/>
          <w:shd w:val="clear" w:color="auto" w:fill="FFFFFF"/>
        </w:rPr>
      </w:pPr>
      <w:r w:rsidRPr="00150A04">
        <w:rPr>
          <w:rStyle w:val="Strong"/>
          <w:b w:val="0"/>
          <w:sz w:val="26"/>
          <w:szCs w:val="26"/>
          <w:shd w:val="clear" w:color="auto" w:fill="FFFFFF"/>
        </w:rPr>
        <w:t>Riêng Dự án của Công ty Polytex Far Eastern tại Khu công nghiệp Bàu Bàng (Bình Dương) mới đây đã tăng vốn thêm 610 triệu USD, nhằm thực hiện hoạt động đầu tư mở rộng sản xuất xơ tổng hợp polyester, sản phẩm kéo sợi.</w:t>
      </w:r>
    </w:p>
    <w:p w14:paraId="00D52B8C" w14:textId="2C89B027" w:rsidR="008D7E23" w:rsidRPr="00150A04" w:rsidRDefault="00150A04" w:rsidP="00150A04">
      <w:pPr>
        <w:spacing w:before="120" w:after="120" w:line="288" w:lineRule="auto"/>
        <w:ind w:firstLine="720"/>
        <w:jc w:val="both"/>
        <w:rPr>
          <w:rStyle w:val="Strong"/>
          <w:b w:val="0"/>
          <w:sz w:val="26"/>
          <w:szCs w:val="26"/>
          <w:shd w:val="clear" w:color="auto" w:fill="FFFFFF"/>
        </w:rPr>
      </w:pPr>
      <w:r w:rsidRPr="00150A04">
        <w:rPr>
          <w:rStyle w:val="Strong"/>
          <w:b w:val="0"/>
          <w:sz w:val="26"/>
          <w:szCs w:val="26"/>
          <w:shd w:val="clear" w:color="auto" w:fill="FFFFFF"/>
        </w:rPr>
        <w:t>C</w:t>
      </w:r>
      <w:r w:rsidR="008D7E23" w:rsidRPr="00150A04">
        <w:rPr>
          <w:rStyle w:val="Strong"/>
          <w:b w:val="0"/>
          <w:sz w:val="26"/>
          <w:szCs w:val="26"/>
          <w:shd w:val="clear" w:color="auto" w:fill="FFFFFF"/>
        </w:rPr>
        <w:t>ác dự án đầu tư nguyên liệu của doanh nghiệp sẽ giải quyết được phần nào rào cản kỹ thuật trong các hiệp định EVFTA hay CPTPP.</w:t>
      </w:r>
      <w:r w:rsidRPr="00150A04">
        <w:rPr>
          <w:rStyle w:val="Strong"/>
          <w:b w:val="0"/>
          <w:sz w:val="26"/>
          <w:szCs w:val="26"/>
          <w:shd w:val="clear" w:color="auto" w:fill="FFFFFF"/>
        </w:rPr>
        <w:t xml:space="preserve"> </w:t>
      </w:r>
      <w:r w:rsidR="008D7E23" w:rsidRPr="00150A04">
        <w:rPr>
          <w:rStyle w:val="Strong"/>
          <w:b w:val="0"/>
          <w:sz w:val="26"/>
          <w:szCs w:val="26"/>
          <w:shd w:val="clear" w:color="auto" w:fill="FFFFFF"/>
        </w:rPr>
        <w:t xml:space="preserve">Cùng với lợi ích về xóa bỏ thuế quan, EVFTA với quy tắc xuất xứ yêu cầu “từ vải” kết hợp với yêu cầu “từ sợi trở đi” </w:t>
      </w:r>
      <w:r w:rsidR="008D7E23" w:rsidRPr="00150A04">
        <w:rPr>
          <w:rStyle w:val="Strong"/>
          <w:b w:val="0"/>
          <w:sz w:val="26"/>
          <w:szCs w:val="26"/>
          <w:shd w:val="clear" w:color="auto" w:fill="FFFFFF"/>
        </w:rPr>
        <w:lastRenderedPageBreak/>
        <w:t>của Hiệp định CPTPP sẽ tiếp tục thúc đẩy việc hình thành chuỗi sản xuất khép kín từ thượng nguồn đến cắt may thành phẩm, nâng cao giá trị gia tăng cho ngành và giảm dần phụ thuộc việc nhập khẩu nguyên phụ liệu bên ngoài.</w:t>
      </w:r>
    </w:p>
    <w:p w14:paraId="2DCA4997" w14:textId="77777777" w:rsidR="00191239" w:rsidRDefault="008D7E23" w:rsidP="00191239">
      <w:pPr>
        <w:spacing w:before="120" w:after="120" w:line="288" w:lineRule="auto"/>
        <w:ind w:firstLine="720"/>
        <w:jc w:val="both"/>
        <w:rPr>
          <w:rStyle w:val="Strong"/>
          <w:b w:val="0"/>
          <w:sz w:val="26"/>
          <w:szCs w:val="26"/>
          <w:shd w:val="clear" w:color="auto" w:fill="FFFFFF"/>
        </w:rPr>
      </w:pPr>
      <w:r w:rsidRPr="00150A04">
        <w:rPr>
          <w:rStyle w:val="Strong"/>
          <w:b w:val="0"/>
          <w:sz w:val="26"/>
          <w:szCs w:val="26"/>
          <w:shd w:val="clear" w:color="auto" w:fill="FFFFFF"/>
        </w:rPr>
        <w:t>Việt Nam đã trở thành một mắt xích quan trọng trong chuỗi cung ứng dệt may toàn cầu, nên các doanh nghiệp sẽ tiếp đổ vốn để tăng năng lực sản xuất, tận dụng cơ hội thị trường từ các FTA</w:t>
      </w:r>
      <w:r w:rsidR="00150A04" w:rsidRPr="00150A04">
        <w:rPr>
          <w:rStyle w:val="Strong"/>
          <w:b w:val="0"/>
          <w:sz w:val="26"/>
          <w:szCs w:val="26"/>
          <w:shd w:val="clear" w:color="auto" w:fill="FFFFFF"/>
        </w:rPr>
        <w:t>.</w:t>
      </w:r>
    </w:p>
    <w:p w14:paraId="6A125D26" w14:textId="79AD84E8" w:rsidR="00131690" w:rsidRPr="00191239" w:rsidRDefault="00131690" w:rsidP="00191239">
      <w:pPr>
        <w:spacing w:before="120" w:after="120" w:line="288" w:lineRule="auto"/>
        <w:ind w:firstLine="720"/>
        <w:jc w:val="both"/>
        <w:rPr>
          <w:rStyle w:val="Strong"/>
          <w:i/>
          <w:sz w:val="26"/>
          <w:szCs w:val="26"/>
          <w:shd w:val="clear" w:color="auto" w:fill="FFFFFF"/>
        </w:rPr>
      </w:pPr>
      <w:r w:rsidRPr="00191239">
        <w:rPr>
          <w:rStyle w:val="Strong"/>
          <w:bCs w:val="0"/>
          <w:i/>
          <w:sz w:val="26"/>
          <w:szCs w:val="26"/>
          <w:shd w:val="clear" w:color="auto" w:fill="FFFFFF"/>
        </w:rPr>
        <w:t xml:space="preserve">VNPOLY ký hợp đồng bao tiêu sản phẩm xơ PSF với các </w:t>
      </w:r>
      <w:r w:rsidR="00191239">
        <w:rPr>
          <w:rStyle w:val="Strong"/>
          <w:bCs w:val="0"/>
          <w:i/>
          <w:sz w:val="26"/>
          <w:szCs w:val="26"/>
          <w:shd w:val="clear" w:color="auto" w:fill="FFFFFF"/>
        </w:rPr>
        <w:t>DN</w:t>
      </w:r>
      <w:r w:rsidRPr="00191239">
        <w:rPr>
          <w:rStyle w:val="Strong"/>
          <w:bCs w:val="0"/>
          <w:i/>
          <w:sz w:val="26"/>
          <w:szCs w:val="26"/>
          <w:shd w:val="clear" w:color="auto" w:fill="FFFFFF"/>
        </w:rPr>
        <w:t xml:space="preserve"> Dệt may miền Bắc</w:t>
      </w:r>
    </w:p>
    <w:p w14:paraId="219316D8" w14:textId="32F476C7" w:rsidR="00131690" w:rsidRPr="00191239" w:rsidRDefault="00191239" w:rsidP="00191239">
      <w:pPr>
        <w:spacing w:before="120" w:after="120" w:line="288" w:lineRule="auto"/>
        <w:ind w:firstLine="720"/>
        <w:jc w:val="both"/>
        <w:rPr>
          <w:rStyle w:val="Strong"/>
          <w:b w:val="0"/>
          <w:bCs w:val="0"/>
          <w:sz w:val="26"/>
          <w:szCs w:val="26"/>
          <w:shd w:val="clear" w:color="auto" w:fill="FFFFFF"/>
        </w:rPr>
      </w:pPr>
      <w:r w:rsidRPr="00191239">
        <w:rPr>
          <w:rStyle w:val="Strong"/>
          <w:b w:val="0"/>
          <w:bCs w:val="0"/>
          <w:sz w:val="26"/>
          <w:szCs w:val="26"/>
          <w:shd w:val="clear" w:color="auto" w:fill="FFFFFF"/>
        </w:rPr>
        <w:t>Ngày</w:t>
      </w:r>
      <w:r>
        <w:rPr>
          <w:rStyle w:val="Strong"/>
          <w:b w:val="0"/>
          <w:bCs w:val="0"/>
          <w:sz w:val="26"/>
          <w:szCs w:val="26"/>
          <w:shd w:val="clear" w:color="auto" w:fill="FFFFFF"/>
        </w:rPr>
        <w:t xml:space="preserve"> </w:t>
      </w:r>
      <w:r w:rsidRPr="00191239">
        <w:rPr>
          <w:rStyle w:val="Strong"/>
          <w:b w:val="0"/>
          <w:bCs w:val="0"/>
          <w:sz w:val="26"/>
          <w:szCs w:val="26"/>
          <w:shd w:val="clear" w:color="auto" w:fill="FFFFFF"/>
        </w:rPr>
        <w:t>17/5/2021</w:t>
      </w:r>
      <w:r w:rsidR="00131690" w:rsidRPr="00191239">
        <w:rPr>
          <w:rStyle w:val="Strong"/>
          <w:b w:val="0"/>
          <w:bCs w:val="0"/>
          <w:sz w:val="26"/>
          <w:szCs w:val="26"/>
          <w:shd w:val="clear" w:color="auto" w:fill="FFFFFF"/>
        </w:rPr>
        <w:t>, tại Nam Định, Công ty CP Hóa dầu và Xơ sợi Việt Nam (VNPOLY) phối hợp cùng Tập đoàn Dệt may Việt Nam (Vinatex) tổ chức lễ ký kết hợp đồng nguyên tắc bao tiêu sản phẩm xơ tổng hợp khu vực miền Bắc.</w:t>
      </w:r>
    </w:p>
    <w:p w14:paraId="379DFADB" w14:textId="77777777" w:rsidR="00131690" w:rsidRPr="00191239" w:rsidRDefault="00131690" w:rsidP="00191239">
      <w:pPr>
        <w:spacing w:before="120" w:after="120" w:line="288" w:lineRule="auto"/>
        <w:ind w:firstLine="720"/>
        <w:jc w:val="both"/>
        <w:rPr>
          <w:rStyle w:val="Strong"/>
          <w:b w:val="0"/>
          <w:sz w:val="26"/>
          <w:szCs w:val="26"/>
          <w:shd w:val="clear" w:color="auto" w:fill="FFFFFF"/>
        </w:rPr>
      </w:pPr>
      <w:r w:rsidRPr="00191239">
        <w:rPr>
          <w:rStyle w:val="Strong"/>
          <w:b w:val="0"/>
          <w:sz w:val="26"/>
          <w:szCs w:val="26"/>
          <w:shd w:val="clear" w:color="auto" w:fill="FFFFFF"/>
        </w:rPr>
        <w:t>Để Nhà máy có thể vận hành thương mại trở lại, trong hơn 2 năm vừa qua, VNPOLY đã nỗ lực cùng đối tác chiến lược Sinkong - Đài Loan triển khai sản xuất sợi tổng hợp DTY, nâng dần công suất chạy máy lên tới 27 dây chuyền với công suất khoảng 40 tấn/ngày. Trong quá trình sản xuất trở lại, VNPOLY đã và đang tuyển dụng lao động, đào tạo đội ngũ cán bộ kỹ thuật, tiến hành bảo trì thiết bị máy móc, theo quy trình bảo dưỡng của nhà sản xuất. Hiện nay, VNPOLY có hơn 300 cán bộ công nhân viên, sản phẩm sợi chất lượng cao, sản lượng ổn định, đáp ứng được mọi yêu cầu về kỹ thuật và được các đối tác quốc tế hàng đầu thế giới về thời trang như Target, Adidas chấp thuận là nhà cung cấp sợi tại Việt Nam.</w:t>
      </w:r>
    </w:p>
    <w:p w14:paraId="42AD6712" w14:textId="77777777" w:rsidR="00131690" w:rsidRPr="00191239" w:rsidRDefault="00131690" w:rsidP="00191239">
      <w:pPr>
        <w:spacing w:before="120" w:after="120" w:line="288" w:lineRule="auto"/>
        <w:ind w:firstLine="720"/>
        <w:jc w:val="both"/>
        <w:rPr>
          <w:rStyle w:val="Strong"/>
          <w:b w:val="0"/>
          <w:sz w:val="26"/>
          <w:szCs w:val="26"/>
          <w:shd w:val="clear" w:color="auto" w:fill="FFFFFF"/>
        </w:rPr>
      </w:pPr>
      <w:r w:rsidRPr="00191239">
        <w:rPr>
          <w:rStyle w:val="Strong"/>
          <w:b w:val="0"/>
          <w:sz w:val="26"/>
          <w:szCs w:val="26"/>
          <w:shd w:val="clear" w:color="auto" w:fill="FFFFFF"/>
        </w:rPr>
        <w:t>Phân xưởng sản xuất sợi của VNPOLY mới chiếm 25% công suất của toàn bộ nhà máy, các phân xưởng chính còn lại là tháp trùng ngưng và phân xưởng sản xuất xơ PSF vẫn đang được VNPOLY chuẩn bị các các điều kiện cần và đủ để vận hành trở lại. Trong đó, yếu tố quyết định là yếu tố thị trường, đến từ các đối tác tiêu thụ sản phẩm.</w:t>
      </w:r>
    </w:p>
    <w:p w14:paraId="5A5A1263" w14:textId="60B54903" w:rsidR="00131690" w:rsidRPr="00191239" w:rsidRDefault="00131690" w:rsidP="00191239">
      <w:pPr>
        <w:spacing w:before="120" w:after="120" w:line="288" w:lineRule="auto"/>
        <w:ind w:firstLine="720"/>
        <w:jc w:val="both"/>
        <w:rPr>
          <w:rStyle w:val="Strong"/>
          <w:b w:val="0"/>
          <w:sz w:val="26"/>
          <w:szCs w:val="26"/>
          <w:shd w:val="clear" w:color="auto" w:fill="FFFFFF"/>
        </w:rPr>
      </w:pPr>
      <w:r w:rsidRPr="00191239">
        <w:rPr>
          <w:rStyle w:val="Strong"/>
          <w:b w:val="0"/>
          <w:sz w:val="26"/>
          <w:szCs w:val="26"/>
          <w:shd w:val="clear" w:color="auto" w:fill="FFFFFF"/>
        </w:rPr>
        <w:t>Vinatex cho rằng, dù các doanh nghiệp sản xuất sợi của Vinatex - đối tác trực tiếp tiêu thụ sản phẩn của VNPOLY vẫn đang gặp rất nhiều khó khăn do không thể chủ động được nguồn nguyên liệu và rất phấn khởi hợp tác tiêu thụ sản phẩm, nhưng nguyên tắc trong việc hợp tác là sản phẩm của VNPOLY phải đạt chất lượng và có giá cả cạnh tranh trên thị trường.</w:t>
      </w:r>
    </w:p>
    <w:p w14:paraId="4C80590C" w14:textId="25F298D7" w:rsidR="00131690" w:rsidRPr="00191239" w:rsidRDefault="00191239" w:rsidP="00191239">
      <w:pPr>
        <w:spacing w:before="120" w:after="120" w:line="288" w:lineRule="auto"/>
        <w:ind w:firstLine="720"/>
        <w:jc w:val="both"/>
        <w:rPr>
          <w:rStyle w:val="Strong"/>
          <w:b w:val="0"/>
          <w:sz w:val="26"/>
          <w:szCs w:val="26"/>
          <w:shd w:val="clear" w:color="auto" w:fill="FFFFFF"/>
        </w:rPr>
      </w:pPr>
      <w:r>
        <w:rPr>
          <w:rStyle w:val="Strong"/>
          <w:b w:val="0"/>
          <w:sz w:val="26"/>
          <w:szCs w:val="26"/>
          <w:shd w:val="clear" w:color="auto" w:fill="FFFFFF"/>
        </w:rPr>
        <w:t>Dịch</w:t>
      </w:r>
      <w:r w:rsidR="00131690" w:rsidRPr="00191239">
        <w:rPr>
          <w:rStyle w:val="Strong"/>
          <w:b w:val="0"/>
          <w:sz w:val="26"/>
          <w:szCs w:val="26"/>
          <w:shd w:val="clear" w:color="auto" w:fill="FFFFFF"/>
        </w:rPr>
        <w:t xml:space="preserve"> Covid-19 đã ảnh hưởng lớn đến các doanh nghiệp dệt may Việt Nam, thậm chí nhiều đơn vị thua lỗ liên tục trong hơn 1 năm. Nhưng chỉ trong vòng 6 tháng qua, khi thị trường phục hồi và dòng chảy đơn hàng chạy về nước ta, các doanh nghiệp đã phục hồi nhanh chóng, nhu cầu về xơ PSF tăng cao hơn bao giờ hết. Theo nghiên cứu, thói quen tiêu dùng hàng dệt may trên thế giới cũng đã thay đổi, cụ thể hàng dệt may chất lượng cao như len, cotton đã không còn được ưa chuộng khi giảm từ 40-70% nhu cầu. </w:t>
      </w:r>
      <w:r w:rsidR="00131690" w:rsidRPr="00191239">
        <w:rPr>
          <w:rStyle w:val="Strong"/>
          <w:b w:val="0"/>
          <w:sz w:val="26"/>
          <w:szCs w:val="26"/>
          <w:shd w:val="clear" w:color="auto" w:fill="FFFFFF"/>
        </w:rPr>
        <w:lastRenderedPageBreak/>
        <w:t>Ngược lại các loại sản phẩm vải pha trộn từ chất liệu tự nhiên như bông, đay và xơ tổng hợp lại tăng cao tương ứng. Bởi vậy, nhu cầu về xơ tổng hợp trong nước cũng như quốc tế cũng đang tăng cao.</w:t>
      </w:r>
    </w:p>
    <w:tbl>
      <w:tblPr>
        <w:tblW w:w="10275" w:type="dxa"/>
        <w:tblCellMar>
          <w:left w:w="0" w:type="dxa"/>
          <w:right w:w="0" w:type="dxa"/>
        </w:tblCellMar>
        <w:tblLook w:val="04A0" w:firstRow="1" w:lastRow="0" w:firstColumn="1" w:lastColumn="0" w:noHBand="0" w:noVBand="1"/>
      </w:tblPr>
      <w:tblGrid>
        <w:gridCol w:w="10275"/>
      </w:tblGrid>
      <w:tr w:rsidR="00131690" w:rsidRPr="00191239" w14:paraId="58938205" w14:textId="77777777" w:rsidTr="00131690">
        <w:tc>
          <w:tcPr>
            <w:tcW w:w="0" w:type="auto"/>
            <w:vAlign w:val="center"/>
            <w:hideMark/>
          </w:tcPr>
          <w:p w14:paraId="72E50F93" w14:textId="6AA7D2EB" w:rsidR="00131690" w:rsidRPr="00191239" w:rsidRDefault="00131690" w:rsidP="00191239">
            <w:pPr>
              <w:spacing w:before="120" w:after="120" w:line="288" w:lineRule="auto"/>
              <w:ind w:firstLine="720"/>
              <w:jc w:val="both"/>
              <w:rPr>
                <w:rStyle w:val="Strong"/>
                <w:b w:val="0"/>
                <w:sz w:val="26"/>
                <w:szCs w:val="26"/>
                <w:shd w:val="clear" w:color="auto" w:fill="FFFFFF"/>
              </w:rPr>
            </w:pPr>
          </w:p>
        </w:tc>
      </w:tr>
    </w:tbl>
    <w:p w14:paraId="00230DC7" w14:textId="02AD2FA4" w:rsidR="00131690" w:rsidRPr="00191239" w:rsidRDefault="00CF5DB4" w:rsidP="00191239">
      <w:pPr>
        <w:spacing w:before="120" w:after="120" w:line="288" w:lineRule="auto"/>
        <w:ind w:firstLine="720"/>
        <w:jc w:val="both"/>
        <w:rPr>
          <w:rStyle w:val="Strong"/>
          <w:b w:val="0"/>
          <w:sz w:val="26"/>
          <w:szCs w:val="26"/>
          <w:shd w:val="clear" w:color="auto" w:fill="FFFFFF"/>
        </w:rPr>
      </w:pPr>
      <w:r>
        <w:rPr>
          <w:rStyle w:val="Strong"/>
          <w:b w:val="0"/>
          <w:sz w:val="26"/>
          <w:szCs w:val="26"/>
          <w:shd w:val="clear" w:color="auto" w:fill="FFFFFF"/>
        </w:rPr>
        <w:t>C</w:t>
      </w:r>
      <w:r w:rsidR="00131690" w:rsidRPr="00191239">
        <w:rPr>
          <w:rStyle w:val="Strong"/>
          <w:b w:val="0"/>
          <w:sz w:val="26"/>
          <w:szCs w:val="26"/>
          <w:shd w:val="clear" w:color="auto" w:fill="FFFFFF"/>
        </w:rPr>
        <w:t>ác đơn vị sản xuất sợi vừa trải qua một chu kỳ khó khăn bởi thị trường ảm đạm trong suốt 2 năm 2019-2020 do ảnh hưởng của dịch Covid-19 trên toàn cầu. Đến quý IV/2020, thị trường đã nóng lên, các doanh nghiệp Việt Nam nhận được đơn hàng đến hết quý III/2021, nhu cầu đầu tư phát triển cũng như kế hoạch xây dựng nhà máy mới của các đơn vị trong Vinatex cũng tăng cao. Riêng khu vực Nam Định, dự kiến đến đầu năm 2022 sẽ có thêm khoảng 3 nhà máy với tổng cộng hơn 15 vạn cọc sợi. Đây là tín hiệu tốt từ thị trường trong nước, nâng nhu cầu về sơ PSF lên cao hơn nữa.</w:t>
      </w:r>
    </w:p>
    <w:tbl>
      <w:tblPr>
        <w:tblW w:w="10275" w:type="dxa"/>
        <w:tblCellMar>
          <w:left w:w="0" w:type="dxa"/>
          <w:right w:w="0" w:type="dxa"/>
        </w:tblCellMar>
        <w:tblLook w:val="04A0" w:firstRow="1" w:lastRow="0" w:firstColumn="1" w:lastColumn="0" w:noHBand="0" w:noVBand="1"/>
      </w:tblPr>
      <w:tblGrid>
        <w:gridCol w:w="10275"/>
      </w:tblGrid>
      <w:tr w:rsidR="00131690" w:rsidRPr="00191239" w14:paraId="756540AC" w14:textId="77777777" w:rsidTr="00131690">
        <w:tc>
          <w:tcPr>
            <w:tcW w:w="0" w:type="auto"/>
            <w:vAlign w:val="center"/>
            <w:hideMark/>
          </w:tcPr>
          <w:p w14:paraId="5BD42A3D" w14:textId="2ADF5B1E" w:rsidR="00131690" w:rsidRPr="00191239" w:rsidRDefault="00131690" w:rsidP="00191239">
            <w:pPr>
              <w:spacing w:before="120" w:after="120" w:line="288" w:lineRule="auto"/>
              <w:ind w:firstLine="720"/>
              <w:jc w:val="both"/>
              <w:rPr>
                <w:rStyle w:val="Strong"/>
                <w:b w:val="0"/>
                <w:sz w:val="26"/>
                <w:szCs w:val="26"/>
                <w:shd w:val="clear" w:color="auto" w:fill="FFFFFF"/>
              </w:rPr>
            </w:pPr>
          </w:p>
        </w:tc>
      </w:tr>
    </w:tbl>
    <w:p w14:paraId="4DC40F0A" w14:textId="5EDEF381" w:rsidR="00131690" w:rsidRPr="00191239" w:rsidRDefault="00131690" w:rsidP="007E6586">
      <w:pPr>
        <w:spacing w:before="120" w:after="120" w:line="288" w:lineRule="auto"/>
        <w:ind w:firstLine="720"/>
        <w:jc w:val="both"/>
        <w:rPr>
          <w:rStyle w:val="Strong"/>
          <w:b w:val="0"/>
          <w:sz w:val="26"/>
          <w:szCs w:val="26"/>
          <w:shd w:val="clear" w:color="auto" w:fill="FFFFFF"/>
        </w:rPr>
      </w:pPr>
      <w:r w:rsidRPr="00191239">
        <w:rPr>
          <w:rStyle w:val="Strong"/>
          <w:b w:val="0"/>
          <w:sz w:val="26"/>
          <w:szCs w:val="26"/>
          <w:shd w:val="clear" w:color="auto" w:fill="FFFFFF"/>
        </w:rPr>
        <w:t xml:space="preserve">VNPOLY </w:t>
      </w:r>
      <w:r w:rsidR="007E6586">
        <w:rPr>
          <w:rStyle w:val="Strong"/>
          <w:b w:val="0"/>
          <w:sz w:val="26"/>
          <w:szCs w:val="26"/>
          <w:shd w:val="clear" w:color="auto" w:fill="FFFFFF"/>
        </w:rPr>
        <w:t>cho biết</w:t>
      </w:r>
      <w:r w:rsidRPr="00191239">
        <w:rPr>
          <w:rStyle w:val="Strong"/>
          <w:b w:val="0"/>
          <w:sz w:val="26"/>
          <w:szCs w:val="26"/>
          <w:shd w:val="clear" w:color="auto" w:fill="FFFFFF"/>
        </w:rPr>
        <w:t>, mục tiêu sản xuất xơ tổng hợp PSF của Nhà máy là để phục vụ các doanh nghiệp trong nước, đem lại giá trị gia tăng lớn nhất cho VNPOLY và các đối tác sản xuất sợi Việt Nam.</w:t>
      </w:r>
      <w:r w:rsidR="007E6586">
        <w:rPr>
          <w:rStyle w:val="Strong"/>
          <w:b w:val="0"/>
          <w:sz w:val="26"/>
          <w:szCs w:val="26"/>
          <w:shd w:val="clear" w:color="auto" w:fill="FFFFFF"/>
        </w:rPr>
        <w:t xml:space="preserve"> </w:t>
      </w:r>
      <w:r w:rsidRPr="00191239">
        <w:rPr>
          <w:rStyle w:val="Strong"/>
          <w:b w:val="0"/>
          <w:sz w:val="26"/>
          <w:szCs w:val="26"/>
          <w:shd w:val="clear" w:color="auto" w:fill="FFFFFF"/>
        </w:rPr>
        <w:t>Đặc biệt, trong thời gian chuẩn bị vận hành lại nhà máy</w:t>
      </w:r>
      <w:r w:rsidR="007E6586">
        <w:rPr>
          <w:rStyle w:val="Strong"/>
          <w:b w:val="0"/>
          <w:sz w:val="26"/>
          <w:szCs w:val="26"/>
          <w:shd w:val="clear" w:color="auto" w:fill="FFFFFF"/>
        </w:rPr>
        <w:t xml:space="preserve">, </w:t>
      </w:r>
      <w:r w:rsidRPr="00191239">
        <w:rPr>
          <w:rStyle w:val="Strong"/>
          <w:b w:val="0"/>
          <w:sz w:val="26"/>
          <w:szCs w:val="26"/>
          <w:shd w:val="clear" w:color="auto" w:fill="FFFFFF"/>
        </w:rPr>
        <w:t xml:space="preserve">VNPOLY </w:t>
      </w:r>
      <w:r w:rsidR="007E6586">
        <w:rPr>
          <w:rStyle w:val="Strong"/>
          <w:b w:val="0"/>
          <w:sz w:val="26"/>
          <w:szCs w:val="26"/>
          <w:shd w:val="clear" w:color="auto" w:fill="FFFFFF"/>
        </w:rPr>
        <w:t xml:space="preserve">đã </w:t>
      </w:r>
      <w:r w:rsidRPr="00191239">
        <w:rPr>
          <w:rStyle w:val="Strong"/>
          <w:b w:val="0"/>
          <w:sz w:val="26"/>
          <w:szCs w:val="26"/>
          <w:shd w:val="clear" w:color="auto" w:fill="FFFFFF"/>
        </w:rPr>
        <w:t>phối hợp cùng Công ty CP Hóa chất và Dịch vụ Dầu khí (PVChem Tech) liên hệ, đàm phán làm tổng đại lý một số sản phẩm xơ của các công ty Đài Loan, Trung Quốc, hỗ trợ (không đặt mục đích lợi nhuận) các doanh nghiệp Vinatex có nhu cầu mua xơ. Đặc biệt là công tác đặt hàng, lưu kho, vận chuyển xơ đến tận nhà máy của doanh nghiệp.</w:t>
      </w:r>
    </w:p>
    <w:p w14:paraId="30BB089F" w14:textId="77777777" w:rsidR="00616FC5" w:rsidRDefault="00131690" w:rsidP="00191239">
      <w:pPr>
        <w:spacing w:before="120" w:after="120" w:line="288" w:lineRule="auto"/>
        <w:ind w:firstLine="720"/>
        <w:jc w:val="both"/>
        <w:rPr>
          <w:rStyle w:val="Strong"/>
          <w:b w:val="0"/>
          <w:sz w:val="26"/>
          <w:szCs w:val="26"/>
          <w:shd w:val="clear" w:color="auto" w:fill="FFFFFF"/>
        </w:rPr>
      </w:pPr>
      <w:r w:rsidRPr="00191239">
        <w:rPr>
          <w:rStyle w:val="Strong"/>
          <w:b w:val="0"/>
          <w:sz w:val="26"/>
          <w:szCs w:val="26"/>
          <w:shd w:val="clear" w:color="auto" w:fill="FFFFFF"/>
        </w:rPr>
        <w:t xml:space="preserve">Lễ ký kết hợp đồng nguyên tắc giữa VNPOLY và các đơn vị của Vinatex tại Nam Định là sự kiện khởi đầu chuỗi kết nối lại thị trường xơ tổng hợp của Nhà máy đối với các bạn hàng trên cả nước. Tới đây, VNPOLY sẽ tiếp tục ký kết hợp đồng nguyên tắc tiêu thụ sản phẩm với các đơn vị tại Huế - khu vực miền Trung và TP HCM - khu vực miền Nam. </w:t>
      </w:r>
    </w:p>
    <w:p w14:paraId="691FD6D2" w14:textId="12467995" w:rsidR="00131690" w:rsidRDefault="00131690" w:rsidP="00191239">
      <w:pPr>
        <w:spacing w:before="120" w:after="120" w:line="288" w:lineRule="auto"/>
        <w:ind w:firstLine="720"/>
        <w:jc w:val="both"/>
        <w:rPr>
          <w:rStyle w:val="Strong"/>
          <w:b w:val="0"/>
          <w:sz w:val="26"/>
          <w:szCs w:val="26"/>
          <w:shd w:val="clear" w:color="auto" w:fill="FFFFFF"/>
        </w:rPr>
      </w:pPr>
      <w:r w:rsidRPr="00191239">
        <w:rPr>
          <w:rStyle w:val="Strong"/>
          <w:b w:val="0"/>
          <w:sz w:val="26"/>
          <w:szCs w:val="26"/>
          <w:shd w:val="clear" w:color="auto" w:fill="FFFFFF"/>
        </w:rPr>
        <w:t>Quý I/2021, VNPOLY cùng các đối tác sản xuất được gần 2.000 tấn sợi các loại. Lợi nhuận trước định phí ước đạt 6,58 tỷ đồng. Chất lượng sản phẩm sợi tái sinh loại AA bình quân đạt 90,5%. Sợi do VNPOLY gia công cho SSFC đã được một số khách hàng lớn đặt hàng tiêu thụ.</w:t>
      </w:r>
    </w:p>
    <w:p w14:paraId="1953B088" w14:textId="77777777" w:rsidR="000156C0" w:rsidRPr="009348BC" w:rsidRDefault="000156C0" w:rsidP="000156C0">
      <w:pPr>
        <w:spacing w:before="120" w:after="120" w:line="288" w:lineRule="auto"/>
        <w:ind w:firstLine="720"/>
        <w:jc w:val="both"/>
        <w:rPr>
          <w:rStyle w:val="Strong"/>
          <w:i/>
          <w:sz w:val="26"/>
          <w:szCs w:val="26"/>
          <w:shd w:val="clear" w:color="auto" w:fill="FFFFFF"/>
        </w:rPr>
      </w:pPr>
      <w:r w:rsidRPr="009348BC">
        <w:rPr>
          <w:rStyle w:val="Strong"/>
          <w:i/>
          <w:sz w:val="26"/>
          <w:szCs w:val="26"/>
          <w:shd w:val="clear" w:color="auto" w:fill="FFFFFF"/>
        </w:rPr>
        <w:t>Đồng Nai: Ngành sản xuất da, giày dép có mức độ phục hồi nhanh nhất</w:t>
      </w:r>
    </w:p>
    <w:p w14:paraId="3AA81465" w14:textId="77777777" w:rsidR="000156C0" w:rsidRPr="009348BC" w:rsidRDefault="000156C0" w:rsidP="000156C0">
      <w:pPr>
        <w:spacing w:before="120" w:after="120" w:line="288" w:lineRule="auto"/>
        <w:ind w:firstLine="720"/>
        <w:jc w:val="both"/>
        <w:rPr>
          <w:rStyle w:val="Strong"/>
          <w:b w:val="0"/>
          <w:sz w:val="26"/>
          <w:szCs w:val="26"/>
          <w:shd w:val="clear" w:color="auto" w:fill="FFFFFF"/>
        </w:rPr>
      </w:pPr>
      <w:r w:rsidRPr="009348BC">
        <w:rPr>
          <w:rStyle w:val="Strong"/>
          <w:b w:val="0"/>
          <w:sz w:val="26"/>
          <w:szCs w:val="26"/>
          <w:shd w:val="clear" w:color="auto" w:fill="FFFFFF"/>
        </w:rPr>
        <w:t>Theo Cục Thống kê Đồng Nai, từ đầu năm đến nay, ngành sản xuất da, giày dép và các sản phẩm liên quan có sự phục hồi nhanh nhất trong toàn ngành công nghiệp của tỉnh (sau những ảnh hưởng của dịch bệnh Covid-19 đến tình hình sản xuất, kinh doanh).</w:t>
      </w:r>
    </w:p>
    <w:p w14:paraId="5D232900" w14:textId="77777777" w:rsidR="000156C0" w:rsidRPr="009348BC" w:rsidRDefault="000156C0" w:rsidP="000156C0">
      <w:pPr>
        <w:spacing w:before="120" w:after="120" w:line="288" w:lineRule="auto"/>
        <w:ind w:firstLine="720"/>
        <w:jc w:val="both"/>
        <w:rPr>
          <w:rStyle w:val="Strong"/>
          <w:b w:val="0"/>
          <w:sz w:val="26"/>
          <w:szCs w:val="26"/>
          <w:shd w:val="clear" w:color="auto" w:fill="FFFFFF"/>
        </w:rPr>
      </w:pPr>
      <w:r w:rsidRPr="009348BC">
        <w:rPr>
          <w:rStyle w:val="Strong"/>
          <w:b w:val="0"/>
          <w:sz w:val="26"/>
          <w:szCs w:val="26"/>
          <w:shd w:val="clear" w:color="auto" w:fill="FFFFFF"/>
        </w:rPr>
        <w:t xml:space="preserve">Các doanh nghiệp có quy mô sản xuất lớn trên lĩnh vực này đều đã ký được những đơn hàng lớn với đối tác nước ngoài nên sản xuất, xuất khẩu đều tăng cao. Cụ thể, 5 </w:t>
      </w:r>
      <w:r w:rsidRPr="009348BC">
        <w:rPr>
          <w:rStyle w:val="Strong"/>
          <w:b w:val="0"/>
          <w:sz w:val="26"/>
          <w:szCs w:val="26"/>
          <w:shd w:val="clear" w:color="auto" w:fill="FFFFFF"/>
        </w:rPr>
        <w:lastRenderedPageBreak/>
        <w:t>tháng đầu năm nay, ngành giày dép xuất khẩu hơn 1,93 tỷ USD, tăng gần 12% so với cùng kỳ năm trước. Giày dép là mặt hàng có kim ngạch xuất khẩu, xuất siêu lớn nhất của Đồng Nai.</w:t>
      </w:r>
    </w:p>
    <w:p w14:paraId="28E8DBB0" w14:textId="77777777" w:rsidR="000156C0" w:rsidRDefault="000156C0" w:rsidP="000156C0">
      <w:pPr>
        <w:spacing w:before="120" w:after="120" w:line="288" w:lineRule="auto"/>
        <w:ind w:firstLine="720"/>
        <w:jc w:val="both"/>
        <w:rPr>
          <w:rStyle w:val="Strong"/>
          <w:b w:val="0"/>
          <w:sz w:val="26"/>
          <w:szCs w:val="26"/>
          <w:shd w:val="clear" w:color="auto" w:fill="FFFFFF"/>
        </w:rPr>
      </w:pPr>
      <w:r w:rsidRPr="009348BC">
        <w:rPr>
          <w:rStyle w:val="Strong"/>
          <w:b w:val="0"/>
          <w:sz w:val="26"/>
          <w:szCs w:val="26"/>
          <w:shd w:val="clear" w:color="auto" w:fill="FFFFFF"/>
        </w:rPr>
        <w:t>Một số công ty có sản xuất da, giày dép lớn trên địa bàn tỉnh có mức tăng trưởng cao so với cùng kỳ năm 2020 là: Công ty TNHH Changshin Việt Nam thuộc Khu công nghiệp Thạnh Phú (H.Vĩnh Cửu) tăng hơn 36%; Công ty TNHH Giày Dona Standard Việt Nam ở Khu công nghiệp Xuân Lộc (H.Xuân Lộc) tăng 22,5%; Công ty TNHH Pousung Việt Nam ở Khu công nghiệp Bàu Xéo (H.Trảng Bom) tăng gần 16%...</w:t>
      </w:r>
    </w:p>
    <w:p w14:paraId="2996CD6E" w14:textId="77777777" w:rsidR="000156C0" w:rsidRPr="00191239" w:rsidRDefault="000156C0" w:rsidP="00191239">
      <w:pPr>
        <w:spacing w:before="120" w:after="120" w:line="288" w:lineRule="auto"/>
        <w:ind w:firstLine="720"/>
        <w:jc w:val="both"/>
        <w:rPr>
          <w:rStyle w:val="Strong"/>
          <w:b w:val="0"/>
          <w:sz w:val="26"/>
          <w:szCs w:val="26"/>
          <w:shd w:val="clear" w:color="auto" w:fill="FFFFFF"/>
        </w:rPr>
      </w:pPr>
    </w:p>
    <w:bookmarkEnd w:id="45"/>
    <w:bookmarkEnd w:id="331"/>
    <w:bookmarkEnd w:id="332"/>
    <w:p w14:paraId="678476B4" w14:textId="4DE56C37" w:rsidR="008D7E23" w:rsidRDefault="00FC72FA" w:rsidP="00FC72FA">
      <w:pPr>
        <w:spacing w:before="120" w:after="120" w:line="288" w:lineRule="auto"/>
        <w:ind w:firstLine="720"/>
        <w:jc w:val="center"/>
        <w:rPr>
          <w:rStyle w:val="Strong"/>
          <w:b w:val="0"/>
          <w:sz w:val="26"/>
          <w:szCs w:val="26"/>
          <w:shd w:val="clear" w:color="auto" w:fill="FFFFFF"/>
        </w:rPr>
      </w:pPr>
      <w:r>
        <w:rPr>
          <w:rStyle w:val="Strong"/>
          <w:b w:val="0"/>
          <w:sz w:val="26"/>
          <w:szCs w:val="26"/>
          <w:shd w:val="clear" w:color="auto" w:fill="FFFFFF"/>
        </w:rPr>
        <w:t>N</w:t>
      </w:r>
      <w:bookmarkStart w:id="333" w:name="_GoBack"/>
      <w:bookmarkEnd w:id="333"/>
      <w:r>
        <w:rPr>
          <w:rStyle w:val="Strong"/>
          <w:b w:val="0"/>
          <w:sz w:val="26"/>
          <w:szCs w:val="26"/>
          <w:shd w:val="clear" w:color="auto" w:fill="FFFFFF"/>
        </w:rPr>
        <w:t>gười thực hiện</w:t>
      </w:r>
    </w:p>
    <w:p w14:paraId="595ABF7D" w14:textId="77777777" w:rsidR="00FC72FA" w:rsidRDefault="00FC72FA" w:rsidP="00FC72FA">
      <w:pPr>
        <w:spacing w:before="120" w:after="120" w:line="288" w:lineRule="auto"/>
        <w:ind w:firstLine="720"/>
        <w:jc w:val="center"/>
        <w:rPr>
          <w:rStyle w:val="Strong"/>
          <w:b w:val="0"/>
          <w:sz w:val="26"/>
          <w:szCs w:val="26"/>
          <w:shd w:val="clear" w:color="auto" w:fill="FFFFFF"/>
        </w:rPr>
      </w:pPr>
    </w:p>
    <w:p w14:paraId="4DA2E46A" w14:textId="77777777" w:rsidR="00FC72FA" w:rsidRDefault="00FC72FA" w:rsidP="00FC72FA">
      <w:pPr>
        <w:spacing w:before="120" w:after="120" w:line="288" w:lineRule="auto"/>
        <w:ind w:firstLine="720"/>
        <w:jc w:val="center"/>
        <w:rPr>
          <w:rStyle w:val="Strong"/>
          <w:b w:val="0"/>
          <w:sz w:val="26"/>
          <w:szCs w:val="26"/>
          <w:shd w:val="clear" w:color="auto" w:fill="FFFFFF"/>
        </w:rPr>
      </w:pPr>
    </w:p>
    <w:p w14:paraId="7D218C13" w14:textId="77777777" w:rsidR="00FC72FA" w:rsidRDefault="00FC72FA" w:rsidP="00FC72FA">
      <w:pPr>
        <w:spacing w:before="120" w:after="120" w:line="288" w:lineRule="auto"/>
        <w:ind w:firstLine="720"/>
        <w:jc w:val="center"/>
        <w:rPr>
          <w:rStyle w:val="Strong"/>
          <w:b w:val="0"/>
          <w:sz w:val="26"/>
          <w:szCs w:val="26"/>
          <w:shd w:val="clear" w:color="auto" w:fill="FFFFFF"/>
        </w:rPr>
      </w:pPr>
    </w:p>
    <w:p w14:paraId="0B079F61" w14:textId="3E7A040F" w:rsidR="00FC72FA" w:rsidRPr="009348BC" w:rsidRDefault="00FC72FA" w:rsidP="00FC72FA">
      <w:pPr>
        <w:spacing w:before="120" w:after="120" w:line="288" w:lineRule="auto"/>
        <w:ind w:firstLine="720"/>
        <w:jc w:val="center"/>
        <w:rPr>
          <w:rStyle w:val="Strong"/>
          <w:b w:val="0"/>
          <w:sz w:val="26"/>
          <w:szCs w:val="26"/>
          <w:shd w:val="clear" w:color="auto" w:fill="FFFFFF"/>
        </w:rPr>
      </w:pPr>
      <w:r>
        <w:rPr>
          <w:rStyle w:val="Strong"/>
          <w:b w:val="0"/>
          <w:sz w:val="26"/>
          <w:szCs w:val="26"/>
          <w:shd w:val="clear" w:color="auto" w:fill="FFFFFF"/>
        </w:rPr>
        <w:t>Nguyễn Bích Thủy</w:t>
      </w:r>
    </w:p>
    <w:sectPr w:rsidR="00FC72FA" w:rsidRPr="009348BC" w:rsidSect="00B14630">
      <w:headerReference w:type="default" r:id="rId20"/>
      <w:footerReference w:type="default" r:id="rId21"/>
      <w:pgSz w:w="12240" w:h="15840"/>
      <w:pgMar w:top="1620" w:right="1440" w:bottom="117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89BBC6" w14:textId="77777777" w:rsidR="00A41F2E" w:rsidRDefault="00A41F2E" w:rsidP="00FA4F28">
      <w:r>
        <w:separator/>
      </w:r>
    </w:p>
  </w:endnote>
  <w:endnote w:type="continuationSeparator" w:id="0">
    <w:p w14:paraId="5DD500FC" w14:textId="77777777" w:rsidR="00A41F2E" w:rsidRDefault="00A41F2E" w:rsidP="00FA4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Reference Specialty">
    <w:panose1 w:val="050005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VnArial">
    <w:altName w:val="Courier New"/>
    <w:panose1 w:val="020B7200000000000000"/>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2E453" w14:textId="77777777" w:rsidR="00F36E28" w:rsidRPr="00FA4F28" w:rsidRDefault="00F36E28" w:rsidP="00FA4F28">
    <w:pPr>
      <w:pStyle w:val="Footer"/>
      <w:pBdr>
        <w:top w:val="thinThickSmallGap" w:sz="24" w:space="1" w:color="622423" w:themeColor="accent2" w:themeShade="7F"/>
      </w:pBdr>
      <w:rPr>
        <w:rFonts w:eastAsiaTheme="majorEastAsia"/>
        <w:b/>
      </w:rPr>
    </w:pPr>
    <w:r w:rsidRPr="00E529FF">
      <w:rPr>
        <w:rFonts w:eastAsiaTheme="majorEastAsia"/>
        <w:b/>
        <w:i/>
      </w:rPr>
      <w:t xml:space="preserve">VITIC - </w:t>
    </w:r>
    <w:r w:rsidRPr="00E529FF">
      <w:rPr>
        <w:b/>
        <w:i/>
      </w:rPr>
      <w:t>Thông tin phục vụ quản lý nhà nước, không phổ biến trên thông tin đại chúng</w:t>
    </w:r>
    <w:r w:rsidRPr="00E529FF">
      <w:rPr>
        <w:rFonts w:eastAsiaTheme="majorEastAsia"/>
        <w:b/>
      </w:rPr>
      <w:t xml:space="preserve"> </w:t>
    </w:r>
    <w:r w:rsidRPr="00FA4F28">
      <w:rPr>
        <w:rFonts w:eastAsiaTheme="majorEastAsia"/>
        <w:b/>
      </w:rPr>
      <w:ptab w:relativeTo="margin" w:alignment="right" w:leader="none"/>
    </w:r>
    <w:r w:rsidRPr="00FA4F28">
      <w:rPr>
        <w:rFonts w:eastAsiaTheme="minorEastAsia"/>
        <w:b/>
      </w:rPr>
      <w:fldChar w:fldCharType="begin"/>
    </w:r>
    <w:r w:rsidRPr="00FA4F28">
      <w:rPr>
        <w:b/>
      </w:rPr>
      <w:instrText xml:space="preserve"> PAGE   \* MERGEFORMAT </w:instrText>
    </w:r>
    <w:r w:rsidRPr="00FA4F28">
      <w:rPr>
        <w:rFonts w:eastAsiaTheme="minorEastAsia"/>
        <w:b/>
      </w:rPr>
      <w:fldChar w:fldCharType="separate"/>
    </w:r>
    <w:r w:rsidR="00FC72FA" w:rsidRPr="00FC72FA">
      <w:rPr>
        <w:rFonts w:eastAsiaTheme="majorEastAsia"/>
        <w:b/>
        <w:noProof/>
      </w:rPr>
      <w:t>27</w:t>
    </w:r>
    <w:r w:rsidRPr="00FA4F28">
      <w:rPr>
        <w:rFonts w:eastAsiaTheme="majorEastAsia"/>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DE2565" w14:textId="77777777" w:rsidR="00A41F2E" w:rsidRDefault="00A41F2E" w:rsidP="00FA4F28">
      <w:r>
        <w:separator/>
      </w:r>
    </w:p>
  </w:footnote>
  <w:footnote w:type="continuationSeparator" w:id="0">
    <w:p w14:paraId="6B1F2430" w14:textId="77777777" w:rsidR="00A41F2E" w:rsidRDefault="00A41F2E" w:rsidP="00FA4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1363E" w14:textId="031FBE29" w:rsidR="00F36E28" w:rsidRPr="0065268C" w:rsidRDefault="00A41F2E" w:rsidP="00FA4F28">
    <w:pPr>
      <w:pStyle w:val="Header"/>
      <w:pBdr>
        <w:bottom w:val="thickThinSmallGap" w:sz="24" w:space="1" w:color="622423" w:themeColor="accent2" w:themeShade="7F"/>
      </w:pBdr>
      <w:jc w:val="both"/>
      <w:rPr>
        <w:rFonts w:eastAsiaTheme="majorEastAsia"/>
        <w:b/>
        <w:i/>
      </w:rPr>
    </w:pPr>
    <w:sdt>
      <w:sdtPr>
        <w:rPr>
          <w:rFonts w:eastAsiaTheme="majorEastAsia"/>
          <w:b/>
          <w:i/>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r w:rsidR="00F36E28">
          <w:rPr>
            <w:rFonts w:eastAsiaTheme="majorEastAsia"/>
            <w:b/>
            <w:i/>
          </w:rPr>
          <w:t xml:space="preserve">Báo </w:t>
        </w:r>
        <w:r w:rsidR="00F36E28" w:rsidRPr="000C34E7">
          <w:rPr>
            <w:rFonts w:eastAsiaTheme="majorEastAsia"/>
            <w:b/>
            <w:i/>
          </w:rPr>
          <w:t>cáo về tình hình đầu tư, sản xuất, xuất, nhập khẩu các sản phẩm CNHT thuộc nhóm ngành CNHT dệt may - da giày</w:t>
        </w:r>
      </w:sdtContent>
    </w:sdt>
    <w:r w:rsidR="00F36E28">
      <w:rPr>
        <w:rFonts w:eastAsiaTheme="majorEastAsia"/>
        <w:b/>
        <w:i/>
      </w:rPr>
      <w:t xml:space="preserve"> tháng 5</w:t>
    </w:r>
    <w:r w:rsidR="00F36E28" w:rsidRPr="0065268C">
      <w:rPr>
        <w:rFonts w:eastAsiaTheme="majorEastAsia"/>
        <w:b/>
        <w:i/>
      </w:rPr>
      <w:t>/202</w:t>
    </w:r>
    <w:r w:rsidR="00F36E28">
      <w:rPr>
        <w:rFonts w:eastAsiaTheme="majorEastAsia"/>
        <w:b/>
        <w:i/>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EB24390"/>
    <w:lvl w:ilvl="0">
      <w:start w:val="1"/>
      <w:numFmt w:val="decimal"/>
      <w:lvlText w:val="%1."/>
      <w:lvlJc w:val="left"/>
      <w:pPr>
        <w:tabs>
          <w:tab w:val="num" w:pos="1800"/>
        </w:tabs>
        <w:ind w:left="1800" w:hanging="360"/>
      </w:pPr>
    </w:lvl>
  </w:abstractNum>
  <w:abstractNum w:abstractNumId="1">
    <w:nsid w:val="FFFFFF7D"/>
    <w:multiLevelType w:val="singleLevel"/>
    <w:tmpl w:val="47A6275C"/>
    <w:lvl w:ilvl="0">
      <w:start w:val="1"/>
      <w:numFmt w:val="decimal"/>
      <w:lvlText w:val="%1."/>
      <w:lvlJc w:val="left"/>
      <w:pPr>
        <w:tabs>
          <w:tab w:val="num" w:pos="1440"/>
        </w:tabs>
        <w:ind w:left="1440" w:hanging="360"/>
      </w:pPr>
    </w:lvl>
  </w:abstractNum>
  <w:abstractNum w:abstractNumId="2">
    <w:nsid w:val="FFFFFF7E"/>
    <w:multiLevelType w:val="singleLevel"/>
    <w:tmpl w:val="658E512A"/>
    <w:lvl w:ilvl="0">
      <w:start w:val="1"/>
      <w:numFmt w:val="decimal"/>
      <w:lvlText w:val="%1."/>
      <w:lvlJc w:val="left"/>
      <w:pPr>
        <w:tabs>
          <w:tab w:val="num" w:pos="1080"/>
        </w:tabs>
        <w:ind w:left="1080" w:hanging="360"/>
      </w:pPr>
    </w:lvl>
  </w:abstractNum>
  <w:abstractNum w:abstractNumId="3">
    <w:nsid w:val="FFFFFF7F"/>
    <w:multiLevelType w:val="singleLevel"/>
    <w:tmpl w:val="5EA439F2"/>
    <w:lvl w:ilvl="0">
      <w:start w:val="1"/>
      <w:numFmt w:val="decimal"/>
      <w:lvlText w:val="%1."/>
      <w:lvlJc w:val="left"/>
      <w:pPr>
        <w:tabs>
          <w:tab w:val="num" w:pos="720"/>
        </w:tabs>
        <w:ind w:left="720" w:hanging="360"/>
      </w:pPr>
    </w:lvl>
  </w:abstractNum>
  <w:abstractNum w:abstractNumId="4">
    <w:nsid w:val="FFFFFF80"/>
    <w:multiLevelType w:val="singleLevel"/>
    <w:tmpl w:val="135C273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CF22DD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B6C408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3981A4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3DCC5D0"/>
    <w:lvl w:ilvl="0">
      <w:start w:val="1"/>
      <w:numFmt w:val="decimal"/>
      <w:lvlText w:val="%1."/>
      <w:lvlJc w:val="left"/>
      <w:pPr>
        <w:tabs>
          <w:tab w:val="num" w:pos="360"/>
        </w:tabs>
        <w:ind w:left="360" w:hanging="360"/>
      </w:pPr>
    </w:lvl>
  </w:abstractNum>
  <w:abstractNum w:abstractNumId="9">
    <w:nsid w:val="FFFFFF89"/>
    <w:multiLevelType w:val="singleLevel"/>
    <w:tmpl w:val="A7D89034"/>
    <w:lvl w:ilvl="0">
      <w:start w:val="1"/>
      <w:numFmt w:val="bullet"/>
      <w:lvlText w:val=""/>
      <w:lvlJc w:val="left"/>
      <w:pPr>
        <w:tabs>
          <w:tab w:val="num" w:pos="360"/>
        </w:tabs>
        <w:ind w:left="360" w:hanging="360"/>
      </w:pPr>
      <w:rPr>
        <w:rFonts w:ascii="Symbol" w:hAnsi="Symbol" w:hint="default"/>
      </w:rPr>
    </w:lvl>
  </w:abstractNum>
  <w:abstractNum w:abstractNumId="10">
    <w:nsid w:val="002F31B3"/>
    <w:multiLevelType w:val="multilevel"/>
    <w:tmpl w:val="AF12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3DC42F4"/>
    <w:multiLevelType w:val="multilevel"/>
    <w:tmpl w:val="94144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5651311"/>
    <w:multiLevelType w:val="multilevel"/>
    <w:tmpl w:val="5C34B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A7307EE"/>
    <w:multiLevelType w:val="multilevel"/>
    <w:tmpl w:val="D7A09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EC851AC"/>
    <w:multiLevelType w:val="multilevel"/>
    <w:tmpl w:val="E9E6A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6463EFD"/>
    <w:multiLevelType w:val="multilevel"/>
    <w:tmpl w:val="5AC6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66720F0"/>
    <w:multiLevelType w:val="hybridMultilevel"/>
    <w:tmpl w:val="46FE1592"/>
    <w:lvl w:ilvl="0" w:tplc="FA9CF2B2">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F6F1FB2"/>
    <w:multiLevelType w:val="multilevel"/>
    <w:tmpl w:val="4AEA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56431A"/>
    <w:multiLevelType w:val="multilevel"/>
    <w:tmpl w:val="19A0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2AC1B86"/>
    <w:multiLevelType w:val="multilevel"/>
    <w:tmpl w:val="5078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7697C55"/>
    <w:multiLevelType w:val="multilevel"/>
    <w:tmpl w:val="4D2C1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99F4AD9"/>
    <w:multiLevelType w:val="multilevel"/>
    <w:tmpl w:val="7298A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DCB4889"/>
    <w:multiLevelType w:val="multilevel"/>
    <w:tmpl w:val="F0489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E5E56E5"/>
    <w:multiLevelType w:val="multilevel"/>
    <w:tmpl w:val="92A0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ED95DF0"/>
    <w:multiLevelType w:val="multilevel"/>
    <w:tmpl w:val="0368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F142EC9"/>
    <w:multiLevelType w:val="multilevel"/>
    <w:tmpl w:val="086C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7EB093D"/>
    <w:multiLevelType w:val="multilevel"/>
    <w:tmpl w:val="4224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7ED56F4"/>
    <w:multiLevelType w:val="multilevel"/>
    <w:tmpl w:val="3612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6F3EC5"/>
    <w:multiLevelType w:val="multilevel"/>
    <w:tmpl w:val="AAB0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6F01EF"/>
    <w:multiLevelType w:val="multilevel"/>
    <w:tmpl w:val="C424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04271C1"/>
    <w:multiLevelType w:val="hybridMultilevel"/>
    <w:tmpl w:val="B498DE70"/>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721B382D"/>
    <w:multiLevelType w:val="multilevel"/>
    <w:tmpl w:val="A788A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B3C1191"/>
    <w:multiLevelType w:val="multilevel"/>
    <w:tmpl w:val="34A0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C4E0A17"/>
    <w:multiLevelType w:val="multilevel"/>
    <w:tmpl w:val="77F6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E6F490A"/>
    <w:multiLevelType w:val="multilevel"/>
    <w:tmpl w:val="8294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6"/>
  </w:num>
  <w:num w:numId="3">
    <w:abstractNumId w:val="29"/>
  </w:num>
  <w:num w:numId="4">
    <w:abstractNumId w:val="27"/>
  </w:num>
  <w:num w:numId="5">
    <w:abstractNumId w:val="25"/>
  </w:num>
  <w:num w:numId="6">
    <w:abstractNumId w:val="24"/>
  </w:num>
  <w:num w:numId="7">
    <w:abstractNumId w:val="2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30"/>
  </w:num>
  <w:num w:numId="19">
    <w:abstractNumId w:val="18"/>
  </w:num>
  <w:num w:numId="20">
    <w:abstractNumId w:val="33"/>
  </w:num>
  <w:num w:numId="21">
    <w:abstractNumId w:val="17"/>
  </w:num>
  <w:num w:numId="22">
    <w:abstractNumId w:val="34"/>
  </w:num>
  <w:num w:numId="23">
    <w:abstractNumId w:val="31"/>
  </w:num>
  <w:num w:numId="24">
    <w:abstractNumId w:val="26"/>
  </w:num>
  <w:num w:numId="25">
    <w:abstractNumId w:val="20"/>
  </w:num>
  <w:num w:numId="26">
    <w:abstractNumId w:val="32"/>
  </w:num>
  <w:num w:numId="27">
    <w:abstractNumId w:val="10"/>
  </w:num>
  <w:num w:numId="28">
    <w:abstractNumId w:val="14"/>
  </w:num>
  <w:num w:numId="29">
    <w:abstractNumId w:val="12"/>
  </w:num>
  <w:num w:numId="30">
    <w:abstractNumId w:val="22"/>
  </w:num>
  <w:num w:numId="31">
    <w:abstractNumId w:val="13"/>
  </w:num>
  <w:num w:numId="32">
    <w:abstractNumId w:val="21"/>
  </w:num>
  <w:num w:numId="33">
    <w:abstractNumId w:val="28"/>
  </w:num>
  <w:num w:numId="34">
    <w:abstractNumId w:val="11"/>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F28"/>
    <w:rsid w:val="000005D2"/>
    <w:rsid w:val="00002D29"/>
    <w:rsid w:val="00003057"/>
    <w:rsid w:val="0000461D"/>
    <w:rsid w:val="000113A9"/>
    <w:rsid w:val="000118DF"/>
    <w:rsid w:val="0001223E"/>
    <w:rsid w:val="00012647"/>
    <w:rsid w:val="00013DF4"/>
    <w:rsid w:val="000156C0"/>
    <w:rsid w:val="00015BA7"/>
    <w:rsid w:val="00015C7F"/>
    <w:rsid w:val="000165CF"/>
    <w:rsid w:val="000227F2"/>
    <w:rsid w:val="000245C4"/>
    <w:rsid w:val="000266D1"/>
    <w:rsid w:val="000266DE"/>
    <w:rsid w:val="0003069A"/>
    <w:rsid w:val="00033BA9"/>
    <w:rsid w:val="00036123"/>
    <w:rsid w:val="0003740E"/>
    <w:rsid w:val="00043E4C"/>
    <w:rsid w:val="00047392"/>
    <w:rsid w:val="00047EBE"/>
    <w:rsid w:val="000511F7"/>
    <w:rsid w:val="000541E0"/>
    <w:rsid w:val="00054A01"/>
    <w:rsid w:val="00061E89"/>
    <w:rsid w:val="000635FB"/>
    <w:rsid w:val="00063681"/>
    <w:rsid w:val="00063D71"/>
    <w:rsid w:val="000707B2"/>
    <w:rsid w:val="00073FC5"/>
    <w:rsid w:val="00074DCD"/>
    <w:rsid w:val="00080474"/>
    <w:rsid w:val="0008796E"/>
    <w:rsid w:val="000936FB"/>
    <w:rsid w:val="00094888"/>
    <w:rsid w:val="00094B20"/>
    <w:rsid w:val="00095675"/>
    <w:rsid w:val="00096A56"/>
    <w:rsid w:val="000A135C"/>
    <w:rsid w:val="000A3AB3"/>
    <w:rsid w:val="000A3FEA"/>
    <w:rsid w:val="000B1DF1"/>
    <w:rsid w:val="000B229B"/>
    <w:rsid w:val="000B2D7E"/>
    <w:rsid w:val="000B51EB"/>
    <w:rsid w:val="000B5812"/>
    <w:rsid w:val="000B661F"/>
    <w:rsid w:val="000B718C"/>
    <w:rsid w:val="000C0624"/>
    <w:rsid w:val="000C26CA"/>
    <w:rsid w:val="000C34E7"/>
    <w:rsid w:val="000C4847"/>
    <w:rsid w:val="000D24D4"/>
    <w:rsid w:val="000D3178"/>
    <w:rsid w:val="000D3E43"/>
    <w:rsid w:val="000D406F"/>
    <w:rsid w:val="000D4AD2"/>
    <w:rsid w:val="000D4C0D"/>
    <w:rsid w:val="000D4C87"/>
    <w:rsid w:val="000D5360"/>
    <w:rsid w:val="000D5BB8"/>
    <w:rsid w:val="000E1221"/>
    <w:rsid w:val="000F1878"/>
    <w:rsid w:val="000F378A"/>
    <w:rsid w:val="000F63E7"/>
    <w:rsid w:val="000F6A25"/>
    <w:rsid w:val="00101047"/>
    <w:rsid w:val="001013B0"/>
    <w:rsid w:val="00103130"/>
    <w:rsid w:val="00103216"/>
    <w:rsid w:val="00104FDD"/>
    <w:rsid w:val="001075C2"/>
    <w:rsid w:val="00107736"/>
    <w:rsid w:val="00115C32"/>
    <w:rsid w:val="00117CB8"/>
    <w:rsid w:val="001221A5"/>
    <w:rsid w:val="001238C2"/>
    <w:rsid w:val="0012667C"/>
    <w:rsid w:val="00131690"/>
    <w:rsid w:val="00135E31"/>
    <w:rsid w:val="00136980"/>
    <w:rsid w:val="00136FED"/>
    <w:rsid w:val="0014080D"/>
    <w:rsid w:val="0014086C"/>
    <w:rsid w:val="0014113D"/>
    <w:rsid w:val="001419EB"/>
    <w:rsid w:val="00150A04"/>
    <w:rsid w:val="001560DC"/>
    <w:rsid w:val="00157057"/>
    <w:rsid w:val="00157B75"/>
    <w:rsid w:val="00164F99"/>
    <w:rsid w:val="00167DFA"/>
    <w:rsid w:val="00172D8E"/>
    <w:rsid w:val="0017570A"/>
    <w:rsid w:val="00180836"/>
    <w:rsid w:val="00181D87"/>
    <w:rsid w:val="00183A45"/>
    <w:rsid w:val="00186736"/>
    <w:rsid w:val="00191239"/>
    <w:rsid w:val="001917DA"/>
    <w:rsid w:val="0019219E"/>
    <w:rsid w:val="001933E4"/>
    <w:rsid w:val="001958CE"/>
    <w:rsid w:val="00195AEC"/>
    <w:rsid w:val="00195C26"/>
    <w:rsid w:val="001A57CE"/>
    <w:rsid w:val="001A7D68"/>
    <w:rsid w:val="001B19F4"/>
    <w:rsid w:val="001B5043"/>
    <w:rsid w:val="001B698C"/>
    <w:rsid w:val="001B7643"/>
    <w:rsid w:val="001B7965"/>
    <w:rsid w:val="001C19F3"/>
    <w:rsid w:val="001C52B9"/>
    <w:rsid w:val="001C62A4"/>
    <w:rsid w:val="001D3530"/>
    <w:rsid w:val="001D409E"/>
    <w:rsid w:val="001E027A"/>
    <w:rsid w:val="001F0773"/>
    <w:rsid w:val="001F22B6"/>
    <w:rsid w:val="001F3CCE"/>
    <w:rsid w:val="001F46DA"/>
    <w:rsid w:val="0020197A"/>
    <w:rsid w:val="00202875"/>
    <w:rsid w:val="002058B2"/>
    <w:rsid w:val="00207440"/>
    <w:rsid w:val="00211C0B"/>
    <w:rsid w:val="00215425"/>
    <w:rsid w:val="0021634C"/>
    <w:rsid w:val="00221204"/>
    <w:rsid w:val="00222959"/>
    <w:rsid w:val="00222E23"/>
    <w:rsid w:val="002263CF"/>
    <w:rsid w:val="0023150F"/>
    <w:rsid w:val="00232794"/>
    <w:rsid w:val="00233DAC"/>
    <w:rsid w:val="0024248B"/>
    <w:rsid w:val="00244304"/>
    <w:rsid w:val="00247229"/>
    <w:rsid w:val="00247CBB"/>
    <w:rsid w:val="00250C68"/>
    <w:rsid w:val="0026174C"/>
    <w:rsid w:val="00263804"/>
    <w:rsid w:val="00266198"/>
    <w:rsid w:val="00272F79"/>
    <w:rsid w:val="00273C6A"/>
    <w:rsid w:val="0027472E"/>
    <w:rsid w:val="002756A9"/>
    <w:rsid w:val="00282A29"/>
    <w:rsid w:val="002A18A0"/>
    <w:rsid w:val="002A4B2D"/>
    <w:rsid w:val="002A5A69"/>
    <w:rsid w:val="002A7A9F"/>
    <w:rsid w:val="002B3D34"/>
    <w:rsid w:val="002B4327"/>
    <w:rsid w:val="002B46CD"/>
    <w:rsid w:val="002B4BE2"/>
    <w:rsid w:val="002B5861"/>
    <w:rsid w:val="002B784D"/>
    <w:rsid w:val="002C1C18"/>
    <w:rsid w:val="002C5F2D"/>
    <w:rsid w:val="002D13AB"/>
    <w:rsid w:val="002D166A"/>
    <w:rsid w:val="002D41FA"/>
    <w:rsid w:val="002D52E6"/>
    <w:rsid w:val="002D5EFD"/>
    <w:rsid w:val="002D6AAE"/>
    <w:rsid w:val="002D71FB"/>
    <w:rsid w:val="002E2804"/>
    <w:rsid w:val="002E5376"/>
    <w:rsid w:val="002E58E2"/>
    <w:rsid w:val="002E5E9A"/>
    <w:rsid w:val="002E69A3"/>
    <w:rsid w:val="002E79C0"/>
    <w:rsid w:val="002F15B5"/>
    <w:rsid w:val="002F2F0B"/>
    <w:rsid w:val="002F7DAD"/>
    <w:rsid w:val="0030012F"/>
    <w:rsid w:val="003118AB"/>
    <w:rsid w:val="0031280C"/>
    <w:rsid w:val="00317559"/>
    <w:rsid w:val="003178AB"/>
    <w:rsid w:val="003223E0"/>
    <w:rsid w:val="00324550"/>
    <w:rsid w:val="003305E6"/>
    <w:rsid w:val="00332047"/>
    <w:rsid w:val="00333C9F"/>
    <w:rsid w:val="003366D4"/>
    <w:rsid w:val="0034193E"/>
    <w:rsid w:val="00345627"/>
    <w:rsid w:val="003511B4"/>
    <w:rsid w:val="003531E2"/>
    <w:rsid w:val="00356A0D"/>
    <w:rsid w:val="003570C2"/>
    <w:rsid w:val="00360B06"/>
    <w:rsid w:val="00362E50"/>
    <w:rsid w:val="00363C68"/>
    <w:rsid w:val="00374D89"/>
    <w:rsid w:val="00377E6F"/>
    <w:rsid w:val="0038425E"/>
    <w:rsid w:val="00385CD0"/>
    <w:rsid w:val="00386EAD"/>
    <w:rsid w:val="0038718F"/>
    <w:rsid w:val="003876D6"/>
    <w:rsid w:val="00393981"/>
    <w:rsid w:val="00394D27"/>
    <w:rsid w:val="00394E07"/>
    <w:rsid w:val="003970A0"/>
    <w:rsid w:val="003B0D9C"/>
    <w:rsid w:val="003B2D54"/>
    <w:rsid w:val="003B6550"/>
    <w:rsid w:val="003B6E29"/>
    <w:rsid w:val="003B7297"/>
    <w:rsid w:val="003C53CC"/>
    <w:rsid w:val="003D25B0"/>
    <w:rsid w:val="003D65BE"/>
    <w:rsid w:val="003D7819"/>
    <w:rsid w:val="003E0BFA"/>
    <w:rsid w:val="003E2D21"/>
    <w:rsid w:val="003F061A"/>
    <w:rsid w:val="003F10CA"/>
    <w:rsid w:val="003F214F"/>
    <w:rsid w:val="003F47C4"/>
    <w:rsid w:val="003F5783"/>
    <w:rsid w:val="003F5DE9"/>
    <w:rsid w:val="003F6065"/>
    <w:rsid w:val="004012D1"/>
    <w:rsid w:val="00401F11"/>
    <w:rsid w:val="00402A75"/>
    <w:rsid w:val="004049DC"/>
    <w:rsid w:val="0040508B"/>
    <w:rsid w:val="00407287"/>
    <w:rsid w:val="004131F3"/>
    <w:rsid w:val="0041352B"/>
    <w:rsid w:val="00413DCB"/>
    <w:rsid w:val="004151B6"/>
    <w:rsid w:val="004177CE"/>
    <w:rsid w:val="00422182"/>
    <w:rsid w:val="0042310A"/>
    <w:rsid w:val="0042629A"/>
    <w:rsid w:val="004306AC"/>
    <w:rsid w:val="00430E6E"/>
    <w:rsid w:val="00435065"/>
    <w:rsid w:val="0043525D"/>
    <w:rsid w:val="00436957"/>
    <w:rsid w:val="004379E8"/>
    <w:rsid w:val="004418F8"/>
    <w:rsid w:val="00446C6A"/>
    <w:rsid w:val="0045500C"/>
    <w:rsid w:val="0045638D"/>
    <w:rsid w:val="004608F4"/>
    <w:rsid w:val="00461DD1"/>
    <w:rsid w:val="00462FD5"/>
    <w:rsid w:val="00465889"/>
    <w:rsid w:val="00466601"/>
    <w:rsid w:val="0046671B"/>
    <w:rsid w:val="004675CA"/>
    <w:rsid w:val="0047026F"/>
    <w:rsid w:val="0047078A"/>
    <w:rsid w:val="0047358A"/>
    <w:rsid w:val="00477508"/>
    <w:rsid w:val="004802C1"/>
    <w:rsid w:val="00480437"/>
    <w:rsid w:val="004808BF"/>
    <w:rsid w:val="0048286A"/>
    <w:rsid w:val="004918D1"/>
    <w:rsid w:val="004A11F2"/>
    <w:rsid w:val="004A222B"/>
    <w:rsid w:val="004A250C"/>
    <w:rsid w:val="004A513C"/>
    <w:rsid w:val="004A67BE"/>
    <w:rsid w:val="004A6D38"/>
    <w:rsid w:val="004B30D7"/>
    <w:rsid w:val="004B350F"/>
    <w:rsid w:val="004B61B3"/>
    <w:rsid w:val="004C030D"/>
    <w:rsid w:val="004C0665"/>
    <w:rsid w:val="004C1D87"/>
    <w:rsid w:val="004C2E0C"/>
    <w:rsid w:val="004C76AF"/>
    <w:rsid w:val="004D4211"/>
    <w:rsid w:val="004D4FA8"/>
    <w:rsid w:val="004D710C"/>
    <w:rsid w:val="004E0F92"/>
    <w:rsid w:val="004E1C6F"/>
    <w:rsid w:val="004E25CA"/>
    <w:rsid w:val="004E4A1F"/>
    <w:rsid w:val="004F1A1A"/>
    <w:rsid w:val="004F2F17"/>
    <w:rsid w:val="004F3720"/>
    <w:rsid w:val="004F3EE5"/>
    <w:rsid w:val="00500297"/>
    <w:rsid w:val="00501EFF"/>
    <w:rsid w:val="00502DFE"/>
    <w:rsid w:val="00512CA9"/>
    <w:rsid w:val="00522DD1"/>
    <w:rsid w:val="005269D0"/>
    <w:rsid w:val="00527C3C"/>
    <w:rsid w:val="00530165"/>
    <w:rsid w:val="00533410"/>
    <w:rsid w:val="00537727"/>
    <w:rsid w:val="00541FBF"/>
    <w:rsid w:val="00547C33"/>
    <w:rsid w:val="005516A4"/>
    <w:rsid w:val="00551E32"/>
    <w:rsid w:val="005553E7"/>
    <w:rsid w:val="00562C76"/>
    <w:rsid w:val="00565E13"/>
    <w:rsid w:val="00567841"/>
    <w:rsid w:val="005711C0"/>
    <w:rsid w:val="005714E0"/>
    <w:rsid w:val="005749E8"/>
    <w:rsid w:val="00575D41"/>
    <w:rsid w:val="00576341"/>
    <w:rsid w:val="00584585"/>
    <w:rsid w:val="00590841"/>
    <w:rsid w:val="00594144"/>
    <w:rsid w:val="00594A49"/>
    <w:rsid w:val="00594CB7"/>
    <w:rsid w:val="00595FAE"/>
    <w:rsid w:val="005966B8"/>
    <w:rsid w:val="005A11AF"/>
    <w:rsid w:val="005A2347"/>
    <w:rsid w:val="005A489A"/>
    <w:rsid w:val="005A5137"/>
    <w:rsid w:val="005B296A"/>
    <w:rsid w:val="005B2F69"/>
    <w:rsid w:val="005B4C4C"/>
    <w:rsid w:val="005B5BC5"/>
    <w:rsid w:val="005B755F"/>
    <w:rsid w:val="005C012B"/>
    <w:rsid w:val="005C1BD9"/>
    <w:rsid w:val="005C2157"/>
    <w:rsid w:val="005C36BE"/>
    <w:rsid w:val="005C6375"/>
    <w:rsid w:val="005D1CAD"/>
    <w:rsid w:val="005D5A76"/>
    <w:rsid w:val="005E04A0"/>
    <w:rsid w:val="005E23C5"/>
    <w:rsid w:val="005F081A"/>
    <w:rsid w:val="005F4C7C"/>
    <w:rsid w:val="005F6D3E"/>
    <w:rsid w:val="006015FA"/>
    <w:rsid w:val="00604DCD"/>
    <w:rsid w:val="0060538E"/>
    <w:rsid w:val="00607D9B"/>
    <w:rsid w:val="006139D5"/>
    <w:rsid w:val="00616F43"/>
    <w:rsid w:val="00616FC5"/>
    <w:rsid w:val="0062100A"/>
    <w:rsid w:val="0062219A"/>
    <w:rsid w:val="00622937"/>
    <w:rsid w:val="00624405"/>
    <w:rsid w:val="00624E5E"/>
    <w:rsid w:val="00626BE9"/>
    <w:rsid w:val="0062736F"/>
    <w:rsid w:val="00630907"/>
    <w:rsid w:val="00631E9E"/>
    <w:rsid w:val="00632D69"/>
    <w:rsid w:val="00634838"/>
    <w:rsid w:val="00634CE8"/>
    <w:rsid w:val="00636C73"/>
    <w:rsid w:val="00636FF6"/>
    <w:rsid w:val="00640676"/>
    <w:rsid w:val="00640D4F"/>
    <w:rsid w:val="00646214"/>
    <w:rsid w:val="00651743"/>
    <w:rsid w:val="0065268C"/>
    <w:rsid w:val="00654DFA"/>
    <w:rsid w:val="00661A6F"/>
    <w:rsid w:val="00662768"/>
    <w:rsid w:val="0066332F"/>
    <w:rsid w:val="006651FC"/>
    <w:rsid w:val="00666A2D"/>
    <w:rsid w:val="00672AF9"/>
    <w:rsid w:val="0067643B"/>
    <w:rsid w:val="006776CF"/>
    <w:rsid w:val="00677DC4"/>
    <w:rsid w:val="006800A8"/>
    <w:rsid w:val="0068581F"/>
    <w:rsid w:val="006864CE"/>
    <w:rsid w:val="00686675"/>
    <w:rsid w:val="006873F1"/>
    <w:rsid w:val="0069182B"/>
    <w:rsid w:val="006930F3"/>
    <w:rsid w:val="006946F4"/>
    <w:rsid w:val="006965D7"/>
    <w:rsid w:val="00697BE5"/>
    <w:rsid w:val="006A2848"/>
    <w:rsid w:val="006A2975"/>
    <w:rsid w:val="006A29A5"/>
    <w:rsid w:val="006A3893"/>
    <w:rsid w:val="006A6E24"/>
    <w:rsid w:val="006A76C7"/>
    <w:rsid w:val="006B1D1B"/>
    <w:rsid w:val="006B5185"/>
    <w:rsid w:val="006B5554"/>
    <w:rsid w:val="006B5736"/>
    <w:rsid w:val="006C0C98"/>
    <w:rsid w:val="006C1D26"/>
    <w:rsid w:val="006C54A7"/>
    <w:rsid w:val="006D6606"/>
    <w:rsid w:val="006E142C"/>
    <w:rsid w:val="006E1796"/>
    <w:rsid w:val="006E32AF"/>
    <w:rsid w:val="006E5157"/>
    <w:rsid w:val="006E6FD2"/>
    <w:rsid w:val="006E75DF"/>
    <w:rsid w:val="006F10B7"/>
    <w:rsid w:val="006F17E0"/>
    <w:rsid w:val="006F2066"/>
    <w:rsid w:val="006F468B"/>
    <w:rsid w:val="006F56B7"/>
    <w:rsid w:val="006F6283"/>
    <w:rsid w:val="006F753E"/>
    <w:rsid w:val="0070003B"/>
    <w:rsid w:val="00702FCD"/>
    <w:rsid w:val="007035D7"/>
    <w:rsid w:val="00705C38"/>
    <w:rsid w:val="00706303"/>
    <w:rsid w:val="00712E55"/>
    <w:rsid w:val="00713466"/>
    <w:rsid w:val="007134D0"/>
    <w:rsid w:val="007172D9"/>
    <w:rsid w:val="00720764"/>
    <w:rsid w:val="00721175"/>
    <w:rsid w:val="00721410"/>
    <w:rsid w:val="00723755"/>
    <w:rsid w:val="00723ED8"/>
    <w:rsid w:val="007270B4"/>
    <w:rsid w:val="00732EAF"/>
    <w:rsid w:val="007351CB"/>
    <w:rsid w:val="00736192"/>
    <w:rsid w:val="0073636C"/>
    <w:rsid w:val="0073714C"/>
    <w:rsid w:val="007404C9"/>
    <w:rsid w:val="00743C01"/>
    <w:rsid w:val="00744627"/>
    <w:rsid w:val="00746DDD"/>
    <w:rsid w:val="00746DF4"/>
    <w:rsid w:val="0075192B"/>
    <w:rsid w:val="007572FD"/>
    <w:rsid w:val="007711EB"/>
    <w:rsid w:val="007726A5"/>
    <w:rsid w:val="0077443A"/>
    <w:rsid w:val="00774C16"/>
    <w:rsid w:val="0077707B"/>
    <w:rsid w:val="007837A9"/>
    <w:rsid w:val="00784483"/>
    <w:rsid w:val="007854F9"/>
    <w:rsid w:val="00785C10"/>
    <w:rsid w:val="007867B6"/>
    <w:rsid w:val="007912F5"/>
    <w:rsid w:val="00792481"/>
    <w:rsid w:val="00794E7A"/>
    <w:rsid w:val="007952C0"/>
    <w:rsid w:val="007A1AA2"/>
    <w:rsid w:val="007A2511"/>
    <w:rsid w:val="007A2868"/>
    <w:rsid w:val="007A2F62"/>
    <w:rsid w:val="007A31DC"/>
    <w:rsid w:val="007A48A3"/>
    <w:rsid w:val="007A5D4D"/>
    <w:rsid w:val="007A65AE"/>
    <w:rsid w:val="007B0DFB"/>
    <w:rsid w:val="007B279B"/>
    <w:rsid w:val="007C1B38"/>
    <w:rsid w:val="007C1CA0"/>
    <w:rsid w:val="007C1D2D"/>
    <w:rsid w:val="007C3A35"/>
    <w:rsid w:val="007C3BE5"/>
    <w:rsid w:val="007C4545"/>
    <w:rsid w:val="007C5333"/>
    <w:rsid w:val="007C627C"/>
    <w:rsid w:val="007D16F4"/>
    <w:rsid w:val="007E0E11"/>
    <w:rsid w:val="007E4FF4"/>
    <w:rsid w:val="007E560C"/>
    <w:rsid w:val="007E5C21"/>
    <w:rsid w:val="007E6586"/>
    <w:rsid w:val="007E66B9"/>
    <w:rsid w:val="007F5F83"/>
    <w:rsid w:val="00800DC0"/>
    <w:rsid w:val="00801290"/>
    <w:rsid w:val="00801A57"/>
    <w:rsid w:val="008043D0"/>
    <w:rsid w:val="00804AC7"/>
    <w:rsid w:val="008140C6"/>
    <w:rsid w:val="0081462D"/>
    <w:rsid w:val="00815504"/>
    <w:rsid w:val="00817F3D"/>
    <w:rsid w:val="0082416E"/>
    <w:rsid w:val="0083084C"/>
    <w:rsid w:val="008319E9"/>
    <w:rsid w:val="0083347C"/>
    <w:rsid w:val="00834A97"/>
    <w:rsid w:val="00834D53"/>
    <w:rsid w:val="00835F1D"/>
    <w:rsid w:val="00836776"/>
    <w:rsid w:val="00836F1A"/>
    <w:rsid w:val="008373B0"/>
    <w:rsid w:val="0084124C"/>
    <w:rsid w:val="00845083"/>
    <w:rsid w:val="00845103"/>
    <w:rsid w:val="00845281"/>
    <w:rsid w:val="00845322"/>
    <w:rsid w:val="00852B6B"/>
    <w:rsid w:val="00853804"/>
    <w:rsid w:val="0086236F"/>
    <w:rsid w:val="00862F67"/>
    <w:rsid w:val="00865BF8"/>
    <w:rsid w:val="00865D10"/>
    <w:rsid w:val="00866BC4"/>
    <w:rsid w:val="00867C0E"/>
    <w:rsid w:val="0087324E"/>
    <w:rsid w:val="00874B7E"/>
    <w:rsid w:val="008762F0"/>
    <w:rsid w:val="00876BAF"/>
    <w:rsid w:val="00877B2B"/>
    <w:rsid w:val="00877CBC"/>
    <w:rsid w:val="008829A0"/>
    <w:rsid w:val="008840C3"/>
    <w:rsid w:val="008907E9"/>
    <w:rsid w:val="008917DE"/>
    <w:rsid w:val="00892EB1"/>
    <w:rsid w:val="008934BF"/>
    <w:rsid w:val="008A28BF"/>
    <w:rsid w:val="008A57F8"/>
    <w:rsid w:val="008A5DAC"/>
    <w:rsid w:val="008A6E1C"/>
    <w:rsid w:val="008B54E1"/>
    <w:rsid w:val="008B619F"/>
    <w:rsid w:val="008B67AB"/>
    <w:rsid w:val="008C137A"/>
    <w:rsid w:val="008C23A1"/>
    <w:rsid w:val="008C36A8"/>
    <w:rsid w:val="008C5DA9"/>
    <w:rsid w:val="008D16CC"/>
    <w:rsid w:val="008D185C"/>
    <w:rsid w:val="008D1D5C"/>
    <w:rsid w:val="008D7E23"/>
    <w:rsid w:val="008E1247"/>
    <w:rsid w:val="008E6385"/>
    <w:rsid w:val="0090266A"/>
    <w:rsid w:val="009058A2"/>
    <w:rsid w:val="009062AE"/>
    <w:rsid w:val="0090653C"/>
    <w:rsid w:val="0091382A"/>
    <w:rsid w:val="0092101E"/>
    <w:rsid w:val="0092149A"/>
    <w:rsid w:val="00921D2D"/>
    <w:rsid w:val="00926B7F"/>
    <w:rsid w:val="00926BE2"/>
    <w:rsid w:val="00927BBC"/>
    <w:rsid w:val="00930AD4"/>
    <w:rsid w:val="009334A5"/>
    <w:rsid w:val="009348BC"/>
    <w:rsid w:val="00935DB5"/>
    <w:rsid w:val="0094325E"/>
    <w:rsid w:val="00945EC8"/>
    <w:rsid w:val="009506D5"/>
    <w:rsid w:val="009541F9"/>
    <w:rsid w:val="009553F2"/>
    <w:rsid w:val="00956C10"/>
    <w:rsid w:val="009613D6"/>
    <w:rsid w:val="009618A6"/>
    <w:rsid w:val="00961A68"/>
    <w:rsid w:val="00964A38"/>
    <w:rsid w:val="0096697B"/>
    <w:rsid w:val="00970961"/>
    <w:rsid w:val="009731A3"/>
    <w:rsid w:val="0097591E"/>
    <w:rsid w:val="0098074E"/>
    <w:rsid w:val="00981384"/>
    <w:rsid w:val="00985D0E"/>
    <w:rsid w:val="009868CB"/>
    <w:rsid w:val="00987458"/>
    <w:rsid w:val="00994BFE"/>
    <w:rsid w:val="0099533C"/>
    <w:rsid w:val="009978C3"/>
    <w:rsid w:val="009A2A48"/>
    <w:rsid w:val="009A3C14"/>
    <w:rsid w:val="009B7532"/>
    <w:rsid w:val="009B7697"/>
    <w:rsid w:val="009C15E2"/>
    <w:rsid w:val="009C4FA2"/>
    <w:rsid w:val="009C760A"/>
    <w:rsid w:val="009D0CF8"/>
    <w:rsid w:val="009E31F3"/>
    <w:rsid w:val="009E3332"/>
    <w:rsid w:val="009E4136"/>
    <w:rsid w:val="009E704A"/>
    <w:rsid w:val="009F0BBE"/>
    <w:rsid w:val="009F18F1"/>
    <w:rsid w:val="009F44BB"/>
    <w:rsid w:val="009F7044"/>
    <w:rsid w:val="00A00F7E"/>
    <w:rsid w:val="00A01892"/>
    <w:rsid w:val="00A02DEE"/>
    <w:rsid w:val="00A02F91"/>
    <w:rsid w:val="00A07A2B"/>
    <w:rsid w:val="00A12016"/>
    <w:rsid w:val="00A13291"/>
    <w:rsid w:val="00A209A4"/>
    <w:rsid w:val="00A25D6B"/>
    <w:rsid w:val="00A2699C"/>
    <w:rsid w:val="00A325BF"/>
    <w:rsid w:val="00A33C77"/>
    <w:rsid w:val="00A40CEE"/>
    <w:rsid w:val="00A41101"/>
    <w:rsid w:val="00A41F2E"/>
    <w:rsid w:val="00A441A5"/>
    <w:rsid w:val="00A44AD7"/>
    <w:rsid w:val="00A45607"/>
    <w:rsid w:val="00A45A9A"/>
    <w:rsid w:val="00A47948"/>
    <w:rsid w:val="00A53796"/>
    <w:rsid w:val="00A5679A"/>
    <w:rsid w:val="00A57B99"/>
    <w:rsid w:val="00A57B9E"/>
    <w:rsid w:val="00A63B16"/>
    <w:rsid w:val="00A63B99"/>
    <w:rsid w:val="00A63C72"/>
    <w:rsid w:val="00A669BC"/>
    <w:rsid w:val="00A66A7F"/>
    <w:rsid w:val="00A67233"/>
    <w:rsid w:val="00A6793E"/>
    <w:rsid w:val="00A70362"/>
    <w:rsid w:val="00A71508"/>
    <w:rsid w:val="00A75ABF"/>
    <w:rsid w:val="00A8263F"/>
    <w:rsid w:val="00A8420F"/>
    <w:rsid w:val="00A84FA6"/>
    <w:rsid w:val="00A92FA3"/>
    <w:rsid w:val="00A94A07"/>
    <w:rsid w:val="00AA0268"/>
    <w:rsid w:val="00AA39F9"/>
    <w:rsid w:val="00AB1757"/>
    <w:rsid w:val="00AB4F34"/>
    <w:rsid w:val="00AB7E95"/>
    <w:rsid w:val="00AC0354"/>
    <w:rsid w:val="00AC1098"/>
    <w:rsid w:val="00AC5065"/>
    <w:rsid w:val="00AC5372"/>
    <w:rsid w:val="00AC76A0"/>
    <w:rsid w:val="00AD1A5F"/>
    <w:rsid w:val="00AD356E"/>
    <w:rsid w:val="00AD7B2C"/>
    <w:rsid w:val="00AE0BBB"/>
    <w:rsid w:val="00AE3234"/>
    <w:rsid w:val="00AE4240"/>
    <w:rsid w:val="00AE42C1"/>
    <w:rsid w:val="00AE4E96"/>
    <w:rsid w:val="00AE5506"/>
    <w:rsid w:val="00AF05F3"/>
    <w:rsid w:val="00AF3920"/>
    <w:rsid w:val="00AF45CC"/>
    <w:rsid w:val="00AF6D92"/>
    <w:rsid w:val="00B00EE9"/>
    <w:rsid w:val="00B01106"/>
    <w:rsid w:val="00B01F91"/>
    <w:rsid w:val="00B02BC6"/>
    <w:rsid w:val="00B05124"/>
    <w:rsid w:val="00B05516"/>
    <w:rsid w:val="00B07681"/>
    <w:rsid w:val="00B07919"/>
    <w:rsid w:val="00B07ED1"/>
    <w:rsid w:val="00B12E86"/>
    <w:rsid w:val="00B1353C"/>
    <w:rsid w:val="00B14630"/>
    <w:rsid w:val="00B177BC"/>
    <w:rsid w:val="00B20A7B"/>
    <w:rsid w:val="00B21BBE"/>
    <w:rsid w:val="00B23C1D"/>
    <w:rsid w:val="00B31886"/>
    <w:rsid w:val="00B33699"/>
    <w:rsid w:val="00B35CBB"/>
    <w:rsid w:val="00B378EE"/>
    <w:rsid w:val="00B40390"/>
    <w:rsid w:val="00B41104"/>
    <w:rsid w:val="00B412B0"/>
    <w:rsid w:val="00B41A59"/>
    <w:rsid w:val="00B45D40"/>
    <w:rsid w:val="00B476C4"/>
    <w:rsid w:val="00B50519"/>
    <w:rsid w:val="00B51C45"/>
    <w:rsid w:val="00B57CE1"/>
    <w:rsid w:val="00B6000E"/>
    <w:rsid w:val="00B652CA"/>
    <w:rsid w:val="00B66620"/>
    <w:rsid w:val="00B6680F"/>
    <w:rsid w:val="00B7168B"/>
    <w:rsid w:val="00B71DBF"/>
    <w:rsid w:val="00B80A16"/>
    <w:rsid w:val="00B81621"/>
    <w:rsid w:val="00B83CC2"/>
    <w:rsid w:val="00B84D4D"/>
    <w:rsid w:val="00B94D36"/>
    <w:rsid w:val="00B9689E"/>
    <w:rsid w:val="00BA11EA"/>
    <w:rsid w:val="00BA1B56"/>
    <w:rsid w:val="00BA550A"/>
    <w:rsid w:val="00BA65A5"/>
    <w:rsid w:val="00BA6B32"/>
    <w:rsid w:val="00BB23E1"/>
    <w:rsid w:val="00BB4653"/>
    <w:rsid w:val="00BC1BC5"/>
    <w:rsid w:val="00BC58D4"/>
    <w:rsid w:val="00BC5AA6"/>
    <w:rsid w:val="00BD15A9"/>
    <w:rsid w:val="00BD1657"/>
    <w:rsid w:val="00BD4640"/>
    <w:rsid w:val="00BD4AE9"/>
    <w:rsid w:val="00BD62E3"/>
    <w:rsid w:val="00BD7D4E"/>
    <w:rsid w:val="00BE0B82"/>
    <w:rsid w:val="00BE3BD8"/>
    <w:rsid w:val="00BE4E21"/>
    <w:rsid w:val="00BE5C54"/>
    <w:rsid w:val="00BF2E8E"/>
    <w:rsid w:val="00BF6331"/>
    <w:rsid w:val="00BF6D48"/>
    <w:rsid w:val="00BF7565"/>
    <w:rsid w:val="00C006FF"/>
    <w:rsid w:val="00C01A29"/>
    <w:rsid w:val="00C025B3"/>
    <w:rsid w:val="00C02725"/>
    <w:rsid w:val="00C03578"/>
    <w:rsid w:val="00C051DB"/>
    <w:rsid w:val="00C05E3D"/>
    <w:rsid w:val="00C1015E"/>
    <w:rsid w:val="00C142E8"/>
    <w:rsid w:val="00C15C15"/>
    <w:rsid w:val="00C24796"/>
    <w:rsid w:val="00C25872"/>
    <w:rsid w:val="00C25B98"/>
    <w:rsid w:val="00C4067C"/>
    <w:rsid w:val="00C4164C"/>
    <w:rsid w:val="00C4260F"/>
    <w:rsid w:val="00C430E2"/>
    <w:rsid w:val="00C45F71"/>
    <w:rsid w:val="00C47E55"/>
    <w:rsid w:val="00C5245C"/>
    <w:rsid w:val="00C54AB2"/>
    <w:rsid w:val="00C54FB0"/>
    <w:rsid w:val="00C61C60"/>
    <w:rsid w:val="00C654EF"/>
    <w:rsid w:val="00C65C16"/>
    <w:rsid w:val="00C7180A"/>
    <w:rsid w:val="00C71BCE"/>
    <w:rsid w:val="00C72C40"/>
    <w:rsid w:val="00C72D15"/>
    <w:rsid w:val="00C72D94"/>
    <w:rsid w:val="00C73104"/>
    <w:rsid w:val="00C7415A"/>
    <w:rsid w:val="00C7599C"/>
    <w:rsid w:val="00C7795B"/>
    <w:rsid w:val="00C779E1"/>
    <w:rsid w:val="00C82B2B"/>
    <w:rsid w:val="00C86688"/>
    <w:rsid w:val="00CA025B"/>
    <w:rsid w:val="00CA0954"/>
    <w:rsid w:val="00CA48CA"/>
    <w:rsid w:val="00CA67FD"/>
    <w:rsid w:val="00CA7447"/>
    <w:rsid w:val="00CB071E"/>
    <w:rsid w:val="00CB45D3"/>
    <w:rsid w:val="00CB60D5"/>
    <w:rsid w:val="00CB6745"/>
    <w:rsid w:val="00CC00D4"/>
    <w:rsid w:val="00CC099F"/>
    <w:rsid w:val="00CC2035"/>
    <w:rsid w:val="00CC3325"/>
    <w:rsid w:val="00CC34EE"/>
    <w:rsid w:val="00CC43EC"/>
    <w:rsid w:val="00CC7D34"/>
    <w:rsid w:val="00CD3814"/>
    <w:rsid w:val="00CD734F"/>
    <w:rsid w:val="00CE5463"/>
    <w:rsid w:val="00CE5FEC"/>
    <w:rsid w:val="00CE606E"/>
    <w:rsid w:val="00CE7B9C"/>
    <w:rsid w:val="00CF0D0F"/>
    <w:rsid w:val="00CF1911"/>
    <w:rsid w:val="00CF270E"/>
    <w:rsid w:val="00CF542A"/>
    <w:rsid w:val="00CF5DB4"/>
    <w:rsid w:val="00D035A9"/>
    <w:rsid w:val="00D03CCB"/>
    <w:rsid w:val="00D04F55"/>
    <w:rsid w:val="00D051D0"/>
    <w:rsid w:val="00D05267"/>
    <w:rsid w:val="00D05CD7"/>
    <w:rsid w:val="00D113A4"/>
    <w:rsid w:val="00D13790"/>
    <w:rsid w:val="00D13B60"/>
    <w:rsid w:val="00D149A7"/>
    <w:rsid w:val="00D15109"/>
    <w:rsid w:val="00D161D2"/>
    <w:rsid w:val="00D21ADD"/>
    <w:rsid w:val="00D237C5"/>
    <w:rsid w:val="00D23BCA"/>
    <w:rsid w:val="00D25C67"/>
    <w:rsid w:val="00D25D46"/>
    <w:rsid w:val="00D30B62"/>
    <w:rsid w:val="00D31EC1"/>
    <w:rsid w:val="00D344A2"/>
    <w:rsid w:val="00D34E84"/>
    <w:rsid w:val="00D35D7D"/>
    <w:rsid w:val="00D3601B"/>
    <w:rsid w:val="00D439DE"/>
    <w:rsid w:val="00D43BA8"/>
    <w:rsid w:val="00D517B8"/>
    <w:rsid w:val="00D533C5"/>
    <w:rsid w:val="00D54270"/>
    <w:rsid w:val="00D57F39"/>
    <w:rsid w:val="00D664F1"/>
    <w:rsid w:val="00D6650A"/>
    <w:rsid w:val="00D729FC"/>
    <w:rsid w:val="00D72C2E"/>
    <w:rsid w:val="00D737D6"/>
    <w:rsid w:val="00D74B47"/>
    <w:rsid w:val="00D7629D"/>
    <w:rsid w:val="00D77AD2"/>
    <w:rsid w:val="00D8063E"/>
    <w:rsid w:val="00D80A78"/>
    <w:rsid w:val="00D84332"/>
    <w:rsid w:val="00D86A47"/>
    <w:rsid w:val="00D90722"/>
    <w:rsid w:val="00D90A4E"/>
    <w:rsid w:val="00D93BC7"/>
    <w:rsid w:val="00D94299"/>
    <w:rsid w:val="00D97AE7"/>
    <w:rsid w:val="00DA3610"/>
    <w:rsid w:val="00DA44FD"/>
    <w:rsid w:val="00DA4FBE"/>
    <w:rsid w:val="00DA6EAE"/>
    <w:rsid w:val="00DC314E"/>
    <w:rsid w:val="00DC3F89"/>
    <w:rsid w:val="00DC5534"/>
    <w:rsid w:val="00DC5BF9"/>
    <w:rsid w:val="00DD226B"/>
    <w:rsid w:val="00DD6CF6"/>
    <w:rsid w:val="00DD738F"/>
    <w:rsid w:val="00DE4936"/>
    <w:rsid w:val="00DE5627"/>
    <w:rsid w:val="00DE7054"/>
    <w:rsid w:val="00DF0865"/>
    <w:rsid w:val="00DF2118"/>
    <w:rsid w:val="00DF2CF3"/>
    <w:rsid w:val="00DF6694"/>
    <w:rsid w:val="00DF6728"/>
    <w:rsid w:val="00DF6A9B"/>
    <w:rsid w:val="00E0140D"/>
    <w:rsid w:val="00E025AF"/>
    <w:rsid w:val="00E04246"/>
    <w:rsid w:val="00E05416"/>
    <w:rsid w:val="00E10C43"/>
    <w:rsid w:val="00E11E17"/>
    <w:rsid w:val="00E13959"/>
    <w:rsid w:val="00E13B2E"/>
    <w:rsid w:val="00E14E89"/>
    <w:rsid w:val="00E16E83"/>
    <w:rsid w:val="00E23583"/>
    <w:rsid w:val="00E30B65"/>
    <w:rsid w:val="00E334AA"/>
    <w:rsid w:val="00E37B12"/>
    <w:rsid w:val="00E4048A"/>
    <w:rsid w:val="00E46936"/>
    <w:rsid w:val="00E529FF"/>
    <w:rsid w:val="00E531AC"/>
    <w:rsid w:val="00E53AC4"/>
    <w:rsid w:val="00E54FD4"/>
    <w:rsid w:val="00E60EDB"/>
    <w:rsid w:val="00E64A04"/>
    <w:rsid w:val="00E66FF9"/>
    <w:rsid w:val="00E67E53"/>
    <w:rsid w:val="00E71468"/>
    <w:rsid w:val="00E71C92"/>
    <w:rsid w:val="00E73374"/>
    <w:rsid w:val="00E807DE"/>
    <w:rsid w:val="00E808A0"/>
    <w:rsid w:val="00E82621"/>
    <w:rsid w:val="00E8420A"/>
    <w:rsid w:val="00E866A5"/>
    <w:rsid w:val="00E86C05"/>
    <w:rsid w:val="00E87930"/>
    <w:rsid w:val="00EA200C"/>
    <w:rsid w:val="00EA5BD7"/>
    <w:rsid w:val="00EA7BEE"/>
    <w:rsid w:val="00EB1FAC"/>
    <w:rsid w:val="00EB5625"/>
    <w:rsid w:val="00EB5ACB"/>
    <w:rsid w:val="00EB6553"/>
    <w:rsid w:val="00EC3AD4"/>
    <w:rsid w:val="00EC3E6F"/>
    <w:rsid w:val="00EC7516"/>
    <w:rsid w:val="00EC791B"/>
    <w:rsid w:val="00EE1888"/>
    <w:rsid w:val="00EE2417"/>
    <w:rsid w:val="00EE74EF"/>
    <w:rsid w:val="00EF38E9"/>
    <w:rsid w:val="00EF4302"/>
    <w:rsid w:val="00EF4DAD"/>
    <w:rsid w:val="00F0069B"/>
    <w:rsid w:val="00F044C0"/>
    <w:rsid w:val="00F0660E"/>
    <w:rsid w:val="00F06EAA"/>
    <w:rsid w:val="00F104B3"/>
    <w:rsid w:val="00F10A06"/>
    <w:rsid w:val="00F10D25"/>
    <w:rsid w:val="00F14F82"/>
    <w:rsid w:val="00F16000"/>
    <w:rsid w:val="00F17717"/>
    <w:rsid w:val="00F22D95"/>
    <w:rsid w:val="00F2537E"/>
    <w:rsid w:val="00F27F05"/>
    <w:rsid w:val="00F36E28"/>
    <w:rsid w:val="00F40B64"/>
    <w:rsid w:val="00F42C92"/>
    <w:rsid w:val="00F43922"/>
    <w:rsid w:val="00F475A5"/>
    <w:rsid w:val="00F5005A"/>
    <w:rsid w:val="00F5016C"/>
    <w:rsid w:val="00F5417D"/>
    <w:rsid w:val="00F541E4"/>
    <w:rsid w:val="00F54485"/>
    <w:rsid w:val="00F57EA2"/>
    <w:rsid w:val="00F634A4"/>
    <w:rsid w:val="00F639B3"/>
    <w:rsid w:val="00F66DE2"/>
    <w:rsid w:val="00F673B6"/>
    <w:rsid w:val="00F725C0"/>
    <w:rsid w:val="00F74316"/>
    <w:rsid w:val="00F7526E"/>
    <w:rsid w:val="00F776AA"/>
    <w:rsid w:val="00F77E59"/>
    <w:rsid w:val="00F813BD"/>
    <w:rsid w:val="00F81555"/>
    <w:rsid w:val="00F9215A"/>
    <w:rsid w:val="00F92CC6"/>
    <w:rsid w:val="00F9555F"/>
    <w:rsid w:val="00F95D8D"/>
    <w:rsid w:val="00F97323"/>
    <w:rsid w:val="00FA2A17"/>
    <w:rsid w:val="00FA393C"/>
    <w:rsid w:val="00FA3AA9"/>
    <w:rsid w:val="00FA4F28"/>
    <w:rsid w:val="00FB097A"/>
    <w:rsid w:val="00FB29A3"/>
    <w:rsid w:val="00FB2FA7"/>
    <w:rsid w:val="00FB4804"/>
    <w:rsid w:val="00FB4B8E"/>
    <w:rsid w:val="00FB52DE"/>
    <w:rsid w:val="00FB5874"/>
    <w:rsid w:val="00FB7935"/>
    <w:rsid w:val="00FB7C3C"/>
    <w:rsid w:val="00FC01AC"/>
    <w:rsid w:val="00FC1834"/>
    <w:rsid w:val="00FC6AA6"/>
    <w:rsid w:val="00FC6EDC"/>
    <w:rsid w:val="00FC72FA"/>
    <w:rsid w:val="00FC7C4E"/>
    <w:rsid w:val="00FC7DA4"/>
    <w:rsid w:val="00FD05A3"/>
    <w:rsid w:val="00FD637C"/>
    <w:rsid w:val="00FE31E8"/>
    <w:rsid w:val="00FE6A60"/>
    <w:rsid w:val="00FF0A75"/>
    <w:rsid w:val="00FF3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D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E8"/>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4379E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379E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unhideWhenUsed/>
    <w:qFormat/>
    <w:rsid w:val="004379E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B9689E"/>
    <w:pPr>
      <w:keepNext/>
      <w:spacing w:before="240" w:after="60" w:line="319" w:lineRule="auto"/>
      <w:ind w:firstLine="680"/>
      <w:jc w:val="both"/>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A40CE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E8"/>
    <w:rPr>
      <w:rFonts w:ascii="Arial" w:eastAsia="MS Mincho" w:hAnsi="Arial" w:cs="Times New Roman"/>
      <w:b/>
      <w:bCs/>
      <w:kern w:val="32"/>
      <w:sz w:val="32"/>
      <w:szCs w:val="32"/>
    </w:rPr>
  </w:style>
  <w:style w:type="character" w:customStyle="1" w:styleId="Heading2Char">
    <w:name w:val="Heading 2 Char"/>
    <w:basedOn w:val="DefaultParagraphFont"/>
    <w:link w:val="Heading2"/>
    <w:uiPriority w:val="9"/>
    <w:rsid w:val="004379E8"/>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uiPriority w:val="9"/>
    <w:rsid w:val="004379E8"/>
    <w:rPr>
      <w:rFonts w:ascii="Cambria" w:eastAsia="Times New Roman" w:hAnsi="Cambria" w:cs="Times New Roman"/>
      <w:b/>
      <w:bCs/>
      <w:color w:val="4F81BD"/>
      <w:sz w:val="24"/>
      <w:szCs w:val="24"/>
    </w:rPr>
  </w:style>
  <w:style w:type="paragraph" w:styleId="Header">
    <w:name w:val="header"/>
    <w:basedOn w:val="Normal"/>
    <w:link w:val="HeaderChar"/>
    <w:uiPriority w:val="99"/>
    <w:unhideWhenUsed/>
    <w:rsid w:val="00FA4F28"/>
    <w:pPr>
      <w:tabs>
        <w:tab w:val="center" w:pos="4680"/>
        <w:tab w:val="right" w:pos="9360"/>
      </w:tabs>
    </w:pPr>
  </w:style>
  <w:style w:type="character" w:customStyle="1" w:styleId="HeaderChar">
    <w:name w:val="Header Char"/>
    <w:basedOn w:val="DefaultParagraphFont"/>
    <w:link w:val="Header"/>
    <w:uiPriority w:val="99"/>
    <w:rsid w:val="00FA4F28"/>
  </w:style>
  <w:style w:type="paragraph" w:styleId="Footer">
    <w:name w:val="footer"/>
    <w:basedOn w:val="Normal"/>
    <w:link w:val="FooterChar"/>
    <w:uiPriority w:val="99"/>
    <w:unhideWhenUsed/>
    <w:rsid w:val="00FA4F28"/>
    <w:pPr>
      <w:tabs>
        <w:tab w:val="center" w:pos="4680"/>
        <w:tab w:val="right" w:pos="9360"/>
      </w:tabs>
    </w:pPr>
  </w:style>
  <w:style w:type="character" w:customStyle="1" w:styleId="FooterChar">
    <w:name w:val="Footer Char"/>
    <w:basedOn w:val="DefaultParagraphFont"/>
    <w:link w:val="Footer"/>
    <w:uiPriority w:val="99"/>
    <w:rsid w:val="00FA4F28"/>
  </w:style>
  <w:style w:type="paragraph" w:styleId="BalloonText">
    <w:name w:val="Balloon Text"/>
    <w:basedOn w:val="Normal"/>
    <w:link w:val="BalloonTextChar"/>
    <w:uiPriority w:val="99"/>
    <w:semiHidden/>
    <w:unhideWhenUsed/>
    <w:rsid w:val="00FA4F28"/>
    <w:rPr>
      <w:rFonts w:ascii="Tahoma" w:hAnsi="Tahoma" w:cs="Tahoma"/>
      <w:sz w:val="16"/>
      <w:szCs w:val="16"/>
    </w:rPr>
  </w:style>
  <w:style w:type="character" w:customStyle="1" w:styleId="BalloonTextChar">
    <w:name w:val="Balloon Text Char"/>
    <w:basedOn w:val="DefaultParagraphFont"/>
    <w:link w:val="BalloonText"/>
    <w:uiPriority w:val="99"/>
    <w:semiHidden/>
    <w:rsid w:val="00FA4F28"/>
    <w:rPr>
      <w:rFonts w:ascii="Tahoma" w:hAnsi="Tahoma" w:cs="Tahoma"/>
      <w:sz w:val="16"/>
      <w:szCs w:val="16"/>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bangbieu,bangbie,Char Char Char1 Char, Char Char Char"/>
    <w:basedOn w:val="Normal"/>
    <w:link w:val="NormalWebChar"/>
    <w:uiPriority w:val="99"/>
    <w:qFormat/>
    <w:rsid w:val="004379E8"/>
    <w:pPr>
      <w:spacing w:before="100" w:beforeAutospacing="1" w:after="100" w:afterAutospacing="1"/>
    </w:pPr>
  </w:style>
  <w:style w:type="paragraph" w:styleId="ListParagraph">
    <w:name w:val="List Paragraph"/>
    <w:basedOn w:val="Normal"/>
    <w:uiPriority w:val="34"/>
    <w:qFormat/>
    <w:rsid w:val="004379E8"/>
    <w:pPr>
      <w:spacing w:before="120" w:line="312" w:lineRule="auto"/>
      <w:ind w:left="720"/>
      <w:contextualSpacing/>
      <w:jc w:val="both"/>
    </w:pPr>
    <w:rPr>
      <w:rFonts w:eastAsia="Calibri"/>
      <w:sz w:val="28"/>
      <w:szCs w:val="22"/>
    </w:rPr>
  </w:style>
  <w:style w:type="paragraph" w:customStyle="1" w:styleId="body-text">
    <w:name w:val="body-text"/>
    <w:basedOn w:val="Normal"/>
    <w:rsid w:val="004379E8"/>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4379E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935DB5"/>
    <w:pPr>
      <w:tabs>
        <w:tab w:val="right" w:leader="dot" w:pos="9350"/>
      </w:tabs>
      <w:spacing w:after="100"/>
    </w:pPr>
    <w:rPr>
      <w:b/>
      <w:noProof/>
    </w:rPr>
  </w:style>
  <w:style w:type="paragraph" w:styleId="TOC2">
    <w:name w:val="toc 2"/>
    <w:basedOn w:val="Normal"/>
    <w:next w:val="Normal"/>
    <w:autoRedefine/>
    <w:uiPriority w:val="39"/>
    <w:unhideWhenUsed/>
    <w:rsid w:val="004A513C"/>
    <w:pPr>
      <w:tabs>
        <w:tab w:val="right" w:leader="dot" w:pos="9350"/>
      </w:tabs>
      <w:spacing w:before="120" w:after="120"/>
      <w:ind w:left="240"/>
    </w:pPr>
    <w:rPr>
      <w:b/>
      <w:i/>
      <w:noProof/>
      <w:lang w:val="vi-VN"/>
    </w:rPr>
  </w:style>
  <w:style w:type="paragraph" w:styleId="TOC3">
    <w:name w:val="toc 3"/>
    <w:basedOn w:val="Normal"/>
    <w:next w:val="Normal"/>
    <w:autoRedefine/>
    <w:uiPriority w:val="39"/>
    <w:unhideWhenUsed/>
    <w:rsid w:val="00480437"/>
    <w:pPr>
      <w:tabs>
        <w:tab w:val="right" w:leader="dot" w:pos="9350"/>
      </w:tabs>
      <w:spacing w:after="100"/>
      <w:ind w:left="480"/>
    </w:pPr>
    <w:rPr>
      <w:b/>
      <w:i/>
      <w:noProof/>
    </w:rPr>
  </w:style>
  <w:style w:type="character" w:styleId="Hyperlink">
    <w:name w:val="Hyperlink"/>
    <w:basedOn w:val="DefaultParagraphFont"/>
    <w:uiPriority w:val="99"/>
    <w:unhideWhenUsed/>
    <w:rsid w:val="004379E8"/>
    <w:rPr>
      <w:color w:val="0000FF" w:themeColor="hyperlink"/>
      <w:u w:val="single"/>
    </w:rPr>
  </w:style>
  <w:style w:type="character" w:styleId="Strong">
    <w:name w:val="Strong"/>
    <w:basedOn w:val="DefaultParagraphFont"/>
    <w:uiPriority w:val="22"/>
    <w:qFormat/>
    <w:rsid w:val="00F10A06"/>
    <w:rPr>
      <w:b/>
      <w:bCs/>
    </w:rPr>
  </w:style>
  <w:style w:type="paragraph" w:customStyle="1" w:styleId="text-muted">
    <w:name w:val="text-muted"/>
    <w:basedOn w:val="Normal"/>
    <w:rsid w:val="00A8263F"/>
    <w:pPr>
      <w:spacing w:before="100" w:beforeAutospacing="1" w:after="100" w:afterAutospacing="1"/>
    </w:pPr>
    <w:rPr>
      <w:rFonts w:eastAsia="Times New Roman"/>
    </w:rPr>
  </w:style>
  <w:style w:type="paragraph" w:customStyle="1" w:styleId="detail-summary">
    <w:name w:val="detail-summary"/>
    <w:basedOn w:val="Normal"/>
    <w:rsid w:val="00A8263F"/>
    <w:pPr>
      <w:spacing w:before="100" w:beforeAutospacing="1" w:after="100" w:afterAutospacing="1"/>
    </w:pPr>
    <w:rPr>
      <w:rFonts w:eastAsia="Times New Roman"/>
    </w:rPr>
  </w:style>
  <w:style w:type="character" w:styleId="Emphasis">
    <w:name w:val="Emphasis"/>
    <w:basedOn w:val="DefaultParagraphFont"/>
    <w:uiPriority w:val="20"/>
    <w:qFormat/>
    <w:rsid w:val="00A8263F"/>
    <w:rPr>
      <w:i/>
      <w:iCs/>
    </w:rPr>
  </w:style>
  <w:style w:type="character" w:customStyle="1" w:styleId="headrelation">
    <w:name w:val="head_relation"/>
    <w:basedOn w:val="DefaultParagraphFont"/>
    <w:rsid w:val="00A8263F"/>
  </w:style>
  <w:style w:type="character" w:customStyle="1" w:styleId="timedetail">
    <w:name w:val="time_detail"/>
    <w:basedOn w:val="DefaultParagraphFont"/>
    <w:rsid w:val="00A8263F"/>
  </w:style>
  <w:style w:type="paragraph" w:styleId="BodyTextIndent">
    <w:name w:val="Body Text Indent"/>
    <w:basedOn w:val="Normal"/>
    <w:link w:val="BodyTextIndentChar"/>
    <w:rsid w:val="00EA200C"/>
    <w:pPr>
      <w:spacing w:before="120" w:after="120"/>
      <w:ind w:left="360" w:firstLine="567"/>
      <w:jc w:val="both"/>
    </w:pPr>
    <w:rPr>
      <w:rFonts w:ascii="MS Reference Specialty" w:eastAsia="Arial" w:hAnsi="MS Reference Specialty" w:cs="Arial"/>
      <w:color w:val="000000"/>
      <w:sz w:val="21"/>
      <w:szCs w:val="21"/>
    </w:rPr>
  </w:style>
  <w:style w:type="character" w:customStyle="1" w:styleId="BodyTextIndentChar">
    <w:name w:val="Body Text Indent Char"/>
    <w:basedOn w:val="DefaultParagraphFont"/>
    <w:link w:val="BodyTextIndent"/>
    <w:rsid w:val="00EA200C"/>
    <w:rPr>
      <w:rFonts w:ascii="MS Reference Specialty" w:eastAsia="Arial" w:hAnsi="MS Reference Specialty" w:cs="Arial"/>
      <w:color w:val="000000"/>
      <w:sz w:val="21"/>
      <w:szCs w:val="21"/>
    </w:rPr>
  </w:style>
  <w:style w:type="table" w:styleId="TableGrid">
    <w:name w:val="Table Grid"/>
    <w:basedOn w:val="TableNormal"/>
    <w:rsid w:val="00FC1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bangbieu Char"/>
    <w:link w:val="NormalWeb"/>
    <w:rsid w:val="004F2F17"/>
    <w:rPr>
      <w:rFonts w:ascii="Times New Roman" w:eastAsia="MS Mincho" w:hAnsi="Times New Roman" w:cs="Times New Roman"/>
      <w:sz w:val="24"/>
      <w:szCs w:val="24"/>
    </w:rPr>
  </w:style>
  <w:style w:type="paragraph" w:customStyle="1" w:styleId="mo-ta-tin">
    <w:name w:val="mo-ta-tin"/>
    <w:basedOn w:val="Normal"/>
    <w:rsid w:val="00345627"/>
    <w:pPr>
      <w:spacing w:before="100" w:beforeAutospacing="1" w:after="100" w:afterAutospacing="1"/>
    </w:pPr>
    <w:rPr>
      <w:rFonts w:eastAsia="Times New Roman"/>
    </w:rPr>
  </w:style>
  <w:style w:type="character" w:customStyle="1" w:styleId="time">
    <w:name w:val="time"/>
    <w:basedOn w:val="DefaultParagraphFont"/>
    <w:rsid w:val="00712E55"/>
  </w:style>
  <w:style w:type="character" w:customStyle="1" w:styleId="view">
    <w:name w:val="view"/>
    <w:basedOn w:val="DefaultParagraphFont"/>
    <w:rsid w:val="00712E55"/>
  </w:style>
  <w:style w:type="character" w:customStyle="1" w:styleId="Heading4Char">
    <w:name w:val="Heading 4 Char"/>
    <w:basedOn w:val="DefaultParagraphFont"/>
    <w:link w:val="Heading4"/>
    <w:uiPriority w:val="9"/>
    <w:rsid w:val="00B9689E"/>
    <w:rPr>
      <w:rFonts w:ascii="Calibri" w:eastAsia="Times New Roman" w:hAnsi="Calibri" w:cs="Times New Roman"/>
      <w:b/>
      <w:bCs/>
      <w:sz w:val="28"/>
      <w:szCs w:val="28"/>
      <w:lang w:val="x-none" w:eastAsia="x-none"/>
    </w:rPr>
  </w:style>
  <w:style w:type="character" w:customStyle="1" w:styleId="Heading2Char1">
    <w:name w:val="Heading 2 Char1"/>
    <w:uiPriority w:val="9"/>
    <w:rsid w:val="00B9689E"/>
    <w:rPr>
      <w:rFonts w:ascii="Times New Roman" w:eastAsia="Times New Roman" w:hAnsi="Times New Roman" w:cs="Times New Roman"/>
      <w:b/>
      <w:bCs/>
      <w:sz w:val="36"/>
      <w:szCs w:val="36"/>
    </w:rPr>
  </w:style>
  <w:style w:type="paragraph" w:customStyle="1" w:styleId="Char">
    <w:name w:val="Char"/>
    <w:basedOn w:val="Normal"/>
    <w:rsid w:val="00B9689E"/>
    <w:pPr>
      <w:pageBreakBefore/>
      <w:spacing w:before="100" w:beforeAutospacing="1" w:after="100" w:afterAutospacing="1"/>
    </w:pPr>
    <w:rPr>
      <w:rFonts w:ascii="Tahoma" w:eastAsia="Times New Roman" w:hAnsi="Tahoma" w:cs="Tahoma"/>
      <w:sz w:val="20"/>
      <w:szCs w:val="20"/>
    </w:rPr>
  </w:style>
  <w:style w:type="character" w:customStyle="1" w:styleId="apple-style-span">
    <w:name w:val="apple-style-span"/>
    <w:basedOn w:val="DefaultParagraphFont"/>
    <w:rsid w:val="00B9689E"/>
  </w:style>
  <w:style w:type="character" w:customStyle="1" w:styleId="apple-converted-space">
    <w:name w:val="apple-converted-space"/>
    <w:rsid w:val="00B9689E"/>
  </w:style>
  <w:style w:type="paragraph" w:customStyle="1" w:styleId="CharCharCharCharCharCharCharCharCharCharCharCharCharCharCharCharCharCharCharCharChar1CharCharChar4CharCharChar10Char">
    <w:name w:val="Char Char Char Char Char Char Char Char Char Char Char Char Char Char Char Char Char Char Char Char Char1 Char Char Char4 Char Char Char10 Char"/>
    <w:basedOn w:val="Normal"/>
    <w:rsid w:val="00B9689E"/>
    <w:pPr>
      <w:spacing w:after="160" w:line="240" w:lineRule="exact"/>
    </w:pPr>
    <w:rPr>
      <w:rFonts w:ascii="Tahoma" w:eastAsia="PMingLiU" w:hAnsi="Tahoma"/>
      <w:sz w:val="20"/>
      <w:szCs w:val="20"/>
    </w:rPr>
  </w:style>
  <w:style w:type="character" w:customStyle="1" w:styleId="st">
    <w:name w:val="st"/>
    <w:basedOn w:val="DefaultParagraphFont"/>
    <w:rsid w:val="00B9689E"/>
  </w:style>
  <w:style w:type="paragraph" w:customStyle="1" w:styleId="pbody">
    <w:name w:val="pbody"/>
    <w:basedOn w:val="Normal"/>
    <w:rsid w:val="00B9689E"/>
    <w:pPr>
      <w:spacing w:before="100" w:beforeAutospacing="1" w:after="100" w:afterAutospacing="1"/>
    </w:pPr>
    <w:rPr>
      <w:rFonts w:eastAsia="Times New Roman"/>
    </w:rPr>
  </w:style>
  <w:style w:type="paragraph" w:customStyle="1" w:styleId="earticleboy">
    <w:name w:val="e_articleboy"/>
    <w:basedOn w:val="Normal"/>
    <w:rsid w:val="00B9689E"/>
    <w:pPr>
      <w:spacing w:before="100" w:beforeAutospacing="1" w:after="100" w:afterAutospacing="1"/>
    </w:pPr>
    <w:rPr>
      <w:rFonts w:eastAsia="Times New Roman"/>
    </w:rPr>
  </w:style>
  <w:style w:type="character" w:customStyle="1" w:styleId="catnewstitle">
    <w:name w:val="catnewstitle"/>
    <w:basedOn w:val="DefaultParagraphFont"/>
    <w:rsid w:val="00B9689E"/>
  </w:style>
  <w:style w:type="paragraph" w:styleId="NoSpacing">
    <w:name w:val="No Spacing"/>
    <w:basedOn w:val="Normal"/>
    <w:uiPriority w:val="1"/>
    <w:qFormat/>
    <w:rsid w:val="00B9689E"/>
    <w:pPr>
      <w:spacing w:before="100" w:beforeAutospacing="1" w:after="100" w:afterAutospacing="1"/>
    </w:pPr>
    <w:rPr>
      <w:rFonts w:eastAsia="Times New Roman"/>
    </w:rPr>
  </w:style>
  <w:style w:type="character" w:customStyle="1" w:styleId="views">
    <w:name w:val="views"/>
    <w:basedOn w:val="DefaultParagraphFont"/>
    <w:rsid w:val="00B9689E"/>
  </w:style>
  <w:style w:type="character" w:customStyle="1" w:styleId="newsmanagementdesc">
    <w:name w:val="newsmanagement_desc"/>
    <w:basedOn w:val="DefaultParagraphFont"/>
    <w:rsid w:val="00B9689E"/>
  </w:style>
  <w:style w:type="paragraph" w:customStyle="1" w:styleId="Normal1">
    <w:name w:val="Normal1"/>
    <w:basedOn w:val="Normal"/>
    <w:rsid w:val="00B9689E"/>
    <w:pPr>
      <w:spacing w:before="100" w:beforeAutospacing="1" w:after="100" w:afterAutospacing="1"/>
    </w:pPr>
    <w:rPr>
      <w:rFonts w:eastAsia="Times New Roman"/>
    </w:rPr>
  </w:style>
  <w:style w:type="paragraph" w:customStyle="1" w:styleId="meta">
    <w:name w:val="meta"/>
    <w:basedOn w:val="Normal"/>
    <w:rsid w:val="00B9689E"/>
    <w:pPr>
      <w:spacing w:before="100" w:beforeAutospacing="1" w:after="100" w:afterAutospacing="1"/>
    </w:pPr>
    <w:rPr>
      <w:rFonts w:eastAsia="Times New Roman"/>
      <w:lang w:val="vi-VN" w:eastAsia="vi-VN"/>
    </w:rPr>
  </w:style>
  <w:style w:type="paragraph" w:customStyle="1" w:styleId="summary">
    <w:name w:val="summary"/>
    <w:basedOn w:val="Normal"/>
    <w:rsid w:val="00B9689E"/>
    <w:pPr>
      <w:spacing w:before="100" w:beforeAutospacing="1" w:after="100" w:afterAutospacing="1"/>
    </w:pPr>
    <w:rPr>
      <w:rFonts w:eastAsia="Times New Roman"/>
      <w:lang w:val="vi-VN" w:eastAsia="vi-VN"/>
    </w:rPr>
  </w:style>
  <w:style w:type="paragraph" w:customStyle="1" w:styleId="photo">
    <w:name w:val="photo"/>
    <w:basedOn w:val="Normal"/>
    <w:rsid w:val="00B9689E"/>
    <w:pPr>
      <w:spacing w:before="100" w:beforeAutospacing="1" w:after="100" w:afterAutospacing="1"/>
    </w:pPr>
    <w:rPr>
      <w:rFonts w:eastAsia="Times New Roman"/>
      <w:lang w:val="vi-VN" w:eastAsia="vi-VN"/>
    </w:rPr>
  </w:style>
  <w:style w:type="paragraph" w:customStyle="1" w:styleId="fig">
    <w:name w:val="fig"/>
    <w:basedOn w:val="Normal"/>
    <w:rsid w:val="00B9689E"/>
    <w:pPr>
      <w:spacing w:before="100" w:beforeAutospacing="1" w:after="100" w:afterAutospacing="1"/>
    </w:pPr>
    <w:rPr>
      <w:rFonts w:eastAsia="Times New Roman"/>
      <w:lang w:val="vi-VN" w:eastAsia="vi-VN"/>
    </w:rPr>
  </w:style>
  <w:style w:type="paragraph" w:styleId="z-TopofForm">
    <w:name w:val="HTML Top of Form"/>
    <w:basedOn w:val="Normal"/>
    <w:next w:val="Normal"/>
    <w:link w:val="z-TopofFormChar"/>
    <w:hidden/>
    <w:uiPriority w:val="99"/>
    <w:semiHidden/>
    <w:unhideWhenUsed/>
    <w:rsid w:val="00B9689E"/>
    <w:pPr>
      <w:pBdr>
        <w:bottom w:val="single" w:sz="6" w:space="1" w:color="auto"/>
      </w:pBdr>
      <w:spacing w:line="319" w:lineRule="auto"/>
      <w:ind w:firstLine="680"/>
      <w:jc w:val="center"/>
    </w:pPr>
    <w:rPr>
      <w:rFonts w:ascii="Arial" w:eastAsia="Calibri" w:hAnsi="Arial"/>
      <w:vanish/>
      <w:sz w:val="16"/>
      <w:szCs w:val="16"/>
    </w:rPr>
  </w:style>
  <w:style w:type="character" w:customStyle="1" w:styleId="z-TopofFormChar">
    <w:name w:val="z-Top of Form Char"/>
    <w:basedOn w:val="DefaultParagraphFont"/>
    <w:link w:val="z-TopofForm"/>
    <w:uiPriority w:val="99"/>
    <w:semiHidden/>
    <w:rsid w:val="00B9689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B9689E"/>
    <w:pPr>
      <w:pBdr>
        <w:top w:val="single" w:sz="6" w:space="1" w:color="auto"/>
      </w:pBdr>
      <w:spacing w:line="319" w:lineRule="auto"/>
      <w:ind w:firstLine="680"/>
      <w:jc w:val="center"/>
    </w:pPr>
    <w:rPr>
      <w:rFonts w:ascii="Arial" w:eastAsia="Calibri" w:hAnsi="Arial"/>
      <w:vanish/>
      <w:sz w:val="16"/>
      <w:szCs w:val="16"/>
    </w:rPr>
  </w:style>
  <w:style w:type="character" w:customStyle="1" w:styleId="z-BottomofFormChar">
    <w:name w:val="z-Bottom of Form Char"/>
    <w:basedOn w:val="DefaultParagraphFont"/>
    <w:link w:val="z-BottomofForm"/>
    <w:uiPriority w:val="99"/>
    <w:semiHidden/>
    <w:rsid w:val="00B9689E"/>
    <w:rPr>
      <w:rFonts w:ascii="Arial" w:eastAsia="Calibri" w:hAnsi="Arial" w:cs="Times New Roman"/>
      <w:vanish/>
      <w:sz w:val="16"/>
      <w:szCs w:val="16"/>
    </w:rPr>
  </w:style>
  <w:style w:type="character" w:customStyle="1" w:styleId="dnnalignleft">
    <w:name w:val="dnnalignleft"/>
    <w:basedOn w:val="DefaultParagraphFont"/>
    <w:rsid w:val="00B9689E"/>
  </w:style>
  <w:style w:type="character" w:styleId="PageNumber">
    <w:name w:val="page number"/>
    <w:basedOn w:val="DefaultParagraphFont"/>
    <w:rsid w:val="00B9689E"/>
  </w:style>
  <w:style w:type="paragraph" w:styleId="DocumentMap">
    <w:name w:val="Document Map"/>
    <w:basedOn w:val="Normal"/>
    <w:link w:val="DocumentMapChar"/>
    <w:semiHidden/>
    <w:rsid w:val="00B9689E"/>
    <w:pPr>
      <w:shd w:val="clear" w:color="auto" w:fill="000080"/>
      <w:spacing w:line="319" w:lineRule="auto"/>
      <w:ind w:firstLine="680"/>
      <w:jc w:val="both"/>
    </w:pPr>
    <w:rPr>
      <w:rFonts w:ascii="Tahoma" w:eastAsia="Calibri" w:hAnsi="Tahoma" w:cs="Tahoma"/>
      <w:sz w:val="20"/>
      <w:szCs w:val="20"/>
    </w:rPr>
  </w:style>
  <w:style w:type="character" w:customStyle="1" w:styleId="DocumentMapChar">
    <w:name w:val="Document Map Char"/>
    <w:basedOn w:val="DefaultParagraphFont"/>
    <w:link w:val="DocumentMap"/>
    <w:semiHidden/>
    <w:rsid w:val="00B9689E"/>
    <w:rPr>
      <w:rFonts w:ascii="Tahoma" w:eastAsia="Calibri" w:hAnsi="Tahoma" w:cs="Tahoma"/>
      <w:sz w:val="20"/>
      <w:szCs w:val="20"/>
      <w:shd w:val="clear" w:color="auto" w:fill="000080"/>
    </w:rPr>
  </w:style>
  <w:style w:type="paragraph" w:customStyle="1" w:styleId="msolistparagraph0">
    <w:name w:val="msolistparagraph"/>
    <w:basedOn w:val="Normal"/>
    <w:rsid w:val="00B9689E"/>
    <w:pPr>
      <w:spacing w:before="100" w:beforeAutospacing="1" w:after="100" w:afterAutospacing="1"/>
    </w:pPr>
    <w:rPr>
      <w:rFonts w:eastAsia="Times New Roman"/>
    </w:rPr>
  </w:style>
  <w:style w:type="paragraph" w:customStyle="1" w:styleId="msolistparagraphcxspmiddle">
    <w:name w:val="msolistparagraphcxspmiddle"/>
    <w:basedOn w:val="Normal"/>
    <w:rsid w:val="00B9689E"/>
    <w:pPr>
      <w:spacing w:before="100" w:beforeAutospacing="1" w:after="100" w:afterAutospacing="1"/>
    </w:pPr>
    <w:rPr>
      <w:rFonts w:eastAsia="Times New Roman"/>
    </w:rPr>
  </w:style>
  <w:style w:type="paragraph" w:customStyle="1" w:styleId="p2">
    <w:name w:val="p2"/>
    <w:basedOn w:val="Normal"/>
    <w:rsid w:val="00B9689E"/>
    <w:pPr>
      <w:tabs>
        <w:tab w:val="left" w:pos="720"/>
        <w:tab w:val="num" w:pos="1194"/>
      </w:tabs>
      <w:spacing w:after="120"/>
      <w:ind w:left="570"/>
      <w:jc w:val="both"/>
    </w:pPr>
    <w:rPr>
      <w:rFonts w:eastAsia="Times New Roman"/>
      <w:sz w:val="26"/>
      <w:szCs w:val="26"/>
    </w:rPr>
  </w:style>
  <w:style w:type="character" w:customStyle="1" w:styleId="pcdatetime">
    <w:name w:val="pc_datetime"/>
    <w:basedOn w:val="DefaultParagraphFont"/>
    <w:rsid w:val="00B9689E"/>
  </w:style>
  <w:style w:type="character" w:customStyle="1" w:styleId="google">
    <w:name w:val="google"/>
    <w:basedOn w:val="DefaultParagraphFont"/>
    <w:rsid w:val="00B9689E"/>
  </w:style>
  <w:style w:type="paragraph" w:customStyle="1" w:styleId="sgtosummary">
    <w:name w:val="sgtosummary"/>
    <w:basedOn w:val="Normal"/>
    <w:rsid w:val="00B9689E"/>
    <w:pPr>
      <w:spacing w:before="100" w:beforeAutospacing="1" w:after="100" w:afterAutospacing="1"/>
    </w:pPr>
    <w:rPr>
      <w:rFonts w:eastAsia="Times New Roman"/>
    </w:rPr>
  </w:style>
  <w:style w:type="paragraph" w:customStyle="1" w:styleId="bold">
    <w:name w:val="bold"/>
    <w:basedOn w:val="Normal"/>
    <w:rsid w:val="00B9689E"/>
    <w:pPr>
      <w:spacing w:before="100" w:beforeAutospacing="1" w:after="100" w:afterAutospacing="1"/>
    </w:pPr>
    <w:rPr>
      <w:rFonts w:eastAsia="Times New Roman"/>
    </w:rPr>
  </w:style>
  <w:style w:type="paragraph" w:customStyle="1" w:styleId="domylne">
    <w:name w:val="domylne"/>
    <w:basedOn w:val="Normal"/>
    <w:rsid w:val="00B9689E"/>
    <w:pPr>
      <w:spacing w:before="100" w:beforeAutospacing="1" w:after="100" w:afterAutospacing="1"/>
    </w:pPr>
    <w:rPr>
      <w:rFonts w:eastAsia="Times New Roman"/>
    </w:rPr>
  </w:style>
  <w:style w:type="character" w:customStyle="1" w:styleId="arial14blackb">
    <w:name w:val="arial_14_black_b"/>
    <w:basedOn w:val="DefaultParagraphFont"/>
    <w:rsid w:val="00B9689E"/>
  </w:style>
  <w:style w:type="character" w:customStyle="1" w:styleId="arial12black">
    <w:name w:val="arial_12_black"/>
    <w:basedOn w:val="DefaultParagraphFont"/>
    <w:rsid w:val="00B9689E"/>
  </w:style>
  <w:style w:type="paragraph" w:customStyle="1" w:styleId="titledtl">
    <w:name w:val="titledtl"/>
    <w:basedOn w:val="Normal"/>
    <w:rsid w:val="00B9689E"/>
    <w:pPr>
      <w:spacing w:before="100" w:beforeAutospacing="1" w:after="100" w:afterAutospacing="1"/>
    </w:pPr>
    <w:rPr>
      <w:rFonts w:eastAsia="Times New Roman"/>
    </w:rPr>
  </w:style>
  <w:style w:type="character" w:customStyle="1" w:styleId="FooterChar1">
    <w:name w:val="Footer Char1"/>
    <w:semiHidden/>
    <w:rsid w:val="00B9689E"/>
    <w:rPr>
      <w:rFonts w:ascii="Calibri" w:eastAsia="Times New Roman" w:hAnsi="Calibri" w:cs="Times New Roman"/>
    </w:rPr>
  </w:style>
  <w:style w:type="character" w:customStyle="1" w:styleId="hps">
    <w:name w:val="hps"/>
    <w:basedOn w:val="DefaultParagraphFont"/>
    <w:rsid w:val="00B9689E"/>
  </w:style>
  <w:style w:type="character" w:customStyle="1" w:styleId="hpsatn">
    <w:name w:val="hps atn"/>
    <w:basedOn w:val="DefaultParagraphFont"/>
    <w:rsid w:val="00B9689E"/>
  </w:style>
  <w:style w:type="character" w:customStyle="1" w:styleId="atn">
    <w:name w:val="atn"/>
    <w:basedOn w:val="DefaultParagraphFont"/>
    <w:rsid w:val="00B9689E"/>
  </w:style>
  <w:style w:type="character" w:customStyle="1" w:styleId="hpsalt-edited">
    <w:name w:val="hps alt-edited"/>
    <w:basedOn w:val="DefaultParagraphFont"/>
    <w:rsid w:val="00B9689E"/>
  </w:style>
  <w:style w:type="character" w:customStyle="1" w:styleId="content">
    <w:name w:val="content"/>
    <w:basedOn w:val="DefaultParagraphFont"/>
    <w:rsid w:val="00B9689E"/>
  </w:style>
  <w:style w:type="paragraph" w:customStyle="1" w:styleId="sgtocontent">
    <w:name w:val="sgtocontent"/>
    <w:basedOn w:val="Normal"/>
    <w:rsid w:val="00B9689E"/>
    <w:pPr>
      <w:spacing w:before="100" w:beforeAutospacing="1" w:after="100" w:afterAutospacing="1"/>
    </w:pPr>
    <w:rPr>
      <w:rFonts w:eastAsia="Times New Roman"/>
    </w:rPr>
  </w:style>
  <w:style w:type="paragraph" w:styleId="TOC4">
    <w:name w:val="toc 4"/>
    <w:basedOn w:val="Normal"/>
    <w:next w:val="Normal"/>
    <w:autoRedefine/>
    <w:uiPriority w:val="39"/>
    <w:unhideWhenUsed/>
    <w:rsid w:val="00B9689E"/>
    <w:pPr>
      <w:spacing w:after="100" w:line="276" w:lineRule="auto"/>
      <w:ind w:left="660"/>
    </w:pPr>
    <w:rPr>
      <w:rFonts w:ascii="Calibri" w:eastAsia="Times New Roman" w:hAnsi="Calibri"/>
      <w:sz w:val="22"/>
      <w:szCs w:val="22"/>
    </w:rPr>
  </w:style>
  <w:style w:type="paragraph" w:styleId="TOC5">
    <w:name w:val="toc 5"/>
    <w:basedOn w:val="Normal"/>
    <w:next w:val="Normal"/>
    <w:autoRedefine/>
    <w:uiPriority w:val="39"/>
    <w:unhideWhenUsed/>
    <w:rsid w:val="00B9689E"/>
    <w:pPr>
      <w:spacing w:after="100" w:line="276" w:lineRule="auto"/>
      <w:ind w:left="880"/>
    </w:pPr>
    <w:rPr>
      <w:rFonts w:ascii="Calibri" w:eastAsia="Times New Roman" w:hAnsi="Calibri"/>
      <w:sz w:val="22"/>
      <w:szCs w:val="22"/>
    </w:rPr>
  </w:style>
  <w:style w:type="paragraph" w:styleId="TOC6">
    <w:name w:val="toc 6"/>
    <w:basedOn w:val="Normal"/>
    <w:next w:val="Normal"/>
    <w:autoRedefine/>
    <w:uiPriority w:val="39"/>
    <w:unhideWhenUsed/>
    <w:rsid w:val="00B9689E"/>
    <w:pPr>
      <w:spacing w:after="100" w:line="276" w:lineRule="auto"/>
      <w:ind w:left="1100"/>
    </w:pPr>
    <w:rPr>
      <w:rFonts w:ascii="Calibri" w:eastAsia="Times New Roman" w:hAnsi="Calibri"/>
      <w:sz w:val="22"/>
      <w:szCs w:val="22"/>
    </w:rPr>
  </w:style>
  <w:style w:type="paragraph" w:styleId="TOC7">
    <w:name w:val="toc 7"/>
    <w:basedOn w:val="Normal"/>
    <w:next w:val="Normal"/>
    <w:autoRedefine/>
    <w:uiPriority w:val="39"/>
    <w:unhideWhenUsed/>
    <w:rsid w:val="00B9689E"/>
    <w:pPr>
      <w:spacing w:after="100" w:line="276" w:lineRule="auto"/>
      <w:ind w:left="1320"/>
    </w:pPr>
    <w:rPr>
      <w:rFonts w:ascii="Calibri" w:eastAsia="Times New Roman" w:hAnsi="Calibri"/>
      <w:sz w:val="22"/>
      <w:szCs w:val="22"/>
    </w:rPr>
  </w:style>
  <w:style w:type="paragraph" w:styleId="TOC8">
    <w:name w:val="toc 8"/>
    <w:basedOn w:val="Normal"/>
    <w:next w:val="Normal"/>
    <w:autoRedefine/>
    <w:uiPriority w:val="39"/>
    <w:unhideWhenUsed/>
    <w:rsid w:val="00B9689E"/>
    <w:pPr>
      <w:spacing w:after="100" w:line="276" w:lineRule="auto"/>
      <w:ind w:left="1540"/>
    </w:pPr>
    <w:rPr>
      <w:rFonts w:ascii="Calibri" w:eastAsia="Times New Roman" w:hAnsi="Calibri"/>
      <w:sz w:val="22"/>
      <w:szCs w:val="22"/>
    </w:rPr>
  </w:style>
  <w:style w:type="paragraph" w:styleId="TOC9">
    <w:name w:val="toc 9"/>
    <w:basedOn w:val="Normal"/>
    <w:next w:val="Normal"/>
    <w:autoRedefine/>
    <w:uiPriority w:val="39"/>
    <w:unhideWhenUsed/>
    <w:rsid w:val="00B9689E"/>
    <w:pPr>
      <w:spacing w:after="100" w:line="276" w:lineRule="auto"/>
      <w:ind w:left="1760"/>
    </w:pPr>
    <w:rPr>
      <w:rFonts w:ascii="Calibri" w:eastAsia="Times New Roman" w:hAnsi="Calibri"/>
      <w:sz w:val="22"/>
      <w:szCs w:val="22"/>
    </w:rPr>
  </w:style>
  <w:style w:type="character" w:styleId="FollowedHyperlink">
    <w:name w:val="FollowedHyperlink"/>
    <w:uiPriority w:val="99"/>
    <w:semiHidden/>
    <w:unhideWhenUsed/>
    <w:rsid w:val="00B9689E"/>
    <w:rPr>
      <w:color w:val="800080"/>
      <w:u w:val="single"/>
    </w:rPr>
  </w:style>
  <w:style w:type="paragraph" w:customStyle="1" w:styleId="xl302">
    <w:name w:val="xl302"/>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3">
    <w:name w:val="xl303"/>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4">
    <w:name w:val="xl304"/>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5">
    <w:name w:val="xl305"/>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6">
    <w:name w:val="xl306"/>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7">
    <w:name w:val="xl307"/>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1">
    <w:name w:val="xl301"/>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msonormalcxspmiddle">
    <w:name w:val="msonormalcxspmiddle"/>
    <w:basedOn w:val="Normal"/>
    <w:rsid w:val="00B9689E"/>
    <w:pPr>
      <w:spacing w:before="100" w:beforeAutospacing="1" w:after="100" w:afterAutospacing="1"/>
    </w:pPr>
    <w:rPr>
      <w:rFonts w:eastAsia="Times New Roman"/>
    </w:rPr>
  </w:style>
  <w:style w:type="paragraph" w:customStyle="1" w:styleId="CharChar5CharChar">
    <w:name w:val="Char Char5 Char Char"/>
    <w:basedOn w:val="Normal"/>
    <w:rsid w:val="00B9689E"/>
    <w:pPr>
      <w:spacing w:after="160" w:line="240" w:lineRule="exact"/>
    </w:pPr>
    <w:rPr>
      <w:rFonts w:ascii="Verdana" w:eastAsia="Times New Roman" w:hAnsi="Verdana"/>
      <w:sz w:val="20"/>
      <w:szCs w:val="20"/>
    </w:rPr>
  </w:style>
  <w:style w:type="paragraph" w:customStyle="1" w:styleId="fontd">
    <w:name w:val="fontd"/>
    <w:basedOn w:val="Normal"/>
    <w:rsid w:val="00B9689E"/>
    <w:pPr>
      <w:spacing w:before="100" w:beforeAutospacing="1" w:after="100" w:afterAutospacing="1"/>
    </w:pPr>
    <w:rPr>
      <w:rFonts w:eastAsia="Times New Roman"/>
    </w:rPr>
  </w:style>
  <w:style w:type="paragraph" w:customStyle="1" w:styleId="CharChar5CharChar2">
    <w:name w:val="Char Char5 Char Char2"/>
    <w:basedOn w:val="Normal"/>
    <w:rsid w:val="00B9689E"/>
    <w:pPr>
      <w:spacing w:after="160" w:line="240" w:lineRule="exact"/>
    </w:pPr>
    <w:rPr>
      <w:rFonts w:ascii="Verdana" w:eastAsia="Times New Roman" w:hAnsi="Verdana" w:cs="Verdana"/>
      <w:sz w:val="20"/>
      <w:szCs w:val="20"/>
    </w:rPr>
  </w:style>
  <w:style w:type="character" w:customStyle="1" w:styleId="Title1">
    <w:name w:val="Title1"/>
    <w:rsid w:val="00B9689E"/>
  </w:style>
  <w:style w:type="character" w:customStyle="1" w:styleId="timesingle">
    <w:name w:val="time_single"/>
    <w:basedOn w:val="DefaultParagraphFont"/>
    <w:rsid w:val="00B9689E"/>
  </w:style>
  <w:style w:type="character" w:customStyle="1" w:styleId="banin">
    <w:name w:val="banin"/>
    <w:basedOn w:val="DefaultParagraphFont"/>
    <w:rsid w:val="00B9689E"/>
  </w:style>
  <w:style w:type="character" w:customStyle="1" w:styleId="emailsingle">
    <w:name w:val="email_single"/>
    <w:basedOn w:val="DefaultParagraphFont"/>
    <w:rsid w:val="00B9689E"/>
  </w:style>
  <w:style w:type="paragraph" w:customStyle="1" w:styleId="selectionshareable">
    <w:name w:val="selectionshareable"/>
    <w:basedOn w:val="Normal"/>
    <w:rsid w:val="00B9689E"/>
    <w:pPr>
      <w:spacing w:before="100" w:beforeAutospacing="1" w:after="100" w:afterAutospacing="1"/>
    </w:pPr>
    <w:rPr>
      <w:rFonts w:eastAsia="Times New Roman"/>
    </w:rPr>
  </w:style>
  <w:style w:type="paragraph" w:customStyle="1" w:styleId="name-writer">
    <w:name w:val="name-writer"/>
    <w:basedOn w:val="Normal"/>
    <w:rsid w:val="00B9689E"/>
    <w:pPr>
      <w:spacing w:before="100" w:beforeAutospacing="1" w:after="100" w:afterAutospacing="1"/>
    </w:pPr>
    <w:rPr>
      <w:rFonts w:eastAsia="Times New Roman"/>
    </w:rPr>
  </w:style>
  <w:style w:type="paragraph" w:customStyle="1" w:styleId="dateandcat">
    <w:name w:val="dateandcat"/>
    <w:basedOn w:val="Normal"/>
    <w:rsid w:val="00B9689E"/>
    <w:pPr>
      <w:spacing w:before="100" w:beforeAutospacing="1" w:after="100" w:afterAutospacing="1"/>
    </w:pPr>
    <w:rPr>
      <w:rFonts w:eastAsia="Times New Roman"/>
    </w:rPr>
  </w:style>
  <w:style w:type="character" w:customStyle="1" w:styleId="pdate">
    <w:name w:val="pdate"/>
    <w:rsid w:val="00B9689E"/>
  </w:style>
  <w:style w:type="character" w:customStyle="1" w:styleId="kbwcs-number">
    <w:name w:val="kbwcs-number"/>
    <w:rsid w:val="00B9689E"/>
  </w:style>
  <w:style w:type="character" w:customStyle="1" w:styleId="titlebox">
    <w:name w:val="title_box"/>
    <w:rsid w:val="00B9689E"/>
  </w:style>
  <w:style w:type="character" w:customStyle="1" w:styleId="mangsec-bold">
    <w:name w:val="mangsec-bold"/>
    <w:rsid w:val="00B9689E"/>
  </w:style>
  <w:style w:type="paragraph" w:customStyle="1" w:styleId="post-meta">
    <w:name w:val="post-meta"/>
    <w:basedOn w:val="Normal"/>
    <w:rsid w:val="00B9689E"/>
    <w:pPr>
      <w:spacing w:before="100" w:beforeAutospacing="1" w:after="100" w:afterAutospacing="1"/>
    </w:pPr>
    <w:rPr>
      <w:rFonts w:eastAsia="Times New Roman"/>
    </w:rPr>
  </w:style>
  <w:style w:type="character" w:customStyle="1" w:styleId="p-time">
    <w:name w:val="p-time"/>
    <w:rsid w:val="00B9689E"/>
  </w:style>
  <w:style w:type="character" w:customStyle="1" w:styleId="sharetext">
    <w:name w:val="sharetext"/>
    <w:rsid w:val="00B9689E"/>
  </w:style>
  <w:style w:type="paragraph" w:customStyle="1" w:styleId="news-info">
    <w:name w:val="news-info"/>
    <w:basedOn w:val="Normal"/>
    <w:rsid w:val="00B9689E"/>
    <w:pPr>
      <w:spacing w:before="100" w:beforeAutospacing="1" w:after="100" w:afterAutospacing="1"/>
    </w:pPr>
    <w:rPr>
      <w:rFonts w:eastAsia="Times New Roman"/>
    </w:rPr>
  </w:style>
  <w:style w:type="paragraph" w:customStyle="1" w:styleId="more-info">
    <w:name w:val="more-info"/>
    <w:basedOn w:val="Normal"/>
    <w:rsid w:val="00B9689E"/>
    <w:pPr>
      <w:spacing w:before="100" w:beforeAutospacing="1" w:after="100" w:afterAutospacing="1"/>
    </w:pPr>
    <w:rPr>
      <w:rFonts w:eastAsia="Times New Roman"/>
    </w:rPr>
  </w:style>
  <w:style w:type="paragraph" w:customStyle="1" w:styleId="description">
    <w:name w:val="description"/>
    <w:basedOn w:val="Normal"/>
    <w:rsid w:val="00B9689E"/>
    <w:pPr>
      <w:spacing w:before="100" w:beforeAutospacing="1" w:after="100" w:afterAutospacing="1"/>
    </w:pPr>
    <w:rPr>
      <w:rFonts w:eastAsia="Times New Roman"/>
    </w:rPr>
  </w:style>
  <w:style w:type="character" w:customStyle="1" w:styleId="thongkengay">
    <w:name w:val="thongke_ngay"/>
    <w:rsid w:val="00B9689E"/>
  </w:style>
  <w:style w:type="character" w:customStyle="1" w:styleId="dn2">
    <w:name w:val="dn2"/>
    <w:rsid w:val="00B9689E"/>
  </w:style>
  <w:style w:type="character" w:customStyle="1" w:styleId="thongkeluotxem">
    <w:name w:val="thongke_luotxem"/>
    <w:rsid w:val="00B9689E"/>
  </w:style>
  <w:style w:type="character" w:customStyle="1" w:styleId="CharChar10">
    <w:name w:val="Char Char10"/>
    <w:rsid w:val="00B9689E"/>
    <w:rPr>
      <w:rFonts w:ascii="Cambria" w:eastAsia="Times New Roman" w:hAnsi="Cambria" w:cs="Times New Roman"/>
      <w:b/>
      <w:bCs/>
      <w:kern w:val="32"/>
      <w:sz w:val="32"/>
      <w:szCs w:val="32"/>
    </w:rPr>
  </w:style>
  <w:style w:type="character" w:customStyle="1" w:styleId="CharChar9">
    <w:name w:val="Char Char9"/>
    <w:rsid w:val="00B9689E"/>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852B6B"/>
    <w:rPr>
      <w:sz w:val="16"/>
      <w:szCs w:val="16"/>
    </w:rPr>
  </w:style>
  <w:style w:type="paragraph" w:styleId="CommentText">
    <w:name w:val="annotation text"/>
    <w:basedOn w:val="Normal"/>
    <w:link w:val="CommentTextChar"/>
    <w:uiPriority w:val="99"/>
    <w:semiHidden/>
    <w:unhideWhenUsed/>
    <w:rsid w:val="00852B6B"/>
    <w:rPr>
      <w:sz w:val="20"/>
      <w:szCs w:val="20"/>
    </w:rPr>
  </w:style>
  <w:style w:type="character" w:customStyle="1" w:styleId="CommentTextChar">
    <w:name w:val="Comment Text Char"/>
    <w:basedOn w:val="DefaultParagraphFont"/>
    <w:link w:val="CommentText"/>
    <w:uiPriority w:val="99"/>
    <w:semiHidden/>
    <w:rsid w:val="00852B6B"/>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2B6B"/>
    <w:rPr>
      <w:b/>
      <w:bCs/>
    </w:rPr>
  </w:style>
  <w:style w:type="character" w:customStyle="1" w:styleId="CommentSubjectChar">
    <w:name w:val="Comment Subject Char"/>
    <w:basedOn w:val="CommentTextChar"/>
    <w:link w:val="CommentSubject"/>
    <w:uiPriority w:val="99"/>
    <w:semiHidden/>
    <w:rsid w:val="00852B6B"/>
    <w:rPr>
      <w:rFonts w:ascii="Times New Roman" w:eastAsia="MS Mincho" w:hAnsi="Times New Roman" w:cs="Times New Roman"/>
      <w:b/>
      <w:bCs/>
      <w:sz w:val="20"/>
      <w:szCs w:val="20"/>
    </w:rPr>
  </w:style>
  <w:style w:type="paragraph" w:customStyle="1" w:styleId="body-image">
    <w:name w:val="body-image"/>
    <w:basedOn w:val="Normal"/>
    <w:rsid w:val="005F4C7C"/>
    <w:pPr>
      <w:spacing w:before="100" w:beforeAutospacing="1" w:after="100" w:afterAutospacing="1"/>
    </w:pPr>
    <w:rPr>
      <w:rFonts w:eastAsia="Times New Roman"/>
    </w:rPr>
  </w:style>
  <w:style w:type="paragraph" w:customStyle="1" w:styleId="expedit">
    <w:name w:val="expedit"/>
    <w:basedOn w:val="Normal"/>
    <w:rsid w:val="00785C10"/>
    <w:pPr>
      <w:spacing w:before="100" w:beforeAutospacing="1" w:after="100" w:afterAutospacing="1"/>
    </w:pPr>
    <w:rPr>
      <w:rFonts w:eastAsia="Times New Roman"/>
    </w:rPr>
  </w:style>
  <w:style w:type="character" w:customStyle="1" w:styleId="bx-time">
    <w:name w:val="bx-time"/>
    <w:basedOn w:val="DefaultParagraphFont"/>
    <w:rsid w:val="007952C0"/>
  </w:style>
  <w:style w:type="character" w:customStyle="1" w:styleId="author">
    <w:name w:val="author"/>
    <w:basedOn w:val="DefaultParagraphFont"/>
    <w:rsid w:val="0097591E"/>
  </w:style>
  <w:style w:type="paragraph" w:customStyle="1" w:styleId="01FontchuanVnArialCharCharCharCharCharCharCharChar">
    <w:name w:val="01 Font chuan VnArial Char Char Char Char Char Char Char Char"/>
    <w:basedOn w:val="Normal"/>
    <w:link w:val="01FontchuanVnArialCharCharCharCharCharCharCharCharChar"/>
    <w:rsid w:val="00407287"/>
    <w:pPr>
      <w:spacing w:before="100"/>
      <w:ind w:firstLine="567"/>
      <w:jc w:val="both"/>
    </w:pPr>
    <w:rPr>
      <w:rFonts w:ascii=".VnArial" w:eastAsia="Times New Roman" w:hAnsi=".VnArial"/>
      <w:color w:val="000000"/>
      <w:sz w:val="21"/>
      <w:szCs w:val="21"/>
    </w:rPr>
  </w:style>
  <w:style w:type="character" w:customStyle="1" w:styleId="01FontchuanVnArialCharCharCharCharCharCharCharCharChar">
    <w:name w:val="01 Font chuan VnArial Char Char Char Char Char Char Char Char Char"/>
    <w:link w:val="01FontchuanVnArialCharCharCharCharCharCharCharChar"/>
    <w:rsid w:val="00407287"/>
    <w:rPr>
      <w:rFonts w:ascii=".VnArial" w:eastAsia="Times New Roman" w:hAnsi=".VnArial" w:cs="Times New Roman"/>
      <w:color w:val="000000"/>
      <w:sz w:val="21"/>
      <w:szCs w:val="21"/>
    </w:rPr>
  </w:style>
  <w:style w:type="paragraph" w:customStyle="1" w:styleId="pcaption">
    <w:name w:val="pcaption"/>
    <w:basedOn w:val="Normal"/>
    <w:rsid w:val="003B0D9C"/>
    <w:pPr>
      <w:spacing w:before="100" w:beforeAutospacing="1" w:after="100" w:afterAutospacing="1"/>
    </w:pPr>
    <w:rPr>
      <w:rFonts w:eastAsia="Times New Roman"/>
    </w:rPr>
  </w:style>
  <w:style w:type="paragraph" w:customStyle="1" w:styleId="xl66">
    <w:name w:val="xl66"/>
    <w:basedOn w:val="Normal"/>
    <w:rsid w:val="001933E4"/>
    <w:pPr>
      <w:spacing w:before="100" w:beforeAutospacing="1" w:after="100" w:afterAutospacing="1"/>
    </w:pPr>
    <w:rPr>
      <w:rFonts w:eastAsia="Times New Roman"/>
      <w:i/>
      <w:iCs/>
    </w:rPr>
  </w:style>
  <w:style w:type="paragraph" w:customStyle="1" w:styleId="xl67">
    <w:name w:val="xl67"/>
    <w:basedOn w:val="Normal"/>
    <w:rsid w:val="001933E4"/>
    <w:pPr>
      <w:spacing w:before="100" w:beforeAutospacing="1" w:after="100" w:afterAutospacing="1"/>
    </w:pPr>
    <w:rPr>
      <w:rFonts w:eastAsia="Times New Roman"/>
      <w:i/>
      <w:iCs/>
    </w:rPr>
  </w:style>
  <w:style w:type="paragraph" w:styleId="Caption">
    <w:name w:val="caption"/>
    <w:basedOn w:val="Normal"/>
    <w:next w:val="Normal"/>
    <w:uiPriority w:val="35"/>
    <w:unhideWhenUsed/>
    <w:qFormat/>
    <w:rsid w:val="00B05516"/>
    <w:pPr>
      <w:spacing w:after="200" w:line="276" w:lineRule="auto"/>
    </w:pPr>
    <w:rPr>
      <w:rFonts w:ascii="Calibri" w:eastAsia="Calibri" w:hAnsi="Calibri"/>
      <w:b/>
      <w:bCs/>
      <w:sz w:val="20"/>
      <w:szCs w:val="20"/>
    </w:rPr>
  </w:style>
  <w:style w:type="numbering" w:customStyle="1" w:styleId="NoList11">
    <w:name w:val="No List11"/>
    <w:next w:val="NoList"/>
    <w:uiPriority w:val="99"/>
    <w:semiHidden/>
    <w:unhideWhenUsed/>
    <w:rsid w:val="00B05516"/>
  </w:style>
  <w:style w:type="character" w:customStyle="1" w:styleId="dateup">
    <w:name w:val="date_up"/>
    <w:rsid w:val="00834A97"/>
  </w:style>
  <w:style w:type="character" w:customStyle="1" w:styleId="Heading5Char">
    <w:name w:val="Heading 5 Char"/>
    <w:basedOn w:val="DefaultParagraphFont"/>
    <w:link w:val="Heading5"/>
    <w:uiPriority w:val="9"/>
    <w:semiHidden/>
    <w:rsid w:val="00A40CEE"/>
    <w:rPr>
      <w:rFonts w:asciiTheme="majorHAnsi" w:eastAsiaTheme="majorEastAsia" w:hAnsiTheme="majorHAnsi" w:cstheme="majorBidi"/>
      <w:color w:val="243F60" w:themeColor="accent1" w:themeShade="7F"/>
      <w:sz w:val="24"/>
      <w:szCs w:val="24"/>
    </w:rPr>
  </w:style>
  <w:style w:type="character" w:customStyle="1" w:styleId="post-date">
    <w:name w:val="post-date"/>
    <w:basedOn w:val="DefaultParagraphFont"/>
    <w:rsid w:val="00A40CEE"/>
  </w:style>
  <w:style w:type="character" w:customStyle="1" w:styleId="lblchuyenmuctintuc">
    <w:name w:val="lblchuyenmuctintuc"/>
    <w:basedOn w:val="DefaultParagraphFont"/>
    <w:rsid w:val="00A40CEE"/>
  </w:style>
  <w:style w:type="character" w:customStyle="1" w:styleId="ms-rtethemefontface-1">
    <w:name w:val="ms-rtethemefontface-1"/>
    <w:basedOn w:val="DefaultParagraphFont"/>
    <w:rsid w:val="00A40CEE"/>
  </w:style>
  <w:style w:type="paragraph" w:customStyle="1" w:styleId="Normal2">
    <w:name w:val="Normal2"/>
    <w:basedOn w:val="Normal"/>
    <w:rsid w:val="00F40B64"/>
    <w:pPr>
      <w:spacing w:before="100" w:beforeAutospacing="1" w:after="100" w:afterAutospacing="1"/>
    </w:pPr>
    <w:rPr>
      <w:rFonts w:eastAsia="Times New Roman"/>
    </w:rPr>
  </w:style>
  <w:style w:type="character" w:customStyle="1" w:styleId="storyheadline">
    <w:name w:val="story_headline"/>
    <w:basedOn w:val="DefaultParagraphFont"/>
    <w:rsid w:val="002B784D"/>
  </w:style>
  <w:style w:type="character" w:customStyle="1" w:styleId="formattime">
    <w:name w:val="format_time"/>
    <w:basedOn w:val="DefaultParagraphFont"/>
    <w:rsid w:val="00C7415A"/>
  </w:style>
  <w:style w:type="character" w:customStyle="1" w:styleId="formatdate">
    <w:name w:val="format_date"/>
    <w:basedOn w:val="DefaultParagraphFont"/>
    <w:rsid w:val="00C7415A"/>
  </w:style>
  <w:style w:type="character" w:customStyle="1" w:styleId="metatext">
    <w:name w:val="meta_text"/>
    <w:basedOn w:val="DefaultParagraphFont"/>
    <w:rsid w:val="002B46CD"/>
  </w:style>
  <w:style w:type="paragraph" w:customStyle="1" w:styleId="normal-p">
    <w:name w:val="normal-p"/>
    <w:basedOn w:val="Normal"/>
    <w:rsid w:val="00B378EE"/>
    <w:pPr>
      <w:spacing w:before="100" w:beforeAutospacing="1" w:after="100" w:afterAutospacing="1"/>
    </w:pPr>
    <w:rPr>
      <w:rFonts w:eastAsia="Times New Roman"/>
    </w:rPr>
  </w:style>
  <w:style w:type="paragraph" w:customStyle="1" w:styleId="xl63">
    <w:name w:val="xl63"/>
    <w:basedOn w:val="Normal"/>
    <w:rsid w:val="007A5D4D"/>
    <w:pPr>
      <w:spacing w:before="100" w:beforeAutospacing="1" w:after="100" w:afterAutospacing="1"/>
    </w:pPr>
    <w:rPr>
      <w:rFonts w:eastAsia="Times New Roman"/>
    </w:rPr>
  </w:style>
  <w:style w:type="paragraph" w:customStyle="1" w:styleId="xl64">
    <w:name w:val="xl64"/>
    <w:basedOn w:val="Normal"/>
    <w:rsid w:val="007A5D4D"/>
    <w:pPr>
      <w:spacing w:before="100" w:beforeAutospacing="1" w:after="100" w:afterAutospacing="1"/>
    </w:pPr>
    <w:rPr>
      <w:rFonts w:eastAsia="Times New Roman"/>
      <w:b/>
      <w:bCs/>
      <w:i/>
      <w:iCs/>
    </w:rPr>
  </w:style>
  <w:style w:type="paragraph" w:customStyle="1" w:styleId="xl65">
    <w:name w:val="xl65"/>
    <w:basedOn w:val="Normal"/>
    <w:rsid w:val="007A5D4D"/>
    <w:pPr>
      <w:spacing w:before="100" w:beforeAutospacing="1" w:after="100" w:afterAutospacing="1"/>
    </w:pPr>
    <w:rPr>
      <w:rFonts w:eastAsia="Times New Roman"/>
    </w:rPr>
  </w:style>
  <w:style w:type="paragraph" w:customStyle="1" w:styleId="xl68">
    <w:name w:val="xl68"/>
    <w:basedOn w:val="Normal"/>
    <w:rsid w:val="007A5D4D"/>
    <w:pPr>
      <w:spacing w:before="100" w:beforeAutospacing="1" w:after="100" w:afterAutospacing="1"/>
    </w:pPr>
    <w:rPr>
      <w:rFonts w:eastAsia="Times New Roman"/>
      <w:b/>
      <w:bCs/>
      <w:i/>
      <w:iCs/>
    </w:rPr>
  </w:style>
  <w:style w:type="paragraph" w:customStyle="1" w:styleId="xl69">
    <w:name w:val="xl69"/>
    <w:basedOn w:val="Normal"/>
    <w:rsid w:val="007A5D4D"/>
    <w:pPr>
      <w:spacing w:before="100" w:beforeAutospacing="1" w:after="100" w:afterAutospacing="1"/>
    </w:pPr>
    <w:rPr>
      <w:rFonts w:eastAsia="Times New Roman"/>
    </w:rPr>
  </w:style>
  <w:style w:type="paragraph" w:customStyle="1" w:styleId="xl70">
    <w:name w:val="xl70"/>
    <w:basedOn w:val="Normal"/>
    <w:rsid w:val="007A5D4D"/>
    <w:pPr>
      <w:spacing w:before="100" w:beforeAutospacing="1" w:after="100" w:afterAutospacing="1"/>
    </w:pPr>
    <w:rPr>
      <w:rFonts w:eastAsia="Times New Roman"/>
    </w:rPr>
  </w:style>
  <w:style w:type="paragraph" w:customStyle="1" w:styleId="xl71">
    <w:name w:val="xl71"/>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2">
    <w:name w:val="xl72"/>
    <w:basedOn w:val="Normal"/>
    <w:rsid w:val="002D41FA"/>
    <w:pPr>
      <w:spacing w:before="100" w:beforeAutospacing="1" w:after="100" w:afterAutospacing="1"/>
      <w:jc w:val="center"/>
      <w:textAlignment w:val="center"/>
    </w:pPr>
    <w:rPr>
      <w:rFonts w:eastAsia="Times New Roman"/>
    </w:rPr>
  </w:style>
  <w:style w:type="paragraph" w:customStyle="1" w:styleId="xl73">
    <w:name w:val="xl73"/>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rPr>
  </w:style>
  <w:style w:type="paragraph" w:customStyle="1" w:styleId="xl74">
    <w:name w:val="xl74"/>
    <w:basedOn w:val="Normal"/>
    <w:rsid w:val="002D41FA"/>
    <w:pPr>
      <w:spacing w:before="100" w:beforeAutospacing="1" w:after="100" w:afterAutospacing="1"/>
    </w:pPr>
    <w:rPr>
      <w:rFonts w:eastAsia="Times New Roman"/>
    </w:rPr>
  </w:style>
  <w:style w:type="paragraph" w:customStyle="1" w:styleId="xl75">
    <w:name w:val="xl75"/>
    <w:basedOn w:val="Normal"/>
    <w:rsid w:val="002D41FA"/>
    <w:pPr>
      <w:spacing w:before="100" w:beforeAutospacing="1" w:after="100" w:afterAutospacing="1"/>
    </w:pPr>
    <w:rPr>
      <w:rFonts w:eastAsia="Times New Roman"/>
    </w:rPr>
  </w:style>
  <w:style w:type="paragraph" w:customStyle="1" w:styleId="xl76">
    <w:name w:val="xl76"/>
    <w:basedOn w:val="Normal"/>
    <w:rsid w:val="002D41FA"/>
    <w:pPr>
      <w:spacing w:before="100" w:beforeAutospacing="1" w:after="100" w:afterAutospacing="1"/>
      <w:jc w:val="right"/>
      <w:textAlignment w:val="center"/>
    </w:pPr>
    <w:rPr>
      <w:rFonts w:eastAsia="Times New Roman"/>
      <w:b/>
      <w:bCs/>
      <w:i/>
      <w:iCs/>
    </w:rPr>
  </w:style>
  <w:style w:type="paragraph" w:customStyle="1" w:styleId="xl77">
    <w:name w:val="xl77"/>
    <w:basedOn w:val="Normal"/>
    <w:rsid w:val="002D41FA"/>
    <w:pPr>
      <w:spacing w:before="100" w:beforeAutospacing="1" w:after="100" w:afterAutospacing="1"/>
      <w:jc w:val="right"/>
      <w:textAlignment w:val="center"/>
    </w:pPr>
    <w:rPr>
      <w:rFonts w:eastAsia="Times New Roman"/>
    </w:rPr>
  </w:style>
  <w:style w:type="paragraph" w:customStyle="1" w:styleId="xl78">
    <w:name w:val="xl78"/>
    <w:basedOn w:val="Normal"/>
    <w:rsid w:val="002D41FA"/>
    <w:pPr>
      <w:spacing w:before="100" w:beforeAutospacing="1" w:after="100" w:afterAutospacing="1"/>
      <w:jc w:val="right"/>
      <w:textAlignment w:val="center"/>
    </w:pPr>
    <w:rPr>
      <w:rFonts w:eastAsia="Times New Roman"/>
    </w:rPr>
  </w:style>
  <w:style w:type="paragraph" w:customStyle="1" w:styleId="xl79">
    <w:name w:val="xl79"/>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i/>
      <w:iCs/>
    </w:rPr>
  </w:style>
  <w:style w:type="paragraph" w:customStyle="1" w:styleId="xl80">
    <w:name w:val="xl80"/>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i/>
      <w:iCs/>
    </w:rPr>
  </w:style>
  <w:style w:type="paragraph" w:customStyle="1" w:styleId="Normal3">
    <w:name w:val="Normal3"/>
    <w:basedOn w:val="Normal"/>
    <w:rsid w:val="00A41101"/>
    <w:pPr>
      <w:spacing w:before="100" w:beforeAutospacing="1" w:after="100" w:afterAutospacing="1"/>
    </w:pPr>
    <w:rPr>
      <w:rFonts w:eastAsia="Times New Roman"/>
    </w:rPr>
  </w:style>
  <w:style w:type="paragraph" w:customStyle="1" w:styleId="CharChar5CharChar1">
    <w:name w:val="Char Char5 Char Char1"/>
    <w:basedOn w:val="Normal"/>
    <w:rsid w:val="00A41101"/>
    <w:pPr>
      <w:spacing w:after="160" w:line="240" w:lineRule="exact"/>
    </w:pPr>
    <w:rPr>
      <w:rFonts w:ascii="Verdana" w:eastAsia="Times New Roman" w:hAnsi="Verdana"/>
      <w:sz w:val="20"/>
      <w:szCs w:val="20"/>
    </w:rPr>
  </w:style>
  <w:style w:type="character" w:customStyle="1" w:styleId="Title2">
    <w:name w:val="Title2"/>
    <w:rsid w:val="00A41101"/>
  </w:style>
  <w:style w:type="character" w:customStyle="1" w:styleId="CharChar101">
    <w:name w:val="Char Char101"/>
    <w:rsid w:val="00A41101"/>
    <w:rPr>
      <w:rFonts w:ascii="Cambria" w:eastAsia="Times New Roman" w:hAnsi="Cambria" w:cs="Times New Roman"/>
      <w:b/>
      <w:bCs/>
      <w:kern w:val="32"/>
      <w:sz w:val="32"/>
      <w:szCs w:val="32"/>
    </w:rPr>
  </w:style>
  <w:style w:type="character" w:customStyle="1" w:styleId="CharChar91">
    <w:name w:val="Char Char91"/>
    <w:rsid w:val="00A41101"/>
    <w:rPr>
      <w:rFonts w:ascii="Times New Roman" w:eastAsia="Times New Roman" w:hAnsi="Times New Roman" w:cs="Times New Roman"/>
      <w:b/>
      <w:bCs/>
      <w:sz w:val="36"/>
      <w:szCs w:val="36"/>
    </w:rPr>
  </w:style>
  <w:style w:type="character" w:customStyle="1" w:styleId="CharChar11">
    <w:name w:val="Char Char11"/>
    <w:rsid w:val="00A41101"/>
    <w:rPr>
      <w:rFonts w:ascii="Cambria" w:eastAsia="Times New Roman" w:hAnsi="Cambria" w:cs="Times New Roman"/>
      <w:b/>
      <w:bCs/>
      <w:kern w:val="32"/>
      <w:sz w:val="32"/>
      <w:szCs w:val="32"/>
    </w:rPr>
  </w:style>
  <w:style w:type="character" w:customStyle="1" w:styleId="BodyTextChar">
    <w:name w:val="Body Text Char"/>
    <w:basedOn w:val="DefaultParagraphFont"/>
    <w:link w:val="BodyText"/>
    <w:locked/>
    <w:rsid w:val="00A41101"/>
    <w:rPr>
      <w:rFonts w:ascii="Calibri" w:eastAsia="Calibri" w:hAnsi="Calibri"/>
      <w:sz w:val="19"/>
      <w:szCs w:val="19"/>
    </w:rPr>
  </w:style>
  <w:style w:type="paragraph" w:styleId="BodyText">
    <w:name w:val="Body Text"/>
    <w:basedOn w:val="Normal"/>
    <w:link w:val="BodyTextChar"/>
    <w:rsid w:val="00A41101"/>
    <w:pPr>
      <w:widowControl w:val="0"/>
      <w:autoSpaceDE w:val="0"/>
      <w:autoSpaceDN w:val="0"/>
    </w:pPr>
    <w:rPr>
      <w:rFonts w:ascii="Calibri" w:eastAsia="Calibri" w:hAnsi="Calibri" w:cstheme="minorBidi"/>
      <w:sz w:val="19"/>
      <w:szCs w:val="19"/>
    </w:rPr>
  </w:style>
  <w:style w:type="character" w:customStyle="1" w:styleId="BodyTextChar1">
    <w:name w:val="Body Text Char1"/>
    <w:basedOn w:val="DefaultParagraphFont"/>
    <w:uiPriority w:val="99"/>
    <w:semiHidden/>
    <w:rsid w:val="00A41101"/>
    <w:rPr>
      <w:rFonts w:ascii="Times New Roman" w:eastAsia="MS Mincho" w:hAnsi="Times New Roman" w:cs="Times New Roman"/>
      <w:sz w:val="24"/>
      <w:szCs w:val="24"/>
    </w:rPr>
  </w:style>
  <w:style w:type="character" w:customStyle="1" w:styleId="vnbcbat-data">
    <w:name w:val="vnbcbat-data"/>
    <w:basedOn w:val="DefaultParagraphFont"/>
    <w:rsid w:val="007C1D2D"/>
  </w:style>
  <w:style w:type="paragraph" w:customStyle="1" w:styleId="textshare">
    <w:name w:val="textshare"/>
    <w:basedOn w:val="Normal"/>
    <w:rsid w:val="007C1D2D"/>
    <w:pPr>
      <w:spacing w:before="100" w:beforeAutospacing="1" w:after="100" w:afterAutospacing="1"/>
    </w:pPr>
    <w:rPr>
      <w:rFonts w:eastAsia="Times New Roman"/>
    </w:rPr>
  </w:style>
  <w:style w:type="character" w:customStyle="1" w:styleId="Date1">
    <w:name w:val="Date1"/>
    <w:basedOn w:val="DefaultParagraphFont"/>
    <w:rsid w:val="007E5C21"/>
  </w:style>
  <w:style w:type="paragraph" w:customStyle="1" w:styleId="teaser">
    <w:name w:val="teaser"/>
    <w:basedOn w:val="Normal"/>
    <w:rsid w:val="007E5C21"/>
    <w:pPr>
      <w:spacing w:before="100" w:beforeAutospacing="1" w:after="100" w:afterAutospacing="1"/>
    </w:pPr>
    <w:rPr>
      <w:rFonts w:eastAsia="Times New Roman"/>
    </w:rPr>
  </w:style>
  <w:style w:type="character" w:customStyle="1" w:styleId="f-prefix">
    <w:name w:val="f-prefix"/>
    <w:basedOn w:val="DefaultParagraphFont"/>
    <w:rsid w:val="002E79C0"/>
  </w:style>
  <w:style w:type="character" w:customStyle="1" w:styleId="label--not-pressed">
    <w:name w:val="label--not-pressed"/>
    <w:basedOn w:val="DefaultParagraphFont"/>
    <w:rsid w:val="002E79C0"/>
  </w:style>
  <w:style w:type="character" w:customStyle="1" w:styleId="plyrtooltip">
    <w:name w:val="plyr__tooltip"/>
    <w:basedOn w:val="DefaultParagraphFont"/>
    <w:rsid w:val="002E79C0"/>
  </w:style>
  <w:style w:type="character" w:customStyle="1" w:styleId="plyrsr-only">
    <w:name w:val="plyr__sr-only"/>
    <w:basedOn w:val="DefaultParagraphFont"/>
    <w:rsid w:val="002E79C0"/>
  </w:style>
  <w:style w:type="paragraph" w:customStyle="1" w:styleId="abs">
    <w:name w:val="abs"/>
    <w:basedOn w:val="Normal"/>
    <w:rsid w:val="002E79C0"/>
    <w:pPr>
      <w:spacing w:before="100" w:beforeAutospacing="1" w:after="100" w:afterAutospacing="1"/>
    </w:pPr>
    <w:rPr>
      <w:rFonts w:eastAsia="Times New Roman"/>
    </w:rPr>
  </w:style>
  <w:style w:type="paragraph" w:customStyle="1" w:styleId="excert">
    <w:name w:val="excert"/>
    <w:basedOn w:val="Normal"/>
    <w:rsid w:val="004049DC"/>
    <w:pPr>
      <w:spacing w:before="100" w:beforeAutospacing="1" w:after="100" w:afterAutospacing="1"/>
    </w:pPr>
    <w:rPr>
      <w:rFonts w:eastAsia="Times New Roman"/>
    </w:rPr>
  </w:style>
  <w:style w:type="paragraph" w:customStyle="1" w:styleId="Normal4">
    <w:name w:val="Normal4"/>
    <w:basedOn w:val="Normal"/>
    <w:rsid w:val="00DF2118"/>
    <w:pPr>
      <w:spacing w:before="100" w:beforeAutospacing="1" w:after="100" w:afterAutospacing="1"/>
    </w:pPr>
    <w:rPr>
      <w:rFonts w:eastAsia="Times New Roman"/>
    </w:rPr>
  </w:style>
  <w:style w:type="character" w:customStyle="1" w:styleId="mbsiteauthor">
    <w:name w:val="__mb_site_author"/>
    <w:basedOn w:val="DefaultParagraphFont"/>
    <w:rsid w:val="00530165"/>
  </w:style>
  <w:style w:type="paragraph" w:customStyle="1" w:styleId="tpldesc">
    <w:name w:val="tpl_desc"/>
    <w:basedOn w:val="Normal"/>
    <w:rsid w:val="00530165"/>
    <w:pPr>
      <w:spacing w:before="100" w:beforeAutospacing="1" w:after="100" w:afterAutospacing="1"/>
    </w:pPr>
    <w:rPr>
      <w:rFonts w:eastAsia="Times New Roman"/>
    </w:rPr>
  </w:style>
  <w:style w:type="character" w:customStyle="1" w:styleId="post-time">
    <w:name w:val="post-time"/>
    <w:basedOn w:val="DefaultParagraphFont"/>
    <w:rsid w:val="00C4067C"/>
  </w:style>
  <w:style w:type="character" w:customStyle="1" w:styleId="date-time">
    <w:name w:val="date-time"/>
    <w:basedOn w:val="DefaultParagraphFont"/>
    <w:rsid w:val="00FC7DA4"/>
  </w:style>
  <w:style w:type="paragraph" w:customStyle="1" w:styleId="Normal5">
    <w:name w:val="Normal5"/>
    <w:basedOn w:val="Normal"/>
    <w:rsid w:val="001221A5"/>
    <w:pPr>
      <w:spacing w:before="100" w:beforeAutospacing="1" w:after="100" w:afterAutospacing="1"/>
    </w:pPr>
    <w:rPr>
      <w:rFonts w:eastAsia="Times New Roman"/>
    </w:rPr>
  </w:style>
  <w:style w:type="character" w:customStyle="1" w:styleId="s1">
    <w:name w:val="s1"/>
    <w:basedOn w:val="DefaultParagraphFont"/>
    <w:rsid w:val="001221A5"/>
  </w:style>
  <w:style w:type="character" w:customStyle="1" w:styleId="apple-tab-span">
    <w:name w:val="apple-tab-span"/>
    <w:basedOn w:val="DefaultParagraphFont"/>
    <w:rsid w:val="001221A5"/>
  </w:style>
  <w:style w:type="character" w:customStyle="1" w:styleId="li">
    <w:name w:val="li"/>
    <w:basedOn w:val="DefaultParagraphFont"/>
    <w:rsid w:val="001316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E8"/>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4379E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379E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unhideWhenUsed/>
    <w:qFormat/>
    <w:rsid w:val="004379E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B9689E"/>
    <w:pPr>
      <w:keepNext/>
      <w:spacing w:before="240" w:after="60" w:line="319" w:lineRule="auto"/>
      <w:ind w:firstLine="680"/>
      <w:jc w:val="both"/>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A40CE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E8"/>
    <w:rPr>
      <w:rFonts w:ascii="Arial" w:eastAsia="MS Mincho" w:hAnsi="Arial" w:cs="Times New Roman"/>
      <w:b/>
      <w:bCs/>
      <w:kern w:val="32"/>
      <w:sz w:val="32"/>
      <w:szCs w:val="32"/>
    </w:rPr>
  </w:style>
  <w:style w:type="character" w:customStyle="1" w:styleId="Heading2Char">
    <w:name w:val="Heading 2 Char"/>
    <w:basedOn w:val="DefaultParagraphFont"/>
    <w:link w:val="Heading2"/>
    <w:uiPriority w:val="9"/>
    <w:rsid w:val="004379E8"/>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uiPriority w:val="9"/>
    <w:rsid w:val="004379E8"/>
    <w:rPr>
      <w:rFonts w:ascii="Cambria" w:eastAsia="Times New Roman" w:hAnsi="Cambria" w:cs="Times New Roman"/>
      <w:b/>
      <w:bCs/>
      <w:color w:val="4F81BD"/>
      <w:sz w:val="24"/>
      <w:szCs w:val="24"/>
    </w:rPr>
  </w:style>
  <w:style w:type="paragraph" w:styleId="Header">
    <w:name w:val="header"/>
    <w:basedOn w:val="Normal"/>
    <w:link w:val="HeaderChar"/>
    <w:uiPriority w:val="99"/>
    <w:unhideWhenUsed/>
    <w:rsid w:val="00FA4F28"/>
    <w:pPr>
      <w:tabs>
        <w:tab w:val="center" w:pos="4680"/>
        <w:tab w:val="right" w:pos="9360"/>
      </w:tabs>
    </w:pPr>
  </w:style>
  <w:style w:type="character" w:customStyle="1" w:styleId="HeaderChar">
    <w:name w:val="Header Char"/>
    <w:basedOn w:val="DefaultParagraphFont"/>
    <w:link w:val="Header"/>
    <w:uiPriority w:val="99"/>
    <w:rsid w:val="00FA4F28"/>
  </w:style>
  <w:style w:type="paragraph" w:styleId="Footer">
    <w:name w:val="footer"/>
    <w:basedOn w:val="Normal"/>
    <w:link w:val="FooterChar"/>
    <w:uiPriority w:val="99"/>
    <w:unhideWhenUsed/>
    <w:rsid w:val="00FA4F28"/>
    <w:pPr>
      <w:tabs>
        <w:tab w:val="center" w:pos="4680"/>
        <w:tab w:val="right" w:pos="9360"/>
      </w:tabs>
    </w:pPr>
  </w:style>
  <w:style w:type="character" w:customStyle="1" w:styleId="FooterChar">
    <w:name w:val="Footer Char"/>
    <w:basedOn w:val="DefaultParagraphFont"/>
    <w:link w:val="Footer"/>
    <w:uiPriority w:val="99"/>
    <w:rsid w:val="00FA4F28"/>
  </w:style>
  <w:style w:type="paragraph" w:styleId="BalloonText">
    <w:name w:val="Balloon Text"/>
    <w:basedOn w:val="Normal"/>
    <w:link w:val="BalloonTextChar"/>
    <w:uiPriority w:val="99"/>
    <w:semiHidden/>
    <w:unhideWhenUsed/>
    <w:rsid w:val="00FA4F28"/>
    <w:rPr>
      <w:rFonts w:ascii="Tahoma" w:hAnsi="Tahoma" w:cs="Tahoma"/>
      <w:sz w:val="16"/>
      <w:szCs w:val="16"/>
    </w:rPr>
  </w:style>
  <w:style w:type="character" w:customStyle="1" w:styleId="BalloonTextChar">
    <w:name w:val="Balloon Text Char"/>
    <w:basedOn w:val="DefaultParagraphFont"/>
    <w:link w:val="BalloonText"/>
    <w:uiPriority w:val="99"/>
    <w:semiHidden/>
    <w:rsid w:val="00FA4F28"/>
    <w:rPr>
      <w:rFonts w:ascii="Tahoma" w:hAnsi="Tahoma" w:cs="Tahoma"/>
      <w:sz w:val="16"/>
      <w:szCs w:val="16"/>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bangbieu,bangbie,Char Char Char1 Char, Char Char Char"/>
    <w:basedOn w:val="Normal"/>
    <w:link w:val="NormalWebChar"/>
    <w:uiPriority w:val="99"/>
    <w:qFormat/>
    <w:rsid w:val="004379E8"/>
    <w:pPr>
      <w:spacing w:before="100" w:beforeAutospacing="1" w:after="100" w:afterAutospacing="1"/>
    </w:pPr>
  </w:style>
  <w:style w:type="paragraph" w:styleId="ListParagraph">
    <w:name w:val="List Paragraph"/>
    <w:basedOn w:val="Normal"/>
    <w:uiPriority w:val="34"/>
    <w:qFormat/>
    <w:rsid w:val="004379E8"/>
    <w:pPr>
      <w:spacing w:before="120" w:line="312" w:lineRule="auto"/>
      <w:ind w:left="720"/>
      <w:contextualSpacing/>
      <w:jc w:val="both"/>
    </w:pPr>
    <w:rPr>
      <w:rFonts w:eastAsia="Calibri"/>
      <w:sz w:val="28"/>
      <w:szCs w:val="22"/>
    </w:rPr>
  </w:style>
  <w:style w:type="paragraph" w:customStyle="1" w:styleId="body-text">
    <w:name w:val="body-text"/>
    <w:basedOn w:val="Normal"/>
    <w:rsid w:val="004379E8"/>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4379E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935DB5"/>
    <w:pPr>
      <w:tabs>
        <w:tab w:val="right" w:leader="dot" w:pos="9350"/>
      </w:tabs>
      <w:spacing w:after="100"/>
    </w:pPr>
    <w:rPr>
      <w:b/>
      <w:noProof/>
    </w:rPr>
  </w:style>
  <w:style w:type="paragraph" w:styleId="TOC2">
    <w:name w:val="toc 2"/>
    <w:basedOn w:val="Normal"/>
    <w:next w:val="Normal"/>
    <w:autoRedefine/>
    <w:uiPriority w:val="39"/>
    <w:unhideWhenUsed/>
    <w:rsid w:val="004A513C"/>
    <w:pPr>
      <w:tabs>
        <w:tab w:val="right" w:leader="dot" w:pos="9350"/>
      </w:tabs>
      <w:spacing w:before="120" w:after="120"/>
      <w:ind w:left="240"/>
    </w:pPr>
    <w:rPr>
      <w:b/>
      <w:i/>
      <w:noProof/>
      <w:lang w:val="vi-VN"/>
    </w:rPr>
  </w:style>
  <w:style w:type="paragraph" w:styleId="TOC3">
    <w:name w:val="toc 3"/>
    <w:basedOn w:val="Normal"/>
    <w:next w:val="Normal"/>
    <w:autoRedefine/>
    <w:uiPriority w:val="39"/>
    <w:unhideWhenUsed/>
    <w:rsid w:val="00480437"/>
    <w:pPr>
      <w:tabs>
        <w:tab w:val="right" w:leader="dot" w:pos="9350"/>
      </w:tabs>
      <w:spacing w:after="100"/>
      <w:ind w:left="480"/>
    </w:pPr>
    <w:rPr>
      <w:b/>
      <w:i/>
      <w:noProof/>
    </w:rPr>
  </w:style>
  <w:style w:type="character" w:styleId="Hyperlink">
    <w:name w:val="Hyperlink"/>
    <w:basedOn w:val="DefaultParagraphFont"/>
    <w:uiPriority w:val="99"/>
    <w:unhideWhenUsed/>
    <w:rsid w:val="004379E8"/>
    <w:rPr>
      <w:color w:val="0000FF" w:themeColor="hyperlink"/>
      <w:u w:val="single"/>
    </w:rPr>
  </w:style>
  <w:style w:type="character" w:styleId="Strong">
    <w:name w:val="Strong"/>
    <w:basedOn w:val="DefaultParagraphFont"/>
    <w:uiPriority w:val="22"/>
    <w:qFormat/>
    <w:rsid w:val="00F10A06"/>
    <w:rPr>
      <w:b/>
      <w:bCs/>
    </w:rPr>
  </w:style>
  <w:style w:type="paragraph" w:customStyle="1" w:styleId="text-muted">
    <w:name w:val="text-muted"/>
    <w:basedOn w:val="Normal"/>
    <w:rsid w:val="00A8263F"/>
    <w:pPr>
      <w:spacing w:before="100" w:beforeAutospacing="1" w:after="100" w:afterAutospacing="1"/>
    </w:pPr>
    <w:rPr>
      <w:rFonts w:eastAsia="Times New Roman"/>
    </w:rPr>
  </w:style>
  <w:style w:type="paragraph" w:customStyle="1" w:styleId="detail-summary">
    <w:name w:val="detail-summary"/>
    <w:basedOn w:val="Normal"/>
    <w:rsid w:val="00A8263F"/>
    <w:pPr>
      <w:spacing w:before="100" w:beforeAutospacing="1" w:after="100" w:afterAutospacing="1"/>
    </w:pPr>
    <w:rPr>
      <w:rFonts w:eastAsia="Times New Roman"/>
    </w:rPr>
  </w:style>
  <w:style w:type="character" w:styleId="Emphasis">
    <w:name w:val="Emphasis"/>
    <w:basedOn w:val="DefaultParagraphFont"/>
    <w:uiPriority w:val="20"/>
    <w:qFormat/>
    <w:rsid w:val="00A8263F"/>
    <w:rPr>
      <w:i/>
      <w:iCs/>
    </w:rPr>
  </w:style>
  <w:style w:type="character" w:customStyle="1" w:styleId="headrelation">
    <w:name w:val="head_relation"/>
    <w:basedOn w:val="DefaultParagraphFont"/>
    <w:rsid w:val="00A8263F"/>
  </w:style>
  <w:style w:type="character" w:customStyle="1" w:styleId="timedetail">
    <w:name w:val="time_detail"/>
    <w:basedOn w:val="DefaultParagraphFont"/>
    <w:rsid w:val="00A8263F"/>
  </w:style>
  <w:style w:type="paragraph" w:styleId="BodyTextIndent">
    <w:name w:val="Body Text Indent"/>
    <w:basedOn w:val="Normal"/>
    <w:link w:val="BodyTextIndentChar"/>
    <w:rsid w:val="00EA200C"/>
    <w:pPr>
      <w:spacing w:before="120" w:after="120"/>
      <w:ind w:left="360" w:firstLine="567"/>
      <w:jc w:val="both"/>
    </w:pPr>
    <w:rPr>
      <w:rFonts w:ascii="MS Reference Specialty" w:eastAsia="Arial" w:hAnsi="MS Reference Specialty" w:cs="Arial"/>
      <w:color w:val="000000"/>
      <w:sz w:val="21"/>
      <w:szCs w:val="21"/>
    </w:rPr>
  </w:style>
  <w:style w:type="character" w:customStyle="1" w:styleId="BodyTextIndentChar">
    <w:name w:val="Body Text Indent Char"/>
    <w:basedOn w:val="DefaultParagraphFont"/>
    <w:link w:val="BodyTextIndent"/>
    <w:rsid w:val="00EA200C"/>
    <w:rPr>
      <w:rFonts w:ascii="MS Reference Specialty" w:eastAsia="Arial" w:hAnsi="MS Reference Specialty" w:cs="Arial"/>
      <w:color w:val="000000"/>
      <w:sz w:val="21"/>
      <w:szCs w:val="21"/>
    </w:rPr>
  </w:style>
  <w:style w:type="table" w:styleId="TableGrid">
    <w:name w:val="Table Grid"/>
    <w:basedOn w:val="TableNormal"/>
    <w:rsid w:val="00FC1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bangbieu Char"/>
    <w:link w:val="NormalWeb"/>
    <w:rsid w:val="004F2F17"/>
    <w:rPr>
      <w:rFonts w:ascii="Times New Roman" w:eastAsia="MS Mincho" w:hAnsi="Times New Roman" w:cs="Times New Roman"/>
      <w:sz w:val="24"/>
      <w:szCs w:val="24"/>
    </w:rPr>
  </w:style>
  <w:style w:type="paragraph" w:customStyle="1" w:styleId="mo-ta-tin">
    <w:name w:val="mo-ta-tin"/>
    <w:basedOn w:val="Normal"/>
    <w:rsid w:val="00345627"/>
    <w:pPr>
      <w:spacing w:before="100" w:beforeAutospacing="1" w:after="100" w:afterAutospacing="1"/>
    </w:pPr>
    <w:rPr>
      <w:rFonts w:eastAsia="Times New Roman"/>
    </w:rPr>
  </w:style>
  <w:style w:type="character" w:customStyle="1" w:styleId="time">
    <w:name w:val="time"/>
    <w:basedOn w:val="DefaultParagraphFont"/>
    <w:rsid w:val="00712E55"/>
  </w:style>
  <w:style w:type="character" w:customStyle="1" w:styleId="view">
    <w:name w:val="view"/>
    <w:basedOn w:val="DefaultParagraphFont"/>
    <w:rsid w:val="00712E55"/>
  </w:style>
  <w:style w:type="character" w:customStyle="1" w:styleId="Heading4Char">
    <w:name w:val="Heading 4 Char"/>
    <w:basedOn w:val="DefaultParagraphFont"/>
    <w:link w:val="Heading4"/>
    <w:uiPriority w:val="9"/>
    <w:rsid w:val="00B9689E"/>
    <w:rPr>
      <w:rFonts w:ascii="Calibri" w:eastAsia="Times New Roman" w:hAnsi="Calibri" w:cs="Times New Roman"/>
      <w:b/>
      <w:bCs/>
      <w:sz w:val="28"/>
      <w:szCs w:val="28"/>
      <w:lang w:val="x-none" w:eastAsia="x-none"/>
    </w:rPr>
  </w:style>
  <w:style w:type="character" w:customStyle="1" w:styleId="Heading2Char1">
    <w:name w:val="Heading 2 Char1"/>
    <w:uiPriority w:val="9"/>
    <w:rsid w:val="00B9689E"/>
    <w:rPr>
      <w:rFonts w:ascii="Times New Roman" w:eastAsia="Times New Roman" w:hAnsi="Times New Roman" w:cs="Times New Roman"/>
      <w:b/>
      <w:bCs/>
      <w:sz w:val="36"/>
      <w:szCs w:val="36"/>
    </w:rPr>
  </w:style>
  <w:style w:type="paragraph" w:customStyle="1" w:styleId="Char">
    <w:name w:val="Char"/>
    <w:basedOn w:val="Normal"/>
    <w:rsid w:val="00B9689E"/>
    <w:pPr>
      <w:pageBreakBefore/>
      <w:spacing w:before="100" w:beforeAutospacing="1" w:after="100" w:afterAutospacing="1"/>
    </w:pPr>
    <w:rPr>
      <w:rFonts w:ascii="Tahoma" w:eastAsia="Times New Roman" w:hAnsi="Tahoma" w:cs="Tahoma"/>
      <w:sz w:val="20"/>
      <w:szCs w:val="20"/>
    </w:rPr>
  </w:style>
  <w:style w:type="character" w:customStyle="1" w:styleId="apple-style-span">
    <w:name w:val="apple-style-span"/>
    <w:basedOn w:val="DefaultParagraphFont"/>
    <w:rsid w:val="00B9689E"/>
  </w:style>
  <w:style w:type="character" w:customStyle="1" w:styleId="apple-converted-space">
    <w:name w:val="apple-converted-space"/>
    <w:rsid w:val="00B9689E"/>
  </w:style>
  <w:style w:type="paragraph" w:customStyle="1" w:styleId="CharCharCharCharCharCharCharCharCharCharCharCharCharCharCharCharCharCharCharCharChar1CharCharChar4CharCharChar10Char">
    <w:name w:val="Char Char Char Char Char Char Char Char Char Char Char Char Char Char Char Char Char Char Char Char Char1 Char Char Char4 Char Char Char10 Char"/>
    <w:basedOn w:val="Normal"/>
    <w:rsid w:val="00B9689E"/>
    <w:pPr>
      <w:spacing w:after="160" w:line="240" w:lineRule="exact"/>
    </w:pPr>
    <w:rPr>
      <w:rFonts w:ascii="Tahoma" w:eastAsia="PMingLiU" w:hAnsi="Tahoma"/>
      <w:sz w:val="20"/>
      <w:szCs w:val="20"/>
    </w:rPr>
  </w:style>
  <w:style w:type="character" w:customStyle="1" w:styleId="st">
    <w:name w:val="st"/>
    <w:basedOn w:val="DefaultParagraphFont"/>
    <w:rsid w:val="00B9689E"/>
  </w:style>
  <w:style w:type="paragraph" w:customStyle="1" w:styleId="pbody">
    <w:name w:val="pbody"/>
    <w:basedOn w:val="Normal"/>
    <w:rsid w:val="00B9689E"/>
    <w:pPr>
      <w:spacing w:before="100" w:beforeAutospacing="1" w:after="100" w:afterAutospacing="1"/>
    </w:pPr>
    <w:rPr>
      <w:rFonts w:eastAsia="Times New Roman"/>
    </w:rPr>
  </w:style>
  <w:style w:type="paragraph" w:customStyle="1" w:styleId="earticleboy">
    <w:name w:val="e_articleboy"/>
    <w:basedOn w:val="Normal"/>
    <w:rsid w:val="00B9689E"/>
    <w:pPr>
      <w:spacing w:before="100" w:beforeAutospacing="1" w:after="100" w:afterAutospacing="1"/>
    </w:pPr>
    <w:rPr>
      <w:rFonts w:eastAsia="Times New Roman"/>
    </w:rPr>
  </w:style>
  <w:style w:type="character" w:customStyle="1" w:styleId="catnewstitle">
    <w:name w:val="catnewstitle"/>
    <w:basedOn w:val="DefaultParagraphFont"/>
    <w:rsid w:val="00B9689E"/>
  </w:style>
  <w:style w:type="paragraph" w:styleId="NoSpacing">
    <w:name w:val="No Spacing"/>
    <w:basedOn w:val="Normal"/>
    <w:uiPriority w:val="1"/>
    <w:qFormat/>
    <w:rsid w:val="00B9689E"/>
    <w:pPr>
      <w:spacing w:before="100" w:beforeAutospacing="1" w:after="100" w:afterAutospacing="1"/>
    </w:pPr>
    <w:rPr>
      <w:rFonts w:eastAsia="Times New Roman"/>
    </w:rPr>
  </w:style>
  <w:style w:type="character" w:customStyle="1" w:styleId="views">
    <w:name w:val="views"/>
    <w:basedOn w:val="DefaultParagraphFont"/>
    <w:rsid w:val="00B9689E"/>
  </w:style>
  <w:style w:type="character" w:customStyle="1" w:styleId="newsmanagementdesc">
    <w:name w:val="newsmanagement_desc"/>
    <w:basedOn w:val="DefaultParagraphFont"/>
    <w:rsid w:val="00B9689E"/>
  </w:style>
  <w:style w:type="paragraph" w:customStyle="1" w:styleId="Normal1">
    <w:name w:val="Normal1"/>
    <w:basedOn w:val="Normal"/>
    <w:rsid w:val="00B9689E"/>
    <w:pPr>
      <w:spacing w:before="100" w:beforeAutospacing="1" w:after="100" w:afterAutospacing="1"/>
    </w:pPr>
    <w:rPr>
      <w:rFonts w:eastAsia="Times New Roman"/>
    </w:rPr>
  </w:style>
  <w:style w:type="paragraph" w:customStyle="1" w:styleId="meta">
    <w:name w:val="meta"/>
    <w:basedOn w:val="Normal"/>
    <w:rsid w:val="00B9689E"/>
    <w:pPr>
      <w:spacing w:before="100" w:beforeAutospacing="1" w:after="100" w:afterAutospacing="1"/>
    </w:pPr>
    <w:rPr>
      <w:rFonts w:eastAsia="Times New Roman"/>
      <w:lang w:val="vi-VN" w:eastAsia="vi-VN"/>
    </w:rPr>
  </w:style>
  <w:style w:type="paragraph" w:customStyle="1" w:styleId="summary">
    <w:name w:val="summary"/>
    <w:basedOn w:val="Normal"/>
    <w:rsid w:val="00B9689E"/>
    <w:pPr>
      <w:spacing w:before="100" w:beforeAutospacing="1" w:after="100" w:afterAutospacing="1"/>
    </w:pPr>
    <w:rPr>
      <w:rFonts w:eastAsia="Times New Roman"/>
      <w:lang w:val="vi-VN" w:eastAsia="vi-VN"/>
    </w:rPr>
  </w:style>
  <w:style w:type="paragraph" w:customStyle="1" w:styleId="photo">
    <w:name w:val="photo"/>
    <w:basedOn w:val="Normal"/>
    <w:rsid w:val="00B9689E"/>
    <w:pPr>
      <w:spacing w:before="100" w:beforeAutospacing="1" w:after="100" w:afterAutospacing="1"/>
    </w:pPr>
    <w:rPr>
      <w:rFonts w:eastAsia="Times New Roman"/>
      <w:lang w:val="vi-VN" w:eastAsia="vi-VN"/>
    </w:rPr>
  </w:style>
  <w:style w:type="paragraph" w:customStyle="1" w:styleId="fig">
    <w:name w:val="fig"/>
    <w:basedOn w:val="Normal"/>
    <w:rsid w:val="00B9689E"/>
    <w:pPr>
      <w:spacing w:before="100" w:beforeAutospacing="1" w:after="100" w:afterAutospacing="1"/>
    </w:pPr>
    <w:rPr>
      <w:rFonts w:eastAsia="Times New Roman"/>
      <w:lang w:val="vi-VN" w:eastAsia="vi-VN"/>
    </w:rPr>
  </w:style>
  <w:style w:type="paragraph" w:styleId="z-TopofForm">
    <w:name w:val="HTML Top of Form"/>
    <w:basedOn w:val="Normal"/>
    <w:next w:val="Normal"/>
    <w:link w:val="z-TopofFormChar"/>
    <w:hidden/>
    <w:uiPriority w:val="99"/>
    <w:semiHidden/>
    <w:unhideWhenUsed/>
    <w:rsid w:val="00B9689E"/>
    <w:pPr>
      <w:pBdr>
        <w:bottom w:val="single" w:sz="6" w:space="1" w:color="auto"/>
      </w:pBdr>
      <w:spacing w:line="319" w:lineRule="auto"/>
      <w:ind w:firstLine="680"/>
      <w:jc w:val="center"/>
    </w:pPr>
    <w:rPr>
      <w:rFonts w:ascii="Arial" w:eastAsia="Calibri" w:hAnsi="Arial"/>
      <w:vanish/>
      <w:sz w:val="16"/>
      <w:szCs w:val="16"/>
    </w:rPr>
  </w:style>
  <w:style w:type="character" w:customStyle="1" w:styleId="z-TopofFormChar">
    <w:name w:val="z-Top of Form Char"/>
    <w:basedOn w:val="DefaultParagraphFont"/>
    <w:link w:val="z-TopofForm"/>
    <w:uiPriority w:val="99"/>
    <w:semiHidden/>
    <w:rsid w:val="00B9689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B9689E"/>
    <w:pPr>
      <w:pBdr>
        <w:top w:val="single" w:sz="6" w:space="1" w:color="auto"/>
      </w:pBdr>
      <w:spacing w:line="319" w:lineRule="auto"/>
      <w:ind w:firstLine="680"/>
      <w:jc w:val="center"/>
    </w:pPr>
    <w:rPr>
      <w:rFonts w:ascii="Arial" w:eastAsia="Calibri" w:hAnsi="Arial"/>
      <w:vanish/>
      <w:sz w:val="16"/>
      <w:szCs w:val="16"/>
    </w:rPr>
  </w:style>
  <w:style w:type="character" w:customStyle="1" w:styleId="z-BottomofFormChar">
    <w:name w:val="z-Bottom of Form Char"/>
    <w:basedOn w:val="DefaultParagraphFont"/>
    <w:link w:val="z-BottomofForm"/>
    <w:uiPriority w:val="99"/>
    <w:semiHidden/>
    <w:rsid w:val="00B9689E"/>
    <w:rPr>
      <w:rFonts w:ascii="Arial" w:eastAsia="Calibri" w:hAnsi="Arial" w:cs="Times New Roman"/>
      <w:vanish/>
      <w:sz w:val="16"/>
      <w:szCs w:val="16"/>
    </w:rPr>
  </w:style>
  <w:style w:type="character" w:customStyle="1" w:styleId="dnnalignleft">
    <w:name w:val="dnnalignleft"/>
    <w:basedOn w:val="DefaultParagraphFont"/>
    <w:rsid w:val="00B9689E"/>
  </w:style>
  <w:style w:type="character" w:styleId="PageNumber">
    <w:name w:val="page number"/>
    <w:basedOn w:val="DefaultParagraphFont"/>
    <w:rsid w:val="00B9689E"/>
  </w:style>
  <w:style w:type="paragraph" w:styleId="DocumentMap">
    <w:name w:val="Document Map"/>
    <w:basedOn w:val="Normal"/>
    <w:link w:val="DocumentMapChar"/>
    <w:semiHidden/>
    <w:rsid w:val="00B9689E"/>
    <w:pPr>
      <w:shd w:val="clear" w:color="auto" w:fill="000080"/>
      <w:spacing w:line="319" w:lineRule="auto"/>
      <w:ind w:firstLine="680"/>
      <w:jc w:val="both"/>
    </w:pPr>
    <w:rPr>
      <w:rFonts w:ascii="Tahoma" w:eastAsia="Calibri" w:hAnsi="Tahoma" w:cs="Tahoma"/>
      <w:sz w:val="20"/>
      <w:szCs w:val="20"/>
    </w:rPr>
  </w:style>
  <w:style w:type="character" w:customStyle="1" w:styleId="DocumentMapChar">
    <w:name w:val="Document Map Char"/>
    <w:basedOn w:val="DefaultParagraphFont"/>
    <w:link w:val="DocumentMap"/>
    <w:semiHidden/>
    <w:rsid w:val="00B9689E"/>
    <w:rPr>
      <w:rFonts w:ascii="Tahoma" w:eastAsia="Calibri" w:hAnsi="Tahoma" w:cs="Tahoma"/>
      <w:sz w:val="20"/>
      <w:szCs w:val="20"/>
      <w:shd w:val="clear" w:color="auto" w:fill="000080"/>
    </w:rPr>
  </w:style>
  <w:style w:type="paragraph" w:customStyle="1" w:styleId="msolistparagraph0">
    <w:name w:val="msolistparagraph"/>
    <w:basedOn w:val="Normal"/>
    <w:rsid w:val="00B9689E"/>
    <w:pPr>
      <w:spacing w:before="100" w:beforeAutospacing="1" w:after="100" w:afterAutospacing="1"/>
    </w:pPr>
    <w:rPr>
      <w:rFonts w:eastAsia="Times New Roman"/>
    </w:rPr>
  </w:style>
  <w:style w:type="paragraph" w:customStyle="1" w:styleId="msolistparagraphcxspmiddle">
    <w:name w:val="msolistparagraphcxspmiddle"/>
    <w:basedOn w:val="Normal"/>
    <w:rsid w:val="00B9689E"/>
    <w:pPr>
      <w:spacing w:before="100" w:beforeAutospacing="1" w:after="100" w:afterAutospacing="1"/>
    </w:pPr>
    <w:rPr>
      <w:rFonts w:eastAsia="Times New Roman"/>
    </w:rPr>
  </w:style>
  <w:style w:type="paragraph" w:customStyle="1" w:styleId="p2">
    <w:name w:val="p2"/>
    <w:basedOn w:val="Normal"/>
    <w:rsid w:val="00B9689E"/>
    <w:pPr>
      <w:tabs>
        <w:tab w:val="left" w:pos="720"/>
        <w:tab w:val="num" w:pos="1194"/>
      </w:tabs>
      <w:spacing w:after="120"/>
      <w:ind w:left="570"/>
      <w:jc w:val="both"/>
    </w:pPr>
    <w:rPr>
      <w:rFonts w:eastAsia="Times New Roman"/>
      <w:sz w:val="26"/>
      <w:szCs w:val="26"/>
    </w:rPr>
  </w:style>
  <w:style w:type="character" w:customStyle="1" w:styleId="pcdatetime">
    <w:name w:val="pc_datetime"/>
    <w:basedOn w:val="DefaultParagraphFont"/>
    <w:rsid w:val="00B9689E"/>
  </w:style>
  <w:style w:type="character" w:customStyle="1" w:styleId="google">
    <w:name w:val="google"/>
    <w:basedOn w:val="DefaultParagraphFont"/>
    <w:rsid w:val="00B9689E"/>
  </w:style>
  <w:style w:type="paragraph" w:customStyle="1" w:styleId="sgtosummary">
    <w:name w:val="sgtosummary"/>
    <w:basedOn w:val="Normal"/>
    <w:rsid w:val="00B9689E"/>
    <w:pPr>
      <w:spacing w:before="100" w:beforeAutospacing="1" w:after="100" w:afterAutospacing="1"/>
    </w:pPr>
    <w:rPr>
      <w:rFonts w:eastAsia="Times New Roman"/>
    </w:rPr>
  </w:style>
  <w:style w:type="paragraph" w:customStyle="1" w:styleId="bold">
    <w:name w:val="bold"/>
    <w:basedOn w:val="Normal"/>
    <w:rsid w:val="00B9689E"/>
    <w:pPr>
      <w:spacing w:before="100" w:beforeAutospacing="1" w:after="100" w:afterAutospacing="1"/>
    </w:pPr>
    <w:rPr>
      <w:rFonts w:eastAsia="Times New Roman"/>
    </w:rPr>
  </w:style>
  <w:style w:type="paragraph" w:customStyle="1" w:styleId="domylne">
    <w:name w:val="domylne"/>
    <w:basedOn w:val="Normal"/>
    <w:rsid w:val="00B9689E"/>
    <w:pPr>
      <w:spacing w:before="100" w:beforeAutospacing="1" w:after="100" w:afterAutospacing="1"/>
    </w:pPr>
    <w:rPr>
      <w:rFonts w:eastAsia="Times New Roman"/>
    </w:rPr>
  </w:style>
  <w:style w:type="character" w:customStyle="1" w:styleId="arial14blackb">
    <w:name w:val="arial_14_black_b"/>
    <w:basedOn w:val="DefaultParagraphFont"/>
    <w:rsid w:val="00B9689E"/>
  </w:style>
  <w:style w:type="character" w:customStyle="1" w:styleId="arial12black">
    <w:name w:val="arial_12_black"/>
    <w:basedOn w:val="DefaultParagraphFont"/>
    <w:rsid w:val="00B9689E"/>
  </w:style>
  <w:style w:type="paragraph" w:customStyle="1" w:styleId="titledtl">
    <w:name w:val="titledtl"/>
    <w:basedOn w:val="Normal"/>
    <w:rsid w:val="00B9689E"/>
    <w:pPr>
      <w:spacing w:before="100" w:beforeAutospacing="1" w:after="100" w:afterAutospacing="1"/>
    </w:pPr>
    <w:rPr>
      <w:rFonts w:eastAsia="Times New Roman"/>
    </w:rPr>
  </w:style>
  <w:style w:type="character" w:customStyle="1" w:styleId="FooterChar1">
    <w:name w:val="Footer Char1"/>
    <w:semiHidden/>
    <w:rsid w:val="00B9689E"/>
    <w:rPr>
      <w:rFonts w:ascii="Calibri" w:eastAsia="Times New Roman" w:hAnsi="Calibri" w:cs="Times New Roman"/>
    </w:rPr>
  </w:style>
  <w:style w:type="character" w:customStyle="1" w:styleId="hps">
    <w:name w:val="hps"/>
    <w:basedOn w:val="DefaultParagraphFont"/>
    <w:rsid w:val="00B9689E"/>
  </w:style>
  <w:style w:type="character" w:customStyle="1" w:styleId="hpsatn">
    <w:name w:val="hps atn"/>
    <w:basedOn w:val="DefaultParagraphFont"/>
    <w:rsid w:val="00B9689E"/>
  </w:style>
  <w:style w:type="character" w:customStyle="1" w:styleId="atn">
    <w:name w:val="atn"/>
    <w:basedOn w:val="DefaultParagraphFont"/>
    <w:rsid w:val="00B9689E"/>
  </w:style>
  <w:style w:type="character" w:customStyle="1" w:styleId="hpsalt-edited">
    <w:name w:val="hps alt-edited"/>
    <w:basedOn w:val="DefaultParagraphFont"/>
    <w:rsid w:val="00B9689E"/>
  </w:style>
  <w:style w:type="character" w:customStyle="1" w:styleId="content">
    <w:name w:val="content"/>
    <w:basedOn w:val="DefaultParagraphFont"/>
    <w:rsid w:val="00B9689E"/>
  </w:style>
  <w:style w:type="paragraph" w:customStyle="1" w:styleId="sgtocontent">
    <w:name w:val="sgtocontent"/>
    <w:basedOn w:val="Normal"/>
    <w:rsid w:val="00B9689E"/>
    <w:pPr>
      <w:spacing w:before="100" w:beforeAutospacing="1" w:after="100" w:afterAutospacing="1"/>
    </w:pPr>
    <w:rPr>
      <w:rFonts w:eastAsia="Times New Roman"/>
    </w:rPr>
  </w:style>
  <w:style w:type="paragraph" w:styleId="TOC4">
    <w:name w:val="toc 4"/>
    <w:basedOn w:val="Normal"/>
    <w:next w:val="Normal"/>
    <w:autoRedefine/>
    <w:uiPriority w:val="39"/>
    <w:unhideWhenUsed/>
    <w:rsid w:val="00B9689E"/>
    <w:pPr>
      <w:spacing w:after="100" w:line="276" w:lineRule="auto"/>
      <w:ind w:left="660"/>
    </w:pPr>
    <w:rPr>
      <w:rFonts w:ascii="Calibri" w:eastAsia="Times New Roman" w:hAnsi="Calibri"/>
      <w:sz w:val="22"/>
      <w:szCs w:val="22"/>
    </w:rPr>
  </w:style>
  <w:style w:type="paragraph" w:styleId="TOC5">
    <w:name w:val="toc 5"/>
    <w:basedOn w:val="Normal"/>
    <w:next w:val="Normal"/>
    <w:autoRedefine/>
    <w:uiPriority w:val="39"/>
    <w:unhideWhenUsed/>
    <w:rsid w:val="00B9689E"/>
    <w:pPr>
      <w:spacing w:after="100" w:line="276" w:lineRule="auto"/>
      <w:ind w:left="880"/>
    </w:pPr>
    <w:rPr>
      <w:rFonts w:ascii="Calibri" w:eastAsia="Times New Roman" w:hAnsi="Calibri"/>
      <w:sz w:val="22"/>
      <w:szCs w:val="22"/>
    </w:rPr>
  </w:style>
  <w:style w:type="paragraph" w:styleId="TOC6">
    <w:name w:val="toc 6"/>
    <w:basedOn w:val="Normal"/>
    <w:next w:val="Normal"/>
    <w:autoRedefine/>
    <w:uiPriority w:val="39"/>
    <w:unhideWhenUsed/>
    <w:rsid w:val="00B9689E"/>
    <w:pPr>
      <w:spacing w:after="100" w:line="276" w:lineRule="auto"/>
      <w:ind w:left="1100"/>
    </w:pPr>
    <w:rPr>
      <w:rFonts w:ascii="Calibri" w:eastAsia="Times New Roman" w:hAnsi="Calibri"/>
      <w:sz w:val="22"/>
      <w:szCs w:val="22"/>
    </w:rPr>
  </w:style>
  <w:style w:type="paragraph" w:styleId="TOC7">
    <w:name w:val="toc 7"/>
    <w:basedOn w:val="Normal"/>
    <w:next w:val="Normal"/>
    <w:autoRedefine/>
    <w:uiPriority w:val="39"/>
    <w:unhideWhenUsed/>
    <w:rsid w:val="00B9689E"/>
    <w:pPr>
      <w:spacing w:after="100" w:line="276" w:lineRule="auto"/>
      <w:ind w:left="1320"/>
    </w:pPr>
    <w:rPr>
      <w:rFonts w:ascii="Calibri" w:eastAsia="Times New Roman" w:hAnsi="Calibri"/>
      <w:sz w:val="22"/>
      <w:szCs w:val="22"/>
    </w:rPr>
  </w:style>
  <w:style w:type="paragraph" w:styleId="TOC8">
    <w:name w:val="toc 8"/>
    <w:basedOn w:val="Normal"/>
    <w:next w:val="Normal"/>
    <w:autoRedefine/>
    <w:uiPriority w:val="39"/>
    <w:unhideWhenUsed/>
    <w:rsid w:val="00B9689E"/>
    <w:pPr>
      <w:spacing w:after="100" w:line="276" w:lineRule="auto"/>
      <w:ind w:left="1540"/>
    </w:pPr>
    <w:rPr>
      <w:rFonts w:ascii="Calibri" w:eastAsia="Times New Roman" w:hAnsi="Calibri"/>
      <w:sz w:val="22"/>
      <w:szCs w:val="22"/>
    </w:rPr>
  </w:style>
  <w:style w:type="paragraph" w:styleId="TOC9">
    <w:name w:val="toc 9"/>
    <w:basedOn w:val="Normal"/>
    <w:next w:val="Normal"/>
    <w:autoRedefine/>
    <w:uiPriority w:val="39"/>
    <w:unhideWhenUsed/>
    <w:rsid w:val="00B9689E"/>
    <w:pPr>
      <w:spacing w:after="100" w:line="276" w:lineRule="auto"/>
      <w:ind w:left="1760"/>
    </w:pPr>
    <w:rPr>
      <w:rFonts w:ascii="Calibri" w:eastAsia="Times New Roman" w:hAnsi="Calibri"/>
      <w:sz w:val="22"/>
      <w:szCs w:val="22"/>
    </w:rPr>
  </w:style>
  <w:style w:type="character" w:styleId="FollowedHyperlink">
    <w:name w:val="FollowedHyperlink"/>
    <w:uiPriority w:val="99"/>
    <w:semiHidden/>
    <w:unhideWhenUsed/>
    <w:rsid w:val="00B9689E"/>
    <w:rPr>
      <w:color w:val="800080"/>
      <w:u w:val="single"/>
    </w:rPr>
  </w:style>
  <w:style w:type="paragraph" w:customStyle="1" w:styleId="xl302">
    <w:name w:val="xl302"/>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3">
    <w:name w:val="xl303"/>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4">
    <w:name w:val="xl304"/>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5">
    <w:name w:val="xl305"/>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6">
    <w:name w:val="xl306"/>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7">
    <w:name w:val="xl307"/>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1">
    <w:name w:val="xl301"/>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msonormalcxspmiddle">
    <w:name w:val="msonormalcxspmiddle"/>
    <w:basedOn w:val="Normal"/>
    <w:rsid w:val="00B9689E"/>
    <w:pPr>
      <w:spacing w:before="100" w:beforeAutospacing="1" w:after="100" w:afterAutospacing="1"/>
    </w:pPr>
    <w:rPr>
      <w:rFonts w:eastAsia="Times New Roman"/>
    </w:rPr>
  </w:style>
  <w:style w:type="paragraph" w:customStyle="1" w:styleId="CharChar5CharChar">
    <w:name w:val="Char Char5 Char Char"/>
    <w:basedOn w:val="Normal"/>
    <w:rsid w:val="00B9689E"/>
    <w:pPr>
      <w:spacing w:after="160" w:line="240" w:lineRule="exact"/>
    </w:pPr>
    <w:rPr>
      <w:rFonts w:ascii="Verdana" w:eastAsia="Times New Roman" w:hAnsi="Verdana"/>
      <w:sz w:val="20"/>
      <w:szCs w:val="20"/>
    </w:rPr>
  </w:style>
  <w:style w:type="paragraph" w:customStyle="1" w:styleId="fontd">
    <w:name w:val="fontd"/>
    <w:basedOn w:val="Normal"/>
    <w:rsid w:val="00B9689E"/>
    <w:pPr>
      <w:spacing w:before="100" w:beforeAutospacing="1" w:after="100" w:afterAutospacing="1"/>
    </w:pPr>
    <w:rPr>
      <w:rFonts w:eastAsia="Times New Roman"/>
    </w:rPr>
  </w:style>
  <w:style w:type="paragraph" w:customStyle="1" w:styleId="CharChar5CharChar2">
    <w:name w:val="Char Char5 Char Char2"/>
    <w:basedOn w:val="Normal"/>
    <w:rsid w:val="00B9689E"/>
    <w:pPr>
      <w:spacing w:after="160" w:line="240" w:lineRule="exact"/>
    </w:pPr>
    <w:rPr>
      <w:rFonts w:ascii="Verdana" w:eastAsia="Times New Roman" w:hAnsi="Verdana" w:cs="Verdana"/>
      <w:sz w:val="20"/>
      <w:szCs w:val="20"/>
    </w:rPr>
  </w:style>
  <w:style w:type="character" w:customStyle="1" w:styleId="Title1">
    <w:name w:val="Title1"/>
    <w:rsid w:val="00B9689E"/>
  </w:style>
  <w:style w:type="character" w:customStyle="1" w:styleId="timesingle">
    <w:name w:val="time_single"/>
    <w:basedOn w:val="DefaultParagraphFont"/>
    <w:rsid w:val="00B9689E"/>
  </w:style>
  <w:style w:type="character" w:customStyle="1" w:styleId="banin">
    <w:name w:val="banin"/>
    <w:basedOn w:val="DefaultParagraphFont"/>
    <w:rsid w:val="00B9689E"/>
  </w:style>
  <w:style w:type="character" w:customStyle="1" w:styleId="emailsingle">
    <w:name w:val="email_single"/>
    <w:basedOn w:val="DefaultParagraphFont"/>
    <w:rsid w:val="00B9689E"/>
  </w:style>
  <w:style w:type="paragraph" w:customStyle="1" w:styleId="selectionshareable">
    <w:name w:val="selectionshareable"/>
    <w:basedOn w:val="Normal"/>
    <w:rsid w:val="00B9689E"/>
    <w:pPr>
      <w:spacing w:before="100" w:beforeAutospacing="1" w:after="100" w:afterAutospacing="1"/>
    </w:pPr>
    <w:rPr>
      <w:rFonts w:eastAsia="Times New Roman"/>
    </w:rPr>
  </w:style>
  <w:style w:type="paragraph" w:customStyle="1" w:styleId="name-writer">
    <w:name w:val="name-writer"/>
    <w:basedOn w:val="Normal"/>
    <w:rsid w:val="00B9689E"/>
    <w:pPr>
      <w:spacing w:before="100" w:beforeAutospacing="1" w:after="100" w:afterAutospacing="1"/>
    </w:pPr>
    <w:rPr>
      <w:rFonts w:eastAsia="Times New Roman"/>
    </w:rPr>
  </w:style>
  <w:style w:type="paragraph" w:customStyle="1" w:styleId="dateandcat">
    <w:name w:val="dateandcat"/>
    <w:basedOn w:val="Normal"/>
    <w:rsid w:val="00B9689E"/>
    <w:pPr>
      <w:spacing w:before="100" w:beforeAutospacing="1" w:after="100" w:afterAutospacing="1"/>
    </w:pPr>
    <w:rPr>
      <w:rFonts w:eastAsia="Times New Roman"/>
    </w:rPr>
  </w:style>
  <w:style w:type="character" w:customStyle="1" w:styleId="pdate">
    <w:name w:val="pdate"/>
    <w:rsid w:val="00B9689E"/>
  </w:style>
  <w:style w:type="character" w:customStyle="1" w:styleId="kbwcs-number">
    <w:name w:val="kbwcs-number"/>
    <w:rsid w:val="00B9689E"/>
  </w:style>
  <w:style w:type="character" w:customStyle="1" w:styleId="titlebox">
    <w:name w:val="title_box"/>
    <w:rsid w:val="00B9689E"/>
  </w:style>
  <w:style w:type="character" w:customStyle="1" w:styleId="mangsec-bold">
    <w:name w:val="mangsec-bold"/>
    <w:rsid w:val="00B9689E"/>
  </w:style>
  <w:style w:type="paragraph" w:customStyle="1" w:styleId="post-meta">
    <w:name w:val="post-meta"/>
    <w:basedOn w:val="Normal"/>
    <w:rsid w:val="00B9689E"/>
    <w:pPr>
      <w:spacing w:before="100" w:beforeAutospacing="1" w:after="100" w:afterAutospacing="1"/>
    </w:pPr>
    <w:rPr>
      <w:rFonts w:eastAsia="Times New Roman"/>
    </w:rPr>
  </w:style>
  <w:style w:type="character" w:customStyle="1" w:styleId="p-time">
    <w:name w:val="p-time"/>
    <w:rsid w:val="00B9689E"/>
  </w:style>
  <w:style w:type="character" w:customStyle="1" w:styleId="sharetext">
    <w:name w:val="sharetext"/>
    <w:rsid w:val="00B9689E"/>
  </w:style>
  <w:style w:type="paragraph" w:customStyle="1" w:styleId="news-info">
    <w:name w:val="news-info"/>
    <w:basedOn w:val="Normal"/>
    <w:rsid w:val="00B9689E"/>
    <w:pPr>
      <w:spacing w:before="100" w:beforeAutospacing="1" w:after="100" w:afterAutospacing="1"/>
    </w:pPr>
    <w:rPr>
      <w:rFonts w:eastAsia="Times New Roman"/>
    </w:rPr>
  </w:style>
  <w:style w:type="paragraph" w:customStyle="1" w:styleId="more-info">
    <w:name w:val="more-info"/>
    <w:basedOn w:val="Normal"/>
    <w:rsid w:val="00B9689E"/>
    <w:pPr>
      <w:spacing w:before="100" w:beforeAutospacing="1" w:after="100" w:afterAutospacing="1"/>
    </w:pPr>
    <w:rPr>
      <w:rFonts w:eastAsia="Times New Roman"/>
    </w:rPr>
  </w:style>
  <w:style w:type="paragraph" w:customStyle="1" w:styleId="description">
    <w:name w:val="description"/>
    <w:basedOn w:val="Normal"/>
    <w:rsid w:val="00B9689E"/>
    <w:pPr>
      <w:spacing w:before="100" w:beforeAutospacing="1" w:after="100" w:afterAutospacing="1"/>
    </w:pPr>
    <w:rPr>
      <w:rFonts w:eastAsia="Times New Roman"/>
    </w:rPr>
  </w:style>
  <w:style w:type="character" w:customStyle="1" w:styleId="thongkengay">
    <w:name w:val="thongke_ngay"/>
    <w:rsid w:val="00B9689E"/>
  </w:style>
  <w:style w:type="character" w:customStyle="1" w:styleId="dn2">
    <w:name w:val="dn2"/>
    <w:rsid w:val="00B9689E"/>
  </w:style>
  <w:style w:type="character" w:customStyle="1" w:styleId="thongkeluotxem">
    <w:name w:val="thongke_luotxem"/>
    <w:rsid w:val="00B9689E"/>
  </w:style>
  <w:style w:type="character" w:customStyle="1" w:styleId="CharChar10">
    <w:name w:val="Char Char10"/>
    <w:rsid w:val="00B9689E"/>
    <w:rPr>
      <w:rFonts w:ascii="Cambria" w:eastAsia="Times New Roman" w:hAnsi="Cambria" w:cs="Times New Roman"/>
      <w:b/>
      <w:bCs/>
      <w:kern w:val="32"/>
      <w:sz w:val="32"/>
      <w:szCs w:val="32"/>
    </w:rPr>
  </w:style>
  <w:style w:type="character" w:customStyle="1" w:styleId="CharChar9">
    <w:name w:val="Char Char9"/>
    <w:rsid w:val="00B9689E"/>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852B6B"/>
    <w:rPr>
      <w:sz w:val="16"/>
      <w:szCs w:val="16"/>
    </w:rPr>
  </w:style>
  <w:style w:type="paragraph" w:styleId="CommentText">
    <w:name w:val="annotation text"/>
    <w:basedOn w:val="Normal"/>
    <w:link w:val="CommentTextChar"/>
    <w:uiPriority w:val="99"/>
    <w:semiHidden/>
    <w:unhideWhenUsed/>
    <w:rsid w:val="00852B6B"/>
    <w:rPr>
      <w:sz w:val="20"/>
      <w:szCs w:val="20"/>
    </w:rPr>
  </w:style>
  <w:style w:type="character" w:customStyle="1" w:styleId="CommentTextChar">
    <w:name w:val="Comment Text Char"/>
    <w:basedOn w:val="DefaultParagraphFont"/>
    <w:link w:val="CommentText"/>
    <w:uiPriority w:val="99"/>
    <w:semiHidden/>
    <w:rsid w:val="00852B6B"/>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2B6B"/>
    <w:rPr>
      <w:b/>
      <w:bCs/>
    </w:rPr>
  </w:style>
  <w:style w:type="character" w:customStyle="1" w:styleId="CommentSubjectChar">
    <w:name w:val="Comment Subject Char"/>
    <w:basedOn w:val="CommentTextChar"/>
    <w:link w:val="CommentSubject"/>
    <w:uiPriority w:val="99"/>
    <w:semiHidden/>
    <w:rsid w:val="00852B6B"/>
    <w:rPr>
      <w:rFonts w:ascii="Times New Roman" w:eastAsia="MS Mincho" w:hAnsi="Times New Roman" w:cs="Times New Roman"/>
      <w:b/>
      <w:bCs/>
      <w:sz w:val="20"/>
      <w:szCs w:val="20"/>
    </w:rPr>
  </w:style>
  <w:style w:type="paragraph" w:customStyle="1" w:styleId="body-image">
    <w:name w:val="body-image"/>
    <w:basedOn w:val="Normal"/>
    <w:rsid w:val="005F4C7C"/>
    <w:pPr>
      <w:spacing w:before="100" w:beforeAutospacing="1" w:after="100" w:afterAutospacing="1"/>
    </w:pPr>
    <w:rPr>
      <w:rFonts w:eastAsia="Times New Roman"/>
    </w:rPr>
  </w:style>
  <w:style w:type="paragraph" w:customStyle="1" w:styleId="expedit">
    <w:name w:val="expedit"/>
    <w:basedOn w:val="Normal"/>
    <w:rsid w:val="00785C10"/>
    <w:pPr>
      <w:spacing w:before="100" w:beforeAutospacing="1" w:after="100" w:afterAutospacing="1"/>
    </w:pPr>
    <w:rPr>
      <w:rFonts w:eastAsia="Times New Roman"/>
    </w:rPr>
  </w:style>
  <w:style w:type="character" w:customStyle="1" w:styleId="bx-time">
    <w:name w:val="bx-time"/>
    <w:basedOn w:val="DefaultParagraphFont"/>
    <w:rsid w:val="007952C0"/>
  </w:style>
  <w:style w:type="character" w:customStyle="1" w:styleId="author">
    <w:name w:val="author"/>
    <w:basedOn w:val="DefaultParagraphFont"/>
    <w:rsid w:val="0097591E"/>
  </w:style>
  <w:style w:type="paragraph" w:customStyle="1" w:styleId="01FontchuanVnArialCharCharCharCharCharCharCharChar">
    <w:name w:val="01 Font chuan VnArial Char Char Char Char Char Char Char Char"/>
    <w:basedOn w:val="Normal"/>
    <w:link w:val="01FontchuanVnArialCharCharCharCharCharCharCharCharChar"/>
    <w:rsid w:val="00407287"/>
    <w:pPr>
      <w:spacing w:before="100"/>
      <w:ind w:firstLine="567"/>
      <w:jc w:val="both"/>
    </w:pPr>
    <w:rPr>
      <w:rFonts w:ascii=".VnArial" w:eastAsia="Times New Roman" w:hAnsi=".VnArial"/>
      <w:color w:val="000000"/>
      <w:sz w:val="21"/>
      <w:szCs w:val="21"/>
    </w:rPr>
  </w:style>
  <w:style w:type="character" w:customStyle="1" w:styleId="01FontchuanVnArialCharCharCharCharCharCharCharCharChar">
    <w:name w:val="01 Font chuan VnArial Char Char Char Char Char Char Char Char Char"/>
    <w:link w:val="01FontchuanVnArialCharCharCharCharCharCharCharChar"/>
    <w:rsid w:val="00407287"/>
    <w:rPr>
      <w:rFonts w:ascii=".VnArial" w:eastAsia="Times New Roman" w:hAnsi=".VnArial" w:cs="Times New Roman"/>
      <w:color w:val="000000"/>
      <w:sz w:val="21"/>
      <w:szCs w:val="21"/>
    </w:rPr>
  </w:style>
  <w:style w:type="paragraph" w:customStyle="1" w:styleId="pcaption">
    <w:name w:val="pcaption"/>
    <w:basedOn w:val="Normal"/>
    <w:rsid w:val="003B0D9C"/>
    <w:pPr>
      <w:spacing w:before="100" w:beforeAutospacing="1" w:after="100" w:afterAutospacing="1"/>
    </w:pPr>
    <w:rPr>
      <w:rFonts w:eastAsia="Times New Roman"/>
    </w:rPr>
  </w:style>
  <w:style w:type="paragraph" w:customStyle="1" w:styleId="xl66">
    <w:name w:val="xl66"/>
    <w:basedOn w:val="Normal"/>
    <w:rsid w:val="001933E4"/>
    <w:pPr>
      <w:spacing w:before="100" w:beforeAutospacing="1" w:after="100" w:afterAutospacing="1"/>
    </w:pPr>
    <w:rPr>
      <w:rFonts w:eastAsia="Times New Roman"/>
      <w:i/>
      <w:iCs/>
    </w:rPr>
  </w:style>
  <w:style w:type="paragraph" w:customStyle="1" w:styleId="xl67">
    <w:name w:val="xl67"/>
    <w:basedOn w:val="Normal"/>
    <w:rsid w:val="001933E4"/>
    <w:pPr>
      <w:spacing w:before="100" w:beforeAutospacing="1" w:after="100" w:afterAutospacing="1"/>
    </w:pPr>
    <w:rPr>
      <w:rFonts w:eastAsia="Times New Roman"/>
      <w:i/>
      <w:iCs/>
    </w:rPr>
  </w:style>
  <w:style w:type="paragraph" w:styleId="Caption">
    <w:name w:val="caption"/>
    <w:basedOn w:val="Normal"/>
    <w:next w:val="Normal"/>
    <w:uiPriority w:val="35"/>
    <w:unhideWhenUsed/>
    <w:qFormat/>
    <w:rsid w:val="00B05516"/>
    <w:pPr>
      <w:spacing w:after="200" w:line="276" w:lineRule="auto"/>
    </w:pPr>
    <w:rPr>
      <w:rFonts w:ascii="Calibri" w:eastAsia="Calibri" w:hAnsi="Calibri"/>
      <w:b/>
      <w:bCs/>
      <w:sz w:val="20"/>
      <w:szCs w:val="20"/>
    </w:rPr>
  </w:style>
  <w:style w:type="numbering" w:customStyle="1" w:styleId="NoList11">
    <w:name w:val="No List11"/>
    <w:next w:val="NoList"/>
    <w:uiPriority w:val="99"/>
    <w:semiHidden/>
    <w:unhideWhenUsed/>
    <w:rsid w:val="00B05516"/>
  </w:style>
  <w:style w:type="character" w:customStyle="1" w:styleId="dateup">
    <w:name w:val="date_up"/>
    <w:rsid w:val="00834A97"/>
  </w:style>
  <w:style w:type="character" w:customStyle="1" w:styleId="Heading5Char">
    <w:name w:val="Heading 5 Char"/>
    <w:basedOn w:val="DefaultParagraphFont"/>
    <w:link w:val="Heading5"/>
    <w:uiPriority w:val="9"/>
    <w:semiHidden/>
    <w:rsid w:val="00A40CEE"/>
    <w:rPr>
      <w:rFonts w:asciiTheme="majorHAnsi" w:eastAsiaTheme="majorEastAsia" w:hAnsiTheme="majorHAnsi" w:cstheme="majorBidi"/>
      <w:color w:val="243F60" w:themeColor="accent1" w:themeShade="7F"/>
      <w:sz w:val="24"/>
      <w:szCs w:val="24"/>
    </w:rPr>
  </w:style>
  <w:style w:type="character" w:customStyle="1" w:styleId="post-date">
    <w:name w:val="post-date"/>
    <w:basedOn w:val="DefaultParagraphFont"/>
    <w:rsid w:val="00A40CEE"/>
  </w:style>
  <w:style w:type="character" w:customStyle="1" w:styleId="lblchuyenmuctintuc">
    <w:name w:val="lblchuyenmuctintuc"/>
    <w:basedOn w:val="DefaultParagraphFont"/>
    <w:rsid w:val="00A40CEE"/>
  </w:style>
  <w:style w:type="character" w:customStyle="1" w:styleId="ms-rtethemefontface-1">
    <w:name w:val="ms-rtethemefontface-1"/>
    <w:basedOn w:val="DefaultParagraphFont"/>
    <w:rsid w:val="00A40CEE"/>
  </w:style>
  <w:style w:type="paragraph" w:customStyle="1" w:styleId="Normal2">
    <w:name w:val="Normal2"/>
    <w:basedOn w:val="Normal"/>
    <w:rsid w:val="00F40B64"/>
    <w:pPr>
      <w:spacing w:before="100" w:beforeAutospacing="1" w:after="100" w:afterAutospacing="1"/>
    </w:pPr>
    <w:rPr>
      <w:rFonts w:eastAsia="Times New Roman"/>
    </w:rPr>
  </w:style>
  <w:style w:type="character" w:customStyle="1" w:styleId="storyheadline">
    <w:name w:val="story_headline"/>
    <w:basedOn w:val="DefaultParagraphFont"/>
    <w:rsid w:val="002B784D"/>
  </w:style>
  <w:style w:type="character" w:customStyle="1" w:styleId="formattime">
    <w:name w:val="format_time"/>
    <w:basedOn w:val="DefaultParagraphFont"/>
    <w:rsid w:val="00C7415A"/>
  </w:style>
  <w:style w:type="character" w:customStyle="1" w:styleId="formatdate">
    <w:name w:val="format_date"/>
    <w:basedOn w:val="DefaultParagraphFont"/>
    <w:rsid w:val="00C7415A"/>
  </w:style>
  <w:style w:type="character" w:customStyle="1" w:styleId="metatext">
    <w:name w:val="meta_text"/>
    <w:basedOn w:val="DefaultParagraphFont"/>
    <w:rsid w:val="002B46CD"/>
  </w:style>
  <w:style w:type="paragraph" w:customStyle="1" w:styleId="normal-p">
    <w:name w:val="normal-p"/>
    <w:basedOn w:val="Normal"/>
    <w:rsid w:val="00B378EE"/>
    <w:pPr>
      <w:spacing w:before="100" w:beforeAutospacing="1" w:after="100" w:afterAutospacing="1"/>
    </w:pPr>
    <w:rPr>
      <w:rFonts w:eastAsia="Times New Roman"/>
    </w:rPr>
  </w:style>
  <w:style w:type="paragraph" w:customStyle="1" w:styleId="xl63">
    <w:name w:val="xl63"/>
    <w:basedOn w:val="Normal"/>
    <w:rsid w:val="007A5D4D"/>
    <w:pPr>
      <w:spacing w:before="100" w:beforeAutospacing="1" w:after="100" w:afterAutospacing="1"/>
    </w:pPr>
    <w:rPr>
      <w:rFonts w:eastAsia="Times New Roman"/>
    </w:rPr>
  </w:style>
  <w:style w:type="paragraph" w:customStyle="1" w:styleId="xl64">
    <w:name w:val="xl64"/>
    <w:basedOn w:val="Normal"/>
    <w:rsid w:val="007A5D4D"/>
    <w:pPr>
      <w:spacing w:before="100" w:beforeAutospacing="1" w:after="100" w:afterAutospacing="1"/>
    </w:pPr>
    <w:rPr>
      <w:rFonts w:eastAsia="Times New Roman"/>
      <w:b/>
      <w:bCs/>
      <w:i/>
      <w:iCs/>
    </w:rPr>
  </w:style>
  <w:style w:type="paragraph" w:customStyle="1" w:styleId="xl65">
    <w:name w:val="xl65"/>
    <w:basedOn w:val="Normal"/>
    <w:rsid w:val="007A5D4D"/>
    <w:pPr>
      <w:spacing w:before="100" w:beforeAutospacing="1" w:after="100" w:afterAutospacing="1"/>
    </w:pPr>
    <w:rPr>
      <w:rFonts w:eastAsia="Times New Roman"/>
    </w:rPr>
  </w:style>
  <w:style w:type="paragraph" w:customStyle="1" w:styleId="xl68">
    <w:name w:val="xl68"/>
    <w:basedOn w:val="Normal"/>
    <w:rsid w:val="007A5D4D"/>
    <w:pPr>
      <w:spacing w:before="100" w:beforeAutospacing="1" w:after="100" w:afterAutospacing="1"/>
    </w:pPr>
    <w:rPr>
      <w:rFonts w:eastAsia="Times New Roman"/>
      <w:b/>
      <w:bCs/>
      <w:i/>
      <w:iCs/>
    </w:rPr>
  </w:style>
  <w:style w:type="paragraph" w:customStyle="1" w:styleId="xl69">
    <w:name w:val="xl69"/>
    <w:basedOn w:val="Normal"/>
    <w:rsid w:val="007A5D4D"/>
    <w:pPr>
      <w:spacing w:before="100" w:beforeAutospacing="1" w:after="100" w:afterAutospacing="1"/>
    </w:pPr>
    <w:rPr>
      <w:rFonts w:eastAsia="Times New Roman"/>
    </w:rPr>
  </w:style>
  <w:style w:type="paragraph" w:customStyle="1" w:styleId="xl70">
    <w:name w:val="xl70"/>
    <w:basedOn w:val="Normal"/>
    <w:rsid w:val="007A5D4D"/>
    <w:pPr>
      <w:spacing w:before="100" w:beforeAutospacing="1" w:after="100" w:afterAutospacing="1"/>
    </w:pPr>
    <w:rPr>
      <w:rFonts w:eastAsia="Times New Roman"/>
    </w:rPr>
  </w:style>
  <w:style w:type="paragraph" w:customStyle="1" w:styleId="xl71">
    <w:name w:val="xl71"/>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2">
    <w:name w:val="xl72"/>
    <w:basedOn w:val="Normal"/>
    <w:rsid w:val="002D41FA"/>
    <w:pPr>
      <w:spacing w:before="100" w:beforeAutospacing="1" w:after="100" w:afterAutospacing="1"/>
      <w:jc w:val="center"/>
      <w:textAlignment w:val="center"/>
    </w:pPr>
    <w:rPr>
      <w:rFonts w:eastAsia="Times New Roman"/>
    </w:rPr>
  </w:style>
  <w:style w:type="paragraph" w:customStyle="1" w:styleId="xl73">
    <w:name w:val="xl73"/>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rPr>
  </w:style>
  <w:style w:type="paragraph" w:customStyle="1" w:styleId="xl74">
    <w:name w:val="xl74"/>
    <w:basedOn w:val="Normal"/>
    <w:rsid w:val="002D41FA"/>
    <w:pPr>
      <w:spacing w:before="100" w:beforeAutospacing="1" w:after="100" w:afterAutospacing="1"/>
    </w:pPr>
    <w:rPr>
      <w:rFonts w:eastAsia="Times New Roman"/>
    </w:rPr>
  </w:style>
  <w:style w:type="paragraph" w:customStyle="1" w:styleId="xl75">
    <w:name w:val="xl75"/>
    <w:basedOn w:val="Normal"/>
    <w:rsid w:val="002D41FA"/>
    <w:pPr>
      <w:spacing w:before="100" w:beforeAutospacing="1" w:after="100" w:afterAutospacing="1"/>
    </w:pPr>
    <w:rPr>
      <w:rFonts w:eastAsia="Times New Roman"/>
    </w:rPr>
  </w:style>
  <w:style w:type="paragraph" w:customStyle="1" w:styleId="xl76">
    <w:name w:val="xl76"/>
    <w:basedOn w:val="Normal"/>
    <w:rsid w:val="002D41FA"/>
    <w:pPr>
      <w:spacing w:before="100" w:beforeAutospacing="1" w:after="100" w:afterAutospacing="1"/>
      <w:jc w:val="right"/>
      <w:textAlignment w:val="center"/>
    </w:pPr>
    <w:rPr>
      <w:rFonts w:eastAsia="Times New Roman"/>
      <w:b/>
      <w:bCs/>
      <w:i/>
      <w:iCs/>
    </w:rPr>
  </w:style>
  <w:style w:type="paragraph" w:customStyle="1" w:styleId="xl77">
    <w:name w:val="xl77"/>
    <w:basedOn w:val="Normal"/>
    <w:rsid w:val="002D41FA"/>
    <w:pPr>
      <w:spacing w:before="100" w:beforeAutospacing="1" w:after="100" w:afterAutospacing="1"/>
      <w:jc w:val="right"/>
      <w:textAlignment w:val="center"/>
    </w:pPr>
    <w:rPr>
      <w:rFonts w:eastAsia="Times New Roman"/>
    </w:rPr>
  </w:style>
  <w:style w:type="paragraph" w:customStyle="1" w:styleId="xl78">
    <w:name w:val="xl78"/>
    <w:basedOn w:val="Normal"/>
    <w:rsid w:val="002D41FA"/>
    <w:pPr>
      <w:spacing w:before="100" w:beforeAutospacing="1" w:after="100" w:afterAutospacing="1"/>
      <w:jc w:val="right"/>
      <w:textAlignment w:val="center"/>
    </w:pPr>
    <w:rPr>
      <w:rFonts w:eastAsia="Times New Roman"/>
    </w:rPr>
  </w:style>
  <w:style w:type="paragraph" w:customStyle="1" w:styleId="xl79">
    <w:name w:val="xl79"/>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i/>
      <w:iCs/>
    </w:rPr>
  </w:style>
  <w:style w:type="paragraph" w:customStyle="1" w:styleId="xl80">
    <w:name w:val="xl80"/>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i/>
      <w:iCs/>
    </w:rPr>
  </w:style>
  <w:style w:type="paragraph" w:customStyle="1" w:styleId="Normal3">
    <w:name w:val="Normal3"/>
    <w:basedOn w:val="Normal"/>
    <w:rsid w:val="00A41101"/>
    <w:pPr>
      <w:spacing w:before="100" w:beforeAutospacing="1" w:after="100" w:afterAutospacing="1"/>
    </w:pPr>
    <w:rPr>
      <w:rFonts w:eastAsia="Times New Roman"/>
    </w:rPr>
  </w:style>
  <w:style w:type="paragraph" w:customStyle="1" w:styleId="CharChar5CharChar1">
    <w:name w:val="Char Char5 Char Char1"/>
    <w:basedOn w:val="Normal"/>
    <w:rsid w:val="00A41101"/>
    <w:pPr>
      <w:spacing w:after="160" w:line="240" w:lineRule="exact"/>
    </w:pPr>
    <w:rPr>
      <w:rFonts w:ascii="Verdana" w:eastAsia="Times New Roman" w:hAnsi="Verdana"/>
      <w:sz w:val="20"/>
      <w:szCs w:val="20"/>
    </w:rPr>
  </w:style>
  <w:style w:type="character" w:customStyle="1" w:styleId="Title2">
    <w:name w:val="Title2"/>
    <w:rsid w:val="00A41101"/>
  </w:style>
  <w:style w:type="character" w:customStyle="1" w:styleId="CharChar101">
    <w:name w:val="Char Char101"/>
    <w:rsid w:val="00A41101"/>
    <w:rPr>
      <w:rFonts w:ascii="Cambria" w:eastAsia="Times New Roman" w:hAnsi="Cambria" w:cs="Times New Roman"/>
      <w:b/>
      <w:bCs/>
      <w:kern w:val="32"/>
      <w:sz w:val="32"/>
      <w:szCs w:val="32"/>
    </w:rPr>
  </w:style>
  <w:style w:type="character" w:customStyle="1" w:styleId="CharChar91">
    <w:name w:val="Char Char91"/>
    <w:rsid w:val="00A41101"/>
    <w:rPr>
      <w:rFonts w:ascii="Times New Roman" w:eastAsia="Times New Roman" w:hAnsi="Times New Roman" w:cs="Times New Roman"/>
      <w:b/>
      <w:bCs/>
      <w:sz w:val="36"/>
      <w:szCs w:val="36"/>
    </w:rPr>
  </w:style>
  <w:style w:type="character" w:customStyle="1" w:styleId="CharChar11">
    <w:name w:val="Char Char11"/>
    <w:rsid w:val="00A41101"/>
    <w:rPr>
      <w:rFonts w:ascii="Cambria" w:eastAsia="Times New Roman" w:hAnsi="Cambria" w:cs="Times New Roman"/>
      <w:b/>
      <w:bCs/>
      <w:kern w:val="32"/>
      <w:sz w:val="32"/>
      <w:szCs w:val="32"/>
    </w:rPr>
  </w:style>
  <w:style w:type="character" w:customStyle="1" w:styleId="BodyTextChar">
    <w:name w:val="Body Text Char"/>
    <w:basedOn w:val="DefaultParagraphFont"/>
    <w:link w:val="BodyText"/>
    <w:locked/>
    <w:rsid w:val="00A41101"/>
    <w:rPr>
      <w:rFonts w:ascii="Calibri" w:eastAsia="Calibri" w:hAnsi="Calibri"/>
      <w:sz w:val="19"/>
      <w:szCs w:val="19"/>
    </w:rPr>
  </w:style>
  <w:style w:type="paragraph" w:styleId="BodyText">
    <w:name w:val="Body Text"/>
    <w:basedOn w:val="Normal"/>
    <w:link w:val="BodyTextChar"/>
    <w:rsid w:val="00A41101"/>
    <w:pPr>
      <w:widowControl w:val="0"/>
      <w:autoSpaceDE w:val="0"/>
      <w:autoSpaceDN w:val="0"/>
    </w:pPr>
    <w:rPr>
      <w:rFonts w:ascii="Calibri" w:eastAsia="Calibri" w:hAnsi="Calibri" w:cstheme="minorBidi"/>
      <w:sz w:val="19"/>
      <w:szCs w:val="19"/>
    </w:rPr>
  </w:style>
  <w:style w:type="character" w:customStyle="1" w:styleId="BodyTextChar1">
    <w:name w:val="Body Text Char1"/>
    <w:basedOn w:val="DefaultParagraphFont"/>
    <w:uiPriority w:val="99"/>
    <w:semiHidden/>
    <w:rsid w:val="00A41101"/>
    <w:rPr>
      <w:rFonts w:ascii="Times New Roman" w:eastAsia="MS Mincho" w:hAnsi="Times New Roman" w:cs="Times New Roman"/>
      <w:sz w:val="24"/>
      <w:szCs w:val="24"/>
    </w:rPr>
  </w:style>
  <w:style w:type="character" w:customStyle="1" w:styleId="vnbcbat-data">
    <w:name w:val="vnbcbat-data"/>
    <w:basedOn w:val="DefaultParagraphFont"/>
    <w:rsid w:val="007C1D2D"/>
  </w:style>
  <w:style w:type="paragraph" w:customStyle="1" w:styleId="textshare">
    <w:name w:val="textshare"/>
    <w:basedOn w:val="Normal"/>
    <w:rsid w:val="007C1D2D"/>
    <w:pPr>
      <w:spacing w:before="100" w:beforeAutospacing="1" w:after="100" w:afterAutospacing="1"/>
    </w:pPr>
    <w:rPr>
      <w:rFonts w:eastAsia="Times New Roman"/>
    </w:rPr>
  </w:style>
  <w:style w:type="character" w:customStyle="1" w:styleId="Date1">
    <w:name w:val="Date1"/>
    <w:basedOn w:val="DefaultParagraphFont"/>
    <w:rsid w:val="007E5C21"/>
  </w:style>
  <w:style w:type="paragraph" w:customStyle="1" w:styleId="teaser">
    <w:name w:val="teaser"/>
    <w:basedOn w:val="Normal"/>
    <w:rsid w:val="007E5C21"/>
    <w:pPr>
      <w:spacing w:before="100" w:beforeAutospacing="1" w:after="100" w:afterAutospacing="1"/>
    </w:pPr>
    <w:rPr>
      <w:rFonts w:eastAsia="Times New Roman"/>
    </w:rPr>
  </w:style>
  <w:style w:type="character" w:customStyle="1" w:styleId="f-prefix">
    <w:name w:val="f-prefix"/>
    <w:basedOn w:val="DefaultParagraphFont"/>
    <w:rsid w:val="002E79C0"/>
  </w:style>
  <w:style w:type="character" w:customStyle="1" w:styleId="label--not-pressed">
    <w:name w:val="label--not-pressed"/>
    <w:basedOn w:val="DefaultParagraphFont"/>
    <w:rsid w:val="002E79C0"/>
  </w:style>
  <w:style w:type="character" w:customStyle="1" w:styleId="plyrtooltip">
    <w:name w:val="plyr__tooltip"/>
    <w:basedOn w:val="DefaultParagraphFont"/>
    <w:rsid w:val="002E79C0"/>
  </w:style>
  <w:style w:type="character" w:customStyle="1" w:styleId="plyrsr-only">
    <w:name w:val="plyr__sr-only"/>
    <w:basedOn w:val="DefaultParagraphFont"/>
    <w:rsid w:val="002E79C0"/>
  </w:style>
  <w:style w:type="paragraph" w:customStyle="1" w:styleId="abs">
    <w:name w:val="abs"/>
    <w:basedOn w:val="Normal"/>
    <w:rsid w:val="002E79C0"/>
    <w:pPr>
      <w:spacing w:before="100" w:beforeAutospacing="1" w:after="100" w:afterAutospacing="1"/>
    </w:pPr>
    <w:rPr>
      <w:rFonts w:eastAsia="Times New Roman"/>
    </w:rPr>
  </w:style>
  <w:style w:type="paragraph" w:customStyle="1" w:styleId="excert">
    <w:name w:val="excert"/>
    <w:basedOn w:val="Normal"/>
    <w:rsid w:val="004049DC"/>
    <w:pPr>
      <w:spacing w:before="100" w:beforeAutospacing="1" w:after="100" w:afterAutospacing="1"/>
    </w:pPr>
    <w:rPr>
      <w:rFonts w:eastAsia="Times New Roman"/>
    </w:rPr>
  </w:style>
  <w:style w:type="paragraph" w:customStyle="1" w:styleId="Normal4">
    <w:name w:val="Normal4"/>
    <w:basedOn w:val="Normal"/>
    <w:rsid w:val="00DF2118"/>
    <w:pPr>
      <w:spacing w:before="100" w:beforeAutospacing="1" w:after="100" w:afterAutospacing="1"/>
    </w:pPr>
    <w:rPr>
      <w:rFonts w:eastAsia="Times New Roman"/>
    </w:rPr>
  </w:style>
  <w:style w:type="character" w:customStyle="1" w:styleId="mbsiteauthor">
    <w:name w:val="__mb_site_author"/>
    <w:basedOn w:val="DefaultParagraphFont"/>
    <w:rsid w:val="00530165"/>
  </w:style>
  <w:style w:type="paragraph" w:customStyle="1" w:styleId="tpldesc">
    <w:name w:val="tpl_desc"/>
    <w:basedOn w:val="Normal"/>
    <w:rsid w:val="00530165"/>
    <w:pPr>
      <w:spacing w:before="100" w:beforeAutospacing="1" w:after="100" w:afterAutospacing="1"/>
    </w:pPr>
    <w:rPr>
      <w:rFonts w:eastAsia="Times New Roman"/>
    </w:rPr>
  </w:style>
  <w:style w:type="character" w:customStyle="1" w:styleId="post-time">
    <w:name w:val="post-time"/>
    <w:basedOn w:val="DefaultParagraphFont"/>
    <w:rsid w:val="00C4067C"/>
  </w:style>
  <w:style w:type="character" w:customStyle="1" w:styleId="date-time">
    <w:name w:val="date-time"/>
    <w:basedOn w:val="DefaultParagraphFont"/>
    <w:rsid w:val="00FC7DA4"/>
  </w:style>
  <w:style w:type="paragraph" w:customStyle="1" w:styleId="Normal5">
    <w:name w:val="Normal5"/>
    <w:basedOn w:val="Normal"/>
    <w:rsid w:val="001221A5"/>
    <w:pPr>
      <w:spacing w:before="100" w:beforeAutospacing="1" w:after="100" w:afterAutospacing="1"/>
    </w:pPr>
    <w:rPr>
      <w:rFonts w:eastAsia="Times New Roman"/>
    </w:rPr>
  </w:style>
  <w:style w:type="character" w:customStyle="1" w:styleId="s1">
    <w:name w:val="s1"/>
    <w:basedOn w:val="DefaultParagraphFont"/>
    <w:rsid w:val="001221A5"/>
  </w:style>
  <w:style w:type="character" w:customStyle="1" w:styleId="apple-tab-span">
    <w:name w:val="apple-tab-span"/>
    <w:basedOn w:val="DefaultParagraphFont"/>
    <w:rsid w:val="001221A5"/>
  </w:style>
  <w:style w:type="character" w:customStyle="1" w:styleId="li">
    <w:name w:val="li"/>
    <w:basedOn w:val="DefaultParagraphFont"/>
    <w:rsid w:val="001316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7986">
      <w:bodyDiv w:val="1"/>
      <w:marLeft w:val="0"/>
      <w:marRight w:val="0"/>
      <w:marTop w:val="0"/>
      <w:marBottom w:val="0"/>
      <w:divBdr>
        <w:top w:val="none" w:sz="0" w:space="0" w:color="auto"/>
        <w:left w:val="none" w:sz="0" w:space="0" w:color="auto"/>
        <w:bottom w:val="none" w:sz="0" w:space="0" w:color="auto"/>
        <w:right w:val="none" w:sz="0" w:space="0" w:color="auto"/>
      </w:divBdr>
    </w:div>
    <w:div w:id="13847249">
      <w:bodyDiv w:val="1"/>
      <w:marLeft w:val="0"/>
      <w:marRight w:val="0"/>
      <w:marTop w:val="0"/>
      <w:marBottom w:val="0"/>
      <w:divBdr>
        <w:top w:val="none" w:sz="0" w:space="0" w:color="auto"/>
        <w:left w:val="none" w:sz="0" w:space="0" w:color="auto"/>
        <w:bottom w:val="none" w:sz="0" w:space="0" w:color="auto"/>
        <w:right w:val="none" w:sz="0" w:space="0" w:color="auto"/>
      </w:divBdr>
    </w:div>
    <w:div w:id="18161327">
      <w:bodyDiv w:val="1"/>
      <w:marLeft w:val="0"/>
      <w:marRight w:val="0"/>
      <w:marTop w:val="0"/>
      <w:marBottom w:val="0"/>
      <w:divBdr>
        <w:top w:val="none" w:sz="0" w:space="0" w:color="auto"/>
        <w:left w:val="none" w:sz="0" w:space="0" w:color="auto"/>
        <w:bottom w:val="none" w:sz="0" w:space="0" w:color="auto"/>
        <w:right w:val="none" w:sz="0" w:space="0" w:color="auto"/>
      </w:divBdr>
    </w:div>
    <w:div w:id="25065439">
      <w:bodyDiv w:val="1"/>
      <w:marLeft w:val="0"/>
      <w:marRight w:val="0"/>
      <w:marTop w:val="0"/>
      <w:marBottom w:val="0"/>
      <w:divBdr>
        <w:top w:val="none" w:sz="0" w:space="0" w:color="auto"/>
        <w:left w:val="none" w:sz="0" w:space="0" w:color="auto"/>
        <w:bottom w:val="none" w:sz="0" w:space="0" w:color="auto"/>
        <w:right w:val="none" w:sz="0" w:space="0" w:color="auto"/>
      </w:divBdr>
    </w:div>
    <w:div w:id="25370681">
      <w:bodyDiv w:val="1"/>
      <w:marLeft w:val="0"/>
      <w:marRight w:val="0"/>
      <w:marTop w:val="0"/>
      <w:marBottom w:val="0"/>
      <w:divBdr>
        <w:top w:val="none" w:sz="0" w:space="0" w:color="auto"/>
        <w:left w:val="none" w:sz="0" w:space="0" w:color="auto"/>
        <w:bottom w:val="none" w:sz="0" w:space="0" w:color="auto"/>
        <w:right w:val="none" w:sz="0" w:space="0" w:color="auto"/>
      </w:divBdr>
    </w:div>
    <w:div w:id="25835787">
      <w:bodyDiv w:val="1"/>
      <w:marLeft w:val="0"/>
      <w:marRight w:val="0"/>
      <w:marTop w:val="0"/>
      <w:marBottom w:val="0"/>
      <w:divBdr>
        <w:top w:val="none" w:sz="0" w:space="0" w:color="auto"/>
        <w:left w:val="none" w:sz="0" w:space="0" w:color="auto"/>
        <w:bottom w:val="none" w:sz="0" w:space="0" w:color="auto"/>
        <w:right w:val="none" w:sz="0" w:space="0" w:color="auto"/>
      </w:divBdr>
    </w:div>
    <w:div w:id="40596561">
      <w:bodyDiv w:val="1"/>
      <w:marLeft w:val="0"/>
      <w:marRight w:val="0"/>
      <w:marTop w:val="0"/>
      <w:marBottom w:val="0"/>
      <w:divBdr>
        <w:top w:val="none" w:sz="0" w:space="0" w:color="auto"/>
        <w:left w:val="none" w:sz="0" w:space="0" w:color="auto"/>
        <w:bottom w:val="none" w:sz="0" w:space="0" w:color="auto"/>
        <w:right w:val="none" w:sz="0" w:space="0" w:color="auto"/>
      </w:divBdr>
    </w:div>
    <w:div w:id="54089057">
      <w:bodyDiv w:val="1"/>
      <w:marLeft w:val="0"/>
      <w:marRight w:val="0"/>
      <w:marTop w:val="0"/>
      <w:marBottom w:val="0"/>
      <w:divBdr>
        <w:top w:val="none" w:sz="0" w:space="0" w:color="auto"/>
        <w:left w:val="none" w:sz="0" w:space="0" w:color="auto"/>
        <w:bottom w:val="none" w:sz="0" w:space="0" w:color="auto"/>
        <w:right w:val="none" w:sz="0" w:space="0" w:color="auto"/>
      </w:divBdr>
    </w:div>
    <w:div w:id="54092253">
      <w:bodyDiv w:val="1"/>
      <w:marLeft w:val="0"/>
      <w:marRight w:val="0"/>
      <w:marTop w:val="0"/>
      <w:marBottom w:val="0"/>
      <w:divBdr>
        <w:top w:val="none" w:sz="0" w:space="0" w:color="auto"/>
        <w:left w:val="none" w:sz="0" w:space="0" w:color="auto"/>
        <w:bottom w:val="none" w:sz="0" w:space="0" w:color="auto"/>
        <w:right w:val="none" w:sz="0" w:space="0" w:color="auto"/>
      </w:divBdr>
    </w:div>
    <w:div w:id="58984598">
      <w:bodyDiv w:val="1"/>
      <w:marLeft w:val="0"/>
      <w:marRight w:val="0"/>
      <w:marTop w:val="0"/>
      <w:marBottom w:val="0"/>
      <w:divBdr>
        <w:top w:val="none" w:sz="0" w:space="0" w:color="auto"/>
        <w:left w:val="none" w:sz="0" w:space="0" w:color="auto"/>
        <w:bottom w:val="none" w:sz="0" w:space="0" w:color="auto"/>
        <w:right w:val="none" w:sz="0" w:space="0" w:color="auto"/>
      </w:divBdr>
    </w:div>
    <w:div w:id="63532312">
      <w:bodyDiv w:val="1"/>
      <w:marLeft w:val="0"/>
      <w:marRight w:val="0"/>
      <w:marTop w:val="0"/>
      <w:marBottom w:val="0"/>
      <w:divBdr>
        <w:top w:val="none" w:sz="0" w:space="0" w:color="auto"/>
        <w:left w:val="none" w:sz="0" w:space="0" w:color="auto"/>
        <w:bottom w:val="none" w:sz="0" w:space="0" w:color="auto"/>
        <w:right w:val="none" w:sz="0" w:space="0" w:color="auto"/>
      </w:divBdr>
    </w:div>
    <w:div w:id="64692279">
      <w:bodyDiv w:val="1"/>
      <w:marLeft w:val="0"/>
      <w:marRight w:val="0"/>
      <w:marTop w:val="0"/>
      <w:marBottom w:val="0"/>
      <w:divBdr>
        <w:top w:val="none" w:sz="0" w:space="0" w:color="auto"/>
        <w:left w:val="none" w:sz="0" w:space="0" w:color="auto"/>
        <w:bottom w:val="none" w:sz="0" w:space="0" w:color="auto"/>
        <w:right w:val="none" w:sz="0" w:space="0" w:color="auto"/>
      </w:divBdr>
    </w:div>
    <w:div w:id="72943711">
      <w:bodyDiv w:val="1"/>
      <w:marLeft w:val="0"/>
      <w:marRight w:val="0"/>
      <w:marTop w:val="0"/>
      <w:marBottom w:val="0"/>
      <w:divBdr>
        <w:top w:val="none" w:sz="0" w:space="0" w:color="auto"/>
        <w:left w:val="none" w:sz="0" w:space="0" w:color="auto"/>
        <w:bottom w:val="none" w:sz="0" w:space="0" w:color="auto"/>
        <w:right w:val="none" w:sz="0" w:space="0" w:color="auto"/>
      </w:divBdr>
      <w:divsChild>
        <w:div w:id="602298120">
          <w:marLeft w:val="0"/>
          <w:marRight w:val="0"/>
          <w:marTop w:val="0"/>
          <w:marBottom w:val="180"/>
          <w:divBdr>
            <w:top w:val="none" w:sz="0" w:space="0" w:color="auto"/>
            <w:left w:val="none" w:sz="0" w:space="0" w:color="auto"/>
            <w:bottom w:val="none" w:sz="0" w:space="0" w:color="auto"/>
            <w:right w:val="none" w:sz="0" w:space="0" w:color="auto"/>
          </w:divBdr>
        </w:div>
        <w:div w:id="1405106876">
          <w:marLeft w:val="0"/>
          <w:marRight w:val="0"/>
          <w:marTop w:val="0"/>
          <w:marBottom w:val="180"/>
          <w:divBdr>
            <w:top w:val="none" w:sz="0" w:space="0" w:color="auto"/>
            <w:left w:val="none" w:sz="0" w:space="0" w:color="auto"/>
            <w:bottom w:val="none" w:sz="0" w:space="0" w:color="auto"/>
            <w:right w:val="none" w:sz="0" w:space="0" w:color="auto"/>
          </w:divBdr>
        </w:div>
        <w:div w:id="1530337529">
          <w:marLeft w:val="0"/>
          <w:marRight w:val="0"/>
          <w:marTop w:val="0"/>
          <w:marBottom w:val="180"/>
          <w:divBdr>
            <w:top w:val="none" w:sz="0" w:space="0" w:color="auto"/>
            <w:left w:val="none" w:sz="0" w:space="0" w:color="auto"/>
            <w:bottom w:val="none" w:sz="0" w:space="0" w:color="auto"/>
            <w:right w:val="none" w:sz="0" w:space="0" w:color="auto"/>
          </w:divBdr>
        </w:div>
        <w:div w:id="1622031821">
          <w:marLeft w:val="0"/>
          <w:marRight w:val="0"/>
          <w:marTop w:val="0"/>
          <w:marBottom w:val="180"/>
          <w:divBdr>
            <w:top w:val="none" w:sz="0" w:space="0" w:color="auto"/>
            <w:left w:val="none" w:sz="0" w:space="0" w:color="auto"/>
            <w:bottom w:val="none" w:sz="0" w:space="0" w:color="auto"/>
            <w:right w:val="none" w:sz="0" w:space="0" w:color="auto"/>
          </w:divBdr>
        </w:div>
        <w:div w:id="2078240696">
          <w:marLeft w:val="0"/>
          <w:marRight w:val="0"/>
          <w:marTop w:val="0"/>
          <w:marBottom w:val="180"/>
          <w:divBdr>
            <w:top w:val="none" w:sz="0" w:space="0" w:color="auto"/>
            <w:left w:val="none" w:sz="0" w:space="0" w:color="auto"/>
            <w:bottom w:val="none" w:sz="0" w:space="0" w:color="auto"/>
            <w:right w:val="none" w:sz="0" w:space="0" w:color="auto"/>
          </w:divBdr>
        </w:div>
      </w:divsChild>
    </w:div>
    <w:div w:id="76095192">
      <w:bodyDiv w:val="1"/>
      <w:marLeft w:val="0"/>
      <w:marRight w:val="0"/>
      <w:marTop w:val="0"/>
      <w:marBottom w:val="0"/>
      <w:divBdr>
        <w:top w:val="none" w:sz="0" w:space="0" w:color="auto"/>
        <w:left w:val="none" w:sz="0" w:space="0" w:color="auto"/>
        <w:bottom w:val="none" w:sz="0" w:space="0" w:color="auto"/>
        <w:right w:val="none" w:sz="0" w:space="0" w:color="auto"/>
      </w:divBdr>
      <w:divsChild>
        <w:div w:id="1663316745">
          <w:marLeft w:val="0"/>
          <w:marRight w:val="0"/>
          <w:marTop w:val="0"/>
          <w:marBottom w:val="0"/>
          <w:divBdr>
            <w:top w:val="none" w:sz="0" w:space="0" w:color="auto"/>
            <w:left w:val="none" w:sz="0" w:space="0" w:color="auto"/>
            <w:bottom w:val="none" w:sz="0" w:space="0" w:color="auto"/>
            <w:right w:val="none" w:sz="0" w:space="0" w:color="auto"/>
          </w:divBdr>
          <w:divsChild>
            <w:div w:id="2013137673">
              <w:marLeft w:val="0"/>
              <w:marRight w:val="0"/>
              <w:marTop w:val="0"/>
              <w:marBottom w:val="0"/>
              <w:divBdr>
                <w:top w:val="single" w:sz="6" w:space="4" w:color="CCCCCC"/>
                <w:left w:val="single" w:sz="6" w:space="8" w:color="CCCCCC"/>
                <w:bottom w:val="single" w:sz="6" w:space="4" w:color="CCCCCC"/>
                <w:right w:val="single" w:sz="6" w:space="8" w:color="CCCCCC"/>
              </w:divBdr>
            </w:div>
          </w:divsChild>
        </w:div>
      </w:divsChild>
    </w:div>
    <w:div w:id="85351933">
      <w:bodyDiv w:val="1"/>
      <w:marLeft w:val="0"/>
      <w:marRight w:val="0"/>
      <w:marTop w:val="0"/>
      <w:marBottom w:val="0"/>
      <w:divBdr>
        <w:top w:val="none" w:sz="0" w:space="0" w:color="auto"/>
        <w:left w:val="none" w:sz="0" w:space="0" w:color="auto"/>
        <w:bottom w:val="none" w:sz="0" w:space="0" w:color="auto"/>
        <w:right w:val="none" w:sz="0" w:space="0" w:color="auto"/>
      </w:divBdr>
    </w:div>
    <w:div w:id="88622436">
      <w:bodyDiv w:val="1"/>
      <w:marLeft w:val="0"/>
      <w:marRight w:val="0"/>
      <w:marTop w:val="0"/>
      <w:marBottom w:val="0"/>
      <w:divBdr>
        <w:top w:val="none" w:sz="0" w:space="0" w:color="auto"/>
        <w:left w:val="none" w:sz="0" w:space="0" w:color="auto"/>
        <w:bottom w:val="none" w:sz="0" w:space="0" w:color="auto"/>
        <w:right w:val="none" w:sz="0" w:space="0" w:color="auto"/>
      </w:divBdr>
      <w:divsChild>
        <w:div w:id="67384824">
          <w:marLeft w:val="0"/>
          <w:marRight w:val="0"/>
          <w:marTop w:val="0"/>
          <w:marBottom w:val="0"/>
          <w:divBdr>
            <w:top w:val="none" w:sz="0" w:space="0" w:color="auto"/>
            <w:left w:val="none" w:sz="0" w:space="0" w:color="auto"/>
            <w:bottom w:val="none" w:sz="0" w:space="0" w:color="auto"/>
            <w:right w:val="none" w:sz="0" w:space="0" w:color="auto"/>
          </w:divBdr>
          <w:divsChild>
            <w:div w:id="1215308626">
              <w:marLeft w:val="0"/>
              <w:marRight w:val="0"/>
              <w:marTop w:val="0"/>
              <w:marBottom w:val="0"/>
              <w:divBdr>
                <w:top w:val="none" w:sz="0" w:space="0" w:color="auto"/>
                <w:left w:val="none" w:sz="0" w:space="0" w:color="auto"/>
                <w:bottom w:val="none" w:sz="0" w:space="0" w:color="auto"/>
                <w:right w:val="none" w:sz="0" w:space="0" w:color="auto"/>
              </w:divBdr>
              <w:divsChild>
                <w:div w:id="1007486477">
                  <w:marLeft w:val="0"/>
                  <w:marRight w:val="0"/>
                  <w:marTop w:val="0"/>
                  <w:marBottom w:val="150"/>
                  <w:divBdr>
                    <w:top w:val="none" w:sz="0" w:space="0" w:color="auto"/>
                    <w:left w:val="none" w:sz="0" w:space="0" w:color="auto"/>
                    <w:bottom w:val="none" w:sz="0" w:space="0" w:color="auto"/>
                    <w:right w:val="none" w:sz="0" w:space="0" w:color="auto"/>
                  </w:divBdr>
                </w:div>
                <w:div w:id="1252160431">
                  <w:marLeft w:val="0"/>
                  <w:marRight w:val="0"/>
                  <w:marTop w:val="0"/>
                  <w:marBottom w:val="150"/>
                  <w:divBdr>
                    <w:top w:val="none" w:sz="0" w:space="0" w:color="auto"/>
                    <w:left w:val="none" w:sz="0" w:space="0" w:color="auto"/>
                    <w:bottom w:val="none" w:sz="0" w:space="0" w:color="auto"/>
                    <w:right w:val="none" w:sz="0" w:space="0" w:color="auto"/>
                  </w:divBdr>
                </w:div>
                <w:div w:id="2111272029">
                  <w:marLeft w:val="0"/>
                  <w:marRight w:val="0"/>
                  <w:marTop w:val="0"/>
                  <w:marBottom w:val="150"/>
                  <w:divBdr>
                    <w:top w:val="none" w:sz="0" w:space="0" w:color="auto"/>
                    <w:left w:val="none" w:sz="0" w:space="0" w:color="auto"/>
                    <w:bottom w:val="none" w:sz="0" w:space="0" w:color="auto"/>
                    <w:right w:val="none" w:sz="0" w:space="0" w:color="auto"/>
                  </w:divBdr>
                  <w:divsChild>
                    <w:div w:id="7672390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717554274">
          <w:marLeft w:val="0"/>
          <w:marRight w:val="0"/>
          <w:marTop w:val="0"/>
          <w:marBottom w:val="120"/>
          <w:divBdr>
            <w:top w:val="none" w:sz="0" w:space="0" w:color="auto"/>
            <w:left w:val="none" w:sz="0" w:space="0" w:color="auto"/>
            <w:bottom w:val="none" w:sz="0" w:space="0" w:color="auto"/>
            <w:right w:val="none" w:sz="0" w:space="0" w:color="auto"/>
          </w:divBdr>
          <w:divsChild>
            <w:div w:id="1039816788">
              <w:marLeft w:val="0"/>
              <w:marRight w:val="0"/>
              <w:marTop w:val="0"/>
              <w:marBottom w:val="0"/>
              <w:divBdr>
                <w:top w:val="none" w:sz="0" w:space="0" w:color="auto"/>
                <w:left w:val="none" w:sz="0" w:space="0" w:color="auto"/>
                <w:bottom w:val="none" w:sz="0" w:space="0" w:color="auto"/>
                <w:right w:val="none" w:sz="0" w:space="0" w:color="auto"/>
              </w:divBdr>
            </w:div>
          </w:divsChild>
        </w:div>
        <w:div w:id="1712069042">
          <w:marLeft w:val="0"/>
          <w:marRight w:val="0"/>
          <w:marTop w:val="0"/>
          <w:marBottom w:val="150"/>
          <w:divBdr>
            <w:top w:val="none" w:sz="0" w:space="0" w:color="auto"/>
            <w:left w:val="none" w:sz="0" w:space="0" w:color="auto"/>
            <w:bottom w:val="none" w:sz="0" w:space="0" w:color="auto"/>
            <w:right w:val="none" w:sz="0" w:space="0" w:color="auto"/>
          </w:divBdr>
        </w:div>
      </w:divsChild>
    </w:div>
    <w:div w:id="90784207">
      <w:bodyDiv w:val="1"/>
      <w:marLeft w:val="0"/>
      <w:marRight w:val="0"/>
      <w:marTop w:val="0"/>
      <w:marBottom w:val="0"/>
      <w:divBdr>
        <w:top w:val="none" w:sz="0" w:space="0" w:color="auto"/>
        <w:left w:val="none" w:sz="0" w:space="0" w:color="auto"/>
        <w:bottom w:val="none" w:sz="0" w:space="0" w:color="auto"/>
        <w:right w:val="none" w:sz="0" w:space="0" w:color="auto"/>
      </w:divBdr>
    </w:div>
    <w:div w:id="90974033">
      <w:bodyDiv w:val="1"/>
      <w:marLeft w:val="0"/>
      <w:marRight w:val="0"/>
      <w:marTop w:val="0"/>
      <w:marBottom w:val="0"/>
      <w:divBdr>
        <w:top w:val="none" w:sz="0" w:space="0" w:color="auto"/>
        <w:left w:val="none" w:sz="0" w:space="0" w:color="auto"/>
        <w:bottom w:val="none" w:sz="0" w:space="0" w:color="auto"/>
        <w:right w:val="none" w:sz="0" w:space="0" w:color="auto"/>
      </w:divBdr>
      <w:divsChild>
        <w:div w:id="402139282">
          <w:marLeft w:val="0"/>
          <w:marRight w:val="0"/>
          <w:marTop w:val="0"/>
          <w:marBottom w:val="0"/>
          <w:divBdr>
            <w:top w:val="none" w:sz="0" w:space="0" w:color="auto"/>
            <w:left w:val="none" w:sz="0" w:space="0" w:color="auto"/>
            <w:bottom w:val="none" w:sz="0" w:space="0" w:color="auto"/>
            <w:right w:val="none" w:sz="0" w:space="0" w:color="auto"/>
          </w:divBdr>
        </w:div>
      </w:divsChild>
    </w:div>
    <w:div w:id="95294866">
      <w:bodyDiv w:val="1"/>
      <w:marLeft w:val="0"/>
      <w:marRight w:val="0"/>
      <w:marTop w:val="0"/>
      <w:marBottom w:val="0"/>
      <w:divBdr>
        <w:top w:val="none" w:sz="0" w:space="0" w:color="auto"/>
        <w:left w:val="none" w:sz="0" w:space="0" w:color="auto"/>
        <w:bottom w:val="none" w:sz="0" w:space="0" w:color="auto"/>
        <w:right w:val="none" w:sz="0" w:space="0" w:color="auto"/>
      </w:divBdr>
    </w:div>
    <w:div w:id="100493956">
      <w:bodyDiv w:val="1"/>
      <w:marLeft w:val="0"/>
      <w:marRight w:val="0"/>
      <w:marTop w:val="0"/>
      <w:marBottom w:val="0"/>
      <w:divBdr>
        <w:top w:val="none" w:sz="0" w:space="0" w:color="auto"/>
        <w:left w:val="none" w:sz="0" w:space="0" w:color="auto"/>
        <w:bottom w:val="none" w:sz="0" w:space="0" w:color="auto"/>
        <w:right w:val="none" w:sz="0" w:space="0" w:color="auto"/>
      </w:divBdr>
      <w:divsChild>
        <w:div w:id="224534631">
          <w:marLeft w:val="0"/>
          <w:marRight w:val="0"/>
          <w:marTop w:val="0"/>
          <w:marBottom w:val="0"/>
          <w:divBdr>
            <w:top w:val="none" w:sz="0" w:space="0" w:color="auto"/>
            <w:left w:val="none" w:sz="0" w:space="0" w:color="auto"/>
            <w:bottom w:val="none" w:sz="0" w:space="0" w:color="auto"/>
            <w:right w:val="none" w:sz="0" w:space="0" w:color="auto"/>
          </w:divBdr>
        </w:div>
        <w:div w:id="452134202">
          <w:marLeft w:val="0"/>
          <w:marRight w:val="0"/>
          <w:marTop w:val="0"/>
          <w:marBottom w:val="0"/>
          <w:divBdr>
            <w:top w:val="none" w:sz="0" w:space="0" w:color="auto"/>
            <w:left w:val="none" w:sz="0" w:space="0" w:color="auto"/>
            <w:bottom w:val="none" w:sz="0" w:space="0" w:color="auto"/>
            <w:right w:val="none" w:sz="0" w:space="0" w:color="auto"/>
          </w:divBdr>
        </w:div>
        <w:div w:id="1348144130">
          <w:marLeft w:val="0"/>
          <w:marRight w:val="0"/>
          <w:marTop w:val="0"/>
          <w:marBottom w:val="0"/>
          <w:divBdr>
            <w:top w:val="none" w:sz="0" w:space="0" w:color="auto"/>
            <w:left w:val="none" w:sz="0" w:space="0" w:color="auto"/>
            <w:bottom w:val="none" w:sz="0" w:space="0" w:color="auto"/>
            <w:right w:val="none" w:sz="0" w:space="0" w:color="auto"/>
          </w:divBdr>
        </w:div>
      </w:divsChild>
    </w:div>
    <w:div w:id="101734105">
      <w:bodyDiv w:val="1"/>
      <w:marLeft w:val="0"/>
      <w:marRight w:val="0"/>
      <w:marTop w:val="0"/>
      <w:marBottom w:val="0"/>
      <w:divBdr>
        <w:top w:val="none" w:sz="0" w:space="0" w:color="auto"/>
        <w:left w:val="none" w:sz="0" w:space="0" w:color="auto"/>
        <w:bottom w:val="none" w:sz="0" w:space="0" w:color="auto"/>
        <w:right w:val="none" w:sz="0" w:space="0" w:color="auto"/>
      </w:divBdr>
    </w:div>
    <w:div w:id="102581115">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105270964">
      <w:bodyDiv w:val="1"/>
      <w:marLeft w:val="0"/>
      <w:marRight w:val="0"/>
      <w:marTop w:val="0"/>
      <w:marBottom w:val="0"/>
      <w:divBdr>
        <w:top w:val="none" w:sz="0" w:space="0" w:color="auto"/>
        <w:left w:val="none" w:sz="0" w:space="0" w:color="auto"/>
        <w:bottom w:val="none" w:sz="0" w:space="0" w:color="auto"/>
        <w:right w:val="none" w:sz="0" w:space="0" w:color="auto"/>
      </w:divBdr>
    </w:div>
    <w:div w:id="107940964">
      <w:bodyDiv w:val="1"/>
      <w:marLeft w:val="0"/>
      <w:marRight w:val="0"/>
      <w:marTop w:val="0"/>
      <w:marBottom w:val="0"/>
      <w:divBdr>
        <w:top w:val="none" w:sz="0" w:space="0" w:color="auto"/>
        <w:left w:val="none" w:sz="0" w:space="0" w:color="auto"/>
        <w:bottom w:val="none" w:sz="0" w:space="0" w:color="auto"/>
        <w:right w:val="none" w:sz="0" w:space="0" w:color="auto"/>
      </w:divBdr>
    </w:div>
    <w:div w:id="109981369">
      <w:bodyDiv w:val="1"/>
      <w:marLeft w:val="0"/>
      <w:marRight w:val="0"/>
      <w:marTop w:val="0"/>
      <w:marBottom w:val="0"/>
      <w:divBdr>
        <w:top w:val="none" w:sz="0" w:space="0" w:color="auto"/>
        <w:left w:val="none" w:sz="0" w:space="0" w:color="auto"/>
        <w:bottom w:val="none" w:sz="0" w:space="0" w:color="auto"/>
        <w:right w:val="none" w:sz="0" w:space="0" w:color="auto"/>
      </w:divBdr>
    </w:div>
    <w:div w:id="112329675">
      <w:bodyDiv w:val="1"/>
      <w:marLeft w:val="0"/>
      <w:marRight w:val="0"/>
      <w:marTop w:val="0"/>
      <w:marBottom w:val="0"/>
      <w:divBdr>
        <w:top w:val="none" w:sz="0" w:space="0" w:color="auto"/>
        <w:left w:val="none" w:sz="0" w:space="0" w:color="auto"/>
        <w:bottom w:val="none" w:sz="0" w:space="0" w:color="auto"/>
        <w:right w:val="none" w:sz="0" w:space="0" w:color="auto"/>
      </w:divBdr>
    </w:div>
    <w:div w:id="118107056">
      <w:bodyDiv w:val="1"/>
      <w:marLeft w:val="0"/>
      <w:marRight w:val="0"/>
      <w:marTop w:val="0"/>
      <w:marBottom w:val="0"/>
      <w:divBdr>
        <w:top w:val="none" w:sz="0" w:space="0" w:color="auto"/>
        <w:left w:val="none" w:sz="0" w:space="0" w:color="auto"/>
        <w:bottom w:val="none" w:sz="0" w:space="0" w:color="auto"/>
        <w:right w:val="none" w:sz="0" w:space="0" w:color="auto"/>
      </w:divBdr>
    </w:div>
    <w:div w:id="120152053">
      <w:bodyDiv w:val="1"/>
      <w:marLeft w:val="0"/>
      <w:marRight w:val="0"/>
      <w:marTop w:val="0"/>
      <w:marBottom w:val="0"/>
      <w:divBdr>
        <w:top w:val="none" w:sz="0" w:space="0" w:color="auto"/>
        <w:left w:val="none" w:sz="0" w:space="0" w:color="auto"/>
        <w:bottom w:val="none" w:sz="0" w:space="0" w:color="auto"/>
        <w:right w:val="none" w:sz="0" w:space="0" w:color="auto"/>
      </w:divBdr>
      <w:divsChild>
        <w:div w:id="462357621">
          <w:marLeft w:val="0"/>
          <w:marRight w:val="0"/>
          <w:marTop w:val="0"/>
          <w:marBottom w:val="0"/>
          <w:divBdr>
            <w:top w:val="none" w:sz="0" w:space="0" w:color="auto"/>
            <w:left w:val="none" w:sz="0" w:space="0" w:color="auto"/>
            <w:bottom w:val="none" w:sz="0" w:space="0" w:color="auto"/>
            <w:right w:val="none" w:sz="0" w:space="0" w:color="auto"/>
          </w:divBdr>
          <w:divsChild>
            <w:div w:id="995113075">
              <w:marLeft w:val="0"/>
              <w:marRight w:val="0"/>
              <w:marTop w:val="0"/>
              <w:marBottom w:val="0"/>
              <w:divBdr>
                <w:top w:val="none" w:sz="0" w:space="0" w:color="auto"/>
                <w:left w:val="none" w:sz="0" w:space="0" w:color="auto"/>
                <w:bottom w:val="none" w:sz="0" w:space="0" w:color="auto"/>
                <w:right w:val="none" w:sz="0" w:space="0" w:color="auto"/>
              </w:divBdr>
            </w:div>
          </w:divsChild>
        </w:div>
        <w:div w:id="591403431">
          <w:marLeft w:val="0"/>
          <w:marRight w:val="0"/>
          <w:marTop w:val="0"/>
          <w:marBottom w:val="0"/>
          <w:divBdr>
            <w:top w:val="none" w:sz="0" w:space="0" w:color="auto"/>
            <w:left w:val="none" w:sz="0" w:space="0" w:color="auto"/>
            <w:bottom w:val="none" w:sz="0" w:space="0" w:color="auto"/>
            <w:right w:val="none" w:sz="0" w:space="0" w:color="auto"/>
          </w:divBdr>
        </w:div>
      </w:divsChild>
    </w:div>
    <w:div w:id="129130456">
      <w:bodyDiv w:val="1"/>
      <w:marLeft w:val="0"/>
      <w:marRight w:val="0"/>
      <w:marTop w:val="0"/>
      <w:marBottom w:val="0"/>
      <w:divBdr>
        <w:top w:val="none" w:sz="0" w:space="0" w:color="auto"/>
        <w:left w:val="none" w:sz="0" w:space="0" w:color="auto"/>
        <w:bottom w:val="none" w:sz="0" w:space="0" w:color="auto"/>
        <w:right w:val="none" w:sz="0" w:space="0" w:color="auto"/>
      </w:divBdr>
    </w:div>
    <w:div w:id="136577659">
      <w:bodyDiv w:val="1"/>
      <w:marLeft w:val="0"/>
      <w:marRight w:val="0"/>
      <w:marTop w:val="0"/>
      <w:marBottom w:val="0"/>
      <w:divBdr>
        <w:top w:val="none" w:sz="0" w:space="0" w:color="auto"/>
        <w:left w:val="none" w:sz="0" w:space="0" w:color="auto"/>
        <w:bottom w:val="none" w:sz="0" w:space="0" w:color="auto"/>
        <w:right w:val="none" w:sz="0" w:space="0" w:color="auto"/>
      </w:divBdr>
    </w:div>
    <w:div w:id="140733868">
      <w:bodyDiv w:val="1"/>
      <w:marLeft w:val="0"/>
      <w:marRight w:val="0"/>
      <w:marTop w:val="0"/>
      <w:marBottom w:val="0"/>
      <w:divBdr>
        <w:top w:val="none" w:sz="0" w:space="0" w:color="auto"/>
        <w:left w:val="none" w:sz="0" w:space="0" w:color="auto"/>
        <w:bottom w:val="none" w:sz="0" w:space="0" w:color="auto"/>
        <w:right w:val="none" w:sz="0" w:space="0" w:color="auto"/>
      </w:divBdr>
    </w:div>
    <w:div w:id="142897566">
      <w:bodyDiv w:val="1"/>
      <w:marLeft w:val="0"/>
      <w:marRight w:val="0"/>
      <w:marTop w:val="0"/>
      <w:marBottom w:val="0"/>
      <w:divBdr>
        <w:top w:val="none" w:sz="0" w:space="0" w:color="auto"/>
        <w:left w:val="none" w:sz="0" w:space="0" w:color="auto"/>
        <w:bottom w:val="none" w:sz="0" w:space="0" w:color="auto"/>
        <w:right w:val="none" w:sz="0" w:space="0" w:color="auto"/>
      </w:divBdr>
    </w:div>
    <w:div w:id="144669629">
      <w:bodyDiv w:val="1"/>
      <w:marLeft w:val="0"/>
      <w:marRight w:val="0"/>
      <w:marTop w:val="0"/>
      <w:marBottom w:val="0"/>
      <w:divBdr>
        <w:top w:val="none" w:sz="0" w:space="0" w:color="auto"/>
        <w:left w:val="none" w:sz="0" w:space="0" w:color="auto"/>
        <w:bottom w:val="none" w:sz="0" w:space="0" w:color="auto"/>
        <w:right w:val="none" w:sz="0" w:space="0" w:color="auto"/>
      </w:divBdr>
    </w:div>
    <w:div w:id="153185394">
      <w:bodyDiv w:val="1"/>
      <w:marLeft w:val="0"/>
      <w:marRight w:val="0"/>
      <w:marTop w:val="0"/>
      <w:marBottom w:val="0"/>
      <w:divBdr>
        <w:top w:val="none" w:sz="0" w:space="0" w:color="auto"/>
        <w:left w:val="none" w:sz="0" w:space="0" w:color="auto"/>
        <w:bottom w:val="none" w:sz="0" w:space="0" w:color="auto"/>
        <w:right w:val="none" w:sz="0" w:space="0" w:color="auto"/>
      </w:divBdr>
    </w:div>
    <w:div w:id="159203528">
      <w:bodyDiv w:val="1"/>
      <w:marLeft w:val="0"/>
      <w:marRight w:val="0"/>
      <w:marTop w:val="0"/>
      <w:marBottom w:val="0"/>
      <w:divBdr>
        <w:top w:val="none" w:sz="0" w:space="0" w:color="auto"/>
        <w:left w:val="none" w:sz="0" w:space="0" w:color="auto"/>
        <w:bottom w:val="none" w:sz="0" w:space="0" w:color="auto"/>
        <w:right w:val="none" w:sz="0" w:space="0" w:color="auto"/>
      </w:divBdr>
    </w:div>
    <w:div w:id="162285445">
      <w:bodyDiv w:val="1"/>
      <w:marLeft w:val="0"/>
      <w:marRight w:val="0"/>
      <w:marTop w:val="0"/>
      <w:marBottom w:val="0"/>
      <w:divBdr>
        <w:top w:val="none" w:sz="0" w:space="0" w:color="auto"/>
        <w:left w:val="none" w:sz="0" w:space="0" w:color="auto"/>
        <w:bottom w:val="none" w:sz="0" w:space="0" w:color="auto"/>
        <w:right w:val="none" w:sz="0" w:space="0" w:color="auto"/>
      </w:divBdr>
    </w:div>
    <w:div w:id="162286178">
      <w:bodyDiv w:val="1"/>
      <w:marLeft w:val="0"/>
      <w:marRight w:val="0"/>
      <w:marTop w:val="0"/>
      <w:marBottom w:val="0"/>
      <w:divBdr>
        <w:top w:val="none" w:sz="0" w:space="0" w:color="auto"/>
        <w:left w:val="none" w:sz="0" w:space="0" w:color="auto"/>
        <w:bottom w:val="none" w:sz="0" w:space="0" w:color="auto"/>
        <w:right w:val="none" w:sz="0" w:space="0" w:color="auto"/>
      </w:divBdr>
    </w:div>
    <w:div w:id="165902659">
      <w:bodyDiv w:val="1"/>
      <w:marLeft w:val="0"/>
      <w:marRight w:val="0"/>
      <w:marTop w:val="0"/>
      <w:marBottom w:val="0"/>
      <w:divBdr>
        <w:top w:val="none" w:sz="0" w:space="0" w:color="auto"/>
        <w:left w:val="none" w:sz="0" w:space="0" w:color="auto"/>
        <w:bottom w:val="none" w:sz="0" w:space="0" w:color="auto"/>
        <w:right w:val="none" w:sz="0" w:space="0" w:color="auto"/>
      </w:divBdr>
    </w:div>
    <w:div w:id="166867697">
      <w:bodyDiv w:val="1"/>
      <w:marLeft w:val="0"/>
      <w:marRight w:val="0"/>
      <w:marTop w:val="0"/>
      <w:marBottom w:val="0"/>
      <w:divBdr>
        <w:top w:val="none" w:sz="0" w:space="0" w:color="auto"/>
        <w:left w:val="none" w:sz="0" w:space="0" w:color="auto"/>
        <w:bottom w:val="none" w:sz="0" w:space="0" w:color="auto"/>
        <w:right w:val="none" w:sz="0" w:space="0" w:color="auto"/>
      </w:divBdr>
    </w:div>
    <w:div w:id="168175967">
      <w:bodyDiv w:val="1"/>
      <w:marLeft w:val="0"/>
      <w:marRight w:val="0"/>
      <w:marTop w:val="0"/>
      <w:marBottom w:val="0"/>
      <w:divBdr>
        <w:top w:val="none" w:sz="0" w:space="0" w:color="auto"/>
        <w:left w:val="none" w:sz="0" w:space="0" w:color="auto"/>
        <w:bottom w:val="none" w:sz="0" w:space="0" w:color="auto"/>
        <w:right w:val="none" w:sz="0" w:space="0" w:color="auto"/>
      </w:divBdr>
    </w:div>
    <w:div w:id="170726874">
      <w:bodyDiv w:val="1"/>
      <w:marLeft w:val="0"/>
      <w:marRight w:val="0"/>
      <w:marTop w:val="0"/>
      <w:marBottom w:val="0"/>
      <w:divBdr>
        <w:top w:val="none" w:sz="0" w:space="0" w:color="auto"/>
        <w:left w:val="none" w:sz="0" w:space="0" w:color="auto"/>
        <w:bottom w:val="none" w:sz="0" w:space="0" w:color="auto"/>
        <w:right w:val="none" w:sz="0" w:space="0" w:color="auto"/>
      </w:divBdr>
      <w:divsChild>
        <w:div w:id="1503542976">
          <w:marLeft w:val="0"/>
          <w:marRight w:val="0"/>
          <w:marTop w:val="0"/>
          <w:marBottom w:val="150"/>
          <w:divBdr>
            <w:top w:val="none" w:sz="0" w:space="0" w:color="auto"/>
            <w:left w:val="none" w:sz="0" w:space="0" w:color="auto"/>
            <w:bottom w:val="single" w:sz="6" w:space="4" w:color="E6E6E6"/>
            <w:right w:val="none" w:sz="0" w:space="0" w:color="auto"/>
          </w:divBdr>
        </w:div>
        <w:div w:id="1044250701">
          <w:marLeft w:val="0"/>
          <w:marRight w:val="0"/>
          <w:marTop w:val="0"/>
          <w:marBottom w:val="0"/>
          <w:divBdr>
            <w:top w:val="none" w:sz="0" w:space="0" w:color="auto"/>
            <w:left w:val="none" w:sz="0" w:space="0" w:color="auto"/>
            <w:bottom w:val="none" w:sz="0" w:space="0" w:color="auto"/>
            <w:right w:val="none" w:sz="0" w:space="0" w:color="auto"/>
          </w:divBdr>
          <w:divsChild>
            <w:div w:id="1879271395">
              <w:marLeft w:val="0"/>
              <w:marRight w:val="0"/>
              <w:marTop w:val="0"/>
              <w:marBottom w:val="0"/>
              <w:divBdr>
                <w:top w:val="none" w:sz="0" w:space="0" w:color="auto"/>
                <w:left w:val="none" w:sz="0" w:space="0" w:color="auto"/>
                <w:bottom w:val="none" w:sz="0" w:space="0" w:color="auto"/>
                <w:right w:val="none" w:sz="0" w:space="0" w:color="auto"/>
              </w:divBdr>
            </w:div>
            <w:div w:id="1563982293">
              <w:marLeft w:val="0"/>
              <w:marRight w:val="0"/>
              <w:marTop w:val="0"/>
              <w:marBottom w:val="0"/>
              <w:divBdr>
                <w:top w:val="none" w:sz="0" w:space="0" w:color="auto"/>
                <w:left w:val="none" w:sz="0" w:space="0" w:color="auto"/>
                <w:bottom w:val="none" w:sz="0" w:space="0" w:color="auto"/>
                <w:right w:val="none" w:sz="0" w:space="0" w:color="auto"/>
              </w:divBdr>
              <w:divsChild>
                <w:div w:id="1911771724">
                  <w:marLeft w:val="0"/>
                  <w:marRight w:val="0"/>
                  <w:marTop w:val="0"/>
                  <w:marBottom w:val="0"/>
                  <w:divBdr>
                    <w:top w:val="none" w:sz="0" w:space="0" w:color="auto"/>
                    <w:left w:val="none" w:sz="0" w:space="0" w:color="auto"/>
                    <w:bottom w:val="none" w:sz="0" w:space="0" w:color="auto"/>
                    <w:right w:val="none" w:sz="0" w:space="0" w:color="auto"/>
                  </w:divBdr>
                  <w:divsChild>
                    <w:div w:id="47418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21437">
              <w:marLeft w:val="0"/>
              <w:marRight w:val="0"/>
              <w:marTop w:val="0"/>
              <w:marBottom w:val="0"/>
              <w:divBdr>
                <w:top w:val="none" w:sz="0" w:space="0" w:color="auto"/>
                <w:left w:val="none" w:sz="0" w:space="0" w:color="auto"/>
                <w:bottom w:val="none" w:sz="0" w:space="0" w:color="auto"/>
                <w:right w:val="none" w:sz="0" w:space="0" w:color="auto"/>
              </w:divBdr>
              <w:divsChild>
                <w:div w:id="33908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4445">
      <w:bodyDiv w:val="1"/>
      <w:marLeft w:val="0"/>
      <w:marRight w:val="0"/>
      <w:marTop w:val="0"/>
      <w:marBottom w:val="0"/>
      <w:divBdr>
        <w:top w:val="none" w:sz="0" w:space="0" w:color="auto"/>
        <w:left w:val="none" w:sz="0" w:space="0" w:color="auto"/>
        <w:bottom w:val="none" w:sz="0" w:space="0" w:color="auto"/>
        <w:right w:val="none" w:sz="0" w:space="0" w:color="auto"/>
      </w:divBdr>
    </w:div>
    <w:div w:id="187066890">
      <w:bodyDiv w:val="1"/>
      <w:marLeft w:val="0"/>
      <w:marRight w:val="0"/>
      <w:marTop w:val="0"/>
      <w:marBottom w:val="0"/>
      <w:divBdr>
        <w:top w:val="none" w:sz="0" w:space="0" w:color="auto"/>
        <w:left w:val="none" w:sz="0" w:space="0" w:color="auto"/>
        <w:bottom w:val="none" w:sz="0" w:space="0" w:color="auto"/>
        <w:right w:val="none" w:sz="0" w:space="0" w:color="auto"/>
      </w:divBdr>
    </w:div>
    <w:div w:id="188877121">
      <w:bodyDiv w:val="1"/>
      <w:marLeft w:val="0"/>
      <w:marRight w:val="0"/>
      <w:marTop w:val="0"/>
      <w:marBottom w:val="0"/>
      <w:divBdr>
        <w:top w:val="none" w:sz="0" w:space="0" w:color="auto"/>
        <w:left w:val="none" w:sz="0" w:space="0" w:color="auto"/>
        <w:bottom w:val="none" w:sz="0" w:space="0" w:color="auto"/>
        <w:right w:val="none" w:sz="0" w:space="0" w:color="auto"/>
      </w:divBdr>
    </w:div>
    <w:div w:id="198276750">
      <w:bodyDiv w:val="1"/>
      <w:marLeft w:val="0"/>
      <w:marRight w:val="0"/>
      <w:marTop w:val="0"/>
      <w:marBottom w:val="0"/>
      <w:divBdr>
        <w:top w:val="none" w:sz="0" w:space="0" w:color="auto"/>
        <w:left w:val="none" w:sz="0" w:space="0" w:color="auto"/>
        <w:bottom w:val="none" w:sz="0" w:space="0" w:color="auto"/>
        <w:right w:val="none" w:sz="0" w:space="0" w:color="auto"/>
      </w:divBdr>
    </w:div>
    <w:div w:id="200828641">
      <w:bodyDiv w:val="1"/>
      <w:marLeft w:val="0"/>
      <w:marRight w:val="0"/>
      <w:marTop w:val="0"/>
      <w:marBottom w:val="0"/>
      <w:divBdr>
        <w:top w:val="none" w:sz="0" w:space="0" w:color="auto"/>
        <w:left w:val="none" w:sz="0" w:space="0" w:color="auto"/>
        <w:bottom w:val="none" w:sz="0" w:space="0" w:color="auto"/>
        <w:right w:val="none" w:sz="0" w:space="0" w:color="auto"/>
      </w:divBdr>
    </w:div>
    <w:div w:id="200946127">
      <w:bodyDiv w:val="1"/>
      <w:marLeft w:val="0"/>
      <w:marRight w:val="0"/>
      <w:marTop w:val="0"/>
      <w:marBottom w:val="0"/>
      <w:divBdr>
        <w:top w:val="none" w:sz="0" w:space="0" w:color="auto"/>
        <w:left w:val="none" w:sz="0" w:space="0" w:color="auto"/>
        <w:bottom w:val="none" w:sz="0" w:space="0" w:color="auto"/>
        <w:right w:val="none" w:sz="0" w:space="0" w:color="auto"/>
      </w:divBdr>
    </w:div>
    <w:div w:id="213547082">
      <w:bodyDiv w:val="1"/>
      <w:marLeft w:val="0"/>
      <w:marRight w:val="0"/>
      <w:marTop w:val="0"/>
      <w:marBottom w:val="0"/>
      <w:divBdr>
        <w:top w:val="none" w:sz="0" w:space="0" w:color="auto"/>
        <w:left w:val="none" w:sz="0" w:space="0" w:color="auto"/>
        <w:bottom w:val="none" w:sz="0" w:space="0" w:color="auto"/>
        <w:right w:val="none" w:sz="0" w:space="0" w:color="auto"/>
      </w:divBdr>
    </w:div>
    <w:div w:id="215433013">
      <w:bodyDiv w:val="1"/>
      <w:marLeft w:val="0"/>
      <w:marRight w:val="0"/>
      <w:marTop w:val="0"/>
      <w:marBottom w:val="0"/>
      <w:divBdr>
        <w:top w:val="none" w:sz="0" w:space="0" w:color="auto"/>
        <w:left w:val="none" w:sz="0" w:space="0" w:color="auto"/>
        <w:bottom w:val="none" w:sz="0" w:space="0" w:color="auto"/>
        <w:right w:val="none" w:sz="0" w:space="0" w:color="auto"/>
      </w:divBdr>
    </w:div>
    <w:div w:id="216211598">
      <w:bodyDiv w:val="1"/>
      <w:marLeft w:val="0"/>
      <w:marRight w:val="0"/>
      <w:marTop w:val="0"/>
      <w:marBottom w:val="0"/>
      <w:divBdr>
        <w:top w:val="none" w:sz="0" w:space="0" w:color="auto"/>
        <w:left w:val="none" w:sz="0" w:space="0" w:color="auto"/>
        <w:bottom w:val="none" w:sz="0" w:space="0" w:color="auto"/>
        <w:right w:val="none" w:sz="0" w:space="0" w:color="auto"/>
      </w:divBdr>
    </w:div>
    <w:div w:id="222520162">
      <w:bodyDiv w:val="1"/>
      <w:marLeft w:val="0"/>
      <w:marRight w:val="0"/>
      <w:marTop w:val="0"/>
      <w:marBottom w:val="0"/>
      <w:divBdr>
        <w:top w:val="none" w:sz="0" w:space="0" w:color="auto"/>
        <w:left w:val="none" w:sz="0" w:space="0" w:color="auto"/>
        <w:bottom w:val="none" w:sz="0" w:space="0" w:color="auto"/>
        <w:right w:val="none" w:sz="0" w:space="0" w:color="auto"/>
      </w:divBdr>
    </w:div>
    <w:div w:id="224681159">
      <w:bodyDiv w:val="1"/>
      <w:marLeft w:val="0"/>
      <w:marRight w:val="0"/>
      <w:marTop w:val="0"/>
      <w:marBottom w:val="0"/>
      <w:divBdr>
        <w:top w:val="none" w:sz="0" w:space="0" w:color="auto"/>
        <w:left w:val="none" w:sz="0" w:space="0" w:color="auto"/>
        <w:bottom w:val="none" w:sz="0" w:space="0" w:color="auto"/>
        <w:right w:val="none" w:sz="0" w:space="0" w:color="auto"/>
      </w:divBdr>
    </w:div>
    <w:div w:id="225381642">
      <w:bodyDiv w:val="1"/>
      <w:marLeft w:val="0"/>
      <w:marRight w:val="0"/>
      <w:marTop w:val="0"/>
      <w:marBottom w:val="0"/>
      <w:divBdr>
        <w:top w:val="none" w:sz="0" w:space="0" w:color="auto"/>
        <w:left w:val="none" w:sz="0" w:space="0" w:color="auto"/>
        <w:bottom w:val="none" w:sz="0" w:space="0" w:color="auto"/>
        <w:right w:val="none" w:sz="0" w:space="0" w:color="auto"/>
      </w:divBdr>
    </w:div>
    <w:div w:id="229850167">
      <w:bodyDiv w:val="1"/>
      <w:marLeft w:val="0"/>
      <w:marRight w:val="0"/>
      <w:marTop w:val="0"/>
      <w:marBottom w:val="0"/>
      <w:divBdr>
        <w:top w:val="none" w:sz="0" w:space="0" w:color="auto"/>
        <w:left w:val="none" w:sz="0" w:space="0" w:color="auto"/>
        <w:bottom w:val="none" w:sz="0" w:space="0" w:color="auto"/>
        <w:right w:val="none" w:sz="0" w:space="0" w:color="auto"/>
      </w:divBdr>
      <w:divsChild>
        <w:div w:id="130903587">
          <w:marLeft w:val="0"/>
          <w:marRight w:val="0"/>
          <w:marTop w:val="0"/>
          <w:marBottom w:val="0"/>
          <w:divBdr>
            <w:top w:val="none" w:sz="0" w:space="0" w:color="auto"/>
            <w:left w:val="none" w:sz="0" w:space="0" w:color="auto"/>
            <w:bottom w:val="none" w:sz="0" w:space="0" w:color="auto"/>
            <w:right w:val="none" w:sz="0" w:space="0" w:color="auto"/>
          </w:divBdr>
        </w:div>
      </w:divsChild>
    </w:div>
    <w:div w:id="235866731">
      <w:bodyDiv w:val="1"/>
      <w:marLeft w:val="0"/>
      <w:marRight w:val="0"/>
      <w:marTop w:val="0"/>
      <w:marBottom w:val="0"/>
      <w:divBdr>
        <w:top w:val="none" w:sz="0" w:space="0" w:color="auto"/>
        <w:left w:val="none" w:sz="0" w:space="0" w:color="auto"/>
        <w:bottom w:val="none" w:sz="0" w:space="0" w:color="auto"/>
        <w:right w:val="none" w:sz="0" w:space="0" w:color="auto"/>
      </w:divBdr>
    </w:div>
    <w:div w:id="249892681">
      <w:bodyDiv w:val="1"/>
      <w:marLeft w:val="0"/>
      <w:marRight w:val="0"/>
      <w:marTop w:val="0"/>
      <w:marBottom w:val="0"/>
      <w:divBdr>
        <w:top w:val="none" w:sz="0" w:space="0" w:color="auto"/>
        <w:left w:val="none" w:sz="0" w:space="0" w:color="auto"/>
        <w:bottom w:val="none" w:sz="0" w:space="0" w:color="auto"/>
        <w:right w:val="none" w:sz="0" w:space="0" w:color="auto"/>
      </w:divBdr>
    </w:div>
    <w:div w:id="250745077">
      <w:bodyDiv w:val="1"/>
      <w:marLeft w:val="0"/>
      <w:marRight w:val="0"/>
      <w:marTop w:val="0"/>
      <w:marBottom w:val="0"/>
      <w:divBdr>
        <w:top w:val="none" w:sz="0" w:space="0" w:color="auto"/>
        <w:left w:val="none" w:sz="0" w:space="0" w:color="auto"/>
        <w:bottom w:val="none" w:sz="0" w:space="0" w:color="auto"/>
        <w:right w:val="none" w:sz="0" w:space="0" w:color="auto"/>
      </w:divBdr>
    </w:div>
    <w:div w:id="256254485">
      <w:bodyDiv w:val="1"/>
      <w:marLeft w:val="0"/>
      <w:marRight w:val="0"/>
      <w:marTop w:val="0"/>
      <w:marBottom w:val="0"/>
      <w:divBdr>
        <w:top w:val="none" w:sz="0" w:space="0" w:color="auto"/>
        <w:left w:val="none" w:sz="0" w:space="0" w:color="auto"/>
        <w:bottom w:val="none" w:sz="0" w:space="0" w:color="auto"/>
        <w:right w:val="none" w:sz="0" w:space="0" w:color="auto"/>
      </w:divBdr>
    </w:div>
    <w:div w:id="273682875">
      <w:bodyDiv w:val="1"/>
      <w:marLeft w:val="0"/>
      <w:marRight w:val="0"/>
      <w:marTop w:val="0"/>
      <w:marBottom w:val="0"/>
      <w:divBdr>
        <w:top w:val="none" w:sz="0" w:space="0" w:color="auto"/>
        <w:left w:val="none" w:sz="0" w:space="0" w:color="auto"/>
        <w:bottom w:val="none" w:sz="0" w:space="0" w:color="auto"/>
        <w:right w:val="none" w:sz="0" w:space="0" w:color="auto"/>
      </w:divBdr>
    </w:div>
    <w:div w:id="282883740">
      <w:bodyDiv w:val="1"/>
      <w:marLeft w:val="0"/>
      <w:marRight w:val="0"/>
      <w:marTop w:val="0"/>
      <w:marBottom w:val="0"/>
      <w:divBdr>
        <w:top w:val="none" w:sz="0" w:space="0" w:color="auto"/>
        <w:left w:val="none" w:sz="0" w:space="0" w:color="auto"/>
        <w:bottom w:val="none" w:sz="0" w:space="0" w:color="auto"/>
        <w:right w:val="none" w:sz="0" w:space="0" w:color="auto"/>
      </w:divBdr>
    </w:div>
    <w:div w:id="284433928">
      <w:bodyDiv w:val="1"/>
      <w:marLeft w:val="0"/>
      <w:marRight w:val="0"/>
      <w:marTop w:val="0"/>
      <w:marBottom w:val="0"/>
      <w:divBdr>
        <w:top w:val="none" w:sz="0" w:space="0" w:color="auto"/>
        <w:left w:val="none" w:sz="0" w:space="0" w:color="auto"/>
        <w:bottom w:val="none" w:sz="0" w:space="0" w:color="auto"/>
        <w:right w:val="none" w:sz="0" w:space="0" w:color="auto"/>
      </w:divBdr>
    </w:div>
    <w:div w:id="286084900">
      <w:bodyDiv w:val="1"/>
      <w:marLeft w:val="0"/>
      <w:marRight w:val="0"/>
      <w:marTop w:val="0"/>
      <w:marBottom w:val="0"/>
      <w:divBdr>
        <w:top w:val="none" w:sz="0" w:space="0" w:color="auto"/>
        <w:left w:val="none" w:sz="0" w:space="0" w:color="auto"/>
        <w:bottom w:val="none" w:sz="0" w:space="0" w:color="auto"/>
        <w:right w:val="none" w:sz="0" w:space="0" w:color="auto"/>
      </w:divBdr>
    </w:div>
    <w:div w:id="286282652">
      <w:bodyDiv w:val="1"/>
      <w:marLeft w:val="0"/>
      <w:marRight w:val="0"/>
      <w:marTop w:val="0"/>
      <w:marBottom w:val="0"/>
      <w:divBdr>
        <w:top w:val="none" w:sz="0" w:space="0" w:color="auto"/>
        <w:left w:val="none" w:sz="0" w:space="0" w:color="auto"/>
        <w:bottom w:val="none" w:sz="0" w:space="0" w:color="auto"/>
        <w:right w:val="none" w:sz="0" w:space="0" w:color="auto"/>
      </w:divBdr>
    </w:div>
    <w:div w:id="287322481">
      <w:bodyDiv w:val="1"/>
      <w:marLeft w:val="0"/>
      <w:marRight w:val="0"/>
      <w:marTop w:val="0"/>
      <w:marBottom w:val="0"/>
      <w:divBdr>
        <w:top w:val="none" w:sz="0" w:space="0" w:color="auto"/>
        <w:left w:val="none" w:sz="0" w:space="0" w:color="auto"/>
        <w:bottom w:val="none" w:sz="0" w:space="0" w:color="auto"/>
        <w:right w:val="none" w:sz="0" w:space="0" w:color="auto"/>
      </w:divBdr>
    </w:div>
    <w:div w:id="287976686">
      <w:bodyDiv w:val="1"/>
      <w:marLeft w:val="0"/>
      <w:marRight w:val="0"/>
      <w:marTop w:val="0"/>
      <w:marBottom w:val="0"/>
      <w:divBdr>
        <w:top w:val="none" w:sz="0" w:space="0" w:color="auto"/>
        <w:left w:val="none" w:sz="0" w:space="0" w:color="auto"/>
        <w:bottom w:val="none" w:sz="0" w:space="0" w:color="auto"/>
        <w:right w:val="none" w:sz="0" w:space="0" w:color="auto"/>
      </w:divBdr>
    </w:div>
    <w:div w:id="290016340">
      <w:bodyDiv w:val="1"/>
      <w:marLeft w:val="0"/>
      <w:marRight w:val="0"/>
      <w:marTop w:val="0"/>
      <w:marBottom w:val="0"/>
      <w:divBdr>
        <w:top w:val="none" w:sz="0" w:space="0" w:color="auto"/>
        <w:left w:val="none" w:sz="0" w:space="0" w:color="auto"/>
        <w:bottom w:val="none" w:sz="0" w:space="0" w:color="auto"/>
        <w:right w:val="none" w:sz="0" w:space="0" w:color="auto"/>
      </w:divBdr>
    </w:div>
    <w:div w:id="295572760">
      <w:bodyDiv w:val="1"/>
      <w:marLeft w:val="0"/>
      <w:marRight w:val="0"/>
      <w:marTop w:val="0"/>
      <w:marBottom w:val="0"/>
      <w:divBdr>
        <w:top w:val="none" w:sz="0" w:space="0" w:color="auto"/>
        <w:left w:val="none" w:sz="0" w:space="0" w:color="auto"/>
        <w:bottom w:val="none" w:sz="0" w:space="0" w:color="auto"/>
        <w:right w:val="none" w:sz="0" w:space="0" w:color="auto"/>
      </w:divBdr>
    </w:div>
    <w:div w:id="304043232">
      <w:bodyDiv w:val="1"/>
      <w:marLeft w:val="0"/>
      <w:marRight w:val="0"/>
      <w:marTop w:val="0"/>
      <w:marBottom w:val="0"/>
      <w:divBdr>
        <w:top w:val="none" w:sz="0" w:space="0" w:color="auto"/>
        <w:left w:val="none" w:sz="0" w:space="0" w:color="auto"/>
        <w:bottom w:val="none" w:sz="0" w:space="0" w:color="auto"/>
        <w:right w:val="none" w:sz="0" w:space="0" w:color="auto"/>
      </w:divBdr>
    </w:div>
    <w:div w:id="304505063">
      <w:bodyDiv w:val="1"/>
      <w:marLeft w:val="0"/>
      <w:marRight w:val="0"/>
      <w:marTop w:val="0"/>
      <w:marBottom w:val="0"/>
      <w:divBdr>
        <w:top w:val="none" w:sz="0" w:space="0" w:color="auto"/>
        <w:left w:val="none" w:sz="0" w:space="0" w:color="auto"/>
        <w:bottom w:val="none" w:sz="0" w:space="0" w:color="auto"/>
        <w:right w:val="none" w:sz="0" w:space="0" w:color="auto"/>
      </w:divBdr>
    </w:div>
    <w:div w:id="314653567">
      <w:bodyDiv w:val="1"/>
      <w:marLeft w:val="0"/>
      <w:marRight w:val="0"/>
      <w:marTop w:val="0"/>
      <w:marBottom w:val="0"/>
      <w:divBdr>
        <w:top w:val="none" w:sz="0" w:space="0" w:color="auto"/>
        <w:left w:val="none" w:sz="0" w:space="0" w:color="auto"/>
        <w:bottom w:val="none" w:sz="0" w:space="0" w:color="auto"/>
        <w:right w:val="none" w:sz="0" w:space="0" w:color="auto"/>
      </w:divBdr>
    </w:div>
    <w:div w:id="314991042">
      <w:bodyDiv w:val="1"/>
      <w:marLeft w:val="0"/>
      <w:marRight w:val="0"/>
      <w:marTop w:val="0"/>
      <w:marBottom w:val="0"/>
      <w:divBdr>
        <w:top w:val="none" w:sz="0" w:space="0" w:color="auto"/>
        <w:left w:val="none" w:sz="0" w:space="0" w:color="auto"/>
        <w:bottom w:val="none" w:sz="0" w:space="0" w:color="auto"/>
        <w:right w:val="none" w:sz="0" w:space="0" w:color="auto"/>
      </w:divBdr>
    </w:div>
    <w:div w:id="317461760">
      <w:bodyDiv w:val="1"/>
      <w:marLeft w:val="0"/>
      <w:marRight w:val="0"/>
      <w:marTop w:val="0"/>
      <w:marBottom w:val="0"/>
      <w:divBdr>
        <w:top w:val="none" w:sz="0" w:space="0" w:color="auto"/>
        <w:left w:val="none" w:sz="0" w:space="0" w:color="auto"/>
        <w:bottom w:val="none" w:sz="0" w:space="0" w:color="auto"/>
        <w:right w:val="none" w:sz="0" w:space="0" w:color="auto"/>
      </w:divBdr>
      <w:divsChild>
        <w:div w:id="140538847">
          <w:marLeft w:val="0"/>
          <w:marRight w:val="0"/>
          <w:marTop w:val="225"/>
          <w:marBottom w:val="150"/>
          <w:divBdr>
            <w:top w:val="none" w:sz="0" w:space="0" w:color="auto"/>
            <w:left w:val="none" w:sz="0" w:space="0" w:color="auto"/>
            <w:bottom w:val="none" w:sz="0" w:space="0" w:color="auto"/>
            <w:right w:val="none" w:sz="0" w:space="0" w:color="auto"/>
          </w:divBdr>
        </w:div>
        <w:div w:id="539243561">
          <w:marLeft w:val="0"/>
          <w:marRight w:val="0"/>
          <w:marTop w:val="225"/>
          <w:marBottom w:val="225"/>
          <w:divBdr>
            <w:top w:val="none" w:sz="0" w:space="0" w:color="auto"/>
            <w:left w:val="none" w:sz="0" w:space="0" w:color="auto"/>
            <w:bottom w:val="none" w:sz="0" w:space="0" w:color="auto"/>
            <w:right w:val="none" w:sz="0" w:space="0" w:color="auto"/>
          </w:divBdr>
        </w:div>
        <w:div w:id="886377677">
          <w:marLeft w:val="0"/>
          <w:marRight w:val="0"/>
          <w:marTop w:val="0"/>
          <w:marBottom w:val="150"/>
          <w:divBdr>
            <w:top w:val="none" w:sz="0" w:space="0" w:color="auto"/>
            <w:left w:val="none" w:sz="0" w:space="0" w:color="auto"/>
            <w:bottom w:val="dotted" w:sz="6" w:space="8" w:color="CCCCCC"/>
            <w:right w:val="none" w:sz="0" w:space="0" w:color="auto"/>
          </w:divBdr>
          <w:divsChild>
            <w:div w:id="175180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13089">
      <w:bodyDiv w:val="1"/>
      <w:marLeft w:val="0"/>
      <w:marRight w:val="0"/>
      <w:marTop w:val="0"/>
      <w:marBottom w:val="0"/>
      <w:divBdr>
        <w:top w:val="none" w:sz="0" w:space="0" w:color="auto"/>
        <w:left w:val="none" w:sz="0" w:space="0" w:color="auto"/>
        <w:bottom w:val="none" w:sz="0" w:space="0" w:color="auto"/>
        <w:right w:val="none" w:sz="0" w:space="0" w:color="auto"/>
      </w:divBdr>
    </w:div>
    <w:div w:id="318848658">
      <w:bodyDiv w:val="1"/>
      <w:marLeft w:val="0"/>
      <w:marRight w:val="0"/>
      <w:marTop w:val="0"/>
      <w:marBottom w:val="0"/>
      <w:divBdr>
        <w:top w:val="none" w:sz="0" w:space="0" w:color="auto"/>
        <w:left w:val="none" w:sz="0" w:space="0" w:color="auto"/>
        <w:bottom w:val="none" w:sz="0" w:space="0" w:color="auto"/>
        <w:right w:val="none" w:sz="0" w:space="0" w:color="auto"/>
      </w:divBdr>
    </w:div>
    <w:div w:id="321659301">
      <w:bodyDiv w:val="1"/>
      <w:marLeft w:val="0"/>
      <w:marRight w:val="0"/>
      <w:marTop w:val="0"/>
      <w:marBottom w:val="0"/>
      <w:divBdr>
        <w:top w:val="none" w:sz="0" w:space="0" w:color="auto"/>
        <w:left w:val="none" w:sz="0" w:space="0" w:color="auto"/>
        <w:bottom w:val="none" w:sz="0" w:space="0" w:color="auto"/>
        <w:right w:val="none" w:sz="0" w:space="0" w:color="auto"/>
      </w:divBdr>
    </w:div>
    <w:div w:id="322247661">
      <w:bodyDiv w:val="1"/>
      <w:marLeft w:val="0"/>
      <w:marRight w:val="0"/>
      <w:marTop w:val="0"/>
      <w:marBottom w:val="0"/>
      <w:divBdr>
        <w:top w:val="none" w:sz="0" w:space="0" w:color="auto"/>
        <w:left w:val="none" w:sz="0" w:space="0" w:color="auto"/>
        <w:bottom w:val="none" w:sz="0" w:space="0" w:color="auto"/>
        <w:right w:val="none" w:sz="0" w:space="0" w:color="auto"/>
      </w:divBdr>
    </w:div>
    <w:div w:id="324208483">
      <w:bodyDiv w:val="1"/>
      <w:marLeft w:val="0"/>
      <w:marRight w:val="0"/>
      <w:marTop w:val="0"/>
      <w:marBottom w:val="0"/>
      <w:divBdr>
        <w:top w:val="none" w:sz="0" w:space="0" w:color="auto"/>
        <w:left w:val="none" w:sz="0" w:space="0" w:color="auto"/>
        <w:bottom w:val="none" w:sz="0" w:space="0" w:color="auto"/>
        <w:right w:val="none" w:sz="0" w:space="0" w:color="auto"/>
      </w:divBdr>
    </w:div>
    <w:div w:id="325596349">
      <w:bodyDiv w:val="1"/>
      <w:marLeft w:val="0"/>
      <w:marRight w:val="0"/>
      <w:marTop w:val="0"/>
      <w:marBottom w:val="0"/>
      <w:divBdr>
        <w:top w:val="none" w:sz="0" w:space="0" w:color="auto"/>
        <w:left w:val="none" w:sz="0" w:space="0" w:color="auto"/>
        <w:bottom w:val="none" w:sz="0" w:space="0" w:color="auto"/>
        <w:right w:val="none" w:sz="0" w:space="0" w:color="auto"/>
      </w:divBdr>
      <w:divsChild>
        <w:div w:id="324556869">
          <w:marLeft w:val="0"/>
          <w:marRight w:val="0"/>
          <w:marTop w:val="0"/>
          <w:marBottom w:val="0"/>
          <w:divBdr>
            <w:top w:val="none" w:sz="0" w:space="0" w:color="auto"/>
            <w:left w:val="none" w:sz="0" w:space="0" w:color="auto"/>
            <w:bottom w:val="none" w:sz="0" w:space="0" w:color="auto"/>
            <w:right w:val="none" w:sz="0" w:space="0" w:color="auto"/>
          </w:divBdr>
        </w:div>
        <w:div w:id="2024937485">
          <w:marLeft w:val="0"/>
          <w:marRight w:val="0"/>
          <w:marTop w:val="0"/>
          <w:marBottom w:val="0"/>
          <w:divBdr>
            <w:top w:val="none" w:sz="0" w:space="0" w:color="auto"/>
            <w:left w:val="none" w:sz="0" w:space="0" w:color="auto"/>
            <w:bottom w:val="none" w:sz="0" w:space="0" w:color="auto"/>
            <w:right w:val="none" w:sz="0" w:space="0" w:color="auto"/>
          </w:divBdr>
          <w:divsChild>
            <w:div w:id="622225779">
              <w:marLeft w:val="0"/>
              <w:marRight w:val="0"/>
              <w:marTop w:val="225"/>
              <w:marBottom w:val="225"/>
              <w:divBdr>
                <w:top w:val="single" w:sz="6" w:space="4" w:color="EBEBEB"/>
                <w:left w:val="none" w:sz="0" w:space="0" w:color="auto"/>
                <w:bottom w:val="single" w:sz="6" w:space="4" w:color="EBEBEB"/>
                <w:right w:val="none" w:sz="0" w:space="0" w:color="auto"/>
              </w:divBdr>
              <w:divsChild>
                <w:div w:id="12597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4273">
          <w:marLeft w:val="0"/>
          <w:marRight w:val="0"/>
          <w:marTop w:val="0"/>
          <w:marBottom w:val="0"/>
          <w:divBdr>
            <w:top w:val="none" w:sz="0" w:space="0" w:color="auto"/>
            <w:left w:val="none" w:sz="0" w:space="0" w:color="auto"/>
            <w:bottom w:val="none" w:sz="0" w:space="0" w:color="auto"/>
            <w:right w:val="none" w:sz="0" w:space="0" w:color="auto"/>
          </w:divBdr>
          <w:divsChild>
            <w:div w:id="2034919234">
              <w:marLeft w:val="0"/>
              <w:marRight w:val="225"/>
              <w:marTop w:val="0"/>
              <w:marBottom w:val="0"/>
              <w:divBdr>
                <w:top w:val="none" w:sz="0" w:space="0" w:color="auto"/>
                <w:left w:val="none" w:sz="0" w:space="0" w:color="auto"/>
                <w:bottom w:val="none" w:sz="0" w:space="0" w:color="auto"/>
                <w:right w:val="none" w:sz="0" w:space="0" w:color="auto"/>
              </w:divBdr>
              <w:divsChild>
                <w:div w:id="978463136">
                  <w:marLeft w:val="0"/>
                  <w:marRight w:val="0"/>
                  <w:marTop w:val="0"/>
                  <w:marBottom w:val="270"/>
                  <w:divBdr>
                    <w:top w:val="none" w:sz="0" w:space="0" w:color="auto"/>
                    <w:left w:val="none" w:sz="0" w:space="0" w:color="auto"/>
                    <w:bottom w:val="none" w:sz="0" w:space="0" w:color="auto"/>
                    <w:right w:val="none" w:sz="0" w:space="0" w:color="auto"/>
                  </w:divBdr>
                </w:div>
                <w:div w:id="20151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991815">
      <w:bodyDiv w:val="1"/>
      <w:marLeft w:val="0"/>
      <w:marRight w:val="0"/>
      <w:marTop w:val="0"/>
      <w:marBottom w:val="0"/>
      <w:divBdr>
        <w:top w:val="none" w:sz="0" w:space="0" w:color="auto"/>
        <w:left w:val="none" w:sz="0" w:space="0" w:color="auto"/>
        <w:bottom w:val="none" w:sz="0" w:space="0" w:color="auto"/>
        <w:right w:val="none" w:sz="0" w:space="0" w:color="auto"/>
      </w:divBdr>
      <w:divsChild>
        <w:div w:id="339744410">
          <w:marLeft w:val="0"/>
          <w:marRight w:val="0"/>
          <w:marTop w:val="0"/>
          <w:marBottom w:val="150"/>
          <w:divBdr>
            <w:top w:val="single" w:sz="6" w:space="8" w:color="D0D0D0"/>
            <w:left w:val="none" w:sz="0" w:space="0" w:color="auto"/>
            <w:bottom w:val="none" w:sz="0" w:space="8" w:color="auto"/>
            <w:right w:val="none" w:sz="0" w:space="0" w:color="auto"/>
          </w:divBdr>
        </w:div>
        <w:div w:id="698242441">
          <w:marLeft w:val="0"/>
          <w:marRight w:val="0"/>
          <w:marTop w:val="0"/>
          <w:marBottom w:val="0"/>
          <w:divBdr>
            <w:top w:val="none" w:sz="0" w:space="0" w:color="auto"/>
            <w:left w:val="none" w:sz="0" w:space="0" w:color="auto"/>
            <w:bottom w:val="none" w:sz="0" w:space="0" w:color="auto"/>
            <w:right w:val="none" w:sz="0" w:space="0" w:color="auto"/>
          </w:divBdr>
          <w:divsChild>
            <w:div w:id="13351850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9723965">
      <w:bodyDiv w:val="1"/>
      <w:marLeft w:val="0"/>
      <w:marRight w:val="0"/>
      <w:marTop w:val="0"/>
      <w:marBottom w:val="0"/>
      <w:divBdr>
        <w:top w:val="none" w:sz="0" w:space="0" w:color="auto"/>
        <w:left w:val="none" w:sz="0" w:space="0" w:color="auto"/>
        <w:bottom w:val="none" w:sz="0" w:space="0" w:color="auto"/>
        <w:right w:val="none" w:sz="0" w:space="0" w:color="auto"/>
      </w:divBdr>
    </w:div>
    <w:div w:id="331880126">
      <w:bodyDiv w:val="1"/>
      <w:marLeft w:val="0"/>
      <w:marRight w:val="0"/>
      <w:marTop w:val="0"/>
      <w:marBottom w:val="0"/>
      <w:divBdr>
        <w:top w:val="none" w:sz="0" w:space="0" w:color="auto"/>
        <w:left w:val="none" w:sz="0" w:space="0" w:color="auto"/>
        <w:bottom w:val="none" w:sz="0" w:space="0" w:color="auto"/>
        <w:right w:val="none" w:sz="0" w:space="0" w:color="auto"/>
      </w:divBdr>
    </w:div>
    <w:div w:id="332416720">
      <w:bodyDiv w:val="1"/>
      <w:marLeft w:val="0"/>
      <w:marRight w:val="0"/>
      <w:marTop w:val="0"/>
      <w:marBottom w:val="0"/>
      <w:divBdr>
        <w:top w:val="none" w:sz="0" w:space="0" w:color="auto"/>
        <w:left w:val="none" w:sz="0" w:space="0" w:color="auto"/>
        <w:bottom w:val="none" w:sz="0" w:space="0" w:color="auto"/>
        <w:right w:val="none" w:sz="0" w:space="0" w:color="auto"/>
      </w:divBdr>
    </w:div>
    <w:div w:id="334653948">
      <w:bodyDiv w:val="1"/>
      <w:marLeft w:val="0"/>
      <w:marRight w:val="0"/>
      <w:marTop w:val="0"/>
      <w:marBottom w:val="0"/>
      <w:divBdr>
        <w:top w:val="none" w:sz="0" w:space="0" w:color="auto"/>
        <w:left w:val="none" w:sz="0" w:space="0" w:color="auto"/>
        <w:bottom w:val="none" w:sz="0" w:space="0" w:color="auto"/>
        <w:right w:val="none" w:sz="0" w:space="0" w:color="auto"/>
      </w:divBdr>
      <w:divsChild>
        <w:div w:id="402530484">
          <w:marLeft w:val="0"/>
          <w:marRight w:val="0"/>
          <w:marTop w:val="0"/>
          <w:marBottom w:val="120"/>
          <w:divBdr>
            <w:top w:val="none" w:sz="0" w:space="0" w:color="auto"/>
            <w:left w:val="none" w:sz="0" w:space="0" w:color="auto"/>
            <w:bottom w:val="none" w:sz="0" w:space="0" w:color="auto"/>
            <w:right w:val="none" w:sz="0" w:space="0" w:color="auto"/>
          </w:divBdr>
          <w:divsChild>
            <w:div w:id="1089885794">
              <w:marLeft w:val="0"/>
              <w:marRight w:val="0"/>
              <w:marTop w:val="0"/>
              <w:marBottom w:val="0"/>
              <w:divBdr>
                <w:top w:val="none" w:sz="0" w:space="0" w:color="auto"/>
                <w:left w:val="none" w:sz="0" w:space="0" w:color="auto"/>
                <w:bottom w:val="none" w:sz="0" w:space="0" w:color="auto"/>
                <w:right w:val="none" w:sz="0" w:space="0" w:color="auto"/>
              </w:divBdr>
            </w:div>
          </w:divsChild>
        </w:div>
        <w:div w:id="521014369">
          <w:marLeft w:val="0"/>
          <w:marRight w:val="0"/>
          <w:marTop w:val="0"/>
          <w:marBottom w:val="150"/>
          <w:divBdr>
            <w:top w:val="none" w:sz="0" w:space="0" w:color="auto"/>
            <w:left w:val="none" w:sz="0" w:space="0" w:color="auto"/>
            <w:bottom w:val="none" w:sz="0" w:space="0" w:color="auto"/>
            <w:right w:val="none" w:sz="0" w:space="0" w:color="auto"/>
          </w:divBdr>
        </w:div>
        <w:div w:id="945624146">
          <w:marLeft w:val="0"/>
          <w:marRight w:val="0"/>
          <w:marTop w:val="0"/>
          <w:marBottom w:val="0"/>
          <w:divBdr>
            <w:top w:val="none" w:sz="0" w:space="0" w:color="auto"/>
            <w:left w:val="none" w:sz="0" w:space="0" w:color="auto"/>
            <w:bottom w:val="none" w:sz="0" w:space="0" w:color="auto"/>
            <w:right w:val="none" w:sz="0" w:space="0" w:color="auto"/>
          </w:divBdr>
          <w:divsChild>
            <w:div w:id="1247150308">
              <w:marLeft w:val="0"/>
              <w:marRight w:val="0"/>
              <w:marTop w:val="0"/>
              <w:marBottom w:val="0"/>
              <w:divBdr>
                <w:top w:val="none" w:sz="0" w:space="0" w:color="auto"/>
                <w:left w:val="none" w:sz="0" w:space="0" w:color="auto"/>
                <w:bottom w:val="none" w:sz="0" w:space="0" w:color="auto"/>
                <w:right w:val="none" w:sz="0" w:space="0" w:color="auto"/>
              </w:divBdr>
              <w:divsChild>
                <w:div w:id="224537942">
                  <w:marLeft w:val="0"/>
                  <w:marRight w:val="0"/>
                  <w:marTop w:val="0"/>
                  <w:marBottom w:val="150"/>
                  <w:divBdr>
                    <w:top w:val="none" w:sz="0" w:space="0" w:color="auto"/>
                    <w:left w:val="none" w:sz="0" w:space="0" w:color="auto"/>
                    <w:bottom w:val="none" w:sz="0" w:space="0" w:color="auto"/>
                    <w:right w:val="none" w:sz="0" w:space="0" w:color="auto"/>
                  </w:divBdr>
                </w:div>
                <w:div w:id="1258709028">
                  <w:marLeft w:val="0"/>
                  <w:marRight w:val="0"/>
                  <w:marTop w:val="0"/>
                  <w:marBottom w:val="150"/>
                  <w:divBdr>
                    <w:top w:val="none" w:sz="0" w:space="0" w:color="auto"/>
                    <w:left w:val="none" w:sz="0" w:space="0" w:color="auto"/>
                    <w:bottom w:val="none" w:sz="0" w:space="0" w:color="auto"/>
                    <w:right w:val="none" w:sz="0" w:space="0" w:color="auto"/>
                  </w:divBdr>
                </w:div>
                <w:div w:id="1291667490">
                  <w:marLeft w:val="0"/>
                  <w:marRight w:val="0"/>
                  <w:marTop w:val="0"/>
                  <w:marBottom w:val="150"/>
                  <w:divBdr>
                    <w:top w:val="none" w:sz="0" w:space="0" w:color="auto"/>
                    <w:left w:val="none" w:sz="0" w:space="0" w:color="auto"/>
                    <w:bottom w:val="none" w:sz="0" w:space="0" w:color="auto"/>
                    <w:right w:val="none" w:sz="0" w:space="0" w:color="auto"/>
                  </w:divBdr>
                </w:div>
                <w:div w:id="1576434093">
                  <w:marLeft w:val="0"/>
                  <w:marRight w:val="0"/>
                  <w:marTop w:val="0"/>
                  <w:marBottom w:val="150"/>
                  <w:divBdr>
                    <w:top w:val="none" w:sz="0" w:space="0" w:color="auto"/>
                    <w:left w:val="none" w:sz="0" w:space="0" w:color="auto"/>
                    <w:bottom w:val="none" w:sz="0" w:space="0" w:color="auto"/>
                    <w:right w:val="none" w:sz="0" w:space="0" w:color="auto"/>
                  </w:divBdr>
                </w:div>
                <w:div w:id="16315962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57761305">
          <w:marLeft w:val="0"/>
          <w:marRight w:val="0"/>
          <w:marTop w:val="0"/>
          <w:marBottom w:val="150"/>
          <w:divBdr>
            <w:top w:val="none" w:sz="0" w:space="0" w:color="auto"/>
            <w:left w:val="none" w:sz="0" w:space="0" w:color="auto"/>
            <w:bottom w:val="none" w:sz="0" w:space="0" w:color="auto"/>
            <w:right w:val="none" w:sz="0" w:space="0" w:color="auto"/>
          </w:divBdr>
        </w:div>
      </w:divsChild>
    </w:div>
    <w:div w:id="336200229">
      <w:bodyDiv w:val="1"/>
      <w:marLeft w:val="0"/>
      <w:marRight w:val="0"/>
      <w:marTop w:val="0"/>
      <w:marBottom w:val="0"/>
      <w:divBdr>
        <w:top w:val="none" w:sz="0" w:space="0" w:color="auto"/>
        <w:left w:val="none" w:sz="0" w:space="0" w:color="auto"/>
        <w:bottom w:val="none" w:sz="0" w:space="0" w:color="auto"/>
        <w:right w:val="none" w:sz="0" w:space="0" w:color="auto"/>
      </w:divBdr>
    </w:div>
    <w:div w:id="337730515">
      <w:bodyDiv w:val="1"/>
      <w:marLeft w:val="0"/>
      <w:marRight w:val="0"/>
      <w:marTop w:val="0"/>
      <w:marBottom w:val="0"/>
      <w:divBdr>
        <w:top w:val="none" w:sz="0" w:space="0" w:color="auto"/>
        <w:left w:val="none" w:sz="0" w:space="0" w:color="auto"/>
        <w:bottom w:val="none" w:sz="0" w:space="0" w:color="auto"/>
        <w:right w:val="none" w:sz="0" w:space="0" w:color="auto"/>
      </w:divBdr>
    </w:div>
    <w:div w:id="343674715">
      <w:bodyDiv w:val="1"/>
      <w:marLeft w:val="0"/>
      <w:marRight w:val="0"/>
      <w:marTop w:val="0"/>
      <w:marBottom w:val="0"/>
      <w:divBdr>
        <w:top w:val="none" w:sz="0" w:space="0" w:color="auto"/>
        <w:left w:val="none" w:sz="0" w:space="0" w:color="auto"/>
        <w:bottom w:val="none" w:sz="0" w:space="0" w:color="auto"/>
        <w:right w:val="none" w:sz="0" w:space="0" w:color="auto"/>
      </w:divBdr>
    </w:div>
    <w:div w:id="350692184">
      <w:bodyDiv w:val="1"/>
      <w:marLeft w:val="0"/>
      <w:marRight w:val="0"/>
      <w:marTop w:val="0"/>
      <w:marBottom w:val="0"/>
      <w:divBdr>
        <w:top w:val="none" w:sz="0" w:space="0" w:color="auto"/>
        <w:left w:val="none" w:sz="0" w:space="0" w:color="auto"/>
        <w:bottom w:val="none" w:sz="0" w:space="0" w:color="auto"/>
        <w:right w:val="none" w:sz="0" w:space="0" w:color="auto"/>
      </w:divBdr>
    </w:div>
    <w:div w:id="350841326">
      <w:bodyDiv w:val="1"/>
      <w:marLeft w:val="0"/>
      <w:marRight w:val="0"/>
      <w:marTop w:val="0"/>
      <w:marBottom w:val="0"/>
      <w:divBdr>
        <w:top w:val="none" w:sz="0" w:space="0" w:color="auto"/>
        <w:left w:val="none" w:sz="0" w:space="0" w:color="auto"/>
        <w:bottom w:val="none" w:sz="0" w:space="0" w:color="auto"/>
        <w:right w:val="none" w:sz="0" w:space="0" w:color="auto"/>
      </w:divBdr>
    </w:div>
    <w:div w:id="354893322">
      <w:bodyDiv w:val="1"/>
      <w:marLeft w:val="0"/>
      <w:marRight w:val="0"/>
      <w:marTop w:val="0"/>
      <w:marBottom w:val="0"/>
      <w:divBdr>
        <w:top w:val="none" w:sz="0" w:space="0" w:color="auto"/>
        <w:left w:val="none" w:sz="0" w:space="0" w:color="auto"/>
        <w:bottom w:val="none" w:sz="0" w:space="0" w:color="auto"/>
        <w:right w:val="none" w:sz="0" w:space="0" w:color="auto"/>
      </w:divBdr>
    </w:div>
    <w:div w:id="360326096">
      <w:bodyDiv w:val="1"/>
      <w:marLeft w:val="0"/>
      <w:marRight w:val="0"/>
      <w:marTop w:val="0"/>
      <w:marBottom w:val="0"/>
      <w:divBdr>
        <w:top w:val="none" w:sz="0" w:space="0" w:color="auto"/>
        <w:left w:val="none" w:sz="0" w:space="0" w:color="auto"/>
        <w:bottom w:val="none" w:sz="0" w:space="0" w:color="auto"/>
        <w:right w:val="none" w:sz="0" w:space="0" w:color="auto"/>
      </w:divBdr>
    </w:div>
    <w:div w:id="361249483">
      <w:bodyDiv w:val="1"/>
      <w:marLeft w:val="0"/>
      <w:marRight w:val="0"/>
      <w:marTop w:val="0"/>
      <w:marBottom w:val="0"/>
      <w:divBdr>
        <w:top w:val="none" w:sz="0" w:space="0" w:color="auto"/>
        <w:left w:val="none" w:sz="0" w:space="0" w:color="auto"/>
        <w:bottom w:val="none" w:sz="0" w:space="0" w:color="auto"/>
        <w:right w:val="none" w:sz="0" w:space="0" w:color="auto"/>
      </w:divBdr>
    </w:div>
    <w:div w:id="372656630">
      <w:bodyDiv w:val="1"/>
      <w:marLeft w:val="0"/>
      <w:marRight w:val="0"/>
      <w:marTop w:val="0"/>
      <w:marBottom w:val="0"/>
      <w:divBdr>
        <w:top w:val="none" w:sz="0" w:space="0" w:color="auto"/>
        <w:left w:val="none" w:sz="0" w:space="0" w:color="auto"/>
        <w:bottom w:val="none" w:sz="0" w:space="0" w:color="auto"/>
        <w:right w:val="none" w:sz="0" w:space="0" w:color="auto"/>
      </w:divBdr>
    </w:div>
    <w:div w:id="373117275">
      <w:bodyDiv w:val="1"/>
      <w:marLeft w:val="0"/>
      <w:marRight w:val="0"/>
      <w:marTop w:val="0"/>
      <w:marBottom w:val="0"/>
      <w:divBdr>
        <w:top w:val="none" w:sz="0" w:space="0" w:color="auto"/>
        <w:left w:val="none" w:sz="0" w:space="0" w:color="auto"/>
        <w:bottom w:val="none" w:sz="0" w:space="0" w:color="auto"/>
        <w:right w:val="none" w:sz="0" w:space="0" w:color="auto"/>
      </w:divBdr>
    </w:div>
    <w:div w:id="382406513">
      <w:bodyDiv w:val="1"/>
      <w:marLeft w:val="0"/>
      <w:marRight w:val="0"/>
      <w:marTop w:val="0"/>
      <w:marBottom w:val="0"/>
      <w:divBdr>
        <w:top w:val="none" w:sz="0" w:space="0" w:color="auto"/>
        <w:left w:val="none" w:sz="0" w:space="0" w:color="auto"/>
        <w:bottom w:val="none" w:sz="0" w:space="0" w:color="auto"/>
        <w:right w:val="none" w:sz="0" w:space="0" w:color="auto"/>
      </w:divBdr>
    </w:div>
    <w:div w:id="384185654">
      <w:bodyDiv w:val="1"/>
      <w:marLeft w:val="0"/>
      <w:marRight w:val="0"/>
      <w:marTop w:val="0"/>
      <w:marBottom w:val="0"/>
      <w:divBdr>
        <w:top w:val="none" w:sz="0" w:space="0" w:color="auto"/>
        <w:left w:val="none" w:sz="0" w:space="0" w:color="auto"/>
        <w:bottom w:val="none" w:sz="0" w:space="0" w:color="auto"/>
        <w:right w:val="none" w:sz="0" w:space="0" w:color="auto"/>
      </w:divBdr>
    </w:div>
    <w:div w:id="388457008">
      <w:bodyDiv w:val="1"/>
      <w:marLeft w:val="0"/>
      <w:marRight w:val="0"/>
      <w:marTop w:val="0"/>
      <w:marBottom w:val="0"/>
      <w:divBdr>
        <w:top w:val="none" w:sz="0" w:space="0" w:color="auto"/>
        <w:left w:val="none" w:sz="0" w:space="0" w:color="auto"/>
        <w:bottom w:val="none" w:sz="0" w:space="0" w:color="auto"/>
        <w:right w:val="none" w:sz="0" w:space="0" w:color="auto"/>
      </w:divBdr>
    </w:div>
    <w:div w:id="389813661">
      <w:bodyDiv w:val="1"/>
      <w:marLeft w:val="0"/>
      <w:marRight w:val="0"/>
      <w:marTop w:val="0"/>
      <w:marBottom w:val="0"/>
      <w:divBdr>
        <w:top w:val="none" w:sz="0" w:space="0" w:color="auto"/>
        <w:left w:val="none" w:sz="0" w:space="0" w:color="auto"/>
        <w:bottom w:val="none" w:sz="0" w:space="0" w:color="auto"/>
        <w:right w:val="none" w:sz="0" w:space="0" w:color="auto"/>
      </w:divBdr>
    </w:div>
    <w:div w:id="403525715">
      <w:bodyDiv w:val="1"/>
      <w:marLeft w:val="0"/>
      <w:marRight w:val="0"/>
      <w:marTop w:val="0"/>
      <w:marBottom w:val="0"/>
      <w:divBdr>
        <w:top w:val="none" w:sz="0" w:space="0" w:color="auto"/>
        <w:left w:val="none" w:sz="0" w:space="0" w:color="auto"/>
        <w:bottom w:val="none" w:sz="0" w:space="0" w:color="auto"/>
        <w:right w:val="none" w:sz="0" w:space="0" w:color="auto"/>
      </w:divBdr>
    </w:div>
    <w:div w:id="404685842">
      <w:bodyDiv w:val="1"/>
      <w:marLeft w:val="0"/>
      <w:marRight w:val="0"/>
      <w:marTop w:val="0"/>
      <w:marBottom w:val="0"/>
      <w:divBdr>
        <w:top w:val="none" w:sz="0" w:space="0" w:color="auto"/>
        <w:left w:val="none" w:sz="0" w:space="0" w:color="auto"/>
        <w:bottom w:val="none" w:sz="0" w:space="0" w:color="auto"/>
        <w:right w:val="none" w:sz="0" w:space="0" w:color="auto"/>
      </w:divBdr>
    </w:div>
    <w:div w:id="407310602">
      <w:bodyDiv w:val="1"/>
      <w:marLeft w:val="0"/>
      <w:marRight w:val="0"/>
      <w:marTop w:val="0"/>
      <w:marBottom w:val="0"/>
      <w:divBdr>
        <w:top w:val="none" w:sz="0" w:space="0" w:color="auto"/>
        <w:left w:val="none" w:sz="0" w:space="0" w:color="auto"/>
        <w:bottom w:val="none" w:sz="0" w:space="0" w:color="auto"/>
        <w:right w:val="none" w:sz="0" w:space="0" w:color="auto"/>
      </w:divBdr>
    </w:div>
    <w:div w:id="408575536">
      <w:bodyDiv w:val="1"/>
      <w:marLeft w:val="0"/>
      <w:marRight w:val="0"/>
      <w:marTop w:val="0"/>
      <w:marBottom w:val="0"/>
      <w:divBdr>
        <w:top w:val="none" w:sz="0" w:space="0" w:color="auto"/>
        <w:left w:val="none" w:sz="0" w:space="0" w:color="auto"/>
        <w:bottom w:val="none" w:sz="0" w:space="0" w:color="auto"/>
        <w:right w:val="none" w:sz="0" w:space="0" w:color="auto"/>
      </w:divBdr>
    </w:div>
    <w:div w:id="412898058">
      <w:bodyDiv w:val="1"/>
      <w:marLeft w:val="0"/>
      <w:marRight w:val="0"/>
      <w:marTop w:val="0"/>
      <w:marBottom w:val="0"/>
      <w:divBdr>
        <w:top w:val="none" w:sz="0" w:space="0" w:color="auto"/>
        <w:left w:val="none" w:sz="0" w:space="0" w:color="auto"/>
        <w:bottom w:val="none" w:sz="0" w:space="0" w:color="auto"/>
        <w:right w:val="none" w:sz="0" w:space="0" w:color="auto"/>
      </w:divBdr>
    </w:div>
    <w:div w:id="418866402">
      <w:bodyDiv w:val="1"/>
      <w:marLeft w:val="0"/>
      <w:marRight w:val="0"/>
      <w:marTop w:val="0"/>
      <w:marBottom w:val="0"/>
      <w:divBdr>
        <w:top w:val="none" w:sz="0" w:space="0" w:color="auto"/>
        <w:left w:val="none" w:sz="0" w:space="0" w:color="auto"/>
        <w:bottom w:val="none" w:sz="0" w:space="0" w:color="auto"/>
        <w:right w:val="none" w:sz="0" w:space="0" w:color="auto"/>
      </w:divBdr>
    </w:div>
    <w:div w:id="427850356">
      <w:bodyDiv w:val="1"/>
      <w:marLeft w:val="0"/>
      <w:marRight w:val="0"/>
      <w:marTop w:val="0"/>
      <w:marBottom w:val="0"/>
      <w:divBdr>
        <w:top w:val="none" w:sz="0" w:space="0" w:color="auto"/>
        <w:left w:val="none" w:sz="0" w:space="0" w:color="auto"/>
        <w:bottom w:val="none" w:sz="0" w:space="0" w:color="auto"/>
        <w:right w:val="none" w:sz="0" w:space="0" w:color="auto"/>
      </w:divBdr>
    </w:div>
    <w:div w:id="428354682">
      <w:bodyDiv w:val="1"/>
      <w:marLeft w:val="0"/>
      <w:marRight w:val="0"/>
      <w:marTop w:val="0"/>
      <w:marBottom w:val="0"/>
      <w:divBdr>
        <w:top w:val="none" w:sz="0" w:space="0" w:color="auto"/>
        <w:left w:val="none" w:sz="0" w:space="0" w:color="auto"/>
        <w:bottom w:val="none" w:sz="0" w:space="0" w:color="auto"/>
        <w:right w:val="none" w:sz="0" w:space="0" w:color="auto"/>
      </w:divBdr>
    </w:div>
    <w:div w:id="430054504">
      <w:bodyDiv w:val="1"/>
      <w:marLeft w:val="0"/>
      <w:marRight w:val="0"/>
      <w:marTop w:val="0"/>
      <w:marBottom w:val="0"/>
      <w:divBdr>
        <w:top w:val="none" w:sz="0" w:space="0" w:color="auto"/>
        <w:left w:val="none" w:sz="0" w:space="0" w:color="auto"/>
        <w:bottom w:val="none" w:sz="0" w:space="0" w:color="auto"/>
        <w:right w:val="none" w:sz="0" w:space="0" w:color="auto"/>
      </w:divBdr>
      <w:divsChild>
        <w:div w:id="1120689960">
          <w:marLeft w:val="0"/>
          <w:marRight w:val="0"/>
          <w:marTop w:val="0"/>
          <w:marBottom w:val="0"/>
          <w:divBdr>
            <w:top w:val="none" w:sz="0" w:space="0" w:color="auto"/>
            <w:left w:val="none" w:sz="0" w:space="0" w:color="auto"/>
            <w:bottom w:val="none" w:sz="0" w:space="0" w:color="auto"/>
            <w:right w:val="none" w:sz="0" w:space="0" w:color="auto"/>
          </w:divBdr>
        </w:div>
      </w:divsChild>
    </w:div>
    <w:div w:id="434055900">
      <w:bodyDiv w:val="1"/>
      <w:marLeft w:val="0"/>
      <w:marRight w:val="0"/>
      <w:marTop w:val="0"/>
      <w:marBottom w:val="0"/>
      <w:divBdr>
        <w:top w:val="none" w:sz="0" w:space="0" w:color="auto"/>
        <w:left w:val="none" w:sz="0" w:space="0" w:color="auto"/>
        <w:bottom w:val="none" w:sz="0" w:space="0" w:color="auto"/>
        <w:right w:val="none" w:sz="0" w:space="0" w:color="auto"/>
      </w:divBdr>
    </w:div>
    <w:div w:id="446854011">
      <w:bodyDiv w:val="1"/>
      <w:marLeft w:val="0"/>
      <w:marRight w:val="0"/>
      <w:marTop w:val="0"/>
      <w:marBottom w:val="0"/>
      <w:divBdr>
        <w:top w:val="none" w:sz="0" w:space="0" w:color="auto"/>
        <w:left w:val="none" w:sz="0" w:space="0" w:color="auto"/>
        <w:bottom w:val="none" w:sz="0" w:space="0" w:color="auto"/>
        <w:right w:val="none" w:sz="0" w:space="0" w:color="auto"/>
      </w:divBdr>
    </w:div>
    <w:div w:id="447821087">
      <w:bodyDiv w:val="1"/>
      <w:marLeft w:val="0"/>
      <w:marRight w:val="0"/>
      <w:marTop w:val="0"/>
      <w:marBottom w:val="0"/>
      <w:divBdr>
        <w:top w:val="none" w:sz="0" w:space="0" w:color="auto"/>
        <w:left w:val="none" w:sz="0" w:space="0" w:color="auto"/>
        <w:bottom w:val="none" w:sz="0" w:space="0" w:color="auto"/>
        <w:right w:val="none" w:sz="0" w:space="0" w:color="auto"/>
      </w:divBdr>
    </w:div>
    <w:div w:id="449782755">
      <w:bodyDiv w:val="1"/>
      <w:marLeft w:val="0"/>
      <w:marRight w:val="0"/>
      <w:marTop w:val="0"/>
      <w:marBottom w:val="0"/>
      <w:divBdr>
        <w:top w:val="none" w:sz="0" w:space="0" w:color="auto"/>
        <w:left w:val="none" w:sz="0" w:space="0" w:color="auto"/>
        <w:bottom w:val="none" w:sz="0" w:space="0" w:color="auto"/>
        <w:right w:val="none" w:sz="0" w:space="0" w:color="auto"/>
      </w:divBdr>
    </w:div>
    <w:div w:id="451633453">
      <w:bodyDiv w:val="1"/>
      <w:marLeft w:val="0"/>
      <w:marRight w:val="0"/>
      <w:marTop w:val="0"/>
      <w:marBottom w:val="0"/>
      <w:divBdr>
        <w:top w:val="none" w:sz="0" w:space="0" w:color="auto"/>
        <w:left w:val="none" w:sz="0" w:space="0" w:color="auto"/>
        <w:bottom w:val="none" w:sz="0" w:space="0" w:color="auto"/>
        <w:right w:val="none" w:sz="0" w:space="0" w:color="auto"/>
      </w:divBdr>
    </w:div>
    <w:div w:id="452987073">
      <w:bodyDiv w:val="1"/>
      <w:marLeft w:val="0"/>
      <w:marRight w:val="0"/>
      <w:marTop w:val="0"/>
      <w:marBottom w:val="0"/>
      <w:divBdr>
        <w:top w:val="none" w:sz="0" w:space="0" w:color="auto"/>
        <w:left w:val="none" w:sz="0" w:space="0" w:color="auto"/>
        <w:bottom w:val="none" w:sz="0" w:space="0" w:color="auto"/>
        <w:right w:val="none" w:sz="0" w:space="0" w:color="auto"/>
      </w:divBdr>
    </w:div>
    <w:div w:id="455415800">
      <w:bodyDiv w:val="1"/>
      <w:marLeft w:val="0"/>
      <w:marRight w:val="0"/>
      <w:marTop w:val="0"/>
      <w:marBottom w:val="0"/>
      <w:divBdr>
        <w:top w:val="none" w:sz="0" w:space="0" w:color="auto"/>
        <w:left w:val="none" w:sz="0" w:space="0" w:color="auto"/>
        <w:bottom w:val="none" w:sz="0" w:space="0" w:color="auto"/>
        <w:right w:val="none" w:sz="0" w:space="0" w:color="auto"/>
      </w:divBdr>
    </w:div>
    <w:div w:id="455489633">
      <w:bodyDiv w:val="1"/>
      <w:marLeft w:val="0"/>
      <w:marRight w:val="0"/>
      <w:marTop w:val="0"/>
      <w:marBottom w:val="0"/>
      <w:divBdr>
        <w:top w:val="none" w:sz="0" w:space="0" w:color="auto"/>
        <w:left w:val="none" w:sz="0" w:space="0" w:color="auto"/>
        <w:bottom w:val="none" w:sz="0" w:space="0" w:color="auto"/>
        <w:right w:val="none" w:sz="0" w:space="0" w:color="auto"/>
      </w:divBdr>
    </w:div>
    <w:div w:id="455804349">
      <w:bodyDiv w:val="1"/>
      <w:marLeft w:val="0"/>
      <w:marRight w:val="0"/>
      <w:marTop w:val="0"/>
      <w:marBottom w:val="0"/>
      <w:divBdr>
        <w:top w:val="none" w:sz="0" w:space="0" w:color="auto"/>
        <w:left w:val="none" w:sz="0" w:space="0" w:color="auto"/>
        <w:bottom w:val="none" w:sz="0" w:space="0" w:color="auto"/>
        <w:right w:val="none" w:sz="0" w:space="0" w:color="auto"/>
      </w:divBdr>
    </w:div>
    <w:div w:id="459500987">
      <w:bodyDiv w:val="1"/>
      <w:marLeft w:val="0"/>
      <w:marRight w:val="0"/>
      <w:marTop w:val="0"/>
      <w:marBottom w:val="0"/>
      <w:divBdr>
        <w:top w:val="none" w:sz="0" w:space="0" w:color="auto"/>
        <w:left w:val="none" w:sz="0" w:space="0" w:color="auto"/>
        <w:bottom w:val="none" w:sz="0" w:space="0" w:color="auto"/>
        <w:right w:val="none" w:sz="0" w:space="0" w:color="auto"/>
      </w:divBdr>
    </w:div>
    <w:div w:id="474760552">
      <w:bodyDiv w:val="1"/>
      <w:marLeft w:val="0"/>
      <w:marRight w:val="0"/>
      <w:marTop w:val="0"/>
      <w:marBottom w:val="0"/>
      <w:divBdr>
        <w:top w:val="none" w:sz="0" w:space="0" w:color="auto"/>
        <w:left w:val="none" w:sz="0" w:space="0" w:color="auto"/>
        <w:bottom w:val="none" w:sz="0" w:space="0" w:color="auto"/>
        <w:right w:val="none" w:sz="0" w:space="0" w:color="auto"/>
      </w:divBdr>
    </w:div>
    <w:div w:id="481965957">
      <w:bodyDiv w:val="1"/>
      <w:marLeft w:val="0"/>
      <w:marRight w:val="0"/>
      <w:marTop w:val="0"/>
      <w:marBottom w:val="0"/>
      <w:divBdr>
        <w:top w:val="none" w:sz="0" w:space="0" w:color="auto"/>
        <w:left w:val="none" w:sz="0" w:space="0" w:color="auto"/>
        <w:bottom w:val="none" w:sz="0" w:space="0" w:color="auto"/>
        <w:right w:val="none" w:sz="0" w:space="0" w:color="auto"/>
      </w:divBdr>
      <w:divsChild>
        <w:div w:id="485777787">
          <w:marLeft w:val="0"/>
          <w:marRight w:val="0"/>
          <w:marTop w:val="225"/>
          <w:marBottom w:val="0"/>
          <w:divBdr>
            <w:top w:val="none" w:sz="0" w:space="0" w:color="auto"/>
            <w:left w:val="none" w:sz="0" w:space="0" w:color="auto"/>
            <w:bottom w:val="none" w:sz="0" w:space="0" w:color="auto"/>
            <w:right w:val="none" w:sz="0" w:space="0" w:color="auto"/>
          </w:divBdr>
        </w:div>
        <w:div w:id="975767998">
          <w:marLeft w:val="0"/>
          <w:marRight w:val="0"/>
          <w:marTop w:val="0"/>
          <w:marBottom w:val="0"/>
          <w:divBdr>
            <w:top w:val="single" w:sz="6" w:space="8" w:color="DDDDDD"/>
            <w:left w:val="none" w:sz="0" w:space="0" w:color="auto"/>
            <w:bottom w:val="single" w:sz="6" w:space="8" w:color="DDDDDD"/>
            <w:right w:val="none" w:sz="0" w:space="0" w:color="auto"/>
          </w:divBdr>
          <w:divsChild>
            <w:div w:id="1444642761">
              <w:marLeft w:val="0"/>
              <w:marRight w:val="0"/>
              <w:marTop w:val="0"/>
              <w:marBottom w:val="0"/>
              <w:divBdr>
                <w:top w:val="none" w:sz="0" w:space="0" w:color="auto"/>
                <w:left w:val="none" w:sz="0" w:space="0" w:color="auto"/>
                <w:bottom w:val="none" w:sz="0" w:space="0" w:color="auto"/>
                <w:right w:val="none" w:sz="0" w:space="0" w:color="auto"/>
              </w:divBdr>
            </w:div>
            <w:div w:id="2092116940">
              <w:marLeft w:val="0"/>
              <w:marRight w:val="0"/>
              <w:marTop w:val="0"/>
              <w:marBottom w:val="0"/>
              <w:divBdr>
                <w:top w:val="none" w:sz="0" w:space="0" w:color="auto"/>
                <w:left w:val="none" w:sz="0" w:space="0" w:color="auto"/>
                <w:bottom w:val="none" w:sz="0" w:space="0" w:color="auto"/>
                <w:right w:val="none" w:sz="0" w:space="0" w:color="auto"/>
              </w:divBdr>
              <w:divsChild>
                <w:div w:id="211474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220">
          <w:marLeft w:val="0"/>
          <w:marRight w:val="0"/>
          <w:marTop w:val="0"/>
          <w:marBottom w:val="300"/>
          <w:divBdr>
            <w:top w:val="none" w:sz="0" w:space="0" w:color="auto"/>
            <w:left w:val="none" w:sz="0" w:space="0" w:color="auto"/>
            <w:bottom w:val="none" w:sz="0" w:space="0" w:color="auto"/>
            <w:right w:val="none" w:sz="0" w:space="0" w:color="auto"/>
          </w:divBdr>
        </w:div>
        <w:div w:id="1306080244">
          <w:marLeft w:val="0"/>
          <w:marRight w:val="0"/>
          <w:marTop w:val="450"/>
          <w:marBottom w:val="300"/>
          <w:divBdr>
            <w:top w:val="single" w:sz="6" w:space="0" w:color="DDDDDD"/>
            <w:left w:val="none" w:sz="0" w:space="0" w:color="auto"/>
            <w:bottom w:val="single" w:sz="6" w:space="0" w:color="E2E2E2"/>
            <w:right w:val="none" w:sz="0" w:space="0" w:color="auto"/>
          </w:divBdr>
        </w:div>
        <w:div w:id="205147122">
          <w:marLeft w:val="0"/>
          <w:marRight w:val="0"/>
          <w:marTop w:val="0"/>
          <w:marBottom w:val="450"/>
          <w:divBdr>
            <w:top w:val="none" w:sz="0" w:space="0" w:color="auto"/>
            <w:left w:val="none" w:sz="0" w:space="0" w:color="auto"/>
            <w:bottom w:val="none" w:sz="0" w:space="0" w:color="auto"/>
            <w:right w:val="none" w:sz="0" w:space="0" w:color="auto"/>
          </w:divBdr>
          <w:divsChild>
            <w:div w:id="1920165008">
              <w:marLeft w:val="0"/>
              <w:marRight w:val="0"/>
              <w:marTop w:val="0"/>
              <w:marBottom w:val="0"/>
              <w:divBdr>
                <w:top w:val="single" w:sz="6" w:space="4" w:color="E5E5E5"/>
                <w:left w:val="single" w:sz="6" w:space="4" w:color="E5E5E5"/>
                <w:bottom w:val="single" w:sz="6" w:space="4" w:color="E5E5E5"/>
                <w:right w:val="single" w:sz="6" w:space="4" w:color="E5E5E5"/>
              </w:divBdr>
            </w:div>
          </w:divsChild>
        </w:div>
      </w:divsChild>
    </w:div>
    <w:div w:id="484013623">
      <w:bodyDiv w:val="1"/>
      <w:marLeft w:val="0"/>
      <w:marRight w:val="0"/>
      <w:marTop w:val="0"/>
      <w:marBottom w:val="0"/>
      <w:divBdr>
        <w:top w:val="none" w:sz="0" w:space="0" w:color="auto"/>
        <w:left w:val="none" w:sz="0" w:space="0" w:color="auto"/>
        <w:bottom w:val="none" w:sz="0" w:space="0" w:color="auto"/>
        <w:right w:val="none" w:sz="0" w:space="0" w:color="auto"/>
      </w:divBdr>
    </w:div>
    <w:div w:id="488912586">
      <w:bodyDiv w:val="1"/>
      <w:marLeft w:val="0"/>
      <w:marRight w:val="0"/>
      <w:marTop w:val="0"/>
      <w:marBottom w:val="0"/>
      <w:divBdr>
        <w:top w:val="none" w:sz="0" w:space="0" w:color="auto"/>
        <w:left w:val="none" w:sz="0" w:space="0" w:color="auto"/>
        <w:bottom w:val="none" w:sz="0" w:space="0" w:color="auto"/>
        <w:right w:val="none" w:sz="0" w:space="0" w:color="auto"/>
      </w:divBdr>
    </w:div>
    <w:div w:id="494077609">
      <w:bodyDiv w:val="1"/>
      <w:marLeft w:val="0"/>
      <w:marRight w:val="0"/>
      <w:marTop w:val="0"/>
      <w:marBottom w:val="0"/>
      <w:divBdr>
        <w:top w:val="none" w:sz="0" w:space="0" w:color="auto"/>
        <w:left w:val="none" w:sz="0" w:space="0" w:color="auto"/>
        <w:bottom w:val="none" w:sz="0" w:space="0" w:color="auto"/>
        <w:right w:val="none" w:sz="0" w:space="0" w:color="auto"/>
      </w:divBdr>
      <w:divsChild>
        <w:div w:id="153305429">
          <w:marLeft w:val="0"/>
          <w:marRight w:val="0"/>
          <w:marTop w:val="0"/>
          <w:marBottom w:val="0"/>
          <w:divBdr>
            <w:top w:val="none" w:sz="0" w:space="0" w:color="auto"/>
            <w:left w:val="none" w:sz="0" w:space="0" w:color="auto"/>
            <w:bottom w:val="none" w:sz="0" w:space="0" w:color="auto"/>
            <w:right w:val="none" w:sz="0" w:space="0" w:color="auto"/>
          </w:divBdr>
        </w:div>
        <w:div w:id="831218816">
          <w:marLeft w:val="0"/>
          <w:marRight w:val="0"/>
          <w:marTop w:val="0"/>
          <w:marBottom w:val="0"/>
          <w:divBdr>
            <w:top w:val="none" w:sz="0" w:space="0" w:color="auto"/>
            <w:left w:val="none" w:sz="0" w:space="0" w:color="auto"/>
            <w:bottom w:val="none" w:sz="0" w:space="0" w:color="auto"/>
            <w:right w:val="none" w:sz="0" w:space="0" w:color="auto"/>
          </w:divBdr>
        </w:div>
        <w:div w:id="2077583619">
          <w:marLeft w:val="0"/>
          <w:marRight w:val="0"/>
          <w:marTop w:val="0"/>
          <w:marBottom w:val="0"/>
          <w:divBdr>
            <w:top w:val="none" w:sz="0" w:space="0" w:color="auto"/>
            <w:left w:val="none" w:sz="0" w:space="0" w:color="auto"/>
            <w:bottom w:val="none" w:sz="0" w:space="0" w:color="auto"/>
            <w:right w:val="none" w:sz="0" w:space="0" w:color="auto"/>
          </w:divBdr>
        </w:div>
      </w:divsChild>
    </w:div>
    <w:div w:id="502596578">
      <w:bodyDiv w:val="1"/>
      <w:marLeft w:val="0"/>
      <w:marRight w:val="0"/>
      <w:marTop w:val="0"/>
      <w:marBottom w:val="0"/>
      <w:divBdr>
        <w:top w:val="none" w:sz="0" w:space="0" w:color="auto"/>
        <w:left w:val="none" w:sz="0" w:space="0" w:color="auto"/>
        <w:bottom w:val="none" w:sz="0" w:space="0" w:color="auto"/>
        <w:right w:val="none" w:sz="0" w:space="0" w:color="auto"/>
      </w:divBdr>
    </w:div>
    <w:div w:id="503516455">
      <w:bodyDiv w:val="1"/>
      <w:marLeft w:val="0"/>
      <w:marRight w:val="0"/>
      <w:marTop w:val="0"/>
      <w:marBottom w:val="0"/>
      <w:divBdr>
        <w:top w:val="none" w:sz="0" w:space="0" w:color="auto"/>
        <w:left w:val="none" w:sz="0" w:space="0" w:color="auto"/>
        <w:bottom w:val="none" w:sz="0" w:space="0" w:color="auto"/>
        <w:right w:val="none" w:sz="0" w:space="0" w:color="auto"/>
      </w:divBdr>
    </w:div>
    <w:div w:id="504706674">
      <w:bodyDiv w:val="1"/>
      <w:marLeft w:val="0"/>
      <w:marRight w:val="0"/>
      <w:marTop w:val="0"/>
      <w:marBottom w:val="0"/>
      <w:divBdr>
        <w:top w:val="none" w:sz="0" w:space="0" w:color="auto"/>
        <w:left w:val="none" w:sz="0" w:space="0" w:color="auto"/>
        <w:bottom w:val="none" w:sz="0" w:space="0" w:color="auto"/>
        <w:right w:val="none" w:sz="0" w:space="0" w:color="auto"/>
      </w:divBdr>
    </w:div>
    <w:div w:id="504831505">
      <w:bodyDiv w:val="1"/>
      <w:marLeft w:val="0"/>
      <w:marRight w:val="0"/>
      <w:marTop w:val="0"/>
      <w:marBottom w:val="0"/>
      <w:divBdr>
        <w:top w:val="none" w:sz="0" w:space="0" w:color="auto"/>
        <w:left w:val="none" w:sz="0" w:space="0" w:color="auto"/>
        <w:bottom w:val="none" w:sz="0" w:space="0" w:color="auto"/>
        <w:right w:val="none" w:sz="0" w:space="0" w:color="auto"/>
      </w:divBdr>
    </w:div>
    <w:div w:id="506285159">
      <w:bodyDiv w:val="1"/>
      <w:marLeft w:val="0"/>
      <w:marRight w:val="0"/>
      <w:marTop w:val="0"/>
      <w:marBottom w:val="0"/>
      <w:divBdr>
        <w:top w:val="none" w:sz="0" w:space="0" w:color="auto"/>
        <w:left w:val="none" w:sz="0" w:space="0" w:color="auto"/>
        <w:bottom w:val="none" w:sz="0" w:space="0" w:color="auto"/>
        <w:right w:val="none" w:sz="0" w:space="0" w:color="auto"/>
      </w:divBdr>
    </w:div>
    <w:div w:id="510679861">
      <w:bodyDiv w:val="1"/>
      <w:marLeft w:val="0"/>
      <w:marRight w:val="0"/>
      <w:marTop w:val="0"/>
      <w:marBottom w:val="0"/>
      <w:divBdr>
        <w:top w:val="none" w:sz="0" w:space="0" w:color="auto"/>
        <w:left w:val="none" w:sz="0" w:space="0" w:color="auto"/>
        <w:bottom w:val="none" w:sz="0" w:space="0" w:color="auto"/>
        <w:right w:val="none" w:sz="0" w:space="0" w:color="auto"/>
      </w:divBdr>
    </w:div>
    <w:div w:id="513612769">
      <w:bodyDiv w:val="1"/>
      <w:marLeft w:val="0"/>
      <w:marRight w:val="0"/>
      <w:marTop w:val="0"/>
      <w:marBottom w:val="0"/>
      <w:divBdr>
        <w:top w:val="none" w:sz="0" w:space="0" w:color="auto"/>
        <w:left w:val="none" w:sz="0" w:space="0" w:color="auto"/>
        <w:bottom w:val="none" w:sz="0" w:space="0" w:color="auto"/>
        <w:right w:val="none" w:sz="0" w:space="0" w:color="auto"/>
      </w:divBdr>
    </w:div>
    <w:div w:id="516620724">
      <w:bodyDiv w:val="1"/>
      <w:marLeft w:val="0"/>
      <w:marRight w:val="0"/>
      <w:marTop w:val="0"/>
      <w:marBottom w:val="0"/>
      <w:divBdr>
        <w:top w:val="none" w:sz="0" w:space="0" w:color="auto"/>
        <w:left w:val="none" w:sz="0" w:space="0" w:color="auto"/>
        <w:bottom w:val="none" w:sz="0" w:space="0" w:color="auto"/>
        <w:right w:val="none" w:sz="0" w:space="0" w:color="auto"/>
      </w:divBdr>
    </w:div>
    <w:div w:id="518659965">
      <w:bodyDiv w:val="1"/>
      <w:marLeft w:val="0"/>
      <w:marRight w:val="0"/>
      <w:marTop w:val="0"/>
      <w:marBottom w:val="0"/>
      <w:divBdr>
        <w:top w:val="none" w:sz="0" w:space="0" w:color="auto"/>
        <w:left w:val="none" w:sz="0" w:space="0" w:color="auto"/>
        <w:bottom w:val="none" w:sz="0" w:space="0" w:color="auto"/>
        <w:right w:val="none" w:sz="0" w:space="0" w:color="auto"/>
      </w:divBdr>
      <w:divsChild>
        <w:div w:id="397241047">
          <w:marLeft w:val="0"/>
          <w:marRight w:val="0"/>
          <w:marTop w:val="150"/>
          <w:marBottom w:val="0"/>
          <w:divBdr>
            <w:top w:val="none" w:sz="0" w:space="0" w:color="auto"/>
            <w:left w:val="none" w:sz="0" w:space="0" w:color="auto"/>
            <w:bottom w:val="none" w:sz="0" w:space="0" w:color="auto"/>
            <w:right w:val="none" w:sz="0" w:space="0" w:color="auto"/>
          </w:divBdr>
        </w:div>
        <w:div w:id="1451436482">
          <w:marLeft w:val="0"/>
          <w:marRight w:val="0"/>
          <w:marTop w:val="0"/>
          <w:marBottom w:val="0"/>
          <w:divBdr>
            <w:top w:val="none" w:sz="0" w:space="0" w:color="auto"/>
            <w:left w:val="none" w:sz="0" w:space="0" w:color="auto"/>
            <w:bottom w:val="none" w:sz="0" w:space="0" w:color="auto"/>
            <w:right w:val="none" w:sz="0" w:space="0" w:color="auto"/>
          </w:divBdr>
        </w:div>
        <w:div w:id="2109737275">
          <w:marLeft w:val="0"/>
          <w:marRight w:val="0"/>
          <w:marTop w:val="0"/>
          <w:marBottom w:val="0"/>
          <w:divBdr>
            <w:top w:val="none" w:sz="0" w:space="0" w:color="auto"/>
            <w:left w:val="none" w:sz="0" w:space="0" w:color="auto"/>
            <w:bottom w:val="none" w:sz="0" w:space="0" w:color="auto"/>
            <w:right w:val="none" w:sz="0" w:space="0" w:color="auto"/>
          </w:divBdr>
        </w:div>
      </w:divsChild>
    </w:div>
    <w:div w:id="520826322">
      <w:bodyDiv w:val="1"/>
      <w:marLeft w:val="0"/>
      <w:marRight w:val="0"/>
      <w:marTop w:val="0"/>
      <w:marBottom w:val="0"/>
      <w:divBdr>
        <w:top w:val="none" w:sz="0" w:space="0" w:color="auto"/>
        <w:left w:val="none" w:sz="0" w:space="0" w:color="auto"/>
        <w:bottom w:val="none" w:sz="0" w:space="0" w:color="auto"/>
        <w:right w:val="none" w:sz="0" w:space="0" w:color="auto"/>
      </w:divBdr>
    </w:div>
    <w:div w:id="521823187">
      <w:bodyDiv w:val="1"/>
      <w:marLeft w:val="0"/>
      <w:marRight w:val="0"/>
      <w:marTop w:val="0"/>
      <w:marBottom w:val="0"/>
      <w:divBdr>
        <w:top w:val="none" w:sz="0" w:space="0" w:color="auto"/>
        <w:left w:val="none" w:sz="0" w:space="0" w:color="auto"/>
        <w:bottom w:val="none" w:sz="0" w:space="0" w:color="auto"/>
        <w:right w:val="none" w:sz="0" w:space="0" w:color="auto"/>
      </w:divBdr>
    </w:div>
    <w:div w:id="522016383">
      <w:bodyDiv w:val="1"/>
      <w:marLeft w:val="0"/>
      <w:marRight w:val="0"/>
      <w:marTop w:val="0"/>
      <w:marBottom w:val="0"/>
      <w:divBdr>
        <w:top w:val="none" w:sz="0" w:space="0" w:color="auto"/>
        <w:left w:val="none" w:sz="0" w:space="0" w:color="auto"/>
        <w:bottom w:val="none" w:sz="0" w:space="0" w:color="auto"/>
        <w:right w:val="none" w:sz="0" w:space="0" w:color="auto"/>
      </w:divBdr>
    </w:div>
    <w:div w:id="523713516">
      <w:bodyDiv w:val="1"/>
      <w:marLeft w:val="0"/>
      <w:marRight w:val="0"/>
      <w:marTop w:val="0"/>
      <w:marBottom w:val="0"/>
      <w:divBdr>
        <w:top w:val="none" w:sz="0" w:space="0" w:color="auto"/>
        <w:left w:val="none" w:sz="0" w:space="0" w:color="auto"/>
        <w:bottom w:val="none" w:sz="0" w:space="0" w:color="auto"/>
        <w:right w:val="none" w:sz="0" w:space="0" w:color="auto"/>
      </w:divBdr>
    </w:div>
    <w:div w:id="524826727">
      <w:bodyDiv w:val="1"/>
      <w:marLeft w:val="0"/>
      <w:marRight w:val="0"/>
      <w:marTop w:val="0"/>
      <w:marBottom w:val="0"/>
      <w:divBdr>
        <w:top w:val="none" w:sz="0" w:space="0" w:color="auto"/>
        <w:left w:val="none" w:sz="0" w:space="0" w:color="auto"/>
        <w:bottom w:val="none" w:sz="0" w:space="0" w:color="auto"/>
        <w:right w:val="none" w:sz="0" w:space="0" w:color="auto"/>
      </w:divBdr>
    </w:div>
    <w:div w:id="528447222">
      <w:bodyDiv w:val="1"/>
      <w:marLeft w:val="0"/>
      <w:marRight w:val="0"/>
      <w:marTop w:val="0"/>
      <w:marBottom w:val="0"/>
      <w:divBdr>
        <w:top w:val="none" w:sz="0" w:space="0" w:color="auto"/>
        <w:left w:val="none" w:sz="0" w:space="0" w:color="auto"/>
        <w:bottom w:val="none" w:sz="0" w:space="0" w:color="auto"/>
        <w:right w:val="none" w:sz="0" w:space="0" w:color="auto"/>
      </w:divBdr>
    </w:div>
    <w:div w:id="535041530">
      <w:bodyDiv w:val="1"/>
      <w:marLeft w:val="0"/>
      <w:marRight w:val="0"/>
      <w:marTop w:val="0"/>
      <w:marBottom w:val="0"/>
      <w:divBdr>
        <w:top w:val="none" w:sz="0" w:space="0" w:color="auto"/>
        <w:left w:val="none" w:sz="0" w:space="0" w:color="auto"/>
        <w:bottom w:val="none" w:sz="0" w:space="0" w:color="auto"/>
        <w:right w:val="none" w:sz="0" w:space="0" w:color="auto"/>
      </w:divBdr>
    </w:div>
    <w:div w:id="542063798">
      <w:bodyDiv w:val="1"/>
      <w:marLeft w:val="0"/>
      <w:marRight w:val="0"/>
      <w:marTop w:val="0"/>
      <w:marBottom w:val="0"/>
      <w:divBdr>
        <w:top w:val="none" w:sz="0" w:space="0" w:color="auto"/>
        <w:left w:val="none" w:sz="0" w:space="0" w:color="auto"/>
        <w:bottom w:val="none" w:sz="0" w:space="0" w:color="auto"/>
        <w:right w:val="none" w:sz="0" w:space="0" w:color="auto"/>
      </w:divBdr>
    </w:div>
    <w:div w:id="544410072">
      <w:bodyDiv w:val="1"/>
      <w:marLeft w:val="0"/>
      <w:marRight w:val="0"/>
      <w:marTop w:val="0"/>
      <w:marBottom w:val="0"/>
      <w:divBdr>
        <w:top w:val="none" w:sz="0" w:space="0" w:color="auto"/>
        <w:left w:val="none" w:sz="0" w:space="0" w:color="auto"/>
        <w:bottom w:val="none" w:sz="0" w:space="0" w:color="auto"/>
        <w:right w:val="none" w:sz="0" w:space="0" w:color="auto"/>
      </w:divBdr>
    </w:div>
    <w:div w:id="545214246">
      <w:bodyDiv w:val="1"/>
      <w:marLeft w:val="0"/>
      <w:marRight w:val="0"/>
      <w:marTop w:val="0"/>
      <w:marBottom w:val="0"/>
      <w:divBdr>
        <w:top w:val="none" w:sz="0" w:space="0" w:color="auto"/>
        <w:left w:val="none" w:sz="0" w:space="0" w:color="auto"/>
        <w:bottom w:val="none" w:sz="0" w:space="0" w:color="auto"/>
        <w:right w:val="none" w:sz="0" w:space="0" w:color="auto"/>
      </w:divBdr>
    </w:div>
    <w:div w:id="546456331">
      <w:bodyDiv w:val="1"/>
      <w:marLeft w:val="0"/>
      <w:marRight w:val="0"/>
      <w:marTop w:val="0"/>
      <w:marBottom w:val="0"/>
      <w:divBdr>
        <w:top w:val="none" w:sz="0" w:space="0" w:color="auto"/>
        <w:left w:val="none" w:sz="0" w:space="0" w:color="auto"/>
        <w:bottom w:val="none" w:sz="0" w:space="0" w:color="auto"/>
        <w:right w:val="none" w:sz="0" w:space="0" w:color="auto"/>
      </w:divBdr>
    </w:div>
    <w:div w:id="546572920">
      <w:bodyDiv w:val="1"/>
      <w:marLeft w:val="0"/>
      <w:marRight w:val="0"/>
      <w:marTop w:val="0"/>
      <w:marBottom w:val="0"/>
      <w:divBdr>
        <w:top w:val="none" w:sz="0" w:space="0" w:color="auto"/>
        <w:left w:val="none" w:sz="0" w:space="0" w:color="auto"/>
        <w:bottom w:val="none" w:sz="0" w:space="0" w:color="auto"/>
        <w:right w:val="none" w:sz="0" w:space="0" w:color="auto"/>
      </w:divBdr>
      <w:divsChild>
        <w:div w:id="620846502">
          <w:marLeft w:val="0"/>
          <w:marRight w:val="0"/>
          <w:marTop w:val="0"/>
          <w:marBottom w:val="225"/>
          <w:divBdr>
            <w:top w:val="none" w:sz="0" w:space="0" w:color="auto"/>
            <w:left w:val="none" w:sz="0" w:space="0" w:color="auto"/>
            <w:bottom w:val="none" w:sz="0" w:space="0" w:color="auto"/>
            <w:right w:val="none" w:sz="0" w:space="0" w:color="auto"/>
          </w:divBdr>
        </w:div>
        <w:div w:id="1099519197">
          <w:marLeft w:val="0"/>
          <w:marRight w:val="0"/>
          <w:marTop w:val="0"/>
          <w:marBottom w:val="225"/>
          <w:divBdr>
            <w:top w:val="none" w:sz="0" w:space="0" w:color="auto"/>
            <w:left w:val="none" w:sz="0" w:space="0" w:color="auto"/>
            <w:bottom w:val="none" w:sz="0" w:space="0" w:color="auto"/>
            <w:right w:val="none" w:sz="0" w:space="0" w:color="auto"/>
          </w:divBdr>
        </w:div>
        <w:div w:id="1083532563">
          <w:marLeft w:val="0"/>
          <w:marRight w:val="0"/>
          <w:marTop w:val="0"/>
          <w:marBottom w:val="225"/>
          <w:divBdr>
            <w:top w:val="none" w:sz="0" w:space="0" w:color="auto"/>
            <w:left w:val="none" w:sz="0" w:space="0" w:color="auto"/>
            <w:bottom w:val="none" w:sz="0" w:space="0" w:color="auto"/>
            <w:right w:val="none" w:sz="0" w:space="0" w:color="auto"/>
          </w:divBdr>
        </w:div>
      </w:divsChild>
    </w:div>
    <w:div w:id="546991628">
      <w:bodyDiv w:val="1"/>
      <w:marLeft w:val="0"/>
      <w:marRight w:val="0"/>
      <w:marTop w:val="0"/>
      <w:marBottom w:val="0"/>
      <w:divBdr>
        <w:top w:val="none" w:sz="0" w:space="0" w:color="auto"/>
        <w:left w:val="none" w:sz="0" w:space="0" w:color="auto"/>
        <w:bottom w:val="none" w:sz="0" w:space="0" w:color="auto"/>
        <w:right w:val="none" w:sz="0" w:space="0" w:color="auto"/>
      </w:divBdr>
    </w:div>
    <w:div w:id="548228197">
      <w:bodyDiv w:val="1"/>
      <w:marLeft w:val="0"/>
      <w:marRight w:val="0"/>
      <w:marTop w:val="0"/>
      <w:marBottom w:val="0"/>
      <w:divBdr>
        <w:top w:val="none" w:sz="0" w:space="0" w:color="auto"/>
        <w:left w:val="none" w:sz="0" w:space="0" w:color="auto"/>
        <w:bottom w:val="none" w:sz="0" w:space="0" w:color="auto"/>
        <w:right w:val="none" w:sz="0" w:space="0" w:color="auto"/>
      </w:divBdr>
    </w:div>
    <w:div w:id="548805405">
      <w:bodyDiv w:val="1"/>
      <w:marLeft w:val="0"/>
      <w:marRight w:val="0"/>
      <w:marTop w:val="0"/>
      <w:marBottom w:val="0"/>
      <w:divBdr>
        <w:top w:val="none" w:sz="0" w:space="0" w:color="auto"/>
        <w:left w:val="none" w:sz="0" w:space="0" w:color="auto"/>
        <w:bottom w:val="none" w:sz="0" w:space="0" w:color="auto"/>
        <w:right w:val="none" w:sz="0" w:space="0" w:color="auto"/>
      </w:divBdr>
    </w:div>
    <w:div w:id="551817973">
      <w:bodyDiv w:val="1"/>
      <w:marLeft w:val="0"/>
      <w:marRight w:val="0"/>
      <w:marTop w:val="0"/>
      <w:marBottom w:val="0"/>
      <w:divBdr>
        <w:top w:val="none" w:sz="0" w:space="0" w:color="auto"/>
        <w:left w:val="none" w:sz="0" w:space="0" w:color="auto"/>
        <w:bottom w:val="none" w:sz="0" w:space="0" w:color="auto"/>
        <w:right w:val="none" w:sz="0" w:space="0" w:color="auto"/>
      </w:divBdr>
    </w:div>
    <w:div w:id="552539709">
      <w:bodyDiv w:val="1"/>
      <w:marLeft w:val="0"/>
      <w:marRight w:val="0"/>
      <w:marTop w:val="0"/>
      <w:marBottom w:val="0"/>
      <w:divBdr>
        <w:top w:val="none" w:sz="0" w:space="0" w:color="auto"/>
        <w:left w:val="none" w:sz="0" w:space="0" w:color="auto"/>
        <w:bottom w:val="none" w:sz="0" w:space="0" w:color="auto"/>
        <w:right w:val="none" w:sz="0" w:space="0" w:color="auto"/>
      </w:divBdr>
    </w:div>
    <w:div w:id="552542655">
      <w:bodyDiv w:val="1"/>
      <w:marLeft w:val="0"/>
      <w:marRight w:val="0"/>
      <w:marTop w:val="0"/>
      <w:marBottom w:val="0"/>
      <w:divBdr>
        <w:top w:val="none" w:sz="0" w:space="0" w:color="auto"/>
        <w:left w:val="none" w:sz="0" w:space="0" w:color="auto"/>
        <w:bottom w:val="none" w:sz="0" w:space="0" w:color="auto"/>
        <w:right w:val="none" w:sz="0" w:space="0" w:color="auto"/>
      </w:divBdr>
    </w:div>
    <w:div w:id="555972569">
      <w:bodyDiv w:val="1"/>
      <w:marLeft w:val="0"/>
      <w:marRight w:val="0"/>
      <w:marTop w:val="0"/>
      <w:marBottom w:val="0"/>
      <w:divBdr>
        <w:top w:val="none" w:sz="0" w:space="0" w:color="auto"/>
        <w:left w:val="none" w:sz="0" w:space="0" w:color="auto"/>
        <w:bottom w:val="none" w:sz="0" w:space="0" w:color="auto"/>
        <w:right w:val="none" w:sz="0" w:space="0" w:color="auto"/>
      </w:divBdr>
    </w:div>
    <w:div w:id="558321293">
      <w:bodyDiv w:val="1"/>
      <w:marLeft w:val="0"/>
      <w:marRight w:val="0"/>
      <w:marTop w:val="0"/>
      <w:marBottom w:val="0"/>
      <w:divBdr>
        <w:top w:val="none" w:sz="0" w:space="0" w:color="auto"/>
        <w:left w:val="none" w:sz="0" w:space="0" w:color="auto"/>
        <w:bottom w:val="none" w:sz="0" w:space="0" w:color="auto"/>
        <w:right w:val="none" w:sz="0" w:space="0" w:color="auto"/>
      </w:divBdr>
    </w:div>
    <w:div w:id="574557192">
      <w:bodyDiv w:val="1"/>
      <w:marLeft w:val="0"/>
      <w:marRight w:val="0"/>
      <w:marTop w:val="0"/>
      <w:marBottom w:val="0"/>
      <w:divBdr>
        <w:top w:val="none" w:sz="0" w:space="0" w:color="auto"/>
        <w:left w:val="none" w:sz="0" w:space="0" w:color="auto"/>
        <w:bottom w:val="none" w:sz="0" w:space="0" w:color="auto"/>
        <w:right w:val="none" w:sz="0" w:space="0" w:color="auto"/>
      </w:divBdr>
    </w:div>
    <w:div w:id="577180240">
      <w:bodyDiv w:val="1"/>
      <w:marLeft w:val="0"/>
      <w:marRight w:val="0"/>
      <w:marTop w:val="0"/>
      <w:marBottom w:val="0"/>
      <w:divBdr>
        <w:top w:val="none" w:sz="0" w:space="0" w:color="auto"/>
        <w:left w:val="none" w:sz="0" w:space="0" w:color="auto"/>
        <w:bottom w:val="none" w:sz="0" w:space="0" w:color="auto"/>
        <w:right w:val="none" w:sz="0" w:space="0" w:color="auto"/>
      </w:divBdr>
    </w:div>
    <w:div w:id="581569065">
      <w:bodyDiv w:val="1"/>
      <w:marLeft w:val="0"/>
      <w:marRight w:val="0"/>
      <w:marTop w:val="0"/>
      <w:marBottom w:val="0"/>
      <w:divBdr>
        <w:top w:val="none" w:sz="0" w:space="0" w:color="auto"/>
        <w:left w:val="none" w:sz="0" w:space="0" w:color="auto"/>
        <w:bottom w:val="none" w:sz="0" w:space="0" w:color="auto"/>
        <w:right w:val="none" w:sz="0" w:space="0" w:color="auto"/>
      </w:divBdr>
    </w:div>
    <w:div w:id="582691504">
      <w:bodyDiv w:val="1"/>
      <w:marLeft w:val="0"/>
      <w:marRight w:val="0"/>
      <w:marTop w:val="0"/>
      <w:marBottom w:val="0"/>
      <w:divBdr>
        <w:top w:val="none" w:sz="0" w:space="0" w:color="auto"/>
        <w:left w:val="none" w:sz="0" w:space="0" w:color="auto"/>
        <w:bottom w:val="none" w:sz="0" w:space="0" w:color="auto"/>
        <w:right w:val="none" w:sz="0" w:space="0" w:color="auto"/>
      </w:divBdr>
    </w:div>
    <w:div w:id="584807597">
      <w:bodyDiv w:val="1"/>
      <w:marLeft w:val="0"/>
      <w:marRight w:val="0"/>
      <w:marTop w:val="0"/>
      <w:marBottom w:val="0"/>
      <w:divBdr>
        <w:top w:val="none" w:sz="0" w:space="0" w:color="auto"/>
        <w:left w:val="none" w:sz="0" w:space="0" w:color="auto"/>
        <w:bottom w:val="none" w:sz="0" w:space="0" w:color="auto"/>
        <w:right w:val="none" w:sz="0" w:space="0" w:color="auto"/>
      </w:divBdr>
    </w:div>
    <w:div w:id="587889249">
      <w:bodyDiv w:val="1"/>
      <w:marLeft w:val="0"/>
      <w:marRight w:val="0"/>
      <w:marTop w:val="0"/>
      <w:marBottom w:val="0"/>
      <w:divBdr>
        <w:top w:val="none" w:sz="0" w:space="0" w:color="auto"/>
        <w:left w:val="none" w:sz="0" w:space="0" w:color="auto"/>
        <w:bottom w:val="none" w:sz="0" w:space="0" w:color="auto"/>
        <w:right w:val="none" w:sz="0" w:space="0" w:color="auto"/>
      </w:divBdr>
    </w:div>
    <w:div w:id="591553371">
      <w:bodyDiv w:val="1"/>
      <w:marLeft w:val="0"/>
      <w:marRight w:val="0"/>
      <w:marTop w:val="0"/>
      <w:marBottom w:val="0"/>
      <w:divBdr>
        <w:top w:val="none" w:sz="0" w:space="0" w:color="auto"/>
        <w:left w:val="none" w:sz="0" w:space="0" w:color="auto"/>
        <w:bottom w:val="none" w:sz="0" w:space="0" w:color="auto"/>
        <w:right w:val="none" w:sz="0" w:space="0" w:color="auto"/>
      </w:divBdr>
    </w:div>
    <w:div w:id="595134054">
      <w:bodyDiv w:val="1"/>
      <w:marLeft w:val="0"/>
      <w:marRight w:val="0"/>
      <w:marTop w:val="0"/>
      <w:marBottom w:val="0"/>
      <w:divBdr>
        <w:top w:val="none" w:sz="0" w:space="0" w:color="auto"/>
        <w:left w:val="none" w:sz="0" w:space="0" w:color="auto"/>
        <w:bottom w:val="none" w:sz="0" w:space="0" w:color="auto"/>
        <w:right w:val="none" w:sz="0" w:space="0" w:color="auto"/>
      </w:divBdr>
    </w:div>
    <w:div w:id="597104067">
      <w:bodyDiv w:val="1"/>
      <w:marLeft w:val="0"/>
      <w:marRight w:val="0"/>
      <w:marTop w:val="0"/>
      <w:marBottom w:val="0"/>
      <w:divBdr>
        <w:top w:val="none" w:sz="0" w:space="0" w:color="auto"/>
        <w:left w:val="none" w:sz="0" w:space="0" w:color="auto"/>
        <w:bottom w:val="none" w:sz="0" w:space="0" w:color="auto"/>
        <w:right w:val="none" w:sz="0" w:space="0" w:color="auto"/>
      </w:divBdr>
    </w:div>
    <w:div w:id="601760329">
      <w:bodyDiv w:val="1"/>
      <w:marLeft w:val="0"/>
      <w:marRight w:val="0"/>
      <w:marTop w:val="0"/>
      <w:marBottom w:val="0"/>
      <w:divBdr>
        <w:top w:val="none" w:sz="0" w:space="0" w:color="auto"/>
        <w:left w:val="none" w:sz="0" w:space="0" w:color="auto"/>
        <w:bottom w:val="none" w:sz="0" w:space="0" w:color="auto"/>
        <w:right w:val="none" w:sz="0" w:space="0" w:color="auto"/>
      </w:divBdr>
    </w:div>
    <w:div w:id="602617066">
      <w:bodyDiv w:val="1"/>
      <w:marLeft w:val="0"/>
      <w:marRight w:val="0"/>
      <w:marTop w:val="0"/>
      <w:marBottom w:val="0"/>
      <w:divBdr>
        <w:top w:val="none" w:sz="0" w:space="0" w:color="auto"/>
        <w:left w:val="none" w:sz="0" w:space="0" w:color="auto"/>
        <w:bottom w:val="none" w:sz="0" w:space="0" w:color="auto"/>
        <w:right w:val="none" w:sz="0" w:space="0" w:color="auto"/>
      </w:divBdr>
    </w:div>
    <w:div w:id="603070670">
      <w:bodyDiv w:val="1"/>
      <w:marLeft w:val="0"/>
      <w:marRight w:val="0"/>
      <w:marTop w:val="0"/>
      <w:marBottom w:val="0"/>
      <w:divBdr>
        <w:top w:val="none" w:sz="0" w:space="0" w:color="auto"/>
        <w:left w:val="none" w:sz="0" w:space="0" w:color="auto"/>
        <w:bottom w:val="none" w:sz="0" w:space="0" w:color="auto"/>
        <w:right w:val="none" w:sz="0" w:space="0" w:color="auto"/>
      </w:divBdr>
    </w:div>
    <w:div w:id="604850880">
      <w:bodyDiv w:val="1"/>
      <w:marLeft w:val="0"/>
      <w:marRight w:val="0"/>
      <w:marTop w:val="0"/>
      <w:marBottom w:val="0"/>
      <w:divBdr>
        <w:top w:val="none" w:sz="0" w:space="0" w:color="auto"/>
        <w:left w:val="none" w:sz="0" w:space="0" w:color="auto"/>
        <w:bottom w:val="none" w:sz="0" w:space="0" w:color="auto"/>
        <w:right w:val="none" w:sz="0" w:space="0" w:color="auto"/>
      </w:divBdr>
    </w:div>
    <w:div w:id="607473004">
      <w:bodyDiv w:val="1"/>
      <w:marLeft w:val="0"/>
      <w:marRight w:val="0"/>
      <w:marTop w:val="0"/>
      <w:marBottom w:val="0"/>
      <w:divBdr>
        <w:top w:val="none" w:sz="0" w:space="0" w:color="auto"/>
        <w:left w:val="none" w:sz="0" w:space="0" w:color="auto"/>
        <w:bottom w:val="none" w:sz="0" w:space="0" w:color="auto"/>
        <w:right w:val="none" w:sz="0" w:space="0" w:color="auto"/>
      </w:divBdr>
    </w:div>
    <w:div w:id="612127714">
      <w:bodyDiv w:val="1"/>
      <w:marLeft w:val="0"/>
      <w:marRight w:val="0"/>
      <w:marTop w:val="0"/>
      <w:marBottom w:val="0"/>
      <w:divBdr>
        <w:top w:val="none" w:sz="0" w:space="0" w:color="auto"/>
        <w:left w:val="none" w:sz="0" w:space="0" w:color="auto"/>
        <w:bottom w:val="none" w:sz="0" w:space="0" w:color="auto"/>
        <w:right w:val="none" w:sz="0" w:space="0" w:color="auto"/>
      </w:divBdr>
    </w:div>
    <w:div w:id="617303016">
      <w:bodyDiv w:val="1"/>
      <w:marLeft w:val="0"/>
      <w:marRight w:val="0"/>
      <w:marTop w:val="0"/>
      <w:marBottom w:val="0"/>
      <w:divBdr>
        <w:top w:val="none" w:sz="0" w:space="0" w:color="auto"/>
        <w:left w:val="none" w:sz="0" w:space="0" w:color="auto"/>
        <w:bottom w:val="none" w:sz="0" w:space="0" w:color="auto"/>
        <w:right w:val="none" w:sz="0" w:space="0" w:color="auto"/>
      </w:divBdr>
    </w:div>
    <w:div w:id="618952813">
      <w:bodyDiv w:val="1"/>
      <w:marLeft w:val="0"/>
      <w:marRight w:val="0"/>
      <w:marTop w:val="0"/>
      <w:marBottom w:val="0"/>
      <w:divBdr>
        <w:top w:val="none" w:sz="0" w:space="0" w:color="auto"/>
        <w:left w:val="none" w:sz="0" w:space="0" w:color="auto"/>
        <w:bottom w:val="none" w:sz="0" w:space="0" w:color="auto"/>
        <w:right w:val="none" w:sz="0" w:space="0" w:color="auto"/>
      </w:divBdr>
    </w:div>
    <w:div w:id="623275783">
      <w:bodyDiv w:val="1"/>
      <w:marLeft w:val="0"/>
      <w:marRight w:val="0"/>
      <w:marTop w:val="0"/>
      <w:marBottom w:val="0"/>
      <w:divBdr>
        <w:top w:val="none" w:sz="0" w:space="0" w:color="auto"/>
        <w:left w:val="none" w:sz="0" w:space="0" w:color="auto"/>
        <w:bottom w:val="none" w:sz="0" w:space="0" w:color="auto"/>
        <w:right w:val="none" w:sz="0" w:space="0" w:color="auto"/>
      </w:divBdr>
    </w:div>
    <w:div w:id="624777736">
      <w:bodyDiv w:val="1"/>
      <w:marLeft w:val="0"/>
      <w:marRight w:val="0"/>
      <w:marTop w:val="0"/>
      <w:marBottom w:val="0"/>
      <w:divBdr>
        <w:top w:val="none" w:sz="0" w:space="0" w:color="auto"/>
        <w:left w:val="none" w:sz="0" w:space="0" w:color="auto"/>
        <w:bottom w:val="none" w:sz="0" w:space="0" w:color="auto"/>
        <w:right w:val="none" w:sz="0" w:space="0" w:color="auto"/>
      </w:divBdr>
    </w:div>
    <w:div w:id="629438086">
      <w:bodyDiv w:val="1"/>
      <w:marLeft w:val="0"/>
      <w:marRight w:val="0"/>
      <w:marTop w:val="0"/>
      <w:marBottom w:val="0"/>
      <w:divBdr>
        <w:top w:val="none" w:sz="0" w:space="0" w:color="auto"/>
        <w:left w:val="none" w:sz="0" w:space="0" w:color="auto"/>
        <w:bottom w:val="none" w:sz="0" w:space="0" w:color="auto"/>
        <w:right w:val="none" w:sz="0" w:space="0" w:color="auto"/>
      </w:divBdr>
    </w:div>
    <w:div w:id="630134285">
      <w:bodyDiv w:val="1"/>
      <w:marLeft w:val="0"/>
      <w:marRight w:val="0"/>
      <w:marTop w:val="0"/>
      <w:marBottom w:val="0"/>
      <w:divBdr>
        <w:top w:val="none" w:sz="0" w:space="0" w:color="auto"/>
        <w:left w:val="none" w:sz="0" w:space="0" w:color="auto"/>
        <w:bottom w:val="none" w:sz="0" w:space="0" w:color="auto"/>
        <w:right w:val="none" w:sz="0" w:space="0" w:color="auto"/>
      </w:divBdr>
    </w:div>
    <w:div w:id="634529850">
      <w:bodyDiv w:val="1"/>
      <w:marLeft w:val="0"/>
      <w:marRight w:val="0"/>
      <w:marTop w:val="0"/>
      <w:marBottom w:val="0"/>
      <w:divBdr>
        <w:top w:val="none" w:sz="0" w:space="0" w:color="auto"/>
        <w:left w:val="none" w:sz="0" w:space="0" w:color="auto"/>
        <w:bottom w:val="none" w:sz="0" w:space="0" w:color="auto"/>
        <w:right w:val="none" w:sz="0" w:space="0" w:color="auto"/>
      </w:divBdr>
    </w:div>
    <w:div w:id="636380915">
      <w:bodyDiv w:val="1"/>
      <w:marLeft w:val="0"/>
      <w:marRight w:val="0"/>
      <w:marTop w:val="0"/>
      <w:marBottom w:val="0"/>
      <w:divBdr>
        <w:top w:val="none" w:sz="0" w:space="0" w:color="auto"/>
        <w:left w:val="none" w:sz="0" w:space="0" w:color="auto"/>
        <w:bottom w:val="none" w:sz="0" w:space="0" w:color="auto"/>
        <w:right w:val="none" w:sz="0" w:space="0" w:color="auto"/>
      </w:divBdr>
    </w:div>
    <w:div w:id="645163759">
      <w:bodyDiv w:val="1"/>
      <w:marLeft w:val="0"/>
      <w:marRight w:val="0"/>
      <w:marTop w:val="0"/>
      <w:marBottom w:val="0"/>
      <w:divBdr>
        <w:top w:val="none" w:sz="0" w:space="0" w:color="auto"/>
        <w:left w:val="none" w:sz="0" w:space="0" w:color="auto"/>
        <w:bottom w:val="none" w:sz="0" w:space="0" w:color="auto"/>
        <w:right w:val="none" w:sz="0" w:space="0" w:color="auto"/>
      </w:divBdr>
    </w:div>
    <w:div w:id="646544624">
      <w:bodyDiv w:val="1"/>
      <w:marLeft w:val="0"/>
      <w:marRight w:val="0"/>
      <w:marTop w:val="0"/>
      <w:marBottom w:val="0"/>
      <w:divBdr>
        <w:top w:val="none" w:sz="0" w:space="0" w:color="auto"/>
        <w:left w:val="none" w:sz="0" w:space="0" w:color="auto"/>
        <w:bottom w:val="none" w:sz="0" w:space="0" w:color="auto"/>
        <w:right w:val="none" w:sz="0" w:space="0" w:color="auto"/>
      </w:divBdr>
    </w:div>
    <w:div w:id="647784232">
      <w:bodyDiv w:val="1"/>
      <w:marLeft w:val="0"/>
      <w:marRight w:val="0"/>
      <w:marTop w:val="0"/>
      <w:marBottom w:val="0"/>
      <w:divBdr>
        <w:top w:val="none" w:sz="0" w:space="0" w:color="auto"/>
        <w:left w:val="none" w:sz="0" w:space="0" w:color="auto"/>
        <w:bottom w:val="none" w:sz="0" w:space="0" w:color="auto"/>
        <w:right w:val="none" w:sz="0" w:space="0" w:color="auto"/>
      </w:divBdr>
    </w:div>
    <w:div w:id="648872431">
      <w:bodyDiv w:val="1"/>
      <w:marLeft w:val="0"/>
      <w:marRight w:val="0"/>
      <w:marTop w:val="0"/>
      <w:marBottom w:val="0"/>
      <w:divBdr>
        <w:top w:val="none" w:sz="0" w:space="0" w:color="auto"/>
        <w:left w:val="none" w:sz="0" w:space="0" w:color="auto"/>
        <w:bottom w:val="none" w:sz="0" w:space="0" w:color="auto"/>
        <w:right w:val="none" w:sz="0" w:space="0" w:color="auto"/>
      </w:divBdr>
      <w:divsChild>
        <w:div w:id="91825164">
          <w:marLeft w:val="0"/>
          <w:marRight w:val="0"/>
          <w:marTop w:val="75"/>
          <w:marBottom w:val="75"/>
          <w:divBdr>
            <w:top w:val="none" w:sz="0" w:space="0" w:color="auto"/>
            <w:left w:val="none" w:sz="0" w:space="0" w:color="auto"/>
            <w:bottom w:val="none" w:sz="0" w:space="0" w:color="auto"/>
            <w:right w:val="none" w:sz="0" w:space="0" w:color="auto"/>
          </w:divBdr>
        </w:div>
        <w:div w:id="1761215539">
          <w:marLeft w:val="0"/>
          <w:marRight w:val="0"/>
          <w:marTop w:val="0"/>
          <w:marBottom w:val="0"/>
          <w:divBdr>
            <w:top w:val="none" w:sz="0" w:space="0" w:color="auto"/>
            <w:left w:val="none" w:sz="0" w:space="0" w:color="auto"/>
            <w:bottom w:val="none" w:sz="0" w:space="0" w:color="auto"/>
            <w:right w:val="none" w:sz="0" w:space="0" w:color="auto"/>
          </w:divBdr>
        </w:div>
        <w:div w:id="2105563242">
          <w:marLeft w:val="0"/>
          <w:marRight w:val="0"/>
          <w:marTop w:val="75"/>
          <w:marBottom w:val="75"/>
          <w:divBdr>
            <w:top w:val="none" w:sz="0" w:space="0" w:color="auto"/>
            <w:left w:val="none" w:sz="0" w:space="0" w:color="auto"/>
            <w:bottom w:val="none" w:sz="0" w:space="0" w:color="auto"/>
            <w:right w:val="none" w:sz="0" w:space="0" w:color="auto"/>
          </w:divBdr>
        </w:div>
      </w:divsChild>
    </w:div>
    <w:div w:id="649093687">
      <w:bodyDiv w:val="1"/>
      <w:marLeft w:val="0"/>
      <w:marRight w:val="0"/>
      <w:marTop w:val="0"/>
      <w:marBottom w:val="0"/>
      <w:divBdr>
        <w:top w:val="none" w:sz="0" w:space="0" w:color="auto"/>
        <w:left w:val="none" w:sz="0" w:space="0" w:color="auto"/>
        <w:bottom w:val="none" w:sz="0" w:space="0" w:color="auto"/>
        <w:right w:val="none" w:sz="0" w:space="0" w:color="auto"/>
      </w:divBdr>
    </w:div>
    <w:div w:id="649750649">
      <w:bodyDiv w:val="1"/>
      <w:marLeft w:val="0"/>
      <w:marRight w:val="0"/>
      <w:marTop w:val="0"/>
      <w:marBottom w:val="0"/>
      <w:divBdr>
        <w:top w:val="none" w:sz="0" w:space="0" w:color="auto"/>
        <w:left w:val="none" w:sz="0" w:space="0" w:color="auto"/>
        <w:bottom w:val="none" w:sz="0" w:space="0" w:color="auto"/>
        <w:right w:val="none" w:sz="0" w:space="0" w:color="auto"/>
      </w:divBdr>
      <w:divsChild>
        <w:div w:id="1020861223">
          <w:marLeft w:val="0"/>
          <w:marRight w:val="0"/>
          <w:marTop w:val="0"/>
          <w:marBottom w:val="0"/>
          <w:divBdr>
            <w:top w:val="none" w:sz="0" w:space="0" w:color="auto"/>
            <w:left w:val="none" w:sz="0" w:space="0" w:color="auto"/>
            <w:bottom w:val="none" w:sz="0" w:space="0" w:color="auto"/>
            <w:right w:val="none" w:sz="0" w:space="0" w:color="auto"/>
          </w:divBdr>
        </w:div>
      </w:divsChild>
    </w:div>
    <w:div w:id="652375999">
      <w:bodyDiv w:val="1"/>
      <w:marLeft w:val="0"/>
      <w:marRight w:val="0"/>
      <w:marTop w:val="0"/>
      <w:marBottom w:val="0"/>
      <w:divBdr>
        <w:top w:val="none" w:sz="0" w:space="0" w:color="auto"/>
        <w:left w:val="none" w:sz="0" w:space="0" w:color="auto"/>
        <w:bottom w:val="none" w:sz="0" w:space="0" w:color="auto"/>
        <w:right w:val="none" w:sz="0" w:space="0" w:color="auto"/>
      </w:divBdr>
    </w:div>
    <w:div w:id="655307362">
      <w:bodyDiv w:val="1"/>
      <w:marLeft w:val="0"/>
      <w:marRight w:val="0"/>
      <w:marTop w:val="0"/>
      <w:marBottom w:val="0"/>
      <w:divBdr>
        <w:top w:val="none" w:sz="0" w:space="0" w:color="auto"/>
        <w:left w:val="none" w:sz="0" w:space="0" w:color="auto"/>
        <w:bottom w:val="none" w:sz="0" w:space="0" w:color="auto"/>
        <w:right w:val="none" w:sz="0" w:space="0" w:color="auto"/>
      </w:divBdr>
    </w:div>
    <w:div w:id="665673789">
      <w:bodyDiv w:val="1"/>
      <w:marLeft w:val="0"/>
      <w:marRight w:val="0"/>
      <w:marTop w:val="0"/>
      <w:marBottom w:val="0"/>
      <w:divBdr>
        <w:top w:val="none" w:sz="0" w:space="0" w:color="auto"/>
        <w:left w:val="none" w:sz="0" w:space="0" w:color="auto"/>
        <w:bottom w:val="none" w:sz="0" w:space="0" w:color="auto"/>
        <w:right w:val="none" w:sz="0" w:space="0" w:color="auto"/>
      </w:divBdr>
      <w:divsChild>
        <w:div w:id="1345084972">
          <w:marLeft w:val="0"/>
          <w:marRight w:val="0"/>
          <w:marTop w:val="0"/>
          <w:marBottom w:val="0"/>
          <w:divBdr>
            <w:top w:val="none" w:sz="0" w:space="0" w:color="auto"/>
            <w:left w:val="none" w:sz="0" w:space="0" w:color="auto"/>
            <w:bottom w:val="none" w:sz="0" w:space="0" w:color="auto"/>
            <w:right w:val="none" w:sz="0" w:space="0" w:color="auto"/>
          </w:divBdr>
          <w:divsChild>
            <w:div w:id="90975300">
              <w:marLeft w:val="0"/>
              <w:marRight w:val="0"/>
              <w:marTop w:val="0"/>
              <w:marBottom w:val="225"/>
              <w:divBdr>
                <w:top w:val="none" w:sz="0" w:space="0" w:color="auto"/>
                <w:left w:val="none" w:sz="0" w:space="0" w:color="auto"/>
                <w:bottom w:val="none" w:sz="0" w:space="0" w:color="auto"/>
                <w:right w:val="none" w:sz="0" w:space="0" w:color="auto"/>
              </w:divBdr>
            </w:div>
            <w:div w:id="981807044">
              <w:marLeft w:val="0"/>
              <w:marRight w:val="0"/>
              <w:marTop w:val="0"/>
              <w:marBottom w:val="150"/>
              <w:divBdr>
                <w:top w:val="none" w:sz="0" w:space="0" w:color="auto"/>
                <w:left w:val="none" w:sz="0" w:space="0" w:color="auto"/>
                <w:bottom w:val="none" w:sz="0" w:space="0" w:color="auto"/>
                <w:right w:val="none" w:sz="0" w:space="0" w:color="auto"/>
              </w:divBdr>
              <w:divsChild>
                <w:div w:id="98986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06266">
          <w:marLeft w:val="0"/>
          <w:marRight w:val="0"/>
          <w:marTop w:val="0"/>
          <w:marBottom w:val="0"/>
          <w:divBdr>
            <w:top w:val="none" w:sz="0" w:space="0" w:color="auto"/>
            <w:left w:val="none" w:sz="0" w:space="0" w:color="auto"/>
            <w:bottom w:val="none" w:sz="0" w:space="0" w:color="auto"/>
            <w:right w:val="none" w:sz="0" w:space="0" w:color="auto"/>
          </w:divBdr>
          <w:divsChild>
            <w:div w:id="1887175236">
              <w:marLeft w:val="0"/>
              <w:marRight w:val="0"/>
              <w:marTop w:val="0"/>
              <w:marBottom w:val="225"/>
              <w:divBdr>
                <w:top w:val="none" w:sz="0" w:space="0" w:color="auto"/>
                <w:left w:val="none" w:sz="0" w:space="0" w:color="auto"/>
                <w:bottom w:val="none" w:sz="0" w:space="0" w:color="auto"/>
                <w:right w:val="none" w:sz="0" w:space="0" w:color="auto"/>
              </w:divBdr>
              <w:divsChild>
                <w:div w:id="126268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754676">
      <w:bodyDiv w:val="1"/>
      <w:marLeft w:val="0"/>
      <w:marRight w:val="0"/>
      <w:marTop w:val="0"/>
      <w:marBottom w:val="0"/>
      <w:divBdr>
        <w:top w:val="none" w:sz="0" w:space="0" w:color="auto"/>
        <w:left w:val="none" w:sz="0" w:space="0" w:color="auto"/>
        <w:bottom w:val="none" w:sz="0" w:space="0" w:color="auto"/>
        <w:right w:val="none" w:sz="0" w:space="0" w:color="auto"/>
      </w:divBdr>
    </w:div>
    <w:div w:id="669406217">
      <w:bodyDiv w:val="1"/>
      <w:marLeft w:val="0"/>
      <w:marRight w:val="0"/>
      <w:marTop w:val="0"/>
      <w:marBottom w:val="0"/>
      <w:divBdr>
        <w:top w:val="none" w:sz="0" w:space="0" w:color="auto"/>
        <w:left w:val="none" w:sz="0" w:space="0" w:color="auto"/>
        <w:bottom w:val="none" w:sz="0" w:space="0" w:color="auto"/>
        <w:right w:val="none" w:sz="0" w:space="0" w:color="auto"/>
      </w:divBdr>
    </w:div>
    <w:div w:id="672950428">
      <w:bodyDiv w:val="1"/>
      <w:marLeft w:val="0"/>
      <w:marRight w:val="0"/>
      <w:marTop w:val="0"/>
      <w:marBottom w:val="0"/>
      <w:divBdr>
        <w:top w:val="none" w:sz="0" w:space="0" w:color="auto"/>
        <w:left w:val="none" w:sz="0" w:space="0" w:color="auto"/>
        <w:bottom w:val="none" w:sz="0" w:space="0" w:color="auto"/>
        <w:right w:val="none" w:sz="0" w:space="0" w:color="auto"/>
      </w:divBdr>
    </w:div>
    <w:div w:id="674571860">
      <w:bodyDiv w:val="1"/>
      <w:marLeft w:val="0"/>
      <w:marRight w:val="0"/>
      <w:marTop w:val="0"/>
      <w:marBottom w:val="0"/>
      <w:divBdr>
        <w:top w:val="none" w:sz="0" w:space="0" w:color="auto"/>
        <w:left w:val="none" w:sz="0" w:space="0" w:color="auto"/>
        <w:bottom w:val="none" w:sz="0" w:space="0" w:color="auto"/>
        <w:right w:val="none" w:sz="0" w:space="0" w:color="auto"/>
      </w:divBdr>
    </w:div>
    <w:div w:id="682827397">
      <w:bodyDiv w:val="1"/>
      <w:marLeft w:val="0"/>
      <w:marRight w:val="0"/>
      <w:marTop w:val="0"/>
      <w:marBottom w:val="0"/>
      <w:divBdr>
        <w:top w:val="none" w:sz="0" w:space="0" w:color="auto"/>
        <w:left w:val="none" w:sz="0" w:space="0" w:color="auto"/>
        <w:bottom w:val="none" w:sz="0" w:space="0" w:color="auto"/>
        <w:right w:val="none" w:sz="0" w:space="0" w:color="auto"/>
      </w:divBdr>
    </w:div>
    <w:div w:id="686056632">
      <w:bodyDiv w:val="1"/>
      <w:marLeft w:val="0"/>
      <w:marRight w:val="0"/>
      <w:marTop w:val="0"/>
      <w:marBottom w:val="0"/>
      <w:divBdr>
        <w:top w:val="none" w:sz="0" w:space="0" w:color="auto"/>
        <w:left w:val="none" w:sz="0" w:space="0" w:color="auto"/>
        <w:bottom w:val="none" w:sz="0" w:space="0" w:color="auto"/>
        <w:right w:val="none" w:sz="0" w:space="0" w:color="auto"/>
      </w:divBdr>
    </w:div>
    <w:div w:id="688525847">
      <w:bodyDiv w:val="1"/>
      <w:marLeft w:val="0"/>
      <w:marRight w:val="0"/>
      <w:marTop w:val="0"/>
      <w:marBottom w:val="0"/>
      <w:divBdr>
        <w:top w:val="none" w:sz="0" w:space="0" w:color="auto"/>
        <w:left w:val="none" w:sz="0" w:space="0" w:color="auto"/>
        <w:bottom w:val="none" w:sz="0" w:space="0" w:color="auto"/>
        <w:right w:val="none" w:sz="0" w:space="0" w:color="auto"/>
      </w:divBdr>
    </w:div>
    <w:div w:id="690451877">
      <w:bodyDiv w:val="1"/>
      <w:marLeft w:val="0"/>
      <w:marRight w:val="0"/>
      <w:marTop w:val="0"/>
      <w:marBottom w:val="0"/>
      <w:divBdr>
        <w:top w:val="none" w:sz="0" w:space="0" w:color="auto"/>
        <w:left w:val="none" w:sz="0" w:space="0" w:color="auto"/>
        <w:bottom w:val="none" w:sz="0" w:space="0" w:color="auto"/>
        <w:right w:val="none" w:sz="0" w:space="0" w:color="auto"/>
      </w:divBdr>
    </w:div>
    <w:div w:id="691760033">
      <w:bodyDiv w:val="1"/>
      <w:marLeft w:val="0"/>
      <w:marRight w:val="0"/>
      <w:marTop w:val="0"/>
      <w:marBottom w:val="0"/>
      <w:divBdr>
        <w:top w:val="none" w:sz="0" w:space="0" w:color="auto"/>
        <w:left w:val="none" w:sz="0" w:space="0" w:color="auto"/>
        <w:bottom w:val="none" w:sz="0" w:space="0" w:color="auto"/>
        <w:right w:val="none" w:sz="0" w:space="0" w:color="auto"/>
      </w:divBdr>
    </w:div>
    <w:div w:id="693382604">
      <w:bodyDiv w:val="1"/>
      <w:marLeft w:val="0"/>
      <w:marRight w:val="0"/>
      <w:marTop w:val="0"/>
      <w:marBottom w:val="0"/>
      <w:divBdr>
        <w:top w:val="none" w:sz="0" w:space="0" w:color="auto"/>
        <w:left w:val="none" w:sz="0" w:space="0" w:color="auto"/>
        <w:bottom w:val="none" w:sz="0" w:space="0" w:color="auto"/>
        <w:right w:val="none" w:sz="0" w:space="0" w:color="auto"/>
      </w:divBdr>
    </w:div>
    <w:div w:id="693774565">
      <w:bodyDiv w:val="1"/>
      <w:marLeft w:val="0"/>
      <w:marRight w:val="0"/>
      <w:marTop w:val="0"/>
      <w:marBottom w:val="0"/>
      <w:divBdr>
        <w:top w:val="none" w:sz="0" w:space="0" w:color="auto"/>
        <w:left w:val="none" w:sz="0" w:space="0" w:color="auto"/>
        <w:bottom w:val="none" w:sz="0" w:space="0" w:color="auto"/>
        <w:right w:val="none" w:sz="0" w:space="0" w:color="auto"/>
      </w:divBdr>
      <w:divsChild>
        <w:div w:id="532884814">
          <w:marLeft w:val="0"/>
          <w:marRight w:val="0"/>
          <w:marTop w:val="0"/>
          <w:marBottom w:val="0"/>
          <w:divBdr>
            <w:top w:val="single" w:sz="6" w:space="8" w:color="DDDDDD"/>
            <w:left w:val="none" w:sz="0" w:space="0" w:color="auto"/>
            <w:bottom w:val="single" w:sz="6" w:space="8" w:color="DDDDDD"/>
            <w:right w:val="none" w:sz="0" w:space="0" w:color="auto"/>
          </w:divBdr>
          <w:divsChild>
            <w:div w:id="173539495">
              <w:marLeft w:val="0"/>
              <w:marRight w:val="0"/>
              <w:marTop w:val="0"/>
              <w:marBottom w:val="0"/>
              <w:divBdr>
                <w:top w:val="none" w:sz="0" w:space="0" w:color="auto"/>
                <w:left w:val="none" w:sz="0" w:space="0" w:color="auto"/>
                <w:bottom w:val="none" w:sz="0" w:space="0" w:color="auto"/>
                <w:right w:val="none" w:sz="0" w:space="0" w:color="auto"/>
              </w:divBdr>
            </w:div>
            <w:div w:id="1735204713">
              <w:marLeft w:val="0"/>
              <w:marRight w:val="0"/>
              <w:marTop w:val="0"/>
              <w:marBottom w:val="0"/>
              <w:divBdr>
                <w:top w:val="none" w:sz="0" w:space="0" w:color="auto"/>
                <w:left w:val="none" w:sz="0" w:space="0" w:color="auto"/>
                <w:bottom w:val="none" w:sz="0" w:space="0" w:color="auto"/>
                <w:right w:val="none" w:sz="0" w:space="0" w:color="auto"/>
              </w:divBdr>
              <w:divsChild>
                <w:div w:id="1025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14760">
          <w:marLeft w:val="0"/>
          <w:marRight w:val="0"/>
          <w:marTop w:val="0"/>
          <w:marBottom w:val="300"/>
          <w:divBdr>
            <w:top w:val="none" w:sz="0" w:space="0" w:color="auto"/>
            <w:left w:val="none" w:sz="0" w:space="0" w:color="auto"/>
            <w:bottom w:val="none" w:sz="0" w:space="0" w:color="auto"/>
            <w:right w:val="none" w:sz="0" w:space="0" w:color="auto"/>
          </w:divBdr>
        </w:div>
        <w:div w:id="756055280">
          <w:marLeft w:val="0"/>
          <w:marRight w:val="0"/>
          <w:marTop w:val="0"/>
          <w:marBottom w:val="450"/>
          <w:divBdr>
            <w:top w:val="none" w:sz="0" w:space="0" w:color="auto"/>
            <w:left w:val="none" w:sz="0" w:space="0" w:color="auto"/>
            <w:bottom w:val="none" w:sz="0" w:space="0" w:color="auto"/>
            <w:right w:val="none" w:sz="0" w:space="0" w:color="auto"/>
          </w:divBdr>
          <w:divsChild>
            <w:div w:id="814250844">
              <w:marLeft w:val="0"/>
              <w:marRight w:val="0"/>
              <w:marTop w:val="100"/>
              <w:marBottom w:val="225"/>
              <w:divBdr>
                <w:top w:val="single" w:sz="6" w:space="15" w:color="E5E5E5"/>
                <w:left w:val="single" w:sz="6" w:space="15" w:color="E5E5E5"/>
                <w:bottom w:val="single" w:sz="6" w:space="15" w:color="E5E5E5"/>
                <w:right w:val="single" w:sz="6" w:space="15" w:color="E5E5E5"/>
              </w:divBdr>
            </w:div>
          </w:divsChild>
        </w:div>
        <w:div w:id="1739554702">
          <w:marLeft w:val="0"/>
          <w:marRight w:val="0"/>
          <w:marTop w:val="225"/>
          <w:marBottom w:val="0"/>
          <w:divBdr>
            <w:top w:val="none" w:sz="0" w:space="0" w:color="auto"/>
            <w:left w:val="none" w:sz="0" w:space="0" w:color="auto"/>
            <w:bottom w:val="none" w:sz="0" w:space="0" w:color="auto"/>
            <w:right w:val="none" w:sz="0" w:space="0" w:color="auto"/>
          </w:divBdr>
        </w:div>
        <w:div w:id="2044161422">
          <w:marLeft w:val="0"/>
          <w:marRight w:val="0"/>
          <w:marTop w:val="450"/>
          <w:marBottom w:val="300"/>
          <w:divBdr>
            <w:top w:val="single" w:sz="6" w:space="0" w:color="DDDDDD"/>
            <w:left w:val="none" w:sz="0" w:space="0" w:color="auto"/>
            <w:bottom w:val="single" w:sz="6" w:space="0" w:color="E2E2E2"/>
            <w:right w:val="none" w:sz="0" w:space="0" w:color="auto"/>
          </w:divBdr>
        </w:div>
      </w:divsChild>
    </w:div>
    <w:div w:id="698823003">
      <w:bodyDiv w:val="1"/>
      <w:marLeft w:val="0"/>
      <w:marRight w:val="0"/>
      <w:marTop w:val="0"/>
      <w:marBottom w:val="0"/>
      <w:divBdr>
        <w:top w:val="none" w:sz="0" w:space="0" w:color="auto"/>
        <w:left w:val="none" w:sz="0" w:space="0" w:color="auto"/>
        <w:bottom w:val="none" w:sz="0" w:space="0" w:color="auto"/>
        <w:right w:val="none" w:sz="0" w:space="0" w:color="auto"/>
      </w:divBdr>
    </w:div>
    <w:div w:id="700786126">
      <w:bodyDiv w:val="1"/>
      <w:marLeft w:val="0"/>
      <w:marRight w:val="0"/>
      <w:marTop w:val="0"/>
      <w:marBottom w:val="0"/>
      <w:divBdr>
        <w:top w:val="none" w:sz="0" w:space="0" w:color="auto"/>
        <w:left w:val="none" w:sz="0" w:space="0" w:color="auto"/>
        <w:bottom w:val="none" w:sz="0" w:space="0" w:color="auto"/>
        <w:right w:val="none" w:sz="0" w:space="0" w:color="auto"/>
      </w:divBdr>
    </w:div>
    <w:div w:id="703484506">
      <w:bodyDiv w:val="1"/>
      <w:marLeft w:val="0"/>
      <w:marRight w:val="0"/>
      <w:marTop w:val="0"/>
      <w:marBottom w:val="0"/>
      <w:divBdr>
        <w:top w:val="none" w:sz="0" w:space="0" w:color="auto"/>
        <w:left w:val="none" w:sz="0" w:space="0" w:color="auto"/>
        <w:bottom w:val="none" w:sz="0" w:space="0" w:color="auto"/>
        <w:right w:val="none" w:sz="0" w:space="0" w:color="auto"/>
      </w:divBdr>
    </w:div>
    <w:div w:id="712653689">
      <w:bodyDiv w:val="1"/>
      <w:marLeft w:val="0"/>
      <w:marRight w:val="0"/>
      <w:marTop w:val="0"/>
      <w:marBottom w:val="0"/>
      <w:divBdr>
        <w:top w:val="none" w:sz="0" w:space="0" w:color="auto"/>
        <w:left w:val="none" w:sz="0" w:space="0" w:color="auto"/>
        <w:bottom w:val="none" w:sz="0" w:space="0" w:color="auto"/>
        <w:right w:val="none" w:sz="0" w:space="0" w:color="auto"/>
      </w:divBdr>
    </w:div>
    <w:div w:id="714239061">
      <w:bodyDiv w:val="1"/>
      <w:marLeft w:val="0"/>
      <w:marRight w:val="0"/>
      <w:marTop w:val="0"/>
      <w:marBottom w:val="0"/>
      <w:divBdr>
        <w:top w:val="none" w:sz="0" w:space="0" w:color="auto"/>
        <w:left w:val="none" w:sz="0" w:space="0" w:color="auto"/>
        <w:bottom w:val="none" w:sz="0" w:space="0" w:color="auto"/>
        <w:right w:val="none" w:sz="0" w:space="0" w:color="auto"/>
      </w:divBdr>
    </w:div>
    <w:div w:id="718044652">
      <w:bodyDiv w:val="1"/>
      <w:marLeft w:val="0"/>
      <w:marRight w:val="0"/>
      <w:marTop w:val="0"/>
      <w:marBottom w:val="0"/>
      <w:divBdr>
        <w:top w:val="none" w:sz="0" w:space="0" w:color="auto"/>
        <w:left w:val="none" w:sz="0" w:space="0" w:color="auto"/>
        <w:bottom w:val="none" w:sz="0" w:space="0" w:color="auto"/>
        <w:right w:val="none" w:sz="0" w:space="0" w:color="auto"/>
      </w:divBdr>
    </w:div>
    <w:div w:id="718942647">
      <w:bodyDiv w:val="1"/>
      <w:marLeft w:val="0"/>
      <w:marRight w:val="0"/>
      <w:marTop w:val="0"/>
      <w:marBottom w:val="0"/>
      <w:divBdr>
        <w:top w:val="none" w:sz="0" w:space="0" w:color="auto"/>
        <w:left w:val="none" w:sz="0" w:space="0" w:color="auto"/>
        <w:bottom w:val="none" w:sz="0" w:space="0" w:color="auto"/>
        <w:right w:val="none" w:sz="0" w:space="0" w:color="auto"/>
      </w:divBdr>
    </w:div>
    <w:div w:id="721176165">
      <w:bodyDiv w:val="1"/>
      <w:marLeft w:val="0"/>
      <w:marRight w:val="0"/>
      <w:marTop w:val="0"/>
      <w:marBottom w:val="0"/>
      <w:divBdr>
        <w:top w:val="none" w:sz="0" w:space="0" w:color="auto"/>
        <w:left w:val="none" w:sz="0" w:space="0" w:color="auto"/>
        <w:bottom w:val="none" w:sz="0" w:space="0" w:color="auto"/>
        <w:right w:val="none" w:sz="0" w:space="0" w:color="auto"/>
      </w:divBdr>
    </w:div>
    <w:div w:id="722947726">
      <w:bodyDiv w:val="1"/>
      <w:marLeft w:val="0"/>
      <w:marRight w:val="0"/>
      <w:marTop w:val="0"/>
      <w:marBottom w:val="0"/>
      <w:divBdr>
        <w:top w:val="none" w:sz="0" w:space="0" w:color="auto"/>
        <w:left w:val="none" w:sz="0" w:space="0" w:color="auto"/>
        <w:bottom w:val="none" w:sz="0" w:space="0" w:color="auto"/>
        <w:right w:val="none" w:sz="0" w:space="0" w:color="auto"/>
      </w:divBdr>
    </w:div>
    <w:div w:id="728921351">
      <w:bodyDiv w:val="1"/>
      <w:marLeft w:val="0"/>
      <w:marRight w:val="0"/>
      <w:marTop w:val="0"/>
      <w:marBottom w:val="0"/>
      <w:divBdr>
        <w:top w:val="none" w:sz="0" w:space="0" w:color="auto"/>
        <w:left w:val="none" w:sz="0" w:space="0" w:color="auto"/>
        <w:bottom w:val="none" w:sz="0" w:space="0" w:color="auto"/>
        <w:right w:val="none" w:sz="0" w:space="0" w:color="auto"/>
      </w:divBdr>
    </w:div>
    <w:div w:id="734206442">
      <w:bodyDiv w:val="1"/>
      <w:marLeft w:val="0"/>
      <w:marRight w:val="0"/>
      <w:marTop w:val="0"/>
      <w:marBottom w:val="0"/>
      <w:divBdr>
        <w:top w:val="none" w:sz="0" w:space="0" w:color="auto"/>
        <w:left w:val="none" w:sz="0" w:space="0" w:color="auto"/>
        <w:bottom w:val="none" w:sz="0" w:space="0" w:color="auto"/>
        <w:right w:val="none" w:sz="0" w:space="0" w:color="auto"/>
      </w:divBdr>
    </w:div>
    <w:div w:id="742678034">
      <w:bodyDiv w:val="1"/>
      <w:marLeft w:val="0"/>
      <w:marRight w:val="0"/>
      <w:marTop w:val="0"/>
      <w:marBottom w:val="0"/>
      <w:divBdr>
        <w:top w:val="none" w:sz="0" w:space="0" w:color="auto"/>
        <w:left w:val="none" w:sz="0" w:space="0" w:color="auto"/>
        <w:bottom w:val="none" w:sz="0" w:space="0" w:color="auto"/>
        <w:right w:val="none" w:sz="0" w:space="0" w:color="auto"/>
      </w:divBdr>
    </w:div>
    <w:div w:id="750812798">
      <w:bodyDiv w:val="1"/>
      <w:marLeft w:val="0"/>
      <w:marRight w:val="0"/>
      <w:marTop w:val="0"/>
      <w:marBottom w:val="0"/>
      <w:divBdr>
        <w:top w:val="none" w:sz="0" w:space="0" w:color="auto"/>
        <w:left w:val="none" w:sz="0" w:space="0" w:color="auto"/>
        <w:bottom w:val="none" w:sz="0" w:space="0" w:color="auto"/>
        <w:right w:val="none" w:sz="0" w:space="0" w:color="auto"/>
      </w:divBdr>
      <w:divsChild>
        <w:div w:id="456919173">
          <w:marLeft w:val="0"/>
          <w:marRight w:val="0"/>
          <w:marTop w:val="0"/>
          <w:marBottom w:val="150"/>
          <w:divBdr>
            <w:top w:val="none" w:sz="0" w:space="0" w:color="auto"/>
            <w:left w:val="none" w:sz="0" w:space="0" w:color="auto"/>
            <w:bottom w:val="none" w:sz="0" w:space="0" w:color="auto"/>
            <w:right w:val="none" w:sz="0" w:space="0" w:color="auto"/>
          </w:divBdr>
        </w:div>
        <w:div w:id="1447383424">
          <w:marLeft w:val="0"/>
          <w:marRight w:val="0"/>
          <w:marTop w:val="0"/>
          <w:marBottom w:val="150"/>
          <w:divBdr>
            <w:top w:val="none" w:sz="0" w:space="0" w:color="auto"/>
            <w:left w:val="none" w:sz="0" w:space="0" w:color="auto"/>
            <w:bottom w:val="none" w:sz="0" w:space="0" w:color="auto"/>
            <w:right w:val="none" w:sz="0" w:space="0" w:color="auto"/>
          </w:divBdr>
        </w:div>
        <w:div w:id="1778064667">
          <w:marLeft w:val="0"/>
          <w:marRight w:val="0"/>
          <w:marTop w:val="0"/>
          <w:marBottom w:val="150"/>
          <w:divBdr>
            <w:top w:val="none" w:sz="0" w:space="0" w:color="auto"/>
            <w:left w:val="none" w:sz="0" w:space="0" w:color="auto"/>
            <w:bottom w:val="none" w:sz="0" w:space="0" w:color="auto"/>
            <w:right w:val="none" w:sz="0" w:space="0" w:color="auto"/>
          </w:divBdr>
        </w:div>
        <w:div w:id="2070104133">
          <w:marLeft w:val="0"/>
          <w:marRight w:val="0"/>
          <w:marTop w:val="0"/>
          <w:marBottom w:val="150"/>
          <w:divBdr>
            <w:top w:val="none" w:sz="0" w:space="0" w:color="auto"/>
            <w:left w:val="none" w:sz="0" w:space="0" w:color="auto"/>
            <w:bottom w:val="none" w:sz="0" w:space="0" w:color="auto"/>
            <w:right w:val="none" w:sz="0" w:space="0" w:color="auto"/>
          </w:divBdr>
        </w:div>
      </w:divsChild>
    </w:div>
    <w:div w:id="751007114">
      <w:bodyDiv w:val="1"/>
      <w:marLeft w:val="0"/>
      <w:marRight w:val="0"/>
      <w:marTop w:val="0"/>
      <w:marBottom w:val="0"/>
      <w:divBdr>
        <w:top w:val="none" w:sz="0" w:space="0" w:color="auto"/>
        <w:left w:val="none" w:sz="0" w:space="0" w:color="auto"/>
        <w:bottom w:val="none" w:sz="0" w:space="0" w:color="auto"/>
        <w:right w:val="none" w:sz="0" w:space="0" w:color="auto"/>
      </w:divBdr>
    </w:div>
    <w:div w:id="751581405">
      <w:bodyDiv w:val="1"/>
      <w:marLeft w:val="0"/>
      <w:marRight w:val="0"/>
      <w:marTop w:val="0"/>
      <w:marBottom w:val="0"/>
      <w:divBdr>
        <w:top w:val="none" w:sz="0" w:space="0" w:color="auto"/>
        <w:left w:val="none" w:sz="0" w:space="0" w:color="auto"/>
        <w:bottom w:val="none" w:sz="0" w:space="0" w:color="auto"/>
        <w:right w:val="none" w:sz="0" w:space="0" w:color="auto"/>
      </w:divBdr>
      <w:divsChild>
        <w:div w:id="78527276">
          <w:marLeft w:val="0"/>
          <w:marRight w:val="0"/>
          <w:marTop w:val="225"/>
          <w:marBottom w:val="225"/>
          <w:divBdr>
            <w:top w:val="none" w:sz="0" w:space="0" w:color="auto"/>
            <w:left w:val="none" w:sz="0" w:space="0" w:color="auto"/>
            <w:bottom w:val="single" w:sz="6" w:space="8" w:color="E2E2E2"/>
            <w:right w:val="none" w:sz="0" w:space="0" w:color="auto"/>
          </w:divBdr>
          <w:divsChild>
            <w:div w:id="1712455931">
              <w:marLeft w:val="0"/>
              <w:marRight w:val="0"/>
              <w:marTop w:val="0"/>
              <w:marBottom w:val="0"/>
              <w:divBdr>
                <w:top w:val="none" w:sz="0" w:space="0" w:color="auto"/>
                <w:left w:val="none" w:sz="0" w:space="0" w:color="auto"/>
                <w:bottom w:val="none" w:sz="0" w:space="0" w:color="auto"/>
                <w:right w:val="none" w:sz="0" w:space="0" w:color="auto"/>
              </w:divBdr>
            </w:div>
            <w:div w:id="1962413924">
              <w:marLeft w:val="0"/>
              <w:marRight w:val="0"/>
              <w:marTop w:val="0"/>
              <w:marBottom w:val="0"/>
              <w:divBdr>
                <w:top w:val="none" w:sz="0" w:space="0" w:color="auto"/>
                <w:left w:val="none" w:sz="0" w:space="0" w:color="auto"/>
                <w:bottom w:val="none" w:sz="0" w:space="0" w:color="auto"/>
                <w:right w:val="none" w:sz="0" w:space="0" w:color="auto"/>
              </w:divBdr>
              <w:divsChild>
                <w:div w:id="3300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512173">
          <w:marLeft w:val="0"/>
          <w:marRight w:val="0"/>
          <w:marTop w:val="0"/>
          <w:marBottom w:val="150"/>
          <w:divBdr>
            <w:top w:val="none" w:sz="0" w:space="0" w:color="auto"/>
            <w:left w:val="none" w:sz="0" w:space="0" w:color="auto"/>
            <w:bottom w:val="none" w:sz="0" w:space="0" w:color="auto"/>
            <w:right w:val="none" w:sz="0" w:space="0" w:color="auto"/>
          </w:divBdr>
        </w:div>
        <w:div w:id="1039357986">
          <w:marLeft w:val="0"/>
          <w:marRight w:val="0"/>
          <w:marTop w:val="0"/>
          <w:marBottom w:val="0"/>
          <w:divBdr>
            <w:top w:val="none" w:sz="0" w:space="0" w:color="auto"/>
            <w:left w:val="none" w:sz="0" w:space="0" w:color="auto"/>
            <w:bottom w:val="none" w:sz="0" w:space="0" w:color="auto"/>
            <w:right w:val="none" w:sz="0" w:space="0" w:color="auto"/>
          </w:divBdr>
        </w:div>
        <w:div w:id="1513061854">
          <w:marLeft w:val="0"/>
          <w:marRight w:val="0"/>
          <w:marTop w:val="450"/>
          <w:marBottom w:val="0"/>
          <w:divBdr>
            <w:top w:val="single" w:sz="6" w:space="0" w:color="DDDDDD"/>
            <w:left w:val="none" w:sz="0" w:space="0" w:color="auto"/>
            <w:bottom w:val="single" w:sz="6" w:space="0" w:color="E2E2E2"/>
            <w:right w:val="none" w:sz="0" w:space="0" w:color="auto"/>
          </w:divBdr>
        </w:div>
        <w:div w:id="1666319468">
          <w:marLeft w:val="0"/>
          <w:marRight w:val="0"/>
          <w:marTop w:val="0"/>
          <w:marBottom w:val="225"/>
          <w:divBdr>
            <w:top w:val="none" w:sz="0" w:space="0" w:color="auto"/>
            <w:left w:val="none" w:sz="0" w:space="0" w:color="auto"/>
            <w:bottom w:val="single" w:sz="6" w:space="11" w:color="E2E2E2"/>
            <w:right w:val="none" w:sz="0" w:space="0" w:color="auto"/>
          </w:divBdr>
          <w:divsChild>
            <w:div w:id="1399547283">
              <w:marLeft w:val="0"/>
              <w:marRight w:val="0"/>
              <w:marTop w:val="0"/>
              <w:marBottom w:val="0"/>
              <w:divBdr>
                <w:top w:val="single" w:sz="6" w:space="4" w:color="E5E5E5"/>
                <w:left w:val="single" w:sz="6" w:space="4" w:color="E5E5E5"/>
                <w:bottom w:val="single" w:sz="6" w:space="4" w:color="E5E5E5"/>
                <w:right w:val="single" w:sz="6" w:space="4" w:color="E5E5E5"/>
              </w:divBdr>
            </w:div>
          </w:divsChild>
        </w:div>
      </w:divsChild>
    </w:div>
    <w:div w:id="754861364">
      <w:bodyDiv w:val="1"/>
      <w:marLeft w:val="0"/>
      <w:marRight w:val="0"/>
      <w:marTop w:val="0"/>
      <w:marBottom w:val="0"/>
      <w:divBdr>
        <w:top w:val="none" w:sz="0" w:space="0" w:color="auto"/>
        <w:left w:val="none" w:sz="0" w:space="0" w:color="auto"/>
        <w:bottom w:val="none" w:sz="0" w:space="0" w:color="auto"/>
        <w:right w:val="none" w:sz="0" w:space="0" w:color="auto"/>
      </w:divBdr>
    </w:div>
    <w:div w:id="756285682">
      <w:bodyDiv w:val="1"/>
      <w:marLeft w:val="0"/>
      <w:marRight w:val="0"/>
      <w:marTop w:val="0"/>
      <w:marBottom w:val="0"/>
      <w:divBdr>
        <w:top w:val="none" w:sz="0" w:space="0" w:color="auto"/>
        <w:left w:val="none" w:sz="0" w:space="0" w:color="auto"/>
        <w:bottom w:val="none" w:sz="0" w:space="0" w:color="auto"/>
        <w:right w:val="none" w:sz="0" w:space="0" w:color="auto"/>
      </w:divBdr>
    </w:div>
    <w:div w:id="768310744">
      <w:bodyDiv w:val="1"/>
      <w:marLeft w:val="0"/>
      <w:marRight w:val="0"/>
      <w:marTop w:val="0"/>
      <w:marBottom w:val="0"/>
      <w:divBdr>
        <w:top w:val="none" w:sz="0" w:space="0" w:color="auto"/>
        <w:left w:val="none" w:sz="0" w:space="0" w:color="auto"/>
        <w:bottom w:val="none" w:sz="0" w:space="0" w:color="auto"/>
        <w:right w:val="none" w:sz="0" w:space="0" w:color="auto"/>
      </w:divBdr>
    </w:div>
    <w:div w:id="770975608">
      <w:bodyDiv w:val="1"/>
      <w:marLeft w:val="0"/>
      <w:marRight w:val="0"/>
      <w:marTop w:val="0"/>
      <w:marBottom w:val="0"/>
      <w:divBdr>
        <w:top w:val="none" w:sz="0" w:space="0" w:color="auto"/>
        <w:left w:val="none" w:sz="0" w:space="0" w:color="auto"/>
        <w:bottom w:val="none" w:sz="0" w:space="0" w:color="auto"/>
        <w:right w:val="none" w:sz="0" w:space="0" w:color="auto"/>
      </w:divBdr>
    </w:div>
    <w:div w:id="776490488">
      <w:bodyDiv w:val="1"/>
      <w:marLeft w:val="0"/>
      <w:marRight w:val="0"/>
      <w:marTop w:val="0"/>
      <w:marBottom w:val="0"/>
      <w:divBdr>
        <w:top w:val="none" w:sz="0" w:space="0" w:color="auto"/>
        <w:left w:val="none" w:sz="0" w:space="0" w:color="auto"/>
        <w:bottom w:val="none" w:sz="0" w:space="0" w:color="auto"/>
        <w:right w:val="none" w:sz="0" w:space="0" w:color="auto"/>
      </w:divBdr>
    </w:div>
    <w:div w:id="780076323">
      <w:bodyDiv w:val="1"/>
      <w:marLeft w:val="0"/>
      <w:marRight w:val="0"/>
      <w:marTop w:val="0"/>
      <w:marBottom w:val="0"/>
      <w:divBdr>
        <w:top w:val="none" w:sz="0" w:space="0" w:color="auto"/>
        <w:left w:val="none" w:sz="0" w:space="0" w:color="auto"/>
        <w:bottom w:val="none" w:sz="0" w:space="0" w:color="auto"/>
        <w:right w:val="none" w:sz="0" w:space="0" w:color="auto"/>
      </w:divBdr>
    </w:div>
    <w:div w:id="782574970">
      <w:bodyDiv w:val="1"/>
      <w:marLeft w:val="0"/>
      <w:marRight w:val="0"/>
      <w:marTop w:val="0"/>
      <w:marBottom w:val="0"/>
      <w:divBdr>
        <w:top w:val="none" w:sz="0" w:space="0" w:color="auto"/>
        <w:left w:val="none" w:sz="0" w:space="0" w:color="auto"/>
        <w:bottom w:val="none" w:sz="0" w:space="0" w:color="auto"/>
        <w:right w:val="none" w:sz="0" w:space="0" w:color="auto"/>
      </w:divBdr>
    </w:div>
    <w:div w:id="783768214">
      <w:bodyDiv w:val="1"/>
      <w:marLeft w:val="0"/>
      <w:marRight w:val="0"/>
      <w:marTop w:val="0"/>
      <w:marBottom w:val="0"/>
      <w:divBdr>
        <w:top w:val="none" w:sz="0" w:space="0" w:color="auto"/>
        <w:left w:val="none" w:sz="0" w:space="0" w:color="auto"/>
        <w:bottom w:val="none" w:sz="0" w:space="0" w:color="auto"/>
        <w:right w:val="none" w:sz="0" w:space="0" w:color="auto"/>
      </w:divBdr>
    </w:div>
    <w:div w:id="786462432">
      <w:bodyDiv w:val="1"/>
      <w:marLeft w:val="0"/>
      <w:marRight w:val="0"/>
      <w:marTop w:val="0"/>
      <w:marBottom w:val="0"/>
      <w:divBdr>
        <w:top w:val="none" w:sz="0" w:space="0" w:color="auto"/>
        <w:left w:val="none" w:sz="0" w:space="0" w:color="auto"/>
        <w:bottom w:val="none" w:sz="0" w:space="0" w:color="auto"/>
        <w:right w:val="none" w:sz="0" w:space="0" w:color="auto"/>
      </w:divBdr>
    </w:div>
    <w:div w:id="786701562">
      <w:bodyDiv w:val="1"/>
      <w:marLeft w:val="0"/>
      <w:marRight w:val="0"/>
      <w:marTop w:val="0"/>
      <w:marBottom w:val="0"/>
      <w:divBdr>
        <w:top w:val="none" w:sz="0" w:space="0" w:color="auto"/>
        <w:left w:val="none" w:sz="0" w:space="0" w:color="auto"/>
        <w:bottom w:val="none" w:sz="0" w:space="0" w:color="auto"/>
        <w:right w:val="none" w:sz="0" w:space="0" w:color="auto"/>
      </w:divBdr>
    </w:div>
    <w:div w:id="786849301">
      <w:bodyDiv w:val="1"/>
      <w:marLeft w:val="0"/>
      <w:marRight w:val="0"/>
      <w:marTop w:val="0"/>
      <w:marBottom w:val="0"/>
      <w:divBdr>
        <w:top w:val="none" w:sz="0" w:space="0" w:color="auto"/>
        <w:left w:val="none" w:sz="0" w:space="0" w:color="auto"/>
        <w:bottom w:val="none" w:sz="0" w:space="0" w:color="auto"/>
        <w:right w:val="none" w:sz="0" w:space="0" w:color="auto"/>
      </w:divBdr>
    </w:div>
    <w:div w:id="791020504">
      <w:bodyDiv w:val="1"/>
      <w:marLeft w:val="0"/>
      <w:marRight w:val="0"/>
      <w:marTop w:val="0"/>
      <w:marBottom w:val="0"/>
      <w:divBdr>
        <w:top w:val="none" w:sz="0" w:space="0" w:color="auto"/>
        <w:left w:val="none" w:sz="0" w:space="0" w:color="auto"/>
        <w:bottom w:val="none" w:sz="0" w:space="0" w:color="auto"/>
        <w:right w:val="none" w:sz="0" w:space="0" w:color="auto"/>
      </w:divBdr>
    </w:div>
    <w:div w:id="793645102">
      <w:bodyDiv w:val="1"/>
      <w:marLeft w:val="0"/>
      <w:marRight w:val="0"/>
      <w:marTop w:val="0"/>
      <w:marBottom w:val="0"/>
      <w:divBdr>
        <w:top w:val="none" w:sz="0" w:space="0" w:color="auto"/>
        <w:left w:val="none" w:sz="0" w:space="0" w:color="auto"/>
        <w:bottom w:val="none" w:sz="0" w:space="0" w:color="auto"/>
        <w:right w:val="none" w:sz="0" w:space="0" w:color="auto"/>
      </w:divBdr>
    </w:div>
    <w:div w:id="814637661">
      <w:bodyDiv w:val="1"/>
      <w:marLeft w:val="0"/>
      <w:marRight w:val="0"/>
      <w:marTop w:val="0"/>
      <w:marBottom w:val="0"/>
      <w:divBdr>
        <w:top w:val="none" w:sz="0" w:space="0" w:color="auto"/>
        <w:left w:val="none" w:sz="0" w:space="0" w:color="auto"/>
        <w:bottom w:val="none" w:sz="0" w:space="0" w:color="auto"/>
        <w:right w:val="none" w:sz="0" w:space="0" w:color="auto"/>
      </w:divBdr>
    </w:div>
    <w:div w:id="828642466">
      <w:bodyDiv w:val="1"/>
      <w:marLeft w:val="0"/>
      <w:marRight w:val="0"/>
      <w:marTop w:val="0"/>
      <w:marBottom w:val="0"/>
      <w:divBdr>
        <w:top w:val="none" w:sz="0" w:space="0" w:color="auto"/>
        <w:left w:val="none" w:sz="0" w:space="0" w:color="auto"/>
        <w:bottom w:val="none" w:sz="0" w:space="0" w:color="auto"/>
        <w:right w:val="none" w:sz="0" w:space="0" w:color="auto"/>
      </w:divBdr>
    </w:div>
    <w:div w:id="830606687">
      <w:bodyDiv w:val="1"/>
      <w:marLeft w:val="0"/>
      <w:marRight w:val="0"/>
      <w:marTop w:val="0"/>
      <w:marBottom w:val="0"/>
      <w:divBdr>
        <w:top w:val="none" w:sz="0" w:space="0" w:color="auto"/>
        <w:left w:val="none" w:sz="0" w:space="0" w:color="auto"/>
        <w:bottom w:val="none" w:sz="0" w:space="0" w:color="auto"/>
        <w:right w:val="none" w:sz="0" w:space="0" w:color="auto"/>
      </w:divBdr>
    </w:div>
    <w:div w:id="840505656">
      <w:bodyDiv w:val="1"/>
      <w:marLeft w:val="0"/>
      <w:marRight w:val="0"/>
      <w:marTop w:val="0"/>
      <w:marBottom w:val="0"/>
      <w:divBdr>
        <w:top w:val="none" w:sz="0" w:space="0" w:color="auto"/>
        <w:left w:val="none" w:sz="0" w:space="0" w:color="auto"/>
        <w:bottom w:val="none" w:sz="0" w:space="0" w:color="auto"/>
        <w:right w:val="none" w:sz="0" w:space="0" w:color="auto"/>
      </w:divBdr>
      <w:divsChild>
        <w:div w:id="720252105">
          <w:marLeft w:val="0"/>
          <w:marRight w:val="0"/>
          <w:marTop w:val="0"/>
          <w:marBottom w:val="0"/>
          <w:divBdr>
            <w:top w:val="none" w:sz="0" w:space="0" w:color="auto"/>
            <w:left w:val="none" w:sz="0" w:space="0" w:color="auto"/>
            <w:bottom w:val="none" w:sz="0" w:space="0" w:color="auto"/>
            <w:right w:val="none" w:sz="0" w:space="0" w:color="auto"/>
          </w:divBdr>
        </w:div>
      </w:divsChild>
    </w:div>
    <w:div w:id="845827127">
      <w:bodyDiv w:val="1"/>
      <w:marLeft w:val="0"/>
      <w:marRight w:val="0"/>
      <w:marTop w:val="0"/>
      <w:marBottom w:val="0"/>
      <w:divBdr>
        <w:top w:val="none" w:sz="0" w:space="0" w:color="auto"/>
        <w:left w:val="none" w:sz="0" w:space="0" w:color="auto"/>
        <w:bottom w:val="none" w:sz="0" w:space="0" w:color="auto"/>
        <w:right w:val="none" w:sz="0" w:space="0" w:color="auto"/>
      </w:divBdr>
    </w:div>
    <w:div w:id="847869797">
      <w:bodyDiv w:val="1"/>
      <w:marLeft w:val="0"/>
      <w:marRight w:val="0"/>
      <w:marTop w:val="0"/>
      <w:marBottom w:val="0"/>
      <w:divBdr>
        <w:top w:val="none" w:sz="0" w:space="0" w:color="auto"/>
        <w:left w:val="none" w:sz="0" w:space="0" w:color="auto"/>
        <w:bottom w:val="none" w:sz="0" w:space="0" w:color="auto"/>
        <w:right w:val="none" w:sz="0" w:space="0" w:color="auto"/>
      </w:divBdr>
    </w:div>
    <w:div w:id="850265283">
      <w:bodyDiv w:val="1"/>
      <w:marLeft w:val="0"/>
      <w:marRight w:val="0"/>
      <w:marTop w:val="0"/>
      <w:marBottom w:val="0"/>
      <w:divBdr>
        <w:top w:val="none" w:sz="0" w:space="0" w:color="auto"/>
        <w:left w:val="none" w:sz="0" w:space="0" w:color="auto"/>
        <w:bottom w:val="none" w:sz="0" w:space="0" w:color="auto"/>
        <w:right w:val="none" w:sz="0" w:space="0" w:color="auto"/>
      </w:divBdr>
    </w:div>
    <w:div w:id="864558622">
      <w:bodyDiv w:val="1"/>
      <w:marLeft w:val="0"/>
      <w:marRight w:val="0"/>
      <w:marTop w:val="0"/>
      <w:marBottom w:val="0"/>
      <w:divBdr>
        <w:top w:val="none" w:sz="0" w:space="0" w:color="auto"/>
        <w:left w:val="none" w:sz="0" w:space="0" w:color="auto"/>
        <w:bottom w:val="none" w:sz="0" w:space="0" w:color="auto"/>
        <w:right w:val="none" w:sz="0" w:space="0" w:color="auto"/>
      </w:divBdr>
      <w:divsChild>
        <w:div w:id="368800877">
          <w:marLeft w:val="0"/>
          <w:marRight w:val="0"/>
          <w:marTop w:val="0"/>
          <w:marBottom w:val="450"/>
          <w:divBdr>
            <w:top w:val="none" w:sz="0" w:space="0" w:color="auto"/>
            <w:left w:val="none" w:sz="0" w:space="0" w:color="auto"/>
            <w:bottom w:val="none" w:sz="0" w:space="0" w:color="auto"/>
            <w:right w:val="none" w:sz="0" w:space="0" w:color="auto"/>
          </w:divBdr>
        </w:div>
        <w:div w:id="1083448649">
          <w:marLeft w:val="0"/>
          <w:marRight w:val="0"/>
          <w:marTop w:val="0"/>
          <w:marBottom w:val="0"/>
          <w:divBdr>
            <w:top w:val="none" w:sz="0" w:space="0" w:color="auto"/>
            <w:left w:val="none" w:sz="0" w:space="0" w:color="auto"/>
            <w:bottom w:val="none" w:sz="0" w:space="0" w:color="auto"/>
            <w:right w:val="none" w:sz="0" w:space="0" w:color="auto"/>
          </w:divBdr>
          <w:divsChild>
            <w:div w:id="1202937861">
              <w:marLeft w:val="0"/>
              <w:marRight w:val="0"/>
              <w:marTop w:val="0"/>
              <w:marBottom w:val="450"/>
              <w:divBdr>
                <w:top w:val="none" w:sz="0" w:space="0" w:color="auto"/>
                <w:left w:val="none" w:sz="0" w:space="0" w:color="auto"/>
                <w:bottom w:val="none" w:sz="0" w:space="0" w:color="auto"/>
                <w:right w:val="none" w:sz="0" w:space="0" w:color="auto"/>
              </w:divBdr>
              <w:divsChild>
                <w:div w:id="41386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07523">
          <w:marLeft w:val="0"/>
          <w:marRight w:val="0"/>
          <w:marTop w:val="0"/>
          <w:marBottom w:val="450"/>
          <w:divBdr>
            <w:top w:val="none" w:sz="0" w:space="0" w:color="auto"/>
            <w:left w:val="none" w:sz="0" w:space="0" w:color="auto"/>
            <w:bottom w:val="none" w:sz="0" w:space="0" w:color="auto"/>
            <w:right w:val="none" w:sz="0" w:space="0" w:color="auto"/>
          </w:divBdr>
          <w:divsChild>
            <w:div w:id="259219418">
              <w:marLeft w:val="0"/>
              <w:marRight w:val="0"/>
              <w:marTop w:val="0"/>
              <w:marBottom w:val="0"/>
              <w:divBdr>
                <w:top w:val="none" w:sz="0" w:space="0" w:color="auto"/>
                <w:left w:val="none" w:sz="0" w:space="0" w:color="auto"/>
                <w:bottom w:val="none" w:sz="0" w:space="0" w:color="auto"/>
                <w:right w:val="none" w:sz="0" w:space="0" w:color="auto"/>
              </w:divBdr>
              <w:divsChild>
                <w:div w:id="1825512086">
                  <w:marLeft w:val="0"/>
                  <w:marRight w:val="0"/>
                  <w:marTop w:val="0"/>
                  <w:marBottom w:val="0"/>
                  <w:divBdr>
                    <w:top w:val="none" w:sz="0" w:space="0" w:color="auto"/>
                    <w:left w:val="none" w:sz="0" w:space="0" w:color="auto"/>
                    <w:bottom w:val="none" w:sz="0" w:space="0" w:color="auto"/>
                    <w:right w:val="none" w:sz="0" w:space="0" w:color="auto"/>
                  </w:divBdr>
                  <w:divsChild>
                    <w:div w:id="1166897009">
                      <w:marLeft w:val="225"/>
                      <w:marRight w:val="0"/>
                      <w:marTop w:val="0"/>
                      <w:marBottom w:val="0"/>
                      <w:divBdr>
                        <w:top w:val="none" w:sz="0" w:space="0" w:color="auto"/>
                        <w:left w:val="none" w:sz="0" w:space="0" w:color="auto"/>
                        <w:bottom w:val="none" w:sz="0" w:space="0" w:color="auto"/>
                        <w:right w:val="none" w:sz="0" w:space="0" w:color="auto"/>
                      </w:divBdr>
                    </w:div>
                    <w:div w:id="1521580779">
                      <w:marLeft w:val="0"/>
                      <w:marRight w:val="240"/>
                      <w:marTop w:val="0"/>
                      <w:marBottom w:val="0"/>
                      <w:divBdr>
                        <w:top w:val="none" w:sz="0" w:space="0" w:color="auto"/>
                        <w:left w:val="none" w:sz="0" w:space="0" w:color="auto"/>
                        <w:bottom w:val="none" w:sz="0" w:space="0" w:color="auto"/>
                        <w:right w:val="none" w:sz="0" w:space="0" w:color="auto"/>
                      </w:divBdr>
                      <w:divsChild>
                        <w:div w:id="516390573">
                          <w:marLeft w:val="0"/>
                          <w:marRight w:val="90"/>
                          <w:marTop w:val="0"/>
                          <w:marBottom w:val="0"/>
                          <w:divBdr>
                            <w:top w:val="none" w:sz="0" w:space="0" w:color="auto"/>
                            <w:left w:val="none" w:sz="0" w:space="0" w:color="auto"/>
                            <w:bottom w:val="none" w:sz="0" w:space="0" w:color="auto"/>
                            <w:right w:val="none" w:sz="0" w:space="0" w:color="auto"/>
                          </w:divBdr>
                        </w:div>
                        <w:div w:id="1182165485">
                          <w:marLeft w:val="0"/>
                          <w:marRight w:val="0"/>
                          <w:marTop w:val="0"/>
                          <w:marBottom w:val="0"/>
                          <w:divBdr>
                            <w:top w:val="none" w:sz="0" w:space="0" w:color="auto"/>
                            <w:left w:val="none" w:sz="0" w:space="0" w:color="auto"/>
                            <w:bottom w:val="none" w:sz="0" w:space="0" w:color="auto"/>
                            <w:right w:val="none" w:sz="0" w:space="0" w:color="auto"/>
                          </w:divBdr>
                        </w:div>
                        <w:div w:id="179359825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659575">
          <w:marLeft w:val="0"/>
          <w:marRight w:val="0"/>
          <w:marTop w:val="0"/>
          <w:marBottom w:val="450"/>
          <w:divBdr>
            <w:top w:val="none" w:sz="0" w:space="0" w:color="auto"/>
            <w:left w:val="none" w:sz="0" w:space="0" w:color="auto"/>
            <w:bottom w:val="none" w:sz="0" w:space="0" w:color="auto"/>
            <w:right w:val="none" w:sz="0" w:space="0" w:color="auto"/>
          </w:divBdr>
          <w:divsChild>
            <w:div w:id="137503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563237">
      <w:bodyDiv w:val="1"/>
      <w:marLeft w:val="0"/>
      <w:marRight w:val="0"/>
      <w:marTop w:val="0"/>
      <w:marBottom w:val="0"/>
      <w:divBdr>
        <w:top w:val="none" w:sz="0" w:space="0" w:color="auto"/>
        <w:left w:val="none" w:sz="0" w:space="0" w:color="auto"/>
        <w:bottom w:val="none" w:sz="0" w:space="0" w:color="auto"/>
        <w:right w:val="none" w:sz="0" w:space="0" w:color="auto"/>
      </w:divBdr>
    </w:div>
    <w:div w:id="872307697">
      <w:bodyDiv w:val="1"/>
      <w:marLeft w:val="0"/>
      <w:marRight w:val="0"/>
      <w:marTop w:val="0"/>
      <w:marBottom w:val="0"/>
      <w:divBdr>
        <w:top w:val="none" w:sz="0" w:space="0" w:color="auto"/>
        <w:left w:val="none" w:sz="0" w:space="0" w:color="auto"/>
        <w:bottom w:val="none" w:sz="0" w:space="0" w:color="auto"/>
        <w:right w:val="none" w:sz="0" w:space="0" w:color="auto"/>
      </w:divBdr>
    </w:div>
    <w:div w:id="872763300">
      <w:bodyDiv w:val="1"/>
      <w:marLeft w:val="0"/>
      <w:marRight w:val="0"/>
      <w:marTop w:val="0"/>
      <w:marBottom w:val="0"/>
      <w:divBdr>
        <w:top w:val="none" w:sz="0" w:space="0" w:color="auto"/>
        <w:left w:val="none" w:sz="0" w:space="0" w:color="auto"/>
        <w:bottom w:val="none" w:sz="0" w:space="0" w:color="auto"/>
        <w:right w:val="none" w:sz="0" w:space="0" w:color="auto"/>
      </w:divBdr>
    </w:div>
    <w:div w:id="873537594">
      <w:bodyDiv w:val="1"/>
      <w:marLeft w:val="0"/>
      <w:marRight w:val="0"/>
      <w:marTop w:val="0"/>
      <w:marBottom w:val="0"/>
      <w:divBdr>
        <w:top w:val="none" w:sz="0" w:space="0" w:color="auto"/>
        <w:left w:val="none" w:sz="0" w:space="0" w:color="auto"/>
        <w:bottom w:val="none" w:sz="0" w:space="0" w:color="auto"/>
        <w:right w:val="none" w:sz="0" w:space="0" w:color="auto"/>
      </w:divBdr>
    </w:div>
    <w:div w:id="873930648">
      <w:bodyDiv w:val="1"/>
      <w:marLeft w:val="0"/>
      <w:marRight w:val="0"/>
      <w:marTop w:val="0"/>
      <w:marBottom w:val="0"/>
      <w:divBdr>
        <w:top w:val="none" w:sz="0" w:space="0" w:color="auto"/>
        <w:left w:val="none" w:sz="0" w:space="0" w:color="auto"/>
        <w:bottom w:val="none" w:sz="0" w:space="0" w:color="auto"/>
        <w:right w:val="none" w:sz="0" w:space="0" w:color="auto"/>
      </w:divBdr>
      <w:divsChild>
        <w:div w:id="457115223">
          <w:marLeft w:val="0"/>
          <w:marRight w:val="0"/>
          <w:marTop w:val="0"/>
          <w:marBottom w:val="375"/>
          <w:divBdr>
            <w:top w:val="none" w:sz="0" w:space="0" w:color="auto"/>
            <w:left w:val="none" w:sz="0" w:space="0" w:color="auto"/>
            <w:bottom w:val="none" w:sz="0" w:space="0" w:color="auto"/>
            <w:right w:val="none" w:sz="0" w:space="0" w:color="auto"/>
          </w:divBdr>
        </w:div>
        <w:div w:id="1929149333">
          <w:marLeft w:val="0"/>
          <w:marRight w:val="0"/>
          <w:marTop w:val="0"/>
          <w:marBottom w:val="225"/>
          <w:divBdr>
            <w:top w:val="none" w:sz="0" w:space="0" w:color="auto"/>
            <w:left w:val="none" w:sz="0" w:space="0" w:color="auto"/>
            <w:bottom w:val="none" w:sz="0" w:space="0" w:color="auto"/>
            <w:right w:val="none" w:sz="0" w:space="0" w:color="auto"/>
          </w:divBdr>
          <w:divsChild>
            <w:div w:id="1220244164">
              <w:marLeft w:val="0"/>
              <w:marRight w:val="0"/>
              <w:marTop w:val="150"/>
              <w:marBottom w:val="0"/>
              <w:divBdr>
                <w:top w:val="none" w:sz="0" w:space="0" w:color="auto"/>
                <w:left w:val="none" w:sz="0" w:space="0" w:color="auto"/>
                <w:bottom w:val="none" w:sz="0" w:space="0" w:color="auto"/>
                <w:right w:val="none" w:sz="0" w:space="0" w:color="auto"/>
              </w:divBdr>
              <w:divsChild>
                <w:div w:id="1307857824">
                  <w:marLeft w:val="0"/>
                  <w:marRight w:val="0"/>
                  <w:marTop w:val="0"/>
                  <w:marBottom w:val="0"/>
                  <w:divBdr>
                    <w:top w:val="none" w:sz="0" w:space="0" w:color="auto"/>
                    <w:left w:val="none" w:sz="0" w:space="0" w:color="auto"/>
                    <w:bottom w:val="none" w:sz="0" w:space="0" w:color="auto"/>
                    <w:right w:val="none" w:sz="0" w:space="0" w:color="auto"/>
                  </w:divBdr>
                  <w:divsChild>
                    <w:div w:id="465313595">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 w:id="1226795742">
              <w:marLeft w:val="0"/>
              <w:marRight w:val="0"/>
              <w:marTop w:val="0"/>
              <w:marBottom w:val="225"/>
              <w:divBdr>
                <w:top w:val="none" w:sz="0" w:space="0" w:color="auto"/>
                <w:left w:val="none" w:sz="0" w:space="0" w:color="auto"/>
                <w:bottom w:val="none" w:sz="0" w:space="0" w:color="auto"/>
                <w:right w:val="none" w:sz="0" w:space="0" w:color="auto"/>
              </w:divBdr>
              <w:divsChild>
                <w:div w:id="1977637509">
                  <w:marLeft w:val="0"/>
                  <w:marRight w:val="0"/>
                  <w:marTop w:val="0"/>
                  <w:marBottom w:val="0"/>
                  <w:divBdr>
                    <w:top w:val="none" w:sz="0" w:space="0" w:color="auto"/>
                    <w:left w:val="none" w:sz="0" w:space="0" w:color="auto"/>
                    <w:bottom w:val="none" w:sz="0" w:space="0" w:color="auto"/>
                    <w:right w:val="none" w:sz="0" w:space="0" w:color="auto"/>
                  </w:divBdr>
                </w:div>
              </w:divsChild>
            </w:div>
            <w:div w:id="127220357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84021272">
      <w:bodyDiv w:val="1"/>
      <w:marLeft w:val="0"/>
      <w:marRight w:val="0"/>
      <w:marTop w:val="0"/>
      <w:marBottom w:val="0"/>
      <w:divBdr>
        <w:top w:val="none" w:sz="0" w:space="0" w:color="auto"/>
        <w:left w:val="none" w:sz="0" w:space="0" w:color="auto"/>
        <w:bottom w:val="none" w:sz="0" w:space="0" w:color="auto"/>
        <w:right w:val="none" w:sz="0" w:space="0" w:color="auto"/>
      </w:divBdr>
    </w:div>
    <w:div w:id="884608617">
      <w:bodyDiv w:val="1"/>
      <w:marLeft w:val="0"/>
      <w:marRight w:val="0"/>
      <w:marTop w:val="0"/>
      <w:marBottom w:val="0"/>
      <w:divBdr>
        <w:top w:val="none" w:sz="0" w:space="0" w:color="auto"/>
        <w:left w:val="none" w:sz="0" w:space="0" w:color="auto"/>
        <w:bottom w:val="none" w:sz="0" w:space="0" w:color="auto"/>
        <w:right w:val="none" w:sz="0" w:space="0" w:color="auto"/>
      </w:divBdr>
    </w:div>
    <w:div w:id="889539838">
      <w:bodyDiv w:val="1"/>
      <w:marLeft w:val="0"/>
      <w:marRight w:val="0"/>
      <w:marTop w:val="0"/>
      <w:marBottom w:val="0"/>
      <w:divBdr>
        <w:top w:val="none" w:sz="0" w:space="0" w:color="auto"/>
        <w:left w:val="none" w:sz="0" w:space="0" w:color="auto"/>
        <w:bottom w:val="none" w:sz="0" w:space="0" w:color="auto"/>
        <w:right w:val="none" w:sz="0" w:space="0" w:color="auto"/>
      </w:divBdr>
      <w:divsChild>
        <w:div w:id="593831087">
          <w:marLeft w:val="0"/>
          <w:marRight w:val="0"/>
          <w:marTop w:val="0"/>
          <w:marBottom w:val="180"/>
          <w:divBdr>
            <w:top w:val="none" w:sz="0" w:space="0" w:color="auto"/>
            <w:left w:val="none" w:sz="0" w:space="0" w:color="auto"/>
            <w:bottom w:val="none" w:sz="0" w:space="0" w:color="auto"/>
            <w:right w:val="none" w:sz="0" w:space="0" w:color="auto"/>
          </w:divBdr>
        </w:div>
        <w:div w:id="1464693973">
          <w:marLeft w:val="0"/>
          <w:marRight w:val="0"/>
          <w:marTop w:val="0"/>
          <w:marBottom w:val="180"/>
          <w:divBdr>
            <w:top w:val="none" w:sz="0" w:space="0" w:color="auto"/>
            <w:left w:val="none" w:sz="0" w:space="0" w:color="auto"/>
            <w:bottom w:val="none" w:sz="0" w:space="0" w:color="auto"/>
            <w:right w:val="none" w:sz="0" w:space="0" w:color="auto"/>
          </w:divBdr>
        </w:div>
      </w:divsChild>
    </w:div>
    <w:div w:id="896160112">
      <w:bodyDiv w:val="1"/>
      <w:marLeft w:val="0"/>
      <w:marRight w:val="0"/>
      <w:marTop w:val="0"/>
      <w:marBottom w:val="0"/>
      <w:divBdr>
        <w:top w:val="none" w:sz="0" w:space="0" w:color="auto"/>
        <w:left w:val="none" w:sz="0" w:space="0" w:color="auto"/>
        <w:bottom w:val="none" w:sz="0" w:space="0" w:color="auto"/>
        <w:right w:val="none" w:sz="0" w:space="0" w:color="auto"/>
      </w:divBdr>
    </w:div>
    <w:div w:id="896547780">
      <w:bodyDiv w:val="1"/>
      <w:marLeft w:val="0"/>
      <w:marRight w:val="0"/>
      <w:marTop w:val="0"/>
      <w:marBottom w:val="0"/>
      <w:divBdr>
        <w:top w:val="none" w:sz="0" w:space="0" w:color="auto"/>
        <w:left w:val="none" w:sz="0" w:space="0" w:color="auto"/>
        <w:bottom w:val="none" w:sz="0" w:space="0" w:color="auto"/>
        <w:right w:val="none" w:sz="0" w:space="0" w:color="auto"/>
      </w:divBdr>
    </w:div>
    <w:div w:id="898127683">
      <w:bodyDiv w:val="1"/>
      <w:marLeft w:val="0"/>
      <w:marRight w:val="0"/>
      <w:marTop w:val="0"/>
      <w:marBottom w:val="0"/>
      <w:divBdr>
        <w:top w:val="none" w:sz="0" w:space="0" w:color="auto"/>
        <w:left w:val="none" w:sz="0" w:space="0" w:color="auto"/>
        <w:bottom w:val="none" w:sz="0" w:space="0" w:color="auto"/>
        <w:right w:val="none" w:sz="0" w:space="0" w:color="auto"/>
      </w:divBdr>
    </w:div>
    <w:div w:id="905383099">
      <w:bodyDiv w:val="1"/>
      <w:marLeft w:val="0"/>
      <w:marRight w:val="0"/>
      <w:marTop w:val="0"/>
      <w:marBottom w:val="0"/>
      <w:divBdr>
        <w:top w:val="none" w:sz="0" w:space="0" w:color="auto"/>
        <w:left w:val="none" w:sz="0" w:space="0" w:color="auto"/>
        <w:bottom w:val="none" w:sz="0" w:space="0" w:color="auto"/>
        <w:right w:val="none" w:sz="0" w:space="0" w:color="auto"/>
      </w:divBdr>
    </w:div>
    <w:div w:id="905653720">
      <w:bodyDiv w:val="1"/>
      <w:marLeft w:val="0"/>
      <w:marRight w:val="0"/>
      <w:marTop w:val="0"/>
      <w:marBottom w:val="0"/>
      <w:divBdr>
        <w:top w:val="none" w:sz="0" w:space="0" w:color="auto"/>
        <w:left w:val="none" w:sz="0" w:space="0" w:color="auto"/>
        <w:bottom w:val="none" w:sz="0" w:space="0" w:color="auto"/>
        <w:right w:val="none" w:sz="0" w:space="0" w:color="auto"/>
      </w:divBdr>
    </w:div>
    <w:div w:id="910315407">
      <w:bodyDiv w:val="1"/>
      <w:marLeft w:val="0"/>
      <w:marRight w:val="0"/>
      <w:marTop w:val="0"/>
      <w:marBottom w:val="0"/>
      <w:divBdr>
        <w:top w:val="none" w:sz="0" w:space="0" w:color="auto"/>
        <w:left w:val="none" w:sz="0" w:space="0" w:color="auto"/>
        <w:bottom w:val="none" w:sz="0" w:space="0" w:color="auto"/>
        <w:right w:val="none" w:sz="0" w:space="0" w:color="auto"/>
      </w:divBdr>
    </w:div>
    <w:div w:id="911889676">
      <w:bodyDiv w:val="1"/>
      <w:marLeft w:val="0"/>
      <w:marRight w:val="0"/>
      <w:marTop w:val="0"/>
      <w:marBottom w:val="0"/>
      <w:divBdr>
        <w:top w:val="none" w:sz="0" w:space="0" w:color="auto"/>
        <w:left w:val="none" w:sz="0" w:space="0" w:color="auto"/>
        <w:bottom w:val="none" w:sz="0" w:space="0" w:color="auto"/>
        <w:right w:val="none" w:sz="0" w:space="0" w:color="auto"/>
      </w:divBdr>
    </w:div>
    <w:div w:id="919094975">
      <w:bodyDiv w:val="1"/>
      <w:marLeft w:val="0"/>
      <w:marRight w:val="0"/>
      <w:marTop w:val="0"/>
      <w:marBottom w:val="0"/>
      <w:divBdr>
        <w:top w:val="none" w:sz="0" w:space="0" w:color="auto"/>
        <w:left w:val="none" w:sz="0" w:space="0" w:color="auto"/>
        <w:bottom w:val="none" w:sz="0" w:space="0" w:color="auto"/>
        <w:right w:val="none" w:sz="0" w:space="0" w:color="auto"/>
      </w:divBdr>
    </w:div>
    <w:div w:id="921110425">
      <w:bodyDiv w:val="1"/>
      <w:marLeft w:val="0"/>
      <w:marRight w:val="0"/>
      <w:marTop w:val="0"/>
      <w:marBottom w:val="0"/>
      <w:divBdr>
        <w:top w:val="none" w:sz="0" w:space="0" w:color="auto"/>
        <w:left w:val="none" w:sz="0" w:space="0" w:color="auto"/>
        <w:bottom w:val="none" w:sz="0" w:space="0" w:color="auto"/>
        <w:right w:val="none" w:sz="0" w:space="0" w:color="auto"/>
      </w:divBdr>
    </w:div>
    <w:div w:id="921598659">
      <w:bodyDiv w:val="1"/>
      <w:marLeft w:val="0"/>
      <w:marRight w:val="0"/>
      <w:marTop w:val="0"/>
      <w:marBottom w:val="0"/>
      <w:divBdr>
        <w:top w:val="none" w:sz="0" w:space="0" w:color="auto"/>
        <w:left w:val="none" w:sz="0" w:space="0" w:color="auto"/>
        <w:bottom w:val="none" w:sz="0" w:space="0" w:color="auto"/>
        <w:right w:val="none" w:sz="0" w:space="0" w:color="auto"/>
      </w:divBdr>
    </w:div>
    <w:div w:id="924606690">
      <w:bodyDiv w:val="1"/>
      <w:marLeft w:val="0"/>
      <w:marRight w:val="0"/>
      <w:marTop w:val="0"/>
      <w:marBottom w:val="0"/>
      <w:divBdr>
        <w:top w:val="none" w:sz="0" w:space="0" w:color="auto"/>
        <w:left w:val="none" w:sz="0" w:space="0" w:color="auto"/>
        <w:bottom w:val="none" w:sz="0" w:space="0" w:color="auto"/>
        <w:right w:val="none" w:sz="0" w:space="0" w:color="auto"/>
      </w:divBdr>
    </w:div>
    <w:div w:id="930428507">
      <w:bodyDiv w:val="1"/>
      <w:marLeft w:val="0"/>
      <w:marRight w:val="0"/>
      <w:marTop w:val="0"/>
      <w:marBottom w:val="0"/>
      <w:divBdr>
        <w:top w:val="none" w:sz="0" w:space="0" w:color="auto"/>
        <w:left w:val="none" w:sz="0" w:space="0" w:color="auto"/>
        <w:bottom w:val="none" w:sz="0" w:space="0" w:color="auto"/>
        <w:right w:val="none" w:sz="0" w:space="0" w:color="auto"/>
      </w:divBdr>
      <w:divsChild>
        <w:div w:id="124782097">
          <w:marLeft w:val="0"/>
          <w:marRight w:val="0"/>
          <w:marTop w:val="0"/>
          <w:marBottom w:val="0"/>
          <w:divBdr>
            <w:top w:val="none" w:sz="0" w:space="0" w:color="auto"/>
            <w:left w:val="none" w:sz="0" w:space="0" w:color="auto"/>
            <w:bottom w:val="none" w:sz="0" w:space="0" w:color="auto"/>
            <w:right w:val="none" w:sz="0" w:space="0" w:color="auto"/>
          </w:divBdr>
        </w:div>
        <w:div w:id="283117344">
          <w:marLeft w:val="0"/>
          <w:marRight w:val="0"/>
          <w:marTop w:val="0"/>
          <w:marBottom w:val="0"/>
          <w:divBdr>
            <w:top w:val="none" w:sz="0" w:space="0" w:color="auto"/>
            <w:left w:val="none" w:sz="0" w:space="0" w:color="auto"/>
            <w:bottom w:val="none" w:sz="0" w:space="0" w:color="auto"/>
            <w:right w:val="none" w:sz="0" w:space="0" w:color="auto"/>
          </w:divBdr>
        </w:div>
        <w:div w:id="1148523061">
          <w:marLeft w:val="0"/>
          <w:marRight w:val="0"/>
          <w:marTop w:val="0"/>
          <w:marBottom w:val="0"/>
          <w:divBdr>
            <w:top w:val="none" w:sz="0" w:space="0" w:color="auto"/>
            <w:left w:val="none" w:sz="0" w:space="0" w:color="auto"/>
            <w:bottom w:val="none" w:sz="0" w:space="0" w:color="auto"/>
            <w:right w:val="none" w:sz="0" w:space="0" w:color="auto"/>
          </w:divBdr>
        </w:div>
        <w:div w:id="1186677892">
          <w:marLeft w:val="0"/>
          <w:marRight w:val="0"/>
          <w:marTop w:val="0"/>
          <w:marBottom w:val="0"/>
          <w:divBdr>
            <w:top w:val="none" w:sz="0" w:space="0" w:color="auto"/>
            <w:left w:val="none" w:sz="0" w:space="0" w:color="auto"/>
            <w:bottom w:val="none" w:sz="0" w:space="0" w:color="auto"/>
            <w:right w:val="none" w:sz="0" w:space="0" w:color="auto"/>
          </w:divBdr>
        </w:div>
        <w:div w:id="1558979291">
          <w:marLeft w:val="0"/>
          <w:marRight w:val="0"/>
          <w:marTop w:val="0"/>
          <w:marBottom w:val="0"/>
          <w:divBdr>
            <w:top w:val="none" w:sz="0" w:space="0" w:color="auto"/>
            <w:left w:val="none" w:sz="0" w:space="0" w:color="auto"/>
            <w:bottom w:val="none" w:sz="0" w:space="0" w:color="auto"/>
            <w:right w:val="none" w:sz="0" w:space="0" w:color="auto"/>
          </w:divBdr>
        </w:div>
        <w:div w:id="1697850288">
          <w:marLeft w:val="0"/>
          <w:marRight w:val="0"/>
          <w:marTop w:val="0"/>
          <w:marBottom w:val="0"/>
          <w:divBdr>
            <w:top w:val="none" w:sz="0" w:space="0" w:color="auto"/>
            <w:left w:val="none" w:sz="0" w:space="0" w:color="auto"/>
            <w:bottom w:val="none" w:sz="0" w:space="0" w:color="auto"/>
            <w:right w:val="none" w:sz="0" w:space="0" w:color="auto"/>
          </w:divBdr>
        </w:div>
        <w:div w:id="1779833132">
          <w:marLeft w:val="0"/>
          <w:marRight w:val="0"/>
          <w:marTop w:val="0"/>
          <w:marBottom w:val="0"/>
          <w:divBdr>
            <w:top w:val="none" w:sz="0" w:space="0" w:color="auto"/>
            <w:left w:val="none" w:sz="0" w:space="0" w:color="auto"/>
            <w:bottom w:val="none" w:sz="0" w:space="0" w:color="auto"/>
            <w:right w:val="none" w:sz="0" w:space="0" w:color="auto"/>
          </w:divBdr>
        </w:div>
        <w:div w:id="2040545829">
          <w:marLeft w:val="-225"/>
          <w:marRight w:val="-225"/>
          <w:marTop w:val="0"/>
          <w:marBottom w:val="0"/>
          <w:divBdr>
            <w:top w:val="none" w:sz="0" w:space="0" w:color="auto"/>
            <w:left w:val="none" w:sz="0" w:space="0" w:color="auto"/>
            <w:bottom w:val="none" w:sz="0" w:space="0" w:color="auto"/>
            <w:right w:val="none" w:sz="0" w:space="0" w:color="auto"/>
          </w:divBdr>
          <w:divsChild>
            <w:div w:id="141717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45100">
      <w:bodyDiv w:val="1"/>
      <w:marLeft w:val="0"/>
      <w:marRight w:val="0"/>
      <w:marTop w:val="0"/>
      <w:marBottom w:val="0"/>
      <w:divBdr>
        <w:top w:val="none" w:sz="0" w:space="0" w:color="auto"/>
        <w:left w:val="none" w:sz="0" w:space="0" w:color="auto"/>
        <w:bottom w:val="none" w:sz="0" w:space="0" w:color="auto"/>
        <w:right w:val="none" w:sz="0" w:space="0" w:color="auto"/>
      </w:divBdr>
    </w:div>
    <w:div w:id="950353723">
      <w:bodyDiv w:val="1"/>
      <w:marLeft w:val="0"/>
      <w:marRight w:val="0"/>
      <w:marTop w:val="0"/>
      <w:marBottom w:val="0"/>
      <w:divBdr>
        <w:top w:val="none" w:sz="0" w:space="0" w:color="auto"/>
        <w:left w:val="none" w:sz="0" w:space="0" w:color="auto"/>
        <w:bottom w:val="none" w:sz="0" w:space="0" w:color="auto"/>
        <w:right w:val="none" w:sz="0" w:space="0" w:color="auto"/>
      </w:divBdr>
    </w:div>
    <w:div w:id="952319974">
      <w:bodyDiv w:val="1"/>
      <w:marLeft w:val="0"/>
      <w:marRight w:val="0"/>
      <w:marTop w:val="0"/>
      <w:marBottom w:val="0"/>
      <w:divBdr>
        <w:top w:val="none" w:sz="0" w:space="0" w:color="auto"/>
        <w:left w:val="none" w:sz="0" w:space="0" w:color="auto"/>
        <w:bottom w:val="none" w:sz="0" w:space="0" w:color="auto"/>
        <w:right w:val="none" w:sz="0" w:space="0" w:color="auto"/>
      </w:divBdr>
    </w:div>
    <w:div w:id="962268614">
      <w:bodyDiv w:val="1"/>
      <w:marLeft w:val="0"/>
      <w:marRight w:val="0"/>
      <w:marTop w:val="0"/>
      <w:marBottom w:val="0"/>
      <w:divBdr>
        <w:top w:val="none" w:sz="0" w:space="0" w:color="auto"/>
        <w:left w:val="none" w:sz="0" w:space="0" w:color="auto"/>
        <w:bottom w:val="none" w:sz="0" w:space="0" w:color="auto"/>
        <w:right w:val="none" w:sz="0" w:space="0" w:color="auto"/>
      </w:divBdr>
    </w:div>
    <w:div w:id="969898923">
      <w:bodyDiv w:val="1"/>
      <w:marLeft w:val="0"/>
      <w:marRight w:val="0"/>
      <w:marTop w:val="0"/>
      <w:marBottom w:val="0"/>
      <w:divBdr>
        <w:top w:val="none" w:sz="0" w:space="0" w:color="auto"/>
        <w:left w:val="none" w:sz="0" w:space="0" w:color="auto"/>
        <w:bottom w:val="none" w:sz="0" w:space="0" w:color="auto"/>
        <w:right w:val="none" w:sz="0" w:space="0" w:color="auto"/>
      </w:divBdr>
    </w:div>
    <w:div w:id="970864779">
      <w:bodyDiv w:val="1"/>
      <w:marLeft w:val="0"/>
      <w:marRight w:val="0"/>
      <w:marTop w:val="0"/>
      <w:marBottom w:val="0"/>
      <w:divBdr>
        <w:top w:val="none" w:sz="0" w:space="0" w:color="auto"/>
        <w:left w:val="none" w:sz="0" w:space="0" w:color="auto"/>
        <w:bottom w:val="none" w:sz="0" w:space="0" w:color="auto"/>
        <w:right w:val="none" w:sz="0" w:space="0" w:color="auto"/>
      </w:divBdr>
    </w:div>
    <w:div w:id="977610736">
      <w:bodyDiv w:val="1"/>
      <w:marLeft w:val="0"/>
      <w:marRight w:val="0"/>
      <w:marTop w:val="0"/>
      <w:marBottom w:val="0"/>
      <w:divBdr>
        <w:top w:val="none" w:sz="0" w:space="0" w:color="auto"/>
        <w:left w:val="none" w:sz="0" w:space="0" w:color="auto"/>
        <w:bottom w:val="none" w:sz="0" w:space="0" w:color="auto"/>
        <w:right w:val="none" w:sz="0" w:space="0" w:color="auto"/>
      </w:divBdr>
    </w:div>
    <w:div w:id="981274023">
      <w:bodyDiv w:val="1"/>
      <w:marLeft w:val="0"/>
      <w:marRight w:val="0"/>
      <w:marTop w:val="0"/>
      <w:marBottom w:val="0"/>
      <w:divBdr>
        <w:top w:val="none" w:sz="0" w:space="0" w:color="auto"/>
        <w:left w:val="none" w:sz="0" w:space="0" w:color="auto"/>
        <w:bottom w:val="none" w:sz="0" w:space="0" w:color="auto"/>
        <w:right w:val="none" w:sz="0" w:space="0" w:color="auto"/>
      </w:divBdr>
    </w:div>
    <w:div w:id="997617444">
      <w:bodyDiv w:val="1"/>
      <w:marLeft w:val="0"/>
      <w:marRight w:val="0"/>
      <w:marTop w:val="0"/>
      <w:marBottom w:val="0"/>
      <w:divBdr>
        <w:top w:val="none" w:sz="0" w:space="0" w:color="auto"/>
        <w:left w:val="none" w:sz="0" w:space="0" w:color="auto"/>
        <w:bottom w:val="none" w:sz="0" w:space="0" w:color="auto"/>
        <w:right w:val="none" w:sz="0" w:space="0" w:color="auto"/>
      </w:divBdr>
    </w:div>
    <w:div w:id="998312618">
      <w:bodyDiv w:val="1"/>
      <w:marLeft w:val="0"/>
      <w:marRight w:val="0"/>
      <w:marTop w:val="0"/>
      <w:marBottom w:val="0"/>
      <w:divBdr>
        <w:top w:val="none" w:sz="0" w:space="0" w:color="auto"/>
        <w:left w:val="none" w:sz="0" w:space="0" w:color="auto"/>
        <w:bottom w:val="none" w:sz="0" w:space="0" w:color="auto"/>
        <w:right w:val="none" w:sz="0" w:space="0" w:color="auto"/>
      </w:divBdr>
    </w:div>
    <w:div w:id="998580594">
      <w:bodyDiv w:val="1"/>
      <w:marLeft w:val="0"/>
      <w:marRight w:val="0"/>
      <w:marTop w:val="0"/>
      <w:marBottom w:val="0"/>
      <w:divBdr>
        <w:top w:val="none" w:sz="0" w:space="0" w:color="auto"/>
        <w:left w:val="none" w:sz="0" w:space="0" w:color="auto"/>
        <w:bottom w:val="none" w:sz="0" w:space="0" w:color="auto"/>
        <w:right w:val="none" w:sz="0" w:space="0" w:color="auto"/>
      </w:divBdr>
    </w:div>
    <w:div w:id="1001785352">
      <w:bodyDiv w:val="1"/>
      <w:marLeft w:val="0"/>
      <w:marRight w:val="0"/>
      <w:marTop w:val="0"/>
      <w:marBottom w:val="0"/>
      <w:divBdr>
        <w:top w:val="none" w:sz="0" w:space="0" w:color="auto"/>
        <w:left w:val="none" w:sz="0" w:space="0" w:color="auto"/>
        <w:bottom w:val="none" w:sz="0" w:space="0" w:color="auto"/>
        <w:right w:val="none" w:sz="0" w:space="0" w:color="auto"/>
      </w:divBdr>
    </w:div>
    <w:div w:id="1008216002">
      <w:bodyDiv w:val="1"/>
      <w:marLeft w:val="0"/>
      <w:marRight w:val="0"/>
      <w:marTop w:val="0"/>
      <w:marBottom w:val="0"/>
      <w:divBdr>
        <w:top w:val="none" w:sz="0" w:space="0" w:color="auto"/>
        <w:left w:val="none" w:sz="0" w:space="0" w:color="auto"/>
        <w:bottom w:val="none" w:sz="0" w:space="0" w:color="auto"/>
        <w:right w:val="none" w:sz="0" w:space="0" w:color="auto"/>
      </w:divBdr>
    </w:div>
    <w:div w:id="1008824580">
      <w:bodyDiv w:val="1"/>
      <w:marLeft w:val="0"/>
      <w:marRight w:val="0"/>
      <w:marTop w:val="0"/>
      <w:marBottom w:val="0"/>
      <w:divBdr>
        <w:top w:val="none" w:sz="0" w:space="0" w:color="auto"/>
        <w:left w:val="none" w:sz="0" w:space="0" w:color="auto"/>
        <w:bottom w:val="none" w:sz="0" w:space="0" w:color="auto"/>
        <w:right w:val="none" w:sz="0" w:space="0" w:color="auto"/>
      </w:divBdr>
    </w:div>
    <w:div w:id="1009720368">
      <w:bodyDiv w:val="1"/>
      <w:marLeft w:val="0"/>
      <w:marRight w:val="0"/>
      <w:marTop w:val="0"/>
      <w:marBottom w:val="0"/>
      <w:divBdr>
        <w:top w:val="none" w:sz="0" w:space="0" w:color="auto"/>
        <w:left w:val="none" w:sz="0" w:space="0" w:color="auto"/>
        <w:bottom w:val="none" w:sz="0" w:space="0" w:color="auto"/>
        <w:right w:val="none" w:sz="0" w:space="0" w:color="auto"/>
      </w:divBdr>
    </w:div>
    <w:div w:id="1013607091">
      <w:bodyDiv w:val="1"/>
      <w:marLeft w:val="0"/>
      <w:marRight w:val="0"/>
      <w:marTop w:val="0"/>
      <w:marBottom w:val="0"/>
      <w:divBdr>
        <w:top w:val="none" w:sz="0" w:space="0" w:color="auto"/>
        <w:left w:val="none" w:sz="0" w:space="0" w:color="auto"/>
        <w:bottom w:val="none" w:sz="0" w:space="0" w:color="auto"/>
        <w:right w:val="none" w:sz="0" w:space="0" w:color="auto"/>
      </w:divBdr>
    </w:div>
    <w:div w:id="1019115078">
      <w:bodyDiv w:val="1"/>
      <w:marLeft w:val="0"/>
      <w:marRight w:val="0"/>
      <w:marTop w:val="0"/>
      <w:marBottom w:val="0"/>
      <w:divBdr>
        <w:top w:val="none" w:sz="0" w:space="0" w:color="auto"/>
        <w:left w:val="none" w:sz="0" w:space="0" w:color="auto"/>
        <w:bottom w:val="none" w:sz="0" w:space="0" w:color="auto"/>
        <w:right w:val="none" w:sz="0" w:space="0" w:color="auto"/>
      </w:divBdr>
    </w:div>
    <w:div w:id="1021205761">
      <w:bodyDiv w:val="1"/>
      <w:marLeft w:val="0"/>
      <w:marRight w:val="0"/>
      <w:marTop w:val="0"/>
      <w:marBottom w:val="0"/>
      <w:divBdr>
        <w:top w:val="none" w:sz="0" w:space="0" w:color="auto"/>
        <w:left w:val="none" w:sz="0" w:space="0" w:color="auto"/>
        <w:bottom w:val="none" w:sz="0" w:space="0" w:color="auto"/>
        <w:right w:val="none" w:sz="0" w:space="0" w:color="auto"/>
      </w:divBdr>
    </w:div>
    <w:div w:id="1029450595">
      <w:bodyDiv w:val="1"/>
      <w:marLeft w:val="0"/>
      <w:marRight w:val="0"/>
      <w:marTop w:val="0"/>
      <w:marBottom w:val="0"/>
      <w:divBdr>
        <w:top w:val="none" w:sz="0" w:space="0" w:color="auto"/>
        <w:left w:val="none" w:sz="0" w:space="0" w:color="auto"/>
        <w:bottom w:val="none" w:sz="0" w:space="0" w:color="auto"/>
        <w:right w:val="none" w:sz="0" w:space="0" w:color="auto"/>
      </w:divBdr>
    </w:div>
    <w:div w:id="1029601255">
      <w:bodyDiv w:val="1"/>
      <w:marLeft w:val="0"/>
      <w:marRight w:val="0"/>
      <w:marTop w:val="0"/>
      <w:marBottom w:val="0"/>
      <w:divBdr>
        <w:top w:val="none" w:sz="0" w:space="0" w:color="auto"/>
        <w:left w:val="none" w:sz="0" w:space="0" w:color="auto"/>
        <w:bottom w:val="none" w:sz="0" w:space="0" w:color="auto"/>
        <w:right w:val="none" w:sz="0" w:space="0" w:color="auto"/>
      </w:divBdr>
    </w:div>
    <w:div w:id="1035547067">
      <w:bodyDiv w:val="1"/>
      <w:marLeft w:val="0"/>
      <w:marRight w:val="0"/>
      <w:marTop w:val="0"/>
      <w:marBottom w:val="0"/>
      <w:divBdr>
        <w:top w:val="none" w:sz="0" w:space="0" w:color="auto"/>
        <w:left w:val="none" w:sz="0" w:space="0" w:color="auto"/>
        <w:bottom w:val="none" w:sz="0" w:space="0" w:color="auto"/>
        <w:right w:val="none" w:sz="0" w:space="0" w:color="auto"/>
      </w:divBdr>
    </w:div>
    <w:div w:id="1035613959">
      <w:bodyDiv w:val="1"/>
      <w:marLeft w:val="0"/>
      <w:marRight w:val="0"/>
      <w:marTop w:val="0"/>
      <w:marBottom w:val="0"/>
      <w:divBdr>
        <w:top w:val="none" w:sz="0" w:space="0" w:color="auto"/>
        <w:left w:val="none" w:sz="0" w:space="0" w:color="auto"/>
        <w:bottom w:val="none" w:sz="0" w:space="0" w:color="auto"/>
        <w:right w:val="none" w:sz="0" w:space="0" w:color="auto"/>
      </w:divBdr>
      <w:divsChild>
        <w:div w:id="2028481687">
          <w:blockQuote w:val="1"/>
          <w:marLeft w:val="0"/>
          <w:marRight w:val="0"/>
          <w:marTop w:val="0"/>
          <w:marBottom w:val="300"/>
          <w:divBdr>
            <w:top w:val="none" w:sz="0" w:space="0" w:color="auto"/>
            <w:left w:val="single" w:sz="36" w:space="15" w:color="E90607"/>
            <w:bottom w:val="none" w:sz="0" w:space="0" w:color="auto"/>
            <w:right w:val="none" w:sz="0" w:space="0" w:color="auto"/>
          </w:divBdr>
        </w:div>
      </w:divsChild>
    </w:div>
    <w:div w:id="1038504771">
      <w:bodyDiv w:val="1"/>
      <w:marLeft w:val="0"/>
      <w:marRight w:val="0"/>
      <w:marTop w:val="0"/>
      <w:marBottom w:val="0"/>
      <w:divBdr>
        <w:top w:val="none" w:sz="0" w:space="0" w:color="auto"/>
        <w:left w:val="none" w:sz="0" w:space="0" w:color="auto"/>
        <w:bottom w:val="none" w:sz="0" w:space="0" w:color="auto"/>
        <w:right w:val="none" w:sz="0" w:space="0" w:color="auto"/>
      </w:divBdr>
    </w:div>
    <w:div w:id="1044333877">
      <w:bodyDiv w:val="1"/>
      <w:marLeft w:val="0"/>
      <w:marRight w:val="0"/>
      <w:marTop w:val="0"/>
      <w:marBottom w:val="0"/>
      <w:divBdr>
        <w:top w:val="none" w:sz="0" w:space="0" w:color="auto"/>
        <w:left w:val="none" w:sz="0" w:space="0" w:color="auto"/>
        <w:bottom w:val="none" w:sz="0" w:space="0" w:color="auto"/>
        <w:right w:val="none" w:sz="0" w:space="0" w:color="auto"/>
      </w:divBdr>
      <w:divsChild>
        <w:div w:id="436488979">
          <w:marLeft w:val="-225"/>
          <w:marRight w:val="-225"/>
          <w:marTop w:val="0"/>
          <w:marBottom w:val="0"/>
          <w:divBdr>
            <w:top w:val="none" w:sz="0" w:space="0" w:color="auto"/>
            <w:left w:val="none" w:sz="0" w:space="0" w:color="auto"/>
            <w:bottom w:val="none" w:sz="0" w:space="0" w:color="auto"/>
            <w:right w:val="none" w:sz="0" w:space="0" w:color="auto"/>
          </w:divBdr>
          <w:divsChild>
            <w:div w:id="982544886">
              <w:marLeft w:val="0"/>
              <w:marRight w:val="0"/>
              <w:marTop w:val="0"/>
              <w:marBottom w:val="0"/>
              <w:divBdr>
                <w:top w:val="none" w:sz="0" w:space="0" w:color="auto"/>
                <w:left w:val="none" w:sz="0" w:space="0" w:color="auto"/>
                <w:bottom w:val="none" w:sz="0" w:space="0" w:color="auto"/>
                <w:right w:val="none" w:sz="0" w:space="0" w:color="auto"/>
              </w:divBdr>
            </w:div>
            <w:div w:id="10160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528041">
      <w:bodyDiv w:val="1"/>
      <w:marLeft w:val="0"/>
      <w:marRight w:val="0"/>
      <w:marTop w:val="0"/>
      <w:marBottom w:val="0"/>
      <w:divBdr>
        <w:top w:val="none" w:sz="0" w:space="0" w:color="auto"/>
        <w:left w:val="none" w:sz="0" w:space="0" w:color="auto"/>
        <w:bottom w:val="none" w:sz="0" w:space="0" w:color="auto"/>
        <w:right w:val="none" w:sz="0" w:space="0" w:color="auto"/>
      </w:divBdr>
    </w:div>
    <w:div w:id="1047069854">
      <w:bodyDiv w:val="1"/>
      <w:marLeft w:val="0"/>
      <w:marRight w:val="0"/>
      <w:marTop w:val="0"/>
      <w:marBottom w:val="0"/>
      <w:divBdr>
        <w:top w:val="none" w:sz="0" w:space="0" w:color="auto"/>
        <w:left w:val="none" w:sz="0" w:space="0" w:color="auto"/>
        <w:bottom w:val="none" w:sz="0" w:space="0" w:color="auto"/>
        <w:right w:val="none" w:sz="0" w:space="0" w:color="auto"/>
      </w:divBdr>
    </w:div>
    <w:div w:id="1049452216">
      <w:bodyDiv w:val="1"/>
      <w:marLeft w:val="0"/>
      <w:marRight w:val="0"/>
      <w:marTop w:val="0"/>
      <w:marBottom w:val="0"/>
      <w:divBdr>
        <w:top w:val="none" w:sz="0" w:space="0" w:color="auto"/>
        <w:left w:val="none" w:sz="0" w:space="0" w:color="auto"/>
        <w:bottom w:val="none" w:sz="0" w:space="0" w:color="auto"/>
        <w:right w:val="none" w:sz="0" w:space="0" w:color="auto"/>
      </w:divBdr>
    </w:div>
    <w:div w:id="1054814596">
      <w:bodyDiv w:val="1"/>
      <w:marLeft w:val="0"/>
      <w:marRight w:val="0"/>
      <w:marTop w:val="0"/>
      <w:marBottom w:val="0"/>
      <w:divBdr>
        <w:top w:val="none" w:sz="0" w:space="0" w:color="auto"/>
        <w:left w:val="none" w:sz="0" w:space="0" w:color="auto"/>
        <w:bottom w:val="none" w:sz="0" w:space="0" w:color="auto"/>
        <w:right w:val="none" w:sz="0" w:space="0" w:color="auto"/>
      </w:divBdr>
    </w:div>
    <w:div w:id="1060402754">
      <w:bodyDiv w:val="1"/>
      <w:marLeft w:val="0"/>
      <w:marRight w:val="0"/>
      <w:marTop w:val="0"/>
      <w:marBottom w:val="0"/>
      <w:divBdr>
        <w:top w:val="none" w:sz="0" w:space="0" w:color="auto"/>
        <w:left w:val="none" w:sz="0" w:space="0" w:color="auto"/>
        <w:bottom w:val="none" w:sz="0" w:space="0" w:color="auto"/>
        <w:right w:val="none" w:sz="0" w:space="0" w:color="auto"/>
      </w:divBdr>
    </w:div>
    <w:div w:id="1067414443">
      <w:bodyDiv w:val="1"/>
      <w:marLeft w:val="0"/>
      <w:marRight w:val="0"/>
      <w:marTop w:val="0"/>
      <w:marBottom w:val="0"/>
      <w:divBdr>
        <w:top w:val="none" w:sz="0" w:space="0" w:color="auto"/>
        <w:left w:val="none" w:sz="0" w:space="0" w:color="auto"/>
        <w:bottom w:val="none" w:sz="0" w:space="0" w:color="auto"/>
        <w:right w:val="none" w:sz="0" w:space="0" w:color="auto"/>
      </w:divBdr>
    </w:div>
    <w:div w:id="1069034426">
      <w:bodyDiv w:val="1"/>
      <w:marLeft w:val="0"/>
      <w:marRight w:val="0"/>
      <w:marTop w:val="0"/>
      <w:marBottom w:val="0"/>
      <w:divBdr>
        <w:top w:val="none" w:sz="0" w:space="0" w:color="auto"/>
        <w:left w:val="none" w:sz="0" w:space="0" w:color="auto"/>
        <w:bottom w:val="none" w:sz="0" w:space="0" w:color="auto"/>
        <w:right w:val="none" w:sz="0" w:space="0" w:color="auto"/>
      </w:divBdr>
    </w:div>
    <w:div w:id="1081416530">
      <w:bodyDiv w:val="1"/>
      <w:marLeft w:val="0"/>
      <w:marRight w:val="0"/>
      <w:marTop w:val="0"/>
      <w:marBottom w:val="0"/>
      <w:divBdr>
        <w:top w:val="none" w:sz="0" w:space="0" w:color="auto"/>
        <w:left w:val="none" w:sz="0" w:space="0" w:color="auto"/>
        <w:bottom w:val="none" w:sz="0" w:space="0" w:color="auto"/>
        <w:right w:val="none" w:sz="0" w:space="0" w:color="auto"/>
      </w:divBdr>
    </w:div>
    <w:div w:id="1084839111">
      <w:bodyDiv w:val="1"/>
      <w:marLeft w:val="0"/>
      <w:marRight w:val="0"/>
      <w:marTop w:val="0"/>
      <w:marBottom w:val="0"/>
      <w:divBdr>
        <w:top w:val="none" w:sz="0" w:space="0" w:color="auto"/>
        <w:left w:val="none" w:sz="0" w:space="0" w:color="auto"/>
        <w:bottom w:val="none" w:sz="0" w:space="0" w:color="auto"/>
        <w:right w:val="none" w:sz="0" w:space="0" w:color="auto"/>
      </w:divBdr>
    </w:div>
    <w:div w:id="1086531454">
      <w:bodyDiv w:val="1"/>
      <w:marLeft w:val="0"/>
      <w:marRight w:val="0"/>
      <w:marTop w:val="0"/>
      <w:marBottom w:val="0"/>
      <w:divBdr>
        <w:top w:val="none" w:sz="0" w:space="0" w:color="auto"/>
        <w:left w:val="none" w:sz="0" w:space="0" w:color="auto"/>
        <w:bottom w:val="none" w:sz="0" w:space="0" w:color="auto"/>
        <w:right w:val="none" w:sz="0" w:space="0" w:color="auto"/>
      </w:divBdr>
    </w:div>
    <w:div w:id="1086802916">
      <w:bodyDiv w:val="1"/>
      <w:marLeft w:val="0"/>
      <w:marRight w:val="0"/>
      <w:marTop w:val="0"/>
      <w:marBottom w:val="0"/>
      <w:divBdr>
        <w:top w:val="none" w:sz="0" w:space="0" w:color="auto"/>
        <w:left w:val="none" w:sz="0" w:space="0" w:color="auto"/>
        <w:bottom w:val="none" w:sz="0" w:space="0" w:color="auto"/>
        <w:right w:val="none" w:sz="0" w:space="0" w:color="auto"/>
      </w:divBdr>
    </w:div>
    <w:div w:id="1088817333">
      <w:bodyDiv w:val="1"/>
      <w:marLeft w:val="0"/>
      <w:marRight w:val="0"/>
      <w:marTop w:val="0"/>
      <w:marBottom w:val="0"/>
      <w:divBdr>
        <w:top w:val="none" w:sz="0" w:space="0" w:color="auto"/>
        <w:left w:val="none" w:sz="0" w:space="0" w:color="auto"/>
        <w:bottom w:val="none" w:sz="0" w:space="0" w:color="auto"/>
        <w:right w:val="none" w:sz="0" w:space="0" w:color="auto"/>
      </w:divBdr>
    </w:div>
    <w:div w:id="1099639180">
      <w:bodyDiv w:val="1"/>
      <w:marLeft w:val="0"/>
      <w:marRight w:val="0"/>
      <w:marTop w:val="0"/>
      <w:marBottom w:val="0"/>
      <w:divBdr>
        <w:top w:val="none" w:sz="0" w:space="0" w:color="auto"/>
        <w:left w:val="none" w:sz="0" w:space="0" w:color="auto"/>
        <w:bottom w:val="none" w:sz="0" w:space="0" w:color="auto"/>
        <w:right w:val="none" w:sz="0" w:space="0" w:color="auto"/>
      </w:divBdr>
    </w:div>
    <w:div w:id="1110079399">
      <w:bodyDiv w:val="1"/>
      <w:marLeft w:val="0"/>
      <w:marRight w:val="0"/>
      <w:marTop w:val="0"/>
      <w:marBottom w:val="0"/>
      <w:divBdr>
        <w:top w:val="none" w:sz="0" w:space="0" w:color="auto"/>
        <w:left w:val="none" w:sz="0" w:space="0" w:color="auto"/>
        <w:bottom w:val="none" w:sz="0" w:space="0" w:color="auto"/>
        <w:right w:val="none" w:sz="0" w:space="0" w:color="auto"/>
      </w:divBdr>
    </w:div>
    <w:div w:id="1115828970">
      <w:bodyDiv w:val="1"/>
      <w:marLeft w:val="0"/>
      <w:marRight w:val="0"/>
      <w:marTop w:val="0"/>
      <w:marBottom w:val="0"/>
      <w:divBdr>
        <w:top w:val="none" w:sz="0" w:space="0" w:color="auto"/>
        <w:left w:val="none" w:sz="0" w:space="0" w:color="auto"/>
        <w:bottom w:val="none" w:sz="0" w:space="0" w:color="auto"/>
        <w:right w:val="none" w:sz="0" w:space="0" w:color="auto"/>
      </w:divBdr>
    </w:div>
    <w:div w:id="1121345157">
      <w:bodyDiv w:val="1"/>
      <w:marLeft w:val="0"/>
      <w:marRight w:val="0"/>
      <w:marTop w:val="0"/>
      <w:marBottom w:val="0"/>
      <w:divBdr>
        <w:top w:val="none" w:sz="0" w:space="0" w:color="auto"/>
        <w:left w:val="none" w:sz="0" w:space="0" w:color="auto"/>
        <w:bottom w:val="none" w:sz="0" w:space="0" w:color="auto"/>
        <w:right w:val="none" w:sz="0" w:space="0" w:color="auto"/>
      </w:divBdr>
    </w:div>
    <w:div w:id="1124543916">
      <w:bodyDiv w:val="1"/>
      <w:marLeft w:val="0"/>
      <w:marRight w:val="0"/>
      <w:marTop w:val="0"/>
      <w:marBottom w:val="0"/>
      <w:divBdr>
        <w:top w:val="none" w:sz="0" w:space="0" w:color="auto"/>
        <w:left w:val="none" w:sz="0" w:space="0" w:color="auto"/>
        <w:bottom w:val="none" w:sz="0" w:space="0" w:color="auto"/>
        <w:right w:val="none" w:sz="0" w:space="0" w:color="auto"/>
      </w:divBdr>
    </w:div>
    <w:div w:id="1127312303">
      <w:bodyDiv w:val="1"/>
      <w:marLeft w:val="0"/>
      <w:marRight w:val="0"/>
      <w:marTop w:val="0"/>
      <w:marBottom w:val="0"/>
      <w:divBdr>
        <w:top w:val="none" w:sz="0" w:space="0" w:color="auto"/>
        <w:left w:val="none" w:sz="0" w:space="0" w:color="auto"/>
        <w:bottom w:val="none" w:sz="0" w:space="0" w:color="auto"/>
        <w:right w:val="none" w:sz="0" w:space="0" w:color="auto"/>
      </w:divBdr>
    </w:div>
    <w:div w:id="1128163706">
      <w:bodyDiv w:val="1"/>
      <w:marLeft w:val="0"/>
      <w:marRight w:val="0"/>
      <w:marTop w:val="0"/>
      <w:marBottom w:val="0"/>
      <w:divBdr>
        <w:top w:val="none" w:sz="0" w:space="0" w:color="auto"/>
        <w:left w:val="none" w:sz="0" w:space="0" w:color="auto"/>
        <w:bottom w:val="none" w:sz="0" w:space="0" w:color="auto"/>
        <w:right w:val="none" w:sz="0" w:space="0" w:color="auto"/>
      </w:divBdr>
    </w:div>
    <w:div w:id="1132596092">
      <w:bodyDiv w:val="1"/>
      <w:marLeft w:val="0"/>
      <w:marRight w:val="0"/>
      <w:marTop w:val="0"/>
      <w:marBottom w:val="0"/>
      <w:divBdr>
        <w:top w:val="none" w:sz="0" w:space="0" w:color="auto"/>
        <w:left w:val="none" w:sz="0" w:space="0" w:color="auto"/>
        <w:bottom w:val="none" w:sz="0" w:space="0" w:color="auto"/>
        <w:right w:val="none" w:sz="0" w:space="0" w:color="auto"/>
      </w:divBdr>
    </w:div>
    <w:div w:id="1133249325">
      <w:bodyDiv w:val="1"/>
      <w:marLeft w:val="0"/>
      <w:marRight w:val="0"/>
      <w:marTop w:val="0"/>
      <w:marBottom w:val="0"/>
      <w:divBdr>
        <w:top w:val="none" w:sz="0" w:space="0" w:color="auto"/>
        <w:left w:val="none" w:sz="0" w:space="0" w:color="auto"/>
        <w:bottom w:val="none" w:sz="0" w:space="0" w:color="auto"/>
        <w:right w:val="none" w:sz="0" w:space="0" w:color="auto"/>
      </w:divBdr>
    </w:div>
    <w:div w:id="1140725489">
      <w:bodyDiv w:val="1"/>
      <w:marLeft w:val="0"/>
      <w:marRight w:val="0"/>
      <w:marTop w:val="0"/>
      <w:marBottom w:val="0"/>
      <w:divBdr>
        <w:top w:val="none" w:sz="0" w:space="0" w:color="auto"/>
        <w:left w:val="none" w:sz="0" w:space="0" w:color="auto"/>
        <w:bottom w:val="none" w:sz="0" w:space="0" w:color="auto"/>
        <w:right w:val="none" w:sz="0" w:space="0" w:color="auto"/>
      </w:divBdr>
    </w:div>
    <w:div w:id="1143695906">
      <w:bodyDiv w:val="1"/>
      <w:marLeft w:val="0"/>
      <w:marRight w:val="0"/>
      <w:marTop w:val="0"/>
      <w:marBottom w:val="0"/>
      <w:divBdr>
        <w:top w:val="none" w:sz="0" w:space="0" w:color="auto"/>
        <w:left w:val="none" w:sz="0" w:space="0" w:color="auto"/>
        <w:bottom w:val="none" w:sz="0" w:space="0" w:color="auto"/>
        <w:right w:val="none" w:sz="0" w:space="0" w:color="auto"/>
      </w:divBdr>
    </w:div>
    <w:div w:id="1147474870">
      <w:bodyDiv w:val="1"/>
      <w:marLeft w:val="0"/>
      <w:marRight w:val="0"/>
      <w:marTop w:val="0"/>
      <w:marBottom w:val="0"/>
      <w:divBdr>
        <w:top w:val="none" w:sz="0" w:space="0" w:color="auto"/>
        <w:left w:val="none" w:sz="0" w:space="0" w:color="auto"/>
        <w:bottom w:val="none" w:sz="0" w:space="0" w:color="auto"/>
        <w:right w:val="none" w:sz="0" w:space="0" w:color="auto"/>
      </w:divBdr>
    </w:div>
    <w:div w:id="1151097898">
      <w:bodyDiv w:val="1"/>
      <w:marLeft w:val="0"/>
      <w:marRight w:val="0"/>
      <w:marTop w:val="0"/>
      <w:marBottom w:val="0"/>
      <w:divBdr>
        <w:top w:val="none" w:sz="0" w:space="0" w:color="auto"/>
        <w:left w:val="none" w:sz="0" w:space="0" w:color="auto"/>
        <w:bottom w:val="none" w:sz="0" w:space="0" w:color="auto"/>
        <w:right w:val="none" w:sz="0" w:space="0" w:color="auto"/>
      </w:divBdr>
    </w:div>
    <w:div w:id="1152914909">
      <w:bodyDiv w:val="1"/>
      <w:marLeft w:val="0"/>
      <w:marRight w:val="0"/>
      <w:marTop w:val="0"/>
      <w:marBottom w:val="0"/>
      <w:divBdr>
        <w:top w:val="none" w:sz="0" w:space="0" w:color="auto"/>
        <w:left w:val="none" w:sz="0" w:space="0" w:color="auto"/>
        <w:bottom w:val="none" w:sz="0" w:space="0" w:color="auto"/>
        <w:right w:val="none" w:sz="0" w:space="0" w:color="auto"/>
      </w:divBdr>
    </w:div>
    <w:div w:id="1153453886">
      <w:bodyDiv w:val="1"/>
      <w:marLeft w:val="0"/>
      <w:marRight w:val="0"/>
      <w:marTop w:val="0"/>
      <w:marBottom w:val="0"/>
      <w:divBdr>
        <w:top w:val="none" w:sz="0" w:space="0" w:color="auto"/>
        <w:left w:val="none" w:sz="0" w:space="0" w:color="auto"/>
        <w:bottom w:val="none" w:sz="0" w:space="0" w:color="auto"/>
        <w:right w:val="none" w:sz="0" w:space="0" w:color="auto"/>
      </w:divBdr>
    </w:div>
    <w:div w:id="1153570298">
      <w:bodyDiv w:val="1"/>
      <w:marLeft w:val="0"/>
      <w:marRight w:val="0"/>
      <w:marTop w:val="0"/>
      <w:marBottom w:val="0"/>
      <w:divBdr>
        <w:top w:val="none" w:sz="0" w:space="0" w:color="auto"/>
        <w:left w:val="none" w:sz="0" w:space="0" w:color="auto"/>
        <w:bottom w:val="none" w:sz="0" w:space="0" w:color="auto"/>
        <w:right w:val="none" w:sz="0" w:space="0" w:color="auto"/>
      </w:divBdr>
    </w:div>
    <w:div w:id="1155294750">
      <w:bodyDiv w:val="1"/>
      <w:marLeft w:val="0"/>
      <w:marRight w:val="0"/>
      <w:marTop w:val="0"/>
      <w:marBottom w:val="0"/>
      <w:divBdr>
        <w:top w:val="none" w:sz="0" w:space="0" w:color="auto"/>
        <w:left w:val="none" w:sz="0" w:space="0" w:color="auto"/>
        <w:bottom w:val="none" w:sz="0" w:space="0" w:color="auto"/>
        <w:right w:val="none" w:sz="0" w:space="0" w:color="auto"/>
      </w:divBdr>
    </w:div>
    <w:div w:id="1156265634">
      <w:bodyDiv w:val="1"/>
      <w:marLeft w:val="0"/>
      <w:marRight w:val="0"/>
      <w:marTop w:val="0"/>
      <w:marBottom w:val="0"/>
      <w:divBdr>
        <w:top w:val="none" w:sz="0" w:space="0" w:color="auto"/>
        <w:left w:val="none" w:sz="0" w:space="0" w:color="auto"/>
        <w:bottom w:val="none" w:sz="0" w:space="0" w:color="auto"/>
        <w:right w:val="none" w:sz="0" w:space="0" w:color="auto"/>
      </w:divBdr>
    </w:div>
    <w:div w:id="1157913337">
      <w:bodyDiv w:val="1"/>
      <w:marLeft w:val="0"/>
      <w:marRight w:val="0"/>
      <w:marTop w:val="0"/>
      <w:marBottom w:val="0"/>
      <w:divBdr>
        <w:top w:val="none" w:sz="0" w:space="0" w:color="auto"/>
        <w:left w:val="none" w:sz="0" w:space="0" w:color="auto"/>
        <w:bottom w:val="none" w:sz="0" w:space="0" w:color="auto"/>
        <w:right w:val="none" w:sz="0" w:space="0" w:color="auto"/>
      </w:divBdr>
    </w:div>
    <w:div w:id="1162353534">
      <w:bodyDiv w:val="1"/>
      <w:marLeft w:val="0"/>
      <w:marRight w:val="0"/>
      <w:marTop w:val="0"/>
      <w:marBottom w:val="0"/>
      <w:divBdr>
        <w:top w:val="none" w:sz="0" w:space="0" w:color="auto"/>
        <w:left w:val="none" w:sz="0" w:space="0" w:color="auto"/>
        <w:bottom w:val="none" w:sz="0" w:space="0" w:color="auto"/>
        <w:right w:val="none" w:sz="0" w:space="0" w:color="auto"/>
      </w:divBdr>
    </w:div>
    <w:div w:id="1169784284">
      <w:bodyDiv w:val="1"/>
      <w:marLeft w:val="0"/>
      <w:marRight w:val="0"/>
      <w:marTop w:val="0"/>
      <w:marBottom w:val="0"/>
      <w:divBdr>
        <w:top w:val="none" w:sz="0" w:space="0" w:color="auto"/>
        <w:left w:val="none" w:sz="0" w:space="0" w:color="auto"/>
        <w:bottom w:val="none" w:sz="0" w:space="0" w:color="auto"/>
        <w:right w:val="none" w:sz="0" w:space="0" w:color="auto"/>
      </w:divBdr>
    </w:div>
    <w:div w:id="1173640098">
      <w:bodyDiv w:val="1"/>
      <w:marLeft w:val="0"/>
      <w:marRight w:val="0"/>
      <w:marTop w:val="0"/>
      <w:marBottom w:val="0"/>
      <w:divBdr>
        <w:top w:val="none" w:sz="0" w:space="0" w:color="auto"/>
        <w:left w:val="none" w:sz="0" w:space="0" w:color="auto"/>
        <w:bottom w:val="none" w:sz="0" w:space="0" w:color="auto"/>
        <w:right w:val="none" w:sz="0" w:space="0" w:color="auto"/>
      </w:divBdr>
    </w:div>
    <w:div w:id="1181506642">
      <w:bodyDiv w:val="1"/>
      <w:marLeft w:val="0"/>
      <w:marRight w:val="0"/>
      <w:marTop w:val="0"/>
      <w:marBottom w:val="0"/>
      <w:divBdr>
        <w:top w:val="none" w:sz="0" w:space="0" w:color="auto"/>
        <w:left w:val="none" w:sz="0" w:space="0" w:color="auto"/>
        <w:bottom w:val="none" w:sz="0" w:space="0" w:color="auto"/>
        <w:right w:val="none" w:sz="0" w:space="0" w:color="auto"/>
      </w:divBdr>
    </w:div>
    <w:div w:id="1184904761">
      <w:bodyDiv w:val="1"/>
      <w:marLeft w:val="0"/>
      <w:marRight w:val="0"/>
      <w:marTop w:val="0"/>
      <w:marBottom w:val="0"/>
      <w:divBdr>
        <w:top w:val="none" w:sz="0" w:space="0" w:color="auto"/>
        <w:left w:val="none" w:sz="0" w:space="0" w:color="auto"/>
        <w:bottom w:val="none" w:sz="0" w:space="0" w:color="auto"/>
        <w:right w:val="none" w:sz="0" w:space="0" w:color="auto"/>
      </w:divBdr>
    </w:div>
    <w:div w:id="1185242660">
      <w:bodyDiv w:val="1"/>
      <w:marLeft w:val="0"/>
      <w:marRight w:val="0"/>
      <w:marTop w:val="0"/>
      <w:marBottom w:val="0"/>
      <w:divBdr>
        <w:top w:val="none" w:sz="0" w:space="0" w:color="auto"/>
        <w:left w:val="none" w:sz="0" w:space="0" w:color="auto"/>
        <w:bottom w:val="none" w:sz="0" w:space="0" w:color="auto"/>
        <w:right w:val="none" w:sz="0" w:space="0" w:color="auto"/>
      </w:divBdr>
    </w:div>
    <w:div w:id="1188831959">
      <w:bodyDiv w:val="1"/>
      <w:marLeft w:val="0"/>
      <w:marRight w:val="0"/>
      <w:marTop w:val="0"/>
      <w:marBottom w:val="0"/>
      <w:divBdr>
        <w:top w:val="none" w:sz="0" w:space="0" w:color="auto"/>
        <w:left w:val="none" w:sz="0" w:space="0" w:color="auto"/>
        <w:bottom w:val="none" w:sz="0" w:space="0" w:color="auto"/>
        <w:right w:val="none" w:sz="0" w:space="0" w:color="auto"/>
      </w:divBdr>
    </w:div>
    <w:div w:id="1191263580">
      <w:bodyDiv w:val="1"/>
      <w:marLeft w:val="0"/>
      <w:marRight w:val="0"/>
      <w:marTop w:val="0"/>
      <w:marBottom w:val="0"/>
      <w:divBdr>
        <w:top w:val="none" w:sz="0" w:space="0" w:color="auto"/>
        <w:left w:val="none" w:sz="0" w:space="0" w:color="auto"/>
        <w:bottom w:val="none" w:sz="0" w:space="0" w:color="auto"/>
        <w:right w:val="none" w:sz="0" w:space="0" w:color="auto"/>
      </w:divBdr>
    </w:div>
    <w:div w:id="1193960639">
      <w:bodyDiv w:val="1"/>
      <w:marLeft w:val="0"/>
      <w:marRight w:val="0"/>
      <w:marTop w:val="0"/>
      <w:marBottom w:val="0"/>
      <w:divBdr>
        <w:top w:val="none" w:sz="0" w:space="0" w:color="auto"/>
        <w:left w:val="none" w:sz="0" w:space="0" w:color="auto"/>
        <w:bottom w:val="none" w:sz="0" w:space="0" w:color="auto"/>
        <w:right w:val="none" w:sz="0" w:space="0" w:color="auto"/>
      </w:divBdr>
    </w:div>
    <w:div w:id="1195653338">
      <w:bodyDiv w:val="1"/>
      <w:marLeft w:val="0"/>
      <w:marRight w:val="0"/>
      <w:marTop w:val="0"/>
      <w:marBottom w:val="0"/>
      <w:divBdr>
        <w:top w:val="none" w:sz="0" w:space="0" w:color="auto"/>
        <w:left w:val="none" w:sz="0" w:space="0" w:color="auto"/>
        <w:bottom w:val="none" w:sz="0" w:space="0" w:color="auto"/>
        <w:right w:val="none" w:sz="0" w:space="0" w:color="auto"/>
      </w:divBdr>
    </w:div>
    <w:div w:id="1200976481">
      <w:bodyDiv w:val="1"/>
      <w:marLeft w:val="0"/>
      <w:marRight w:val="0"/>
      <w:marTop w:val="0"/>
      <w:marBottom w:val="0"/>
      <w:divBdr>
        <w:top w:val="none" w:sz="0" w:space="0" w:color="auto"/>
        <w:left w:val="none" w:sz="0" w:space="0" w:color="auto"/>
        <w:bottom w:val="none" w:sz="0" w:space="0" w:color="auto"/>
        <w:right w:val="none" w:sz="0" w:space="0" w:color="auto"/>
      </w:divBdr>
      <w:divsChild>
        <w:div w:id="959844789">
          <w:marLeft w:val="0"/>
          <w:marRight w:val="0"/>
          <w:marTop w:val="0"/>
          <w:marBottom w:val="150"/>
          <w:divBdr>
            <w:top w:val="none" w:sz="0" w:space="0" w:color="auto"/>
            <w:left w:val="none" w:sz="0" w:space="0" w:color="auto"/>
            <w:bottom w:val="none" w:sz="0" w:space="0" w:color="auto"/>
            <w:right w:val="none" w:sz="0" w:space="0" w:color="auto"/>
          </w:divBdr>
        </w:div>
        <w:div w:id="1023633180">
          <w:marLeft w:val="0"/>
          <w:marRight w:val="0"/>
          <w:marTop w:val="0"/>
          <w:marBottom w:val="120"/>
          <w:divBdr>
            <w:top w:val="none" w:sz="0" w:space="0" w:color="auto"/>
            <w:left w:val="none" w:sz="0" w:space="0" w:color="auto"/>
            <w:bottom w:val="none" w:sz="0" w:space="0" w:color="auto"/>
            <w:right w:val="none" w:sz="0" w:space="0" w:color="auto"/>
          </w:divBdr>
          <w:divsChild>
            <w:div w:id="587931098">
              <w:marLeft w:val="0"/>
              <w:marRight w:val="0"/>
              <w:marTop w:val="0"/>
              <w:marBottom w:val="0"/>
              <w:divBdr>
                <w:top w:val="none" w:sz="0" w:space="0" w:color="auto"/>
                <w:left w:val="none" w:sz="0" w:space="0" w:color="auto"/>
                <w:bottom w:val="none" w:sz="0" w:space="0" w:color="auto"/>
                <w:right w:val="none" w:sz="0" w:space="0" w:color="auto"/>
              </w:divBdr>
            </w:div>
          </w:divsChild>
        </w:div>
        <w:div w:id="1368064281">
          <w:marLeft w:val="0"/>
          <w:marRight w:val="0"/>
          <w:marTop w:val="0"/>
          <w:marBottom w:val="150"/>
          <w:divBdr>
            <w:top w:val="none" w:sz="0" w:space="0" w:color="auto"/>
            <w:left w:val="none" w:sz="0" w:space="0" w:color="auto"/>
            <w:bottom w:val="none" w:sz="0" w:space="0" w:color="auto"/>
            <w:right w:val="none" w:sz="0" w:space="0" w:color="auto"/>
          </w:divBdr>
        </w:div>
        <w:div w:id="1971741311">
          <w:marLeft w:val="0"/>
          <w:marRight w:val="0"/>
          <w:marTop w:val="0"/>
          <w:marBottom w:val="0"/>
          <w:divBdr>
            <w:top w:val="none" w:sz="0" w:space="0" w:color="auto"/>
            <w:left w:val="none" w:sz="0" w:space="0" w:color="auto"/>
            <w:bottom w:val="none" w:sz="0" w:space="0" w:color="auto"/>
            <w:right w:val="none" w:sz="0" w:space="0" w:color="auto"/>
          </w:divBdr>
          <w:divsChild>
            <w:div w:id="945966779">
              <w:marLeft w:val="0"/>
              <w:marRight w:val="0"/>
              <w:marTop w:val="0"/>
              <w:marBottom w:val="0"/>
              <w:divBdr>
                <w:top w:val="none" w:sz="0" w:space="0" w:color="auto"/>
                <w:left w:val="none" w:sz="0" w:space="0" w:color="auto"/>
                <w:bottom w:val="none" w:sz="0" w:space="0" w:color="auto"/>
                <w:right w:val="none" w:sz="0" w:space="0" w:color="auto"/>
              </w:divBdr>
              <w:divsChild>
                <w:div w:id="75715254">
                  <w:marLeft w:val="0"/>
                  <w:marRight w:val="0"/>
                  <w:marTop w:val="0"/>
                  <w:marBottom w:val="150"/>
                  <w:divBdr>
                    <w:top w:val="none" w:sz="0" w:space="0" w:color="auto"/>
                    <w:left w:val="none" w:sz="0" w:space="0" w:color="auto"/>
                    <w:bottom w:val="none" w:sz="0" w:space="0" w:color="auto"/>
                    <w:right w:val="none" w:sz="0" w:space="0" w:color="auto"/>
                  </w:divBdr>
                </w:div>
                <w:div w:id="170220411">
                  <w:marLeft w:val="0"/>
                  <w:marRight w:val="0"/>
                  <w:marTop w:val="0"/>
                  <w:marBottom w:val="150"/>
                  <w:divBdr>
                    <w:top w:val="none" w:sz="0" w:space="0" w:color="auto"/>
                    <w:left w:val="none" w:sz="0" w:space="0" w:color="auto"/>
                    <w:bottom w:val="none" w:sz="0" w:space="0" w:color="auto"/>
                    <w:right w:val="none" w:sz="0" w:space="0" w:color="auto"/>
                  </w:divBdr>
                </w:div>
                <w:div w:id="422530647">
                  <w:marLeft w:val="0"/>
                  <w:marRight w:val="0"/>
                  <w:marTop w:val="0"/>
                  <w:marBottom w:val="150"/>
                  <w:divBdr>
                    <w:top w:val="none" w:sz="0" w:space="0" w:color="auto"/>
                    <w:left w:val="none" w:sz="0" w:space="0" w:color="auto"/>
                    <w:bottom w:val="none" w:sz="0" w:space="0" w:color="auto"/>
                    <w:right w:val="none" w:sz="0" w:space="0" w:color="auto"/>
                  </w:divBdr>
                </w:div>
                <w:div w:id="629434329">
                  <w:marLeft w:val="0"/>
                  <w:marRight w:val="0"/>
                  <w:marTop w:val="0"/>
                  <w:marBottom w:val="150"/>
                  <w:divBdr>
                    <w:top w:val="none" w:sz="0" w:space="0" w:color="auto"/>
                    <w:left w:val="none" w:sz="0" w:space="0" w:color="auto"/>
                    <w:bottom w:val="none" w:sz="0" w:space="0" w:color="auto"/>
                    <w:right w:val="none" w:sz="0" w:space="0" w:color="auto"/>
                  </w:divBdr>
                </w:div>
                <w:div w:id="776681398">
                  <w:marLeft w:val="0"/>
                  <w:marRight w:val="0"/>
                  <w:marTop w:val="0"/>
                  <w:marBottom w:val="150"/>
                  <w:divBdr>
                    <w:top w:val="none" w:sz="0" w:space="0" w:color="auto"/>
                    <w:left w:val="none" w:sz="0" w:space="0" w:color="auto"/>
                    <w:bottom w:val="none" w:sz="0" w:space="0" w:color="auto"/>
                    <w:right w:val="none" w:sz="0" w:space="0" w:color="auto"/>
                  </w:divBdr>
                </w:div>
                <w:div w:id="798912470">
                  <w:marLeft w:val="0"/>
                  <w:marRight w:val="0"/>
                  <w:marTop w:val="0"/>
                  <w:marBottom w:val="150"/>
                  <w:divBdr>
                    <w:top w:val="none" w:sz="0" w:space="0" w:color="auto"/>
                    <w:left w:val="none" w:sz="0" w:space="0" w:color="auto"/>
                    <w:bottom w:val="none" w:sz="0" w:space="0" w:color="auto"/>
                    <w:right w:val="none" w:sz="0" w:space="0" w:color="auto"/>
                  </w:divBdr>
                </w:div>
                <w:div w:id="981538250">
                  <w:marLeft w:val="0"/>
                  <w:marRight w:val="0"/>
                  <w:marTop w:val="0"/>
                  <w:marBottom w:val="150"/>
                  <w:divBdr>
                    <w:top w:val="none" w:sz="0" w:space="0" w:color="auto"/>
                    <w:left w:val="none" w:sz="0" w:space="0" w:color="auto"/>
                    <w:bottom w:val="none" w:sz="0" w:space="0" w:color="auto"/>
                    <w:right w:val="none" w:sz="0" w:space="0" w:color="auto"/>
                  </w:divBdr>
                </w:div>
                <w:div w:id="1577743450">
                  <w:marLeft w:val="0"/>
                  <w:marRight w:val="0"/>
                  <w:marTop w:val="0"/>
                  <w:marBottom w:val="150"/>
                  <w:divBdr>
                    <w:top w:val="none" w:sz="0" w:space="0" w:color="auto"/>
                    <w:left w:val="none" w:sz="0" w:space="0" w:color="auto"/>
                    <w:bottom w:val="none" w:sz="0" w:space="0" w:color="auto"/>
                    <w:right w:val="none" w:sz="0" w:space="0" w:color="auto"/>
                  </w:divBdr>
                </w:div>
                <w:div w:id="1614752836">
                  <w:marLeft w:val="0"/>
                  <w:marRight w:val="0"/>
                  <w:marTop w:val="0"/>
                  <w:marBottom w:val="150"/>
                  <w:divBdr>
                    <w:top w:val="none" w:sz="0" w:space="0" w:color="auto"/>
                    <w:left w:val="none" w:sz="0" w:space="0" w:color="auto"/>
                    <w:bottom w:val="none" w:sz="0" w:space="0" w:color="auto"/>
                    <w:right w:val="none" w:sz="0" w:space="0" w:color="auto"/>
                  </w:divBdr>
                </w:div>
                <w:div w:id="1731658167">
                  <w:marLeft w:val="0"/>
                  <w:marRight w:val="0"/>
                  <w:marTop w:val="0"/>
                  <w:marBottom w:val="150"/>
                  <w:divBdr>
                    <w:top w:val="none" w:sz="0" w:space="0" w:color="auto"/>
                    <w:left w:val="none" w:sz="0" w:space="0" w:color="auto"/>
                    <w:bottom w:val="none" w:sz="0" w:space="0" w:color="auto"/>
                    <w:right w:val="none" w:sz="0" w:space="0" w:color="auto"/>
                  </w:divBdr>
                </w:div>
                <w:div w:id="21198347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06716197">
      <w:bodyDiv w:val="1"/>
      <w:marLeft w:val="0"/>
      <w:marRight w:val="0"/>
      <w:marTop w:val="0"/>
      <w:marBottom w:val="0"/>
      <w:divBdr>
        <w:top w:val="none" w:sz="0" w:space="0" w:color="auto"/>
        <w:left w:val="none" w:sz="0" w:space="0" w:color="auto"/>
        <w:bottom w:val="none" w:sz="0" w:space="0" w:color="auto"/>
        <w:right w:val="none" w:sz="0" w:space="0" w:color="auto"/>
      </w:divBdr>
    </w:div>
    <w:div w:id="1210339129">
      <w:bodyDiv w:val="1"/>
      <w:marLeft w:val="0"/>
      <w:marRight w:val="0"/>
      <w:marTop w:val="0"/>
      <w:marBottom w:val="0"/>
      <w:divBdr>
        <w:top w:val="none" w:sz="0" w:space="0" w:color="auto"/>
        <w:left w:val="none" w:sz="0" w:space="0" w:color="auto"/>
        <w:bottom w:val="none" w:sz="0" w:space="0" w:color="auto"/>
        <w:right w:val="none" w:sz="0" w:space="0" w:color="auto"/>
      </w:divBdr>
    </w:div>
    <w:div w:id="1219590180">
      <w:bodyDiv w:val="1"/>
      <w:marLeft w:val="0"/>
      <w:marRight w:val="0"/>
      <w:marTop w:val="0"/>
      <w:marBottom w:val="0"/>
      <w:divBdr>
        <w:top w:val="none" w:sz="0" w:space="0" w:color="auto"/>
        <w:left w:val="none" w:sz="0" w:space="0" w:color="auto"/>
        <w:bottom w:val="none" w:sz="0" w:space="0" w:color="auto"/>
        <w:right w:val="none" w:sz="0" w:space="0" w:color="auto"/>
      </w:divBdr>
    </w:div>
    <w:div w:id="1220629025">
      <w:bodyDiv w:val="1"/>
      <w:marLeft w:val="0"/>
      <w:marRight w:val="0"/>
      <w:marTop w:val="0"/>
      <w:marBottom w:val="0"/>
      <w:divBdr>
        <w:top w:val="none" w:sz="0" w:space="0" w:color="auto"/>
        <w:left w:val="none" w:sz="0" w:space="0" w:color="auto"/>
        <w:bottom w:val="none" w:sz="0" w:space="0" w:color="auto"/>
        <w:right w:val="none" w:sz="0" w:space="0" w:color="auto"/>
      </w:divBdr>
    </w:div>
    <w:div w:id="1227450643">
      <w:bodyDiv w:val="1"/>
      <w:marLeft w:val="0"/>
      <w:marRight w:val="0"/>
      <w:marTop w:val="0"/>
      <w:marBottom w:val="0"/>
      <w:divBdr>
        <w:top w:val="none" w:sz="0" w:space="0" w:color="auto"/>
        <w:left w:val="none" w:sz="0" w:space="0" w:color="auto"/>
        <w:bottom w:val="none" w:sz="0" w:space="0" w:color="auto"/>
        <w:right w:val="none" w:sz="0" w:space="0" w:color="auto"/>
      </w:divBdr>
      <w:divsChild>
        <w:div w:id="938371">
          <w:marLeft w:val="-225"/>
          <w:marRight w:val="-225"/>
          <w:marTop w:val="0"/>
          <w:marBottom w:val="0"/>
          <w:divBdr>
            <w:top w:val="none" w:sz="0" w:space="0" w:color="auto"/>
            <w:left w:val="none" w:sz="0" w:space="0" w:color="auto"/>
            <w:bottom w:val="none" w:sz="0" w:space="0" w:color="auto"/>
            <w:right w:val="none" w:sz="0" w:space="0" w:color="auto"/>
          </w:divBdr>
        </w:div>
        <w:div w:id="17507359">
          <w:marLeft w:val="-225"/>
          <w:marRight w:val="-225"/>
          <w:marTop w:val="0"/>
          <w:marBottom w:val="0"/>
          <w:divBdr>
            <w:top w:val="none" w:sz="0" w:space="0" w:color="auto"/>
            <w:left w:val="none" w:sz="0" w:space="0" w:color="auto"/>
            <w:bottom w:val="none" w:sz="0" w:space="0" w:color="auto"/>
            <w:right w:val="none" w:sz="0" w:space="0" w:color="auto"/>
          </w:divBdr>
        </w:div>
        <w:div w:id="417213420">
          <w:marLeft w:val="-225"/>
          <w:marRight w:val="-225"/>
          <w:marTop w:val="0"/>
          <w:marBottom w:val="0"/>
          <w:divBdr>
            <w:top w:val="none" w:sz="0" w:space="0" w:color="auto"/>
            <w:left w:val="none" w:sz="0" w:space="0" w:color="auto"/>
            <w:bottom w:val="none" w:sz="0" w:space="0" w:color="auto"/>
            <w:right w:val="none" w:sz="0" w:space="0" w:color="auto"/>
          </w:divBdr>
          <w:divsChild>
            <w:div w:id="99377439">
              <w:marLeft w:val="0"/>
              <w:marRight w:val="0"/>
              <w:marTop w:val="0"/>
              <w:marBottom w:val="0"/>
              <w:divBdr>
                <w:top w:val="none" w:sz="0" w:space="0" w:color="auto"/>
                <w:left w:val="none" w:sz="0" w:space="0" w:color="auto"/>
                <w:bottom w:val="none" w:sz="0" w:space="0" w:color="auto"/>
                <w:right w:val="none" w:sz="0" w:space="0" w:color="auto"/>
              </w:divBdr>
              <w:divsChild>
                <w:div w:id="114465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147994">
          <w:marLeft w:val="-225"/>
          <w:marRight w:val="-225"/>
          <w:marTop w:val="0"/>
          <w:marBottom w:val="0"/>
          <w:divBdr>
            <w:top w:val="none" w:sz="0" w:space="0" w:color="auto"/>
            <w:left w:val="none" w:sz="0" w:space="0" w:color="auto"/>
            <w:bottom w:val="none" w:sz="0" w:space="0" w:color="auto"/>
            <w:right w:val="none" w:sz="0" w:space="0" w:color="auto"/>
          </w:divBdr>
        </w:div>
        <w:div w:id="599487213">
          <w:marLeft w:val="-225"/>
          <w:marRight w:val="-225"/>
          <w:marTop w:val="0"/>
          <w:marBottom w:val="0"/>
          <w:divBdr>
            <w:top w:val="none" w:sz="0" w:space="0" w:color="auto"/>
            <w:left w:val="none" w:sz="0" w:space="0" w:color="auto"/>
            <w:bottom w:val="none" w:sz="0" w:space="0" w:color="auto"/>
            <w:right w:val="none" w:sz="0" w:space="0" w:color="auto"/>
          </w:divBdr>
          <w:divsChild>
            <w:div w:id="1383019564">
              <w:marLeft w:val="0"/>
              <w:marRight w:val="0"/>
              <w:marTop w:val="0"/>
              <w:marBottom w:val="0"/>
              <w:divBdr>
                <w:top w:val="none" w:sz="0" w:space="0" w:color="auto"/>
                <w:left w:val="none" w:sz="0" w:space="0" w:color="auto"/>
                <w:bottom w:val="none" w:sz="0" w:space="0" w:color="auto"/>
                <w:right w:val="none" w:sz="0" w:space="0" w:color="auto"/>
              </w:divBdr>
              <w:divsChild>
                <w:div w:id="70818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688602">
      <w:bodyDiv w:val="1"/>
      <w:marLeft w:val="0"/>
      <w:marRight w:val="0"/>
      <w:marTop w:val="0"/>
      <w:marBottom w:val="0"/>
      <w:divBdr>
        <w:top w:val="none" w:sz="0" w:space="0" w:color="auto"/>
        <w:left w:val="none" w:sz="0" w:space="0" w:color="auto"/>
        <w:bottom w:val="none" w:sz="0" w:space="0" w:color="auto"/>
        <w:right w:val="none" w:sz="0" w:space="0" w:color="auto"/>
      </w:divBdr>
    </w:div>
    <w:div w:id="1229194804">
      <w:bodyDiv w:val="1"/>
      <w:marLeft w:val="0"/>
      <w:marRight w:val="0"/>
      <w:marTop w:val="0"/>
      <w:marBottom w:val="0"/>
      <w:divBdr>
        <w:top w:val="none" w:sz="0" w:space="0" w:color="auto"/>
        <w:left w:val="none" w:sz="0" w:space="0" w:color="auto"/>
        <w:bottom w:val="none" w:sz="0" w:space="0" w:color="auto"/>
        <w:right w:val="none" w:sz="0" w:space="0" w:color="auto"/>
      </w:divBdr>
    </w:div>
    <w:div w:id="1230723949">
      <w:bodyDiv w:val="1"/>
      <w:marLeft w:val="0"/>
      <w:marRight w:val="0"/>
      <w:marTop w:val="0"/>
      <w:marBottom w:val="0"/>
      <w:divBdr>
        <w:top w:val="none" w:sz="0" w:space="0" w:color="auto"/>
        <w:left w:val="none" w:sz="0" w:space="0" w:color="auto"/>
        <w:bottom w:val="none" w:sz="0" w:space="0" w:color="auto"/>
        <w:right w:val="none" w:sz="0" w:space="0" w:color="auto"/>
      </w:divBdr>
    </w:div>
    <w:div w:id="1231190064">
      <w:bodyDiv w:val="1"/>
      <w:marLeft w:val="0"/>
      <w:marRight w:val="0"/>
      <w:marTop w:val="0"/>
      <w:marBottom w:val="0"/>
      <w:divBdr>
        <w:top w:val="none" w:sz="0" w:space="0" w:color="auto"/>
        <w:left w:val="none" w:sz="0" w:space="0" w:color="auto"/>
        <w:bottom w:val="none" w:sz="0" w:space="0" w:color="auto"/>
        <w:right w:val="none" w:sz="0" w:space="0" w:color="auto"/>
      </w:divBdr>
      <w:divsChild>
        <w:div w:id="378364967">
          <w:marLeft w:val="0"/>
          <w:marRight w:val="0"/>
          <w:marTop w:val="0"/>
          <w:marBottom w:val="225"/>
          <w:divBdr>
            <w:top w:val="none" w:sz="0" w:space="0" w:color="auto"/>
            <w:left w:val="none" w:sz="0" w:space="0" w:color="auto"/>
            <w:bottom w:val="none" w:sz="0" w:space="0" w:color="auto"/>
            <w:right w:val="none" w:sz="0" w:space="0" w:color="auto"/>
          </w:divBdr>
        </w:div>
        <w:div w:id="1503013242">
          <w:marLeft w:val="0"/>
          <w:marRight w:val="0"/>
          <w:marTop w:val="0"/>
          <w:marBottom w:val="225"/>
          <w:divBdr>
            <w:top w:val="none" w:sz="0" w:space="0" w:color="auto"/>
            <w:left w:val="none" w:sz="0" w:space="0" w:color="auto"/>
            <w:bottom w:val="none" w:sz="0" w:space="0" w:color="auto"/>
            <w:right w:val="none" w:sz="0" w:space="0" w:color="auto"/>
          </w:divBdr>
        </w:div>
      </w:divsChild>
    </w:div>
    <w:div w:id="1234198922">
      <w:bodyDiv w:val="1"/>
      <w:marLeft w:val="0"/>
      <w:marRight w:val="0"/>
      <w:marTop w:val="0"/>
      <w:marBottom w:val="0"/>
      <w:divBdr>
        <w:top w:val="none" w:sz="0" w:space="0" w:color="auto"/>
        <w:left w:val="none" w:sz="0" w:space="0" w:color="auto"/>
        <w:bottom w:val="none" w:sz="0" w:space="0" w:color="auto"/>
        <w:right w:val="none" w:sz="0" w:space="0" w:color="auto"/>
      </w:divBdr>
    </w:div>
    <w:div w:id="1235315796">
      <w:bodyDiv w:val="1"/>
      <w:marLeft w:val="0"/>
      <w:marRight w:val="0"/>
      <w:marTop w:val="0"/>
      <w:marBottom w:val="0"/>
      <w:divBdr>
        <w:top w:val="none" w:sz="0" w:space="0" w:color="auto"/>
        <w:left w:val="none" w:sz="0" w:space="0" w:color="auto"/>
        <w:bottom w:val="none" w:sz="0" w:space="0" w:color="auto"/>
        <w:right w:val="none" w:sz="0" w:space="0" w:color="auto"/>
      </w:divBdr>
    </w:div>
    <w:div w:id="1237011132">
      <w:bodyDiv w:val="1"/>
      <w:marLeft w:val="0"/>
      <w:marRight w:val="0"/>
      <w:marTop w:val="0"/>
      <w:marBottom w:val="0"/>
      <w:divBdr>
        <w:top w:val="none" w:sz="0" w:space="0" w:color="auto"/>
        <w:left w:val="none" w:sz="0" w:space="0" w:color="auto"/>
        <w:bottom w:val="none" w:sz="0" w:space="0" w:color="auto"/>
        <w:right w:val="none" w:sz="0" w:space="0" w:color="auto"/>
      </w:divBdr>
    </w:div>
    <w:div w:id="1240285179">
      <w:bodyDiv w:val="1"/>
      <w:marLeft w:val="0"/>
      <w:marRight w:val="0"/>
      <w:marTop w:val="0"/>
      <w:marBottom w:val="0"/>
      <w:divBdr>
        <w:top w:val="none" w:sz="0" w:space="0" w:color="auto"/>
        <w:left w:val="none" w:sz="0" w:space="0" w:color="auto"/>
        <w:bottom w:val="none" w:sz="0" w:space="0" w:color="auto"/>
        <w:right w:val="none" w:sz="0" w:space="0" w:color="auto"/>
      </w:divBdr>
    </w:div>
    <w:div w:id="1249921748">
      <w:bodyDiv w:val="1"/>
      <w:marLeft w:val="0"/>
      <w:marRight w:val="0"/>
      <w:marTop w:val="0"/>
      <w:marBottom w:val="0"/>
      <w:divBdr>
        <w:top w:val="none" w:sz="0" w:space="0" w:color="auto"/>
        <w:left w:val="none" w:sz="0" w:space="0" w:color="auto"/>
        <w:bottom w:val="none" w:sz="0" w:space="0" w:color="auto"/>
        <w:right w:val="none" w:sz="0" w:space="0" w:color="auto"/>
      </w:divBdr>
    </w:div>
    <w:div w:id="1262100912">
      <w:bodyDiv w:val="1"/>
      <w:marLeft w:val="0"/>
      <w:marRight w:val="0"/>
      <w:marTop w:val="0"/>
      <w:marBottom w:val="0"/>
      <w:divBdr>
        <w:top w:val="none" w:sz="0" w:space="0" w:color="auto"/>
        <w:left w:val="none" w:sz="0" w:space="0" w:color="auto"/>
        <w:bottom w:val="none" w:sz="0" w:space="0" w:color="auto"/>
        <w:right w:val="none" w:sz="0" w:space="0" w:color="auto"/>
      </w:divBdr>
    </w:div>
    <w:div w:id="1263491760">
      <w:bodyDiv w:val="1"/>
      <w:marLeft w:val="0"/>
      <w:marRight w:val="0"/>
      <w:marTop w:val="0"/>
      <w:marBottom w:val="0"/>
      <w:divBdr>
        <w:top w:val="none" w:sz="0" w:space="0" w:color="auto"/>
        <w:left w:val="none" w:sz="0" w:space="0" w:color="auto"/>
        <w:bottom w:val="none" w:sz="0" w:space="0" w:color="auto"/>
        <w:right w:val="none" w:sz="0" w:space="0" w:color="auto"/>
      </w:divBdr>
    </w:div>
    <w:div w:id="1268392465">
      <w:bodyDiv w:val="1"/>
      <w:marLeft w:val="0"/>
      <w:marRight w:val="0"/>
      <w:marTop w:val="0"/>
      <w:marBottom w:val="0"/>
      <w:divBdr>
        <w:top w:val="none" w:sz="0" w:space="0" w:color="auto"/>
        <w:left w:val="none" w:sz="0" w:space="0" w:color="auto"/>
        <w:bottom w:val="none" w:sz="0" w:space="0" w:color="auto"/>
        <w:right w:val="none" w:sz="0" w:space="0" w:color="auto"/>
      </w:divBdr>
    </w:div>
    <w:div w:id="1269660323">
      <w:bodyDiv w:val="1"/>
      <w:marLeft w:val="0"/>
      <w:marRight w:val="0"/>
      <w:marTop w:val="0"/>
      <w:marBottom w:val="0"/>
      <w:divBdr>
        <w:top w:val="none" w:sz="0" w:space="0" w:color="auto"/>
        <w:left w:val="none" w:sz="0" w:space="0" w:color="auto"/>
        <w:bottom w:val="none" w:sz="0" w:space="0" w:color="auto"/>
        <w:right w:val="none" w:sz="0" w:space="0" w:color="auto"/>
      </w:divBdr>
    </w:div>
    <w:div w:id="1281952908">
      <w:bodyDiv w:val="1"/>
      <w:marLeft w:val="0"/>
      <w:marRight w:val="0"/>
      <w:marTop w:val="0"/>
      <w:marBottom w:val="0"/>
      <w:divBdr>
        <w:top w:val="none" w:sz="0" w:space="0" w:color="auto"/>
        <w:left w:val="none" w:sz="0" w:space="0" w:color="auto"/>
        <w:bottom w:val="none" w:sz="0" w:space="0" w:color="auto"/>
        <w:right w:val="none" w:sz="0" w:space="0" w:color="auto"/>
      </w:divBdr>
    </w:div>
    <w:div w:id="1284655338">
      <w:bodyDiv w:val="1"/>
      <w:marLeft w:val="0"/>
      <w:marRight w:val="0"/>
      <w:marTop w:val="0"/>
      <w:marBottom w:val="0"/>
      <w:divBdr>
        <w:top w:val="none" w:sz="0" w:space="0" w:color="auto"/>
        <w:left w:val="none" w:sz="0" w:space="0" w:color="auto"/>
        <w:bottom w:val="none" w:sz="0" w:space="0" w:color="auto"/>
        <w:right w:val="none" w:sz="0" w:space="0" w:color="auto"/>
      </w:divBdr>
    </w:div>
    <w:div w:id="1284921597">
      <w:bodyDiv w:val="1"/>
      <w:marLeft w:val="0"/>
      <w:marRight w:val="0"/>
      <w:marTop w:val="0"/>
      <w:marBottom w:val="0"/>
      <w:divBdr>
        <w:top w:val="none" w:sz="0" w:space="0" w:color="auto"/>
        <w:left w:val="none" w:sz="0" w:space="0" w:color="auto"/>
        <w:bottom w:val="none" w:sz="0" w:space="0" w:color="auto"/>
        <w:right w:val="none" w:sz="0" w:space="0" w:color="auto"/>
      </w:divBdr>
    </w:div>
    <w:div w:id="1289238799">
      <w:bodyDiv w:val="1"/>
      <w:marLeft w:val="0"/>
      <w:marRight w:val="0"/>
      <w:marTop w:val="0"/>
      <w:marBottom w:val="0"/>
      <w:divBdr>
        <w:top w:val="none" w:sz="0" w:space="0" w:color="auto"/>
        <w:left w:val="none" w:sz="0" w:space="0" w:color="auto"/>
        <w:bottom w:val="none" w:sz="0" w:space="0" w:color="auto"/>
        <w:right w:val="none" w:sz="0" w:space="0" w:color="auto"/>
      </w:divBdr>
    </w:div>
    <w:div w:id="1298488676">
      <w:bodyDiv w:val="1"/>
      <w:marLeft w:val="0"/>
      <w:marRight w:val="0"/>
      <w:marTop w:val="0"/>
      <w:marBottom w:val="0"/>
      <w:divBdr>
        <w:top w:val="none" w:sz="0" w:space="0" w:color="auto"/>
        <w:left w:val="none" w:sz="0" w:space="0" w:color="auto"/>
        <w:bottom w:val="none" w:sz="0" w:space="0" w:color="auto"/>
        <w:right w:val="none" w:sz="0" w:space="0" w:color="auto"/>
      </w:divBdr>
    </w:div>
    <w:div w:id="1303270861">
      <w:bodyDiv w:val="1"/>
      <w:marLeft w:val="0"/>
      <w:marRight w:val="0"/>
      <w:marTop w:val="0"/>
      <w:marBottom w:val="0"/>
      <w:divBdr>
        <w:top w:val="none" w:sz="0" w:space="0" w:color="auto"/>
        <w:left w:val="none" w:sz="0" w:space="0" w:color="auto"/>
        <w:bottom w:val="none" w:sz="0" w:space="0" w:color="auto"/>
        <w:right w:val="none" w:sz="0" w:space="0" w:color="auto"/>
      </w:divBdr>
    </w:div>
    <w:div w:id="1305500383">
      <w:bodyDiv w:val="1"/>
      <w:marLeft w:val="0"/>
      <w:marRight w:val="0"/>
      <w:marTop w:val="0"/>
      <w:marBottom w:val="0"/>
      <w:divBdr>
        <w:top w:val="none" w:sz="0" w:space="0" w:color="auto"/>
        <w:left w:val="none" w:sz="0" w:space="0" w:color="auto"/>
        <w:bottom w:val="none" w:sz="0" w:space="0" w:color="auto"/>
        <w:right w:val="none" w:sz="0" w:space="0" w:color="auto"/>
      </w:divBdr>
    </w:div>
    <w:div w:id="1308628043">
      <w:bodyDiv w:val="1"/>
      <w:marLeft w:val="0"/>
      <w:marRight w:val="0"/>
      <w:marTop w:val="0"/>
      <w:marBottom w:val="0"/>
      <w:divBdr>
        <w:top w:val="none" w:sz="0" w:space="0" w:color="auto"/>
        <w:left w:val="none" w:sz="0" w:space="0" w:color="auto"/>
        <w:bottom w:val="none" w:sz="0" w:space="0" w:color="auto"/>
        <w:right w:val="none" w:sz="0" w:space="0" w:color="auto"/>
      </w:divBdr>
    </w:div>
    <w:div w:id="1308783141">
      <w:bodyDiv w:val="1"/>
      <w:marLeft w:val="0"/>
      <w:marRight w:val="0"/>
      <w:marTop w:val="0"/>
      <w:marBottom w:val="0"/>
      <w:divBdr>
        <w:top w:val="none" w:sz="0" w:space="0" w:color="auto"/>
        <w:left w:val="none" w:sz="0" w:space="0" w:color="auto"/>
        <w:bottom w:val="none" w:sz="0" w:space="0" w:color="auto"/>
        <w:right w:val="none" w:sz="0" w:space="0" w:color="auto"/>
      </w:divBdr>
    </w:div>
    <w:div w:id="1310747890">
      <w:bodyDiv w:val="1"/>
      <w:marLeft w:val="0"/>
      <w:marRight w:val="0"/>
      <w:marTop w:val="0"/>
      <w:marBottom w:val="0"/>
      <w:divBdr>
        <w:top w:val="none" w:sz="0" w:space="0" w:color="auto"/>
        <w:left w:val="none" w:sz="0" w:space="0" w:color="auto"/>
        <w:bottom w:val="none" w:sz="0" w:space="0" w:color="auto"/>
        <w:right w:val="none" w:sz="0" w:space="0" w:color="auto"/>
      </w:divBdr>
    </w:div>
    <w:div w:id="1312128049">
      <w:bodyDiv w:val="1"/>
      <w:marLeft w:val="0"/>
      <w:marRight w:val="0"/>
      <w:marTop w:val="0"/>
      <w:marBottom w:val="0"/>
      <w:divBdr>
        <w:top w:val="none" w:sz="0" w:space="0" w:color="auto"/>
        <w:left w:val="none" w:sz="0" w:space="0" w:color="auto"/>
        <w:bottom w:val="none" w:sz="0" w:space="0" w:color="auto"/>
        <w:right w:val="none" w:sz="0" w:space="0" w:color="auto"/>
      </w:divBdr>
    </w:div>
    <w:div w:id="1312827785">
      <w:bodyDiv w:val="1"/>
      <w:marLeft w:val="0"/>
      <w:marRight w:val="0"/>
      <w:marTop w:val="0"/>
      <w:marBottom w:val="0"/>
      <w:divBdr>
        <w:top w:val="none" w:sz="0" w:space="0" w:color="auto"/>
        <w:left w:val="none" w:sz="0" w:space="0" w:color="auto"/>
        <w:bottom w:val="none" w:sz="0" w:space="0" w:color="auto"/>
        <w:right w:val="none" w:sz="0" w:space="0" w:color="auto"/>
      </w:divBdr>
    </w:div>
    <w:div w:id="1317370256">
      <w:bodyDiv w:val="1"/>
      <w:marLeft w:val="0"/>
      <w:marRight w:val="0"/>
      <w:marTop w:val="0"/>
      <w:marBottom w:val="0"/>
      <w:divBdr>
        <w:top w:val="none" w:sz="0" w:space="0" w:color="auto"/>
        <w:left w:val="none" w:sz="0" w:space="0" w:color="auto"/>
        <w:bottom w:val="none" w:sz="0" w:space="0" w:color="auto"/>
        <w:right w:val="none" w:sz="0" w:space="0" w:color="auto"/>
      </w:divBdr>
    </w:div>
    <w:div w:id="1351492794">
      <w:bodyDiv w:val="1"/>
      <w:marLeft w:val="0"/>
      <w:marRight w:val="0"/>
      <w:marTop w:val="0"/>
      <w:marBottom w:val="0"/>
      <w:divBdr>
        <w:top w:val="none" w:sz="0" w:space="0" w:color="auto"/>
        <w:left w:val="none" w:sz="0" w:space="0" w:color="auto"/>
        <w:bottom w:val="none" w:sz="0" w:space="0" w:color="auto"/>
        <w:right w:val="none" w:sz="0" w:space="0" w:color="auto"/>
      </w:divBdr>
    </w:div>
    <w:div w:id="1355109790">
      <w:bodyDiv w:val="1"/>
      <w:marLeft w:val="0"/>
      <w:marRight w:val="0"/>
      <w:marTop w:val="0"/>
      <w:marBottom w:val="0"/>
      <w:divBdr>
        <w:top w:val="none" w:sz="0" w:space="0" w:color="auto"/>
        <w:left w:val="none" w:sz="0" w:space="0" w:color="auto"/>
        <w:bottom w:val="none" w:sz="0" w:space="0" w:color="auto"/>
        <w:right w:val="none" w:sz="0" w:space="0" w:color="auto"/>
      </w:divBdr>
    </w:div>
    <w:div w:id="1356733197">
      <w:bodyDiv w:val="1"/>
      <w:marLeft w:val="0"/>
      <w:marRight w:val="0"/>
      <w:marTop w:val="0"/>
      <w:marBottom w:val="0"/>
      <w:divBdr>
        <w:top w:val="none" w:sz="0" w:space="0" w:color="auto"/>
        <w:left w:val="none" w:sz="0" w:space="0" w:color="auto"/>
        <w:bottom w:val="none" w:sz="0" w:space="0" w:color="auto"/>
        <w:right w:val="none" w:sz="0" w:space="0" w:color="auto"/>
      </w:divBdr>
    </w:div>
    <w:div w:id="1358047376">
      <w:bodyDiv w:val="1"/>
      <w:marLeft w:val="0"/>
      <w:marRight w:val="0"/>
      <w:marTop w:val="0"/>
      <w:marBottom w:val="0"/>
      <w:divBdr>
        <w:top w:val="none" w:sz="0" w:space="0" w:color="auto"/>
        <w:left w:val="none" w:sz="0" w:space="0" w:color="auto"/>
        <w:bottom w:val="none" w:sz="0" w:space="0" w:color="auto"/>
        <w:right w:val="none" w:sz="0" w:space="0" w:color="auto"/>
      </w:divBdr>
    </w:div>
    <w:div w:id="1374814712">
      <w:bodyDiv w:val="1"/>
      <w:marLeft w:val="0"/>
      <w:marRight w:val="0"/>
      <w:marTop w:val="0"/>
      <w:marBottom w:val="0"/>
      <w:divBdr>
        <w:top w:val="none" w:sz="0" w:space="0" w:color="auto"/>
        <w:left w:val="none" w:sz="0" w:space="0" w:color="auto"/>
        <w:bottom w:val="none" w:sz="0" w:space="0" w:color="auto"/>
        <w:right w:val="none" w:sz="0" w:space="0" w:color="auto"/>
      </w:divBdr>
    </w:div>
    <w:div w:id="1378579883">
      <w:bodyDiv w:val="1"/>
      <w:marLeft w:val="0"/>
      <w:marRight w:val="0"/>
      <w:marTop w:val="0"/>
      <w:marBottom w:val="0"/>
      <w:divBdr>
        <w:top w:val="none" w:sz="0" w:space="0" w:color="auto"/>
        <w:left w:val="none" w:sz="0" w:space="0" w:color="auto"/>
        <w:bottom w:val="none" w:sz="0" w:space="0" w:color="auto"/>
        <w:right w:val="none" w:sz="0" w:space="0" w:color="auto"/>
      </w:divBdr>
    </w:div>
    <w:div w:id="1383558860">
      <w:bodyDiv w:val="1"/>
      <w:marLeft w:val="0"/>
      <w:marRight w:val="0"/>
      <w:marTop w:val="0"/>
      <w:marBottom w:val="0"/>
      <w:divBdr>
        <w:top w:val="none" w:sz="0" w:space="0" w:color="auto"/>
        <w:left w:val="none" w:sz="0" w:space="0" w:color="auto"/>
        <w:bottom w:val="none" w:sz="0" w:space="0" w:color="auto"/>
        <w:right w:val="none" w:sz="0" w:space="0" w:color="auto"/>
      </w:divBdr>
      <w:divsChild>
        <w:div w:id="41834719">
          <w:marLeft w:val="0"/>
          <w:marRight w:val="0"/>
          <w:marTop w:val="0"/>
          <w:marBottom w:val="120"/>
          <w:divBdr>
            <w:top w:val="none" w:sz="0" w:space="0" w:color="auto"/>
            <w:left w:val="none" w:sz="0" w:space="0" w:color="auto"/>
            <w:bottom w:val="none" w:sz="0" w:space="0" w:color="auto"/>
            <w:right w:val="none" w:sz="0" w:space="0" w:color="auto"/>
          </w:divBdr>
          <w:divsChild>
            <w:div w:id="775249818">
              <w:marLeft w:val="0"/>
              <w:marRight w:val="240"/>
              <w:marTop w:val="0"/>
              <w:marBottom w:val="0"/>
              <w:divBdr>
                <w:top w:val="none" w:sz="0" w:space="0" w:color="auto"/>
                <w:left w:val="none" w:sz="0" w:space="0" w:color="auto"/>
                <w:bottom w:val="none" w:sz="0" w:space="0" w:color="auto"/>
                <w:right w:val="none" w:sz="0" w:space="0" w:color="auto"/>
              </w:divBdr>
            </w:div>
            <w:div w:id="982344180">
              <w:marLeft w:val="0"/>
              <w:marRight w:val="240"/>
              <w:marTop w:val="0"/>
              <w:marBottom w:val="0"/>
              <w:divBdr>
                <w:top w:val="none" w:sz="0" w:space="0" w:color="auto"/>
                <w:left w:val="none" w:sz="0" w:space="0" w:color="auto"/>
                <w:bottom w:val="none" w:sz="0" w:space="0" w:color="auto"/>
                <w:right w:val="none" w:sz="0" w:space="0" w:color="auto"/>
              </w:divBdr>
            </w:div>
          </w:divsChild>
        </w:div>
        <w:div w:id="917788552">
          <w:marLeft w:val="0"/>
          <w:marRight w:val="0"/>
          <w:marTop w:val="75"/>
          <w:marBottom w:val="135"/>
          <w:divBdr>
            <w:top w:val="none" w:sz="0" w:space="0" w:color="auto"/>
            <w:left w:val="none" w:sz="0" w:space="0" w:color="auto"/>
            <w:bottom w:val="none" w:sz="0" w:space="0" w:color="auto"/>
            <w:right w:val="none" w:sz="0" w:space="0" w:color="auto"/>
          </w:divBdr>
        </w:div>
        <w:div w:id="1996489240">
          <w:marLeft w:val="0"/>
          <w:marRight w:val="0"/>
          <w:marTop w:val="75"/>
          <w:marBottom w:val="0"/>
          <w:divBdr>
            <w:top w:val="single" w:sz="6" w:space="11" w:color="EFEFEF"/>
            <w:left w:val="none" w:sz="0" w:space="0" w:color="auto"/>
            <w:bottom w:val="none" w:sz="0" w:space="0" w:color="auto"/>
            <w:right w:val="none" w:sz="0" w:space="0" w:color="auto"/>
          </w:divBdr>
          <w:divsChild>
            <w:div w:id="2052264677">
              <w:marLeft w:val="0"/>
              <w:marRight w:val="0"/>
              <w:marTop w:val="150"/>
              <w:marBottom w:val="150"/>
              <w:divBdr>
                <w:top w:val="single" w:sz="6" w:space="11" w:color="CCCCCC"/>
                <w:left w:val="none" w:sz="0" w:space="11" w:color="auto"/>
                <w:bottom w:val="single" w:sz="6" w:space="11" w:color="CCCCCC"/>
                <w:right w:val="none" w:sz="0" w:space="11" w:color="auto"/>
              </w:divBdr>
              <w:divsChild>
                <w:div w:id="29375657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97508499">
      <w:bodyDiv w:val="1"/>
      <w:marLeft w:val="0"/>
      <w:marRight w:val="0"/>
      <w:marTop w:val="0"/>
      <w:marBottom w:val="0"/>
      <w:divBdr>
        <w:top w:val="none" w:sz="0" w:space="0" w:color="auto"/>
        <w:left w:val="none" w:sz="0" w:space="0" w:color="auto"/>
        <w:bottom w:val="none" w:sz="0" w:space="0" w:color="auto"/>
        <w:right w:val="none" w:sz="0" w:space="0" w:color="auto"/>
      </w:divBdr>
    </w:div>
    <w:div w:id="1400441665">
      <w:bodyDiv w:val="1"/>
      <w:marLeft w:val="0"/>
      <w:marRight w:val="0"/>
      <w:marTop w:val="0"/>
      <w:marBottom w:val="0"/>
      <w:divBdr>
        <w:top w:val="none" w:sz="0" w:space="0" w:color="auto"/>
        <w:left w:val="none" w:sz="0" w:space="0" w:color="auto"/>
        <w:bottom w:val="none" w:sz="0" w:space="0" w:color="auto"/>
        <w:right w:val="none" w:sz="0" w:space="0" w:color="auto"/>
      </w:divBdr>
    </w:div>
    <w:div w:id="1405100766">
      <w:bodyDiv w:val="1"/>
      <w:marLeft w:val="0"/>
      <w:marRight w:val="0"/>
      <w:marTop w:val="0"/>
      <w:marBottom w:val="0"/>
      <w:divBdr>
        <w:top w:val="none" w:sz="0" w:space="0" w:color="auto"/>
        <w:left w:val="none" w:sz="0" w:space="0" w:color="auto"/>
        <w:bottom w:val="none" w:sz="0" w:space="0" w:color="auto"/>
        <w:right w:val="none" w:sz="0" w:space="0" w:color="auto"/>
      </w:divBdr>
    </w:div>
    <w:div w:id="1415123143">
      <w:bodyDiv w:val="1"/>
      <w:marLeft w:val="0"/>
      <w:marRight w:val="0"/>
      <w:marTop w:val="0"/>
      <w:marBottom w:val="0"/>
      <w:divBdr>
        <w:top w:val="none" w:sz="0" w:space="0" w:color="auto"/>
        <w:left w:val="none" w:sz="0" w:space="0" w:color="auto"/>
        <w:bottom w:val="none" w:sz="0" w:space="0" w:color="auto"/>
        <w:right w:val="none" w:sz="0" w:space="0" w:color="auto"/>
      </w:divBdr>
    </w:div>
    <w:div w:id="1428576384">
      <w:bodyDiv w:val="1"/>
      <w:marLeft w:val="0"/>
      <w:marRight w:val="0"/>
      <w:marTop w:val="0"/>
      <w:marBottom w:val="0"/>
      <w:divBdr>
        <w:top w:val="none" w:sz="0" w:space="0" w:color="auto"/>
        <w:left w:val="none" w:sz="0" w:space="0" w:color="auto"/>
        <w:bottom w:val="none" w:sz="0" w:space="0" w:color="auto"/>
        <w:right w:val="none" w:sz="0" w:space="0" w:color="auto"/>
      </w:divBdr>
    </w:div>
    <w:div w:id="1441679927">
      <w:bodyDiv w:val="1"/>
      <w:marLeft w:val="0"/>
      <w:marRight w:val="0"/>
      <w:marTop w:val="0"/>
      <w:marBottom w:val="0"/>
      <w:divBdr>
        <w:top w:val="none" w:sz="0" w:space="0" w:color="auto"/>
        <w:left w:val="none" w:sz="0" w:space="0" w:color="auto"/>
        <w:bottom w:val="none" w:sz="0" w:space="0" w:color="auto"/>
        <w:right w:val="none" w:sz="0" w:space="0" w:color="auto"/>
      </w:divBdr>
    </w:div>
    <w:div w:id="1442920288">
      <w:bodyDiv w:val="1"/>
      <w:marLeft w:val="0"/>
      <w:marRight w:val="0"/>
      <w:marTop w:val="0"/>
      <w:marBottom w:val="0"/>
      <w:divBdr>
        <w:top w:val="none" w:sz="0" w:space="0" w:color="auto"/>
        <w:left w:val="none" w:sz="0" w:space="0" w:color="auto"/>
        <w:bottom w:val="none" w:sz="0" w:space="0" w:color="auto"/>
        <w:right w:val="none" w:sz="0" w:space="0" w:color="auto"/>
      </w:divBdr>
    </w:div>
    <w:div w:id="1444109898">
      <w:bodyDiv w:val="1"/>
      <w:marLeft w:val="0"/>
      <w:marRight w:val="0"/>
      <w:marTop w:val="0"/>
      <w:marBottom w:val="0"/>
      <w:divBdr>
        <w:top w:val="none" w:sz="0" w:space="0" w:color="auto"/>
        <w:left w:val="none" w:sz="0" w:space="0" w:color="auto"/>
        <w:bottom w:val="none" w:sz="0" w:space="0" w:color="auto"/>
        <w:right w:val="none" w:sz="0" w:space="0" w:color="auto"/>
      </w:divBdr>
    </w:div>
    <w:div w:id="1452943556">
      <w:bodyDiv w:val="1"/>
      <w:marLeft w:val="0"/>
      <w:marRight w:val="0"/>
      <w:marTop w:val="0"/>
      <w:marBottom w:val="0"/>
      <w:divBdr>
        <w:top w:val="none" w:sz="0" w:space="0" w:color="auto"/>
        <w:left w:val="none" w:sz="0" w:space="0" w:color="auto"/>
        <w:bottom w:val="none" w:sz="0" w:space="0" w:color="auto"/>
        <w:right w:val="none" w:sz="0" w:space="0" w:color="auto"/>
      </w:divBdr>
    </w:div>
    <w:div w:id="1453092930">
      <w:bodyDiv w:val="1"/>
      <w:marLeft w:val="0"/>
      <w:marRight w:val="0"/>
      <w:marTop w:val="0"/>
      <w:marBottom w:val="0"/>
      <w:divBdr>
        <w:top w:val="none" w:sz="0" w:space="0" w:color="auto"/>
        <w:left w:val="none" w:sz="0" w:space="0" w:color="auto"/>
        <w:bottom w:val="none" w:sz="0" w:space="0" w:color="auto"/>
        <w:right w:val="none" w:sz="0" w:space="0" w:color="auto"/>
      </w:divBdr>
      <w:divsChild>
        <w:div w:id="1622493159">
          <w:marLeft w:val="0"/>
          <w:marRight w:val="0"/>
          <w:marTop w:val="0"/>
          <w:marBottom w:val="225"/>
          <w:divBdr>
            <w:top w:val="none" w:sz="0" w:space="0" w:color="auto"/>
            <w:left w:val="none" w:sz="0" w:space="0" w:color="auto"/>
            <w:bottom w:val="none" w:sz="0" w:space="0" w:color="auto"/>
            <w:right w:val="none" w:sz="0" w:space="0" w:color="auto"/>
          </w:divBdr>
        </w:div>
        <w:div w:id="2107336190">
          <w:marLeft w:val="0"/>
          <w:marRight w:val="0"/>
          <w:marTop w:val="0"/>
          <w:marBottom w:val="225"/>
          <w:divBdr>
            <w:top w:val="none" w:sz="0" w:space="0" w:color="auto"/>
            <w:left w:val="none" w:sz="0" w:space="0" w:color="auto"/>
            <w:bottom w:val="none" w:sz="0" w:space="0" w:color="auto"/>
            <w:right w:val="none" w:sz="0" w:space="0" w:color="auto"/>
          </w:divBdr>
        </w:div>
      </w:divsChild>
    </w:div>
    <w:div w:id="1455713423">
      <w:bodyDiv w:val="1"/>
      <w:marLeft w:val="0"/>
      <w:marRight w:val="0"/>
      <w:marTop w:val="0"/>
      <w:marBottom w:val="0"/>
      <w:divBdr>
        <w:top w:val="none" w:sz="0" w:space="0" w:color="auto"/>
        <w:left w:val="none" w:sz="0" w:space="0" w:color="auto"/>
        <w:bottom w:val="none" w:sz="0" w:space="0" w:color="auto"/>
        <w:right w:val="none" w:sz="0" w:space="0" w:color="auto"/>
      </w:divBdr>
    </w:div>
    <w:div w:id="1459757683">
      <w:bodyDiv w:val="1"/>
      <w:marLeft w:val="0"/>
      <w:marRight w:val="0"/>
      <w:marTop w:val="0"/>
      <w:marBottom w:val="0"/>
      <w:divBdr>
        <w:top w:val="none" w:sz="0" w:space="0" w:color="auto"/>
        <w:left w:val="none" w:sz="0" w:space="0" w:color="auto"/>
        <w:bottom w:val="none" w:sz="0" w:space="0" w:color="auto"/>
        <w:right w:val="none" w:sz="0" w:space="0" w:color="auto"/>
      </w:divBdr>
    </w:div>
    <w:div w:id="1463956749">
      <w:bodyDiv w:val="1"/>
      <w:marLeft w:val="0"/>
      <w:marRight w:val="0"/>
      <w:marTop w:val="0"/>
      <w:marBottom w:val="0"/>
      <w:divBdr>
        <w:top w:val="none" w:sz="0" w:space="0" w:color="auto"/>
        <w:left w:val="none" w:sz="0" w:space="0" w:color="auto"/>
        <w:bottom w:val="none" w:sz="0" w:space="0" w:color="auto"/>
        <w:right w:val="none" w:sz="0" w:space="0" w:color="auto"/>
      </w:divBdr>
    </w:div>
    <w:div w:id="1466461107">
      <w:bodyDiv w:val="1"/>
      <w:marLeft w:val="0"/>
      <w:marRight w:val="0"/>
      <w:marTop w:val="0"/>
      <w:marBottom w:val="0"/>
      <w:divBdr>
        <w:top w:val="none" w:sz="0" w:space="0" w:color="auto"/>
        <w:left w:val="none" w:sz="0" w:space="0" w:color="auto"/>
        <w:bottom w:val="none" w:sz="0" w:space="0" w:color="auto"/>
        <w:right w:val="none" w:sz="0" w:space="0" w:color="auto"/>
      </w:divBdr>
    </w:div>
    <w:div w:id="1469201798">
      <w:bodyDiv w:val="1"/>
      <w:marLeft w:val="0"/>
      <w:marRight w:val="0"/>
      <w:marTop w:val="0"/>
      <w:marBottom w:val="0"/>
      <w:divBdr>
        <w:top w:val="none" w:sz="0" w:space="0" w:color="auto"/>
        <w:left w:val="none" w:sz="0" w:space="0" w:color="auto"/>
        <w:bottom w:val="none" w:sz="0" w:space="0" w:color="auto"/>
        <w:right w:val="none" w:sz="0" w:space="0" w:color="auto"/>
      </w:divBdr>
    </w:div>
    <w:div w:id="1471941763">
      <w:bodyDiv w:val="1"/>
      <w:marLeft w:val="0"/>
      <w:marRight w:val="0"/>
      <w:marTop w:val="0"/>
      <w:marBottom w:val="0"/>
      <w:divBdr>
        <w:top w:val="none" w:sz="0" w:space="0" w:color="auto"/>
        <w:left w:val="none" w:sz="0" w:space="0" w:color="auto"/>
        <w:bottom w:val="none" w:sz="0" w:space="0" w:color="auto"/>
        <w:right w:val="none" w:sz="0" w:space="0" w:color="auto"/>
      </w:divBdr>
    </w:div>
    <w:div w:id="1476138159">
      <w:bodyDiv w:val="1"/>
      <w:marLeft w:val="0"/>
      <w:marRight w:val="0"/>
      <w:marTop w:val="0"/>
      <w:marBottom w:val="0"/>
      <w:divBdr>
        <w:top w:val="none" w:sz="0" w:space="0" w:color="auto"/>
        <w:left w:val="none" w:sz="0" w:space="0" w:color="auto"/>
        <w:bottom w:val="none" w:sz="0" w:space="0" w:color="auto"/>
        <w:right w:val="none" w:sz="0" w:space="0" w:color="auto"/>
      </w:divBdr>
    </w:div>
    <w:div w:id="1481926324">
      <w:bodyDiv w:val="1"/>
      <w:marLeft w:val="0"/>
      <w:marRight w:val="0"/>
      <w:marTop w:val="0"/>
      <w:marBottom w:val="0"/>
      <w:divBdr>
        <w:top w:val="none" w:sz="0" w:space="0" w:color="auto"/>
        <w:left w:val="none" w:sz="0" w:space="0" w:color="auto"/>
        <w:bottom w:val="none" w:sz="0" w:space="0" w:color="auto"/>
        <w:right w:val="none" w:sz="0" w:space="0" w:color="auto"/>
      </w:divBdr>
    </w:div>
    <w:div w:id="1485269934">
      <w:bodyDiv w:val="1"/>
      <w:marLeft w:val="0"/>
      <w:marRight w:val="0"/>
      <w:marTop w:val="0"/>
      <w:marBottom w:val="0"/>
      <w:divBdr>
        <w:top w:val="none" w:sz="0" w:space="0" w:color="auto"/>
        <w:left w:val="none" w:sz="0" w:space="0" w:color="auto"/>
        <w:bottom w:val="none" w:sz="0" w:space="0" w:color="auto"/>
        <w:right w:val="none" w:sz="0" w:space="0" w:color="auto"/>
      </w:divBdr>
    </w:div>
    <w:div w:id="1491168411">
      <w:bodyDiv w:val="1"/>
      <w:marLeft w:val="0"/>
      <w:marRight w:val="0"/>
      <w:marTop w:val="0"/>
      <w:marBottom w:val="0"/>
      <w:divBdr>
        <w:top w:val="none" w:sz="0" w:space="0" w:color="auto"/>
        <w:left w:val="none" w:sz="0" w:space="0" w:color="auto"/>
        <w:bottom w:val="none" w:sz="0" w:space="0" w:color="auto"/>
        <w:right w:val="none" w:sz="0" w:space="0" w:color="auto"/>
      </w:divBdr>
    </w:div>
    <w:div w:id="1495757182">
      <w:bodyDiv w:val="1"/>
      <w:marLeft w:val="0"/>
      <w:marRight w:val="0"/>
      <w:marTop w:val="0"/>
      <w:marBottom w:val="0"/>
      <w:divBdr>
        <w:top w:val="none" w:sz="0" w:space="0" w:color="auto"/>
        <w:left w:val="none" w:sz="0" w:space="0" w:color="auto"/>
        <w:bottom w:val="none" w:sz="0" w:space="0" w:color="auto"/>
        <w:right w:val="none" w:sz="0" w:space="0" w:color="auto"/>
      </w:divBdr>
    </w:div>
    <w:div w:id="1502239168">
      <w:bodyDiv w:val="1"/>
      <w:marLeft w:val="0"/>
      <w:marRight w:val="0"/>
      <w:marTop w:val="0"/>
      <w:marBottom w:val="0"/>
      <w:divBdr>
        <w:top w:val="none" w:sz="0" w:space="0" w:color="auto"/>
        <w:left w:val="none" w:sz="0" w:space="0" w:color="auto"/>
        <w:bottom w:val="none" w:sz="0" w:space="0" w:color="auto"/>
        <w:right w:val="none" w:sz="0" w:space="0" w:color="auto"/>
      </w:divBdr>
    </w:div>
    <w:div w:id="1502770506">
      <w:bodyDiv w:val="1"/>
      <w:marLeft w:val="0"/>
      <w:marRight w:val="0"/>
      <w:marTop w:val="0"/>
      <w:marBottom w:val="0"/>
      <w:divBdr>
        <w:top w:val="none" w:sz="0" w:space="0" w:color="auto"/>
        <w:left w:val="none" w:sz="0" w:space="0" w:color="auto"/>
        <w:bottom w:val="none" w:sz="0" w:space="0" w:color="auto"/>
        <w:right w:val="none" w:sz="0" w:space="0" w:color="auto"/>
      </w:divBdr>
      <w:divsChild>
        <w:div w:id="584801727">
          <w:marLeft w:val="0"/>
          <w:marRight w:val="0"/>
          <w:marTop w:val="0"/>
          <w:marBottom w:val="150"/>
          <w:divBdr>
            <w:top w:val="none" w:sz="0" w:space="0" w:color="auto"/>
            <w:left w:val="none" w:sz="0" w:space="0" w:color="auto"/>
            <w:bottom w:val="none" w:sz="0" w:space="0" w:color="auto"/>
            <w:right w:val="none" w:sz="0" w:space="0" w:color="auto"/>
          </w:divBdr>
          <w:divsChild>
            <w:div w:id="192694998">
              <w:marLeft w:val="0"/>
              <w:marRight w:val="0"/>
              <w:marTop w:val="0"/>
              <w:marBottom w:val="0"/>
              <w:divBdr>
                <w:top w:val="none" w:sz="0" w:space="0" w:color="auto"/>
                <w:left w:val="none" w:sz="0" w:space="0" w:color="auto"/>
                <w:bottom w:val="none" w:sz="0" w:space="0" w:color="auto"/>
                <w:right w:val="none" w:sz="0" w:space="0" w:color="auto"/>
              </w:divBdr>
            </w:div>
            <w:div w:id="517308055">
              <w:marLeft w:val="30"/>
              <w:marRight w:val="0"/>
              <w:marTop w:val="0"/>
              <w:marBottom w:val="0"/>
              <w:divBdr>
                <w:top w:val="none" w:sz="0" w:space="0" w:color="auto"/>
                <w:left w:val="none" w:sz="0" w:space="0" w:color="auto"/>
                <w:bottom w:val="none" w:sz="0" w:space="0" w:color="auto"/>
                <w:right w:val="none" w:sz="0" w:space="0" w:color="auto"/>
              </w:divBdr>
            </w:div>
          </w:divsChild>
        </w:div>
        <w:div w:id="412704992">
          <w:marLeft w:val="0"/>
          <w:marRight w:val="0"/>
          <w:marTop w:val="0"/>
          <w:marBottom w:val="150"/>
          <w:divBdr>
            <w:top w:val="none" w:sz="0" w:space="0" w:color="auto"/>
            <w:left w:val="none" w:sz="0" w:space="0" w:color="auto"/>
            <w:bottom w:val="none" w:sz="0" w:space="0" w:color="auto"/>
            <w:right w:val="none" w:sz="0" w:space="0" w:color="auto"/>
          </w:divBdr>
        </w:div>
        <w:div w:id="705715836">
          <w:marLeft w:val="0"/>
          <w:marRight w:val="0"/>
          <w:marTop w:val="0"/>
          <w:marBottom w:val="0"/>
          <w:divBdr>
            <w:top w:val="none" w:sz="0" w:space="0" w:color="auto"/>
            <w:left w:val="none" w:sz="0" w:space="0" w:color="auto"/>
            <w:bottom w:val="none" w:sz="0" w:space="0" w:color="auto"/>
            <w:right w:val="none" w:sz="0" w:space="0" w:color="auto"/>
          </w:divBdr>
          <w:divsChild>
            <w:div w:id="59474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471782">
      <w:bodyDiv w:val="1"/>
      <w:marLeft w:val="0"/>
      <w:marRight w:val="0"/>
      <w:marTop w:val="0"/>
      <w:marBottom w:val="0"/>
      <w:divBdr>
        <w:top w:val="none" w:sz="0" w:space="0" w:color="auto"/>
        <w:left w:val="none" w:sz="0" w:space="0" w:color="auto"/>
        <w:bottom w:val="none" w:sz="0" w:space="0" w:color="auto"/>
        <w:right w:val="none" w:sz="0" w:space="0" w:color="auto"/>
      </w:divBdr>
    </w:div>
    <w:div w:id="1504976260">
      <w:bodyDiv w:val="1"/>
      <w:marLeft w:val="0"/>
      <w:marRight w:val="0"/>
      <w:marTop w:val="0"/>
      <w:marBottom w:val="0"/>
      <w:divBdr>
        <w:top w:val="none" w:sz="0" w:space="0" w:color="auto"/>
        <w:left w:val="none" w:sz="0" w:space="0" w:color="auto"/>
        <w:bottom w:val="none" w:sz="0" w:space="0" w:color="auto"/>
        <w:right w:val="none" w:sz="0" w:space="0" w:color="auto"/>
      </w:divBdr>
    </w:div>
    <w:div w:id="1508442477">
      <w:bodyDiv w:val="1"/>
      <w:marLeft w:val="0"/>
      <w:marRight w:val="0"/>
      <w:marTop w:val="0"/>
      <w:marBottom w:val="0"/>
      <w:divBdr>
        <w:top w:val="none" w:sz="0" w:space="0" w:color="auto"/>
        <w:left w:val="none" w:sz="0" w:space="0" w:color="auto"/>
        <w:bottom w:val="none" w:sz="0" w:space="0" w:color="auto"/>
        <w:right w:val="none" w:sz="0" w:space="0" w:color="auto"/>
      </w:divBdr>
    </w:div>
    <w:div w:id="1513495415">
      <w:bodyDiv w:val="1"/>
      <w:marLeft w:val="0"/>
      <w:marRight w:val="0"/>
      <w:marTop w:val="0"/>
      <w:marBottom w:val="0"/>
      <w:divBdr>
        <w:top w:val="none" w:sz="0" w:space="0" w:color="auto"/>
        <w:left w:val="none" w:sz="0" w:space="0" w:color="auto"/>
        <w:bottom w:val="none" w:sz="0" w:space="0" w:color="auto"/>
        <w:right w:val="none" w:sz="0" w:space="0" w:color="auto"/>
      </w:divBdr>
    </w:div>
    <w:div w:id="1516269051">
      <w:bodyDiv w:val="1"/>
      <w:marLeft w:val="0"/>
      <w:marRight w:val="0"/>
      <w:marTop w:val="0"/>
      <w:marBottom w:val="0"/>
      <w:divBdr>
        <w:top w:val="none" w:sz="0" w:space="0" w:color="auto"/>
        <w:left w:val="none" w:sz="0" w:space="0" w:color="auto"/>
        <w:bottom w:val="none" w:sz="0" w:space="0" w:color="auto"/>
        <w:right w:val="none" w:sz="0" w:space="0" w:color="auto"/>
      </w:divBdr>
    </w:div>
    <w:div w:id="1519074759">
      <w:bodyDiv w:val="1"/>
      <w:marLeft w:val="0"/>
      <w:marRight w:val="0"/>
      <w:marTop w:val="0"/>
      <w:marBottom w:val="0"/>
      <w:divBdr>
        <w:top w:val="none" w:sz="0" w:space="0" w:color="auto"/>
        <w:left w:val="none" w:sz="0" w:space="0" w:color="auto"/>
        <w:bottom w:val="none" w:sz="0" w:space="0" w:color="auto"/>
        <w:right w:val="none" w:sz="0" w:space="0" w:color="auto"/>
      </w:divBdr>
    </w:div>
    <w:div w:id="1521041460">
      <w:bodyDiv w:val="1"/>
      <w:marLeft w:val="0"/>
      <w:marRight w:val="0"/>
      <w:marTop w:val="0"/>
      <w:marBottom w:val="0"/>
      <w:divBdr>
        <w:top w:val="none" w:sz="0" w:space="0" w:color="auto"/>
        <w:left w:val="none" w:sz="0" w:space="0" w:color="auto"/>
        <w:bottom w:val="none" w:sz="0" w:space="0" w:color="auto"/>
        <w:right w:val="none" w:sz="0" w:space="0" w:color="auto"/>
      </w:divBdr>
      <w:divsChild>
        <w:div w:id="262954320">
          <w:marLeft w:val="0"/>
          <w:marRight w:val="0"/>
          <w:marTop w:val="0"/>
          <w:marBottom w:val="150"/>
          <w:divBdr>
            <w:top w:val="none" w:sz="0" w:space="0" w:color="auto"/>
            <w:left w:val="none" w:sz="0" w:space="0" w:color="auto"/>
            <w:bottom w:val="none" w:sz="0" w:space="0" w:color="auto"/>
            <w:right w:val="none" w:sz="0" w:space="0" w:color="auto"/>
          </w:divBdr>
        </w:div>
        <w:div w:id="616646974">
          <w:marLeft w:val="0"/>
          <w:marRight w:val="0"/>
          <w:marTop w:val="0"/>
          <w:marBottom w:val="600"/>
          <w:divBdr>
            <w:top w:val="none" w:sz="0" w:space="0" w:color="auto"/>
            <w:left w:val="none" w:sz="0" w:space="0" w:color="auto"/>
            <w:bottom w:val="none" w:sz="0" w:space="0" w:color="auto"/>
            <w:right w:val="none" w:sz="0" w:space="0" w:color="auto"/>
          </w:divBdr>
          <w:divsChild>
            <w:div w:id="897516235">
              <w:marLeft w:val="0"/>
              <w:marRight w:val="0"/>
              <w:marTop w:val="0"/>
              <w:marBottom w:val="225"/>
              <w:divBdr>
                <w:top w:val="none" w:sz="0" w:space="0" w:color="auto"/>
                <w:left w:val="none" w:sz="0" w:space="0" w:color="auto"/>
                <w:bottom w:val="none" w:sz="0" w:space="0" w:color="auto"/>
                <w:right w:val="none" w:sz="0" w:space="0" w:color="auto"/>
              </w:divBdr>
            </w:div>
            <w:div w:id="147471223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25752639">
      <w:bodyDiv w:val="1"/>
      <w:marLeft w:val="0"/>
      <w:marRight w:val="0"/>
      <w:marTop w:val="0"/>
      <w:marBottom w:val="0"/>
      <w:divBdr>
        <w:top w:val="none" w:sz="0" w:space="0" w:color="auto"/>
        <w:left w:val="none" w:sz="0" w:space="0" w:color="auto"/>
        <w:bottom w:val="none" w:sz="0" w:space="0" w:color="auto"/>
        <w:right w:val="none" w:sz="0" w:space="0" w:color="auto"/>
      </w:divBdr>
    </w:div>
    <w:div w:id="1527016645">
      <w:bodyDiv w:val="1"/>
      <w:marLeft w:val="0"/>
      <w:marRight w:val="0"/>
      <w:marTop w:val="0"/>
      <w:marBottom w:val="0"/>
      <w:divBdr>
        <w:top w:val="none" w:sz="0" w:space="0" w:color="auto"/>
        <w:left w:val="none" w:sz="0" w:space="0" w:color="auto"/>
        <w:bottom w:val="none" w:sz="0" w:space="0" w:color="auto"/>
        <w:right w:val="none" w:sz="0" w:space="0" w:color="auto"/>
      </w:divBdr>
    </w:div>
    <w:div w:id="1529416138">
      <w:bodyDiv w:val="1"/>
      <w:marLeft w:val="0"/>
      <w:marRight w:val="0"/>
      <w:marTop w:val="0"/>
      <w:marBottom w:val="0"/>
      <w:divBdr>
        <w:top w:val="none" w:sz="0" w:space="0" w:color="auto"/>
        <w:left w:val="none" w:sz="0" w:space="0" w:color="auto"/>
        <w:bottom w:val="none" w:sz="0" w:space="0" w:color="auto"/>
        <w:right w:val="none" w:sz="0" w:space="0" w:color="auto"/>
      </w:divBdr>
    </w:div>
    <w:div w:id="1534615640">
      <w:bodyDiv w:val="1"/>
      <w:marLeft w:val="0"/>
      <w:marRight w:val="0"/>
      <w:marTop w:val="0"/>
      <w:marBottom w:val="0"/>
      <w:divBdr>
        <w:top w:val="none" w:sz="0" w:space="0" w:color="auto"/>
        <w:left w:val="none" w:sz="0" w:space="0" w:color="auto"/>
        <w:bottom w:val="none" w:sz="0" w:space="0" w:color="auto"/>
        <w:right w:val="none" w:sz="0" w:space="0" w:color="auto"/>
      </w:divBdr>
      <w:divsChild>
        <w:div w:id="206338309">
          <w:marLeft w:val="0"/>
          <w:marRight w:val="0"/>
          <w:marTop w:val="0"/>
          <w:marBottom w:val="0"/>
          <w:divBdr>
            <w:top w:val="none" w:sz="0" w:space="0" w:color="auto"/>
            <w:left w:val="none" w:sz="0" w:space="0" w:color="auto"/>
            <w:bottom w:val="none" w:sz="0" w:space="0" w:color="auto"/>
            <w:right w:val="none" w:sz="0" w:space="0" w:color="auto"/>
          </w:divBdr>
        </w:div>
        <w:div w:id="1774521036">
          <w:marLeft w:val="0"/>
          <w:marRight w:val="0"/>
          <w:marTop w:val="0"/>
          <w:marBottom w:val="0"/>
          <w:divBdr>
            <w:top w:val="none" w:sz="0" w:space="0" w:color="auto"/>
            <w:left w:val="none" w:sz="0" w:space="0" w:color="auto"/>
            <w:bottom w:val="none" w:sz="0" w:space="0" w:color="auto"/>
            <w:right w:val="none" w:sz="0" w:space="0" w:color="auto"/>
          </w:divBdr>
          <w:divsChild>
            <w:div w:id="1306382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36040707">
      <w:bodyDiv w:val="1"/>
      <w:marLeft w:val="0"/>
      <w:marRight w:val="0"/>
      <w:marTop w:val="0"/>
      <w:marBottom w:val="0"/>
      <w:divBdr>
        <w:top w:val="none" w:sz="0" w:space="0" w:color="auto"/>
        <w:left w:val="none" w:sz="0" w:space="0" w:color="auto"/>
        <w:bottom w:val="none" w:sz="0" w:space="0" w:color="auto"/>
        <w:right w:val="none" w:sz="0" w:space="0" w:color="auto"/>
      </w:divBdr>
    </w:div>
    <w:div w:id="1542865857">
      <w:bodyDiv w:val="1"/>
      <w:marLeft w:val="0"/>
      <w:marRight w:val="0"/>
      <w:marTop w:val="0"/>
      <w:marBottom w:val="0"/>
      <w:divBdr>
        <w:top w:val="none" w:sz="0" w:space="0" w:color="auto"/>
        <w:left w:val="none" w:sz="0" w:space="0" w:color="auto"/>
        <w:bottom w:val="none" w:sz="0" w:space="0" w:color="auto"/>
        <w:right w:val="none" w:sz="0" w:space="0" w:color="auto"/>
      </w:divBdr>
    </w:div>
    <w:div w:id="1544753491">
      <w:bodyDiv w:val="1"/>
      <w:marLeft w:val="0"/>
      <w:marRight w:val="0"/>
      <w:marTop w:val="0"/>
      <w:marBottom w:val="0"/>
      <w:divBdr>
        <w:top w:val="none" w:sz="0" w:space="0" w:color="auto"/>
        <w:left w:val="none" w:sz="0" w:space="0" w:color="auto"/>
        <w:bottom w:val="none" w:sz="0" w:space="0" w:color="auto"/>
        <w:right w:val="none" w:sz="0" w:space="0" w:color="auto"/>
      </w:divBdr>
    </w:div>
    <w:div w:id="1547528942">
      <w:bodyDiv w:val="1"/>
      <w:marLeft w:val="0"/>
      <w:marRight w:val="0"/>
      <w:marTop w:val="0"/>
      <w:marBottom w:val="0"/>
      <w:divBdr>
        <w:top w:val="none" w:sz="0" w:space="0" w:color="auto"/>
        <w:left w:val="none" w:sz="0" w:space="0" w:color="auto"/>
        <w:bottom w:val="none" w:sz="0" w:space="0" w:color="auto"/>
        <w:right w:val="none" w:sz="0" w:space="0" w:color="auto"/>
      </w:divBdr>
    </w:div>
    <w:div w:id="1553422838">
      <w:bodyDiv w:val="1"/>
      <w:marLeft w:val="0"/>
      <w:marRight w:val="0"/>
      <w:marTop w:val="0"/>
      <w:marBottom w:val="0"/>
      <w:divBdr>
        <w:top w:val="none" w:sz="0" w:space="0" w:color="auto"/>
        <w:left w:val="none" w:sz="0" w:space="0" w:color="auto"/>
        <w:bottom w:val="none" w:sz="0" w:space="0" w:color="auto"/>
        <w:right w:val="none" w:sz="0" w:space="0" w:color="auto"/>
      </w:divBdr>
    </w:div>
    <w:div w:id="1553497676">
      <w:bodyDiv w:val="1"/>
      <w:marLeft w:val="0"/>
      <w:marRight w:val="0"/>
      <w:marTop w:val="0"/>
      <w:marBottom w:val="0"/>
      <w:divBdr>
        <w:top w:val="none" w:sz="0" w:space="0" w:color="auto"/>
        <w:left w:val="none" w:sz="0" w:space="0" w:color="auto"/>
        <w:bottom w:val="none" w:sz="0" w:space="0" w:color="auto"/>
        <w:right w:val="none" w:sz="0" w:space="0" w:color="auto"/>
      </w:divBdr>
    </w:div>
    <w:div w:id="1559626992">
      <w:bodyDiv w:val="1"/>
      <w:marLeft w:val="0"/>
      <w:marRight w:val="0"/>
      <w:marTop w:val="0"/>
      <w:marBottom w:val="0"/>
      <w:divBdr>
        <w:top w:val="none" w:sz="0" w:space="0" w:color="auto"/>
        <w:left w:val="none" w:sz="0" w:space="0" w:color="auto"/>
        <w:bottom w:val="none" w:sz="0" w:space="0" w:color="auto"/>
        <w:right w:val="none" w:sz="0" w:space="0" w:color="auto"/>
      </w:divBdr>
    </w:div>
    <w:div w:id="1560283761">
      <w:bodyDiv w:val="1"/>
      <w:marLeft w:val="0"/>
      <w:marRight w:val="0"/>
      <w:marTop w:val="0"/>
      <w:marBottom w:val="0"/>
      <w:divBdr>
        <w:top w:val="none" w:sz="0" w:space="0" w:color="auto"/>
        <w:left w:val="none" w:sz="0" w:space="0" w:color="auto"/>
        <w:bottom w:val="none" w:sz="0" w:space="0" w:color="auto"/>
        <w:right w:val="none" w:sz="0" w:space="0" w:color="auto"/>
      </w:divBdr>
    </w:div>
    <w:div w:id="1571184853">
      <w:bodyDiv w:val="1"/>
      <w:marLeft w:val="0"/>
      <w:marRight w:val="0"/>
      <w:marTop w:val="0"/>
      <w:marBottom w:val="0"/>
      <w:divBdr>
        <w:top w:val="none" w:sz="0" w:space="0" w:color="auto"/>
        <w:left w:val="none" w:sz="0" w:space="0" w:color="auto"/>
        <w:bottom w:val="none" w:sz="0" w:space="0" w:color="auto"/>
        <w:right w:val="none" w:sz="0" w:space="0" w:color="auto"/>
      </w:divBdr>
    </w:div>
    <w:div w:id="1572886521">
      <w:bodyDiv w:val="1"/>
      <w:marLeft w:val="0"/>
      <w:marRight w:val="0"/>
      <w:marTop w:val="0"/>
      <w:marBottom w:val="0"/>
      <w:divBdr>
        <w:top w:val="none" w:sz="0" w:space="0" w:color="auto"/>
        <w:left w:val="none" w:sz="0" w:space="0" w:color="auto"/>
        <w:bottom w:val="none" w:sz="0" w:space="0" w:color="auto"/>
        <w:right w:val="none" w:sz="0" w:space="0" w:color="auto"/>
      </w:divBdr>
    </w:div>
    <w:div w:id="1574899614">
      <w:bodyDiv w:val="1"/>
      <w:marLeft w:val="0"/>
      <w:marRight w:val="0"/>
      <w:marTop w:val="0"/>
      <w:marBottom w:val="0"/>
      <w:divBdr>
        <w:top w:val="none" w:sz="0" w:space="0" w:color="auto"/>
        <w:left w:val="none" w:sz="0" w:space="0" w:color="auto"/>
        <w:bottom w:val="none" w:sz="0" w:space="0" w:color="auto"/>
        <w:right w:val="none" w:sz="0" w:space="0" w:color="auto"/>
      </w:divBdr>
    </w:div>
    <w:div w:id="1589970894">
      <w:bodyDiv w:val="1"/>
      <w:marLeft w:val="0"/>
      <w:marRight w:val="0"/>
      <w:marTop w:val="0"/>
      <w:marBottom w:val="0"/>
      <w:divBdr>
        <w:top w:val="none" w:sz="0" w:space="0" w:color="auto"/>
        <w:left w:val="none" w:sz="0" w:space="0" w:color="auto"/>
        <w:bottom w:val="none" w:sz="0" w:space="0" w:color="auto"/>
        <w:right w:val="none" w:sz="0" w:space="0" w:color="auto"/>
      </w:divBdr>
      <w:divsChild>
        <w:div w:id="160630029">
          <w:marLeft w:val="0"/>
          <w:marRight w:val="0"/>
          <w:marTop w:val="450"/>
          <w:marBottom w:val="0"/>
          <w:divBdr>
            <w:top w:val="single" w:sz="6" w:space="0" w:color="DDDDDD"/>
            <w:left w:val="none" w:sz="0" w:space="0" w:color="auto"/>
            <w:bottom w:val="single" w:sz="6" w:space="0" w:color="E2E2E2"/>
            <w:right w:val="none" w:sz="0" w:space="0" w:color="auto"/>
          </w:divBdr>
        </w:div>
        <w:div w:id="163521245">
          <w:marLeft w:val="0"/>
          <w:marRight w:val="0"/>
          <w:marTop w:val="225"/>
          <w:marBottom w:val="225"/>
          <w:divBdr>
            <w:top w:val="none" w:sz="0" w:space="0" w:color="auto"/>
            <w:left w:val="none" w:sz="0" w:space="0" w:color="auto"/>
            <w:bottom w:val="single" w:sz="6" w:space="8" w:color="E2E2E2"/>
            <w:right w:val="none" w:sz="0" w:space="0" w:color="auto"/>
          </w:divBdr>
          <w:divsChild>
            <w:div w:id="349379206">
              <w:marLeft w:val="0"/>
              <w:marRight w:val="0"/>
              <w:marTop w:val="0"/>
              <w:marBottom w:val="0"/>
              <w:divBdr>
                <w:top w:val="none" w:sz="0" w:space="0" w:color="auto"/>
                <w:left w:val="none" w:sz="0" w:space="0" w:color="auto"/>
                <w:bottom w:val="none" w:sz="0" w:space="0" w:color="auto"/>
                <w:right w:val="none" w:sz="0" w:space="0" w:color="auto"/>
              </w:divBdr>
              <w:divsChild>
                <w:div w:id="1118066031">
                  <w:marLeft w:val="0"/>
                  <w:marRight w:val="0"/>
                  <w:marTop w:val="0"/>
                  <w:marBottom w:val="0"/>
                  <w:divBdr>
                    <w:top w:val="none" w:sz="0" w:space="0" w:color="auto"/>
                    <w:left w:val="none" w:sz="0" w:space="0" w:color="auto"/>
                    <w:bottom w:val="none" w:sz="0" w:space="0" w:color="auto"/>
                    <w:right w:val="none" w:sz="0" w:space="0" w:color="auto"/>
                  </w:divBdr>
                </w:div>
              </w:divsChild>
            </w:div>
            <w:div w:id="1310206774">
              <w:marLeft w:val="0"/>
              <w:marRight w:val="0"/>
              <w:marTop w:val="0"/>
              <w:marBottom w:val="0"/>
              <w:divBdr>
                <w:top w:val="none" w:sz="0" w:space="0" w:color="auto"/>
                <w:left w:val="none" w:sz="0" w:space="0" w:color="auto"/>
                <w:bottom w:val="none" w:sz="0" w:space="0" w:color="auto"/>
                <w:right w:val="none" w:sz="0" w:space="0" w:color="auto"/>
              </w:divBdr>
            </w:div>
          </w:divsChild>
        </w:div>
        <w:div w:id="903684928">
          <w:marLeft w:val="0"/>
          <w:marRight w:val="0"/>
          <w:marTop w:val="0"/>
          <w:marBottom w:val="150"/>
          <w:divBdr>
            <w:top w:val="none" w:sz="0" w:space="0" w:color="auto"/>
            <w:left w:val="none" w:sz="0" w:space="0" w:color="auto"/>
            <w:bottom w:val="none" w:sz="0" w:space="0" w:color="auto"/>
            <w:right w:val="none" w:sz="0" w:space="0" w:color="auto"/>
          </w:divBdr>
        </w:div>
        <w:div w:id="1192493235">
          <w:marLeft w:val="0"/>
          <w:marRight w:val="0"/>
          <w:marTop w:val="0"/>
          <w:marBottom w:val="225"/>
          <w:divBdr>
            <w:top w:val="none" w:sz="0" w:space="0" w:color="auto"/>
            <w:left w:val="none" w:sz="0" w:space="0" w:color="auto"/>
            <w:bottom w:val="single" w:sz="6" w:space="11" w:color="E2E2E2"/>
            <w:right w:val="none" w:sz="0" w:space="0" w:color="auto"/>
          </w:divBdr>
          <w:divsChild>
            <w:div w:id="1896701203">
              <w:marLeft w:val="0"/>
              <w:marRight w:val="0"/>
              <w:marTop w:val="0"/>
              <w:marBottom w:val="0"/>
              <w:divBdr>
                <w:top w:val="single" w:sz="6" w:space="8" w:color="E5E5E5"/>
                <w:left w:val="single" w:sz="6" w:space="8" w:color="E5E5E5"/>
                <w:bottom w:val="single" w:sz="6" w:space="8" w:color="E5E5E5"/>
                <w:right w:val="single" w:sz="6" w:space="8" w:color="E5E5E5"/>
              </w:divBdr>
            </w:div>
          </w:divsChild>
        </w:div>
        <w:div w:id="1653484364">
          <w:marLeft w:val="0"/>
          <w:marRight w:val="0"/>
          <w:marTop w:val="0"/>
          <w:marBottom w:val="0"/>
          <w:divBdr>
            <w:top w:val="none" w:sz="0" w:space="0" w:color="auto"/>
            <w:left w:val="none" w:sz="0" w:space="0" w:color="auto"/>
            <w:bottom w:val="none" w:sz="0" w:space="0" w:color="auto"/>
            <w:right w:val="none" w:sz="0" w:space="0" w:color="auto"/>
          </w:divBdr>
        </w:div>
      </w:divsChild>
    </w:div>
    <w:div w:id="1590777156">
      <w:bodyDiv w:val="1"/>
      <w:marLeft w:val="0"/>
      <w:marRight w:val="0"/>
      <w:marTop w:val="0"/>
      <w:marBottom w:val="0"/>
      <w:divBdr>
        <w:top w:val="none" w:sz="0" w:space="0" w:color="auto"/>
        <w:left w:val="none" w:sz="0" w:space="0" w:color="auto"/>
        <w:bottom w:val="none" w:sz="0" w:space="0" w:color="auto"/>
        <w:right w:val="none" w:sz="0" w:space="0" w:color="auto"/>
      </w:divBdr>
    </w:div>
    <w:div w:id="1593928254">
      <w:bodyDiv w:val="1"/>
      <w:marLeft w:val="0"/>
      <w:marRight w:val="0"/>
      <w:marTop w:val="0"/>
      <w:marBottom w:val="0"/>
      <w:divBdr>
        <w:top w:val="none" w:sz="0" w:space="0" w:color="auto"/>
        <w:left w:val="none" w:sz="0" w:space="0" w:color="auto"/>
        <w:bottom w:val="none" w:sz="0" w:space="0" w:color="auto"/>
        <w:right w:val="none" w:sz="0" w:space="0" w:color="auto"/>
      </w:divBdr>
    </w:div>
    <w:div w:id="1601912308">
      <w:bodyDiv w:val="1"/>
      <w:marLeft w:val="0"/>
      <w:marRight w:val="0"/>
      <w:marTop w:val="0"/>
      <w:marBottom w:val="0"/>
      <w:divBdr>
        <w:top w:val="none" w:sz="0" w:space="0" w:color="auto"/>
        <w:left w:val="none" w:sz="0" w:space="0" w:color="auto"/>
        <w:bottom w:val="none" w:sz="0" w:space="0" w:color="auto"/>
        <w:right w:val="none" w:sz="0" w:space="0" w:color="auto"/>
      </w:divBdr>
    </w:div>
    <w:div w:id="1601915567">
      <w:bodyDiv w:val="1"/>
      <w:marLeft w:val="0"/>
      <w:marRight w:val="0"/>
      <w:marTop w:val="0"/>
      <w:marBottom w:val="0"/>
      <w:divBdr>
        <w:top w:val="none" w:sz="0" w:space="0" w:color="auto"/>
        <w:left w:val="none" w:sz="0" w:space="0" w:color="auto"/>
        <w:bottom w:val="none" w:sz="0" w:space="0" w:color="auto"/>
        <w:right w:val="none" w:sz="0" w:space="0" w:color="auto"/>
      </w:divBdr>
    </w:div>
    <w:div w:id="1602254170">
      <w:bodyDiv w:val="1"/>
      <w:marLeft w:val="0"/>
      <w:marRight w:val="0"/>
      <w:marTop w:val="0"/>
      <w:marBottom w:val="0"/>
      <w:divBdr>
        <w:top w:val="none" w:sz="0" w:space="0" w:color="auto"/>
        <w:left w:val="none" w:sz="0" w:space="0" w:color="auto"/>
        <w:bottom w:val="none" w:sz="0" w:space="0" w:color="auto"/>
        <w:right w:val="none" w:sz="0" w:space="0" w:color="auto"/>
      </w:divBdr>
    </w:div>
    <w:div w:id="1603494356">
      <w:bodyDiv w:val="1"/>
      <w:marLeft w:val="0"/>
      <w:marRight w:val="0"/>
      <w:marTop w:val="0"/>
      <w:marBottom w:val="0"/>
      <w:divBdr>
        <w:top w:val="none" w:sz="0" w:space="0" w:color="auto"/>
        <w:left w:val="none" w:sz="0" w:space="0" w:color="auto"/>
        <w:bottom w:val="none" w:sz="0" w:space="0" w:color="auto"/>
        <w:right w:val="none" w:sz="0" w:space="0" w:color="auto"/>
      </w:divBdr>
    </w:div>
    <w:div w:id="1609310024">
      <w:bodyDiv w:val="1"/>
      <w:marLeft w:val="0"/>
      <w:marRight w:val="0"/>
      <w:marTop w:val="0"/>
      <w:marBottom w:val="0"/>
      <w:divBdr>
        <w:top w:val="none" w:sz="0" w:space="0" w:color="auto"/>
        <w:left w:val="none" w:sz="0" w:space="0" w:color="auto"/>
        <w:bottom w:val="none" w:sz="0" w:space="0" w:color="auto"/>
        <w:right w:val="none" w:sz="0" w:space="0" w:color="auto"/>
      </w:divBdr>
    </w:div>
    <w:div w:id="1610114501">
      <w:bodyDiv w:val="1"/>
      <w:marLeft w:val="0"/>
      <w:marRight w:val="0"/>
      <w:marTop w:val="0"/>
      <w:marBottom w:val="0"/>
      <w:divBdr>
        <w:top w:val="none" w:sz="0" w:space="0" w:color="auto"/>
        <w:left w:val="none" w:sz="0" w:space="0" w:color="auto"/>
        <w:bottom w:val="none" w:sz="0" w:space="0" w:color="auto"/>
        <w:right w:val="none" w:sz="0" w:space="0" w:color="auto"/>
      </w:divBdr>
    </w:div>
    <w:div w:id="1612007010">
      <w:bodyDiv w:val="1"/>
      <w:marLeft w:val="0"/>
      <w:marRight w:val="0"/>
      <w:marTop w:val="0"/>
      <w:marBottom w:val="0"/>
      <w:divBdr>
        <w:top w:val="none" w:sz="0" w:space="0" w:color="auto"/>
        <w:left w:val="none" w:sz="0" w:space="0" w:color="auto"/>
        <w:bottom w:val="none" w:sz="0" w:space="0" w:color="auto"/>
        <w:right w:val="none" w:sz="0" w:space="0" w:color="auto"/>
      </w:divBdr>
    </w:div>
    <w:div w:id="1612277430">
      <w:bodyDiv w:val="1"/>
      <w:marLeft w:val="0"/>
      <w:marRight w:val="0"/>
      <w:marTop w:val="0"/>
      <w:marBottom w:val="0"/>
      <w:divBdr>
        <w:top w:val="none" w:sz="0" w:space="0" w:color="auto"/>
        <w:left w:val="none" w:sz="0" w:space="0" w:color="auto"/>
        <w:bottom w:val="none" w:sz="0" w:space="0" w:color="auto"/>
        <w:right w:val="none" w:sz="0" w:space="0" w:color="auto"/>
      </w:divBdr>
    </w:div>
    <w:div w:id="1617171898">
      <w:bodyDiv w:val="1"/>
      <w:marLeft w:val="0"/>
      <w:marRight w:val="0"/>
      <w:marTop w:val="0"/>
      <w:marBottom w:val="0"/>
      <w:divBdr>
        <w:top w:val="none" w:sz="0" w:space="0" w:color="auto"/>
        <w:left w:val="none" w:sz="0" w:space="0" w:color="auto"/>
        <w:bottom w:val="none" w:sz="0" w:space="0" w:color="auto"/>
        <w:right w:val="none" w:sz="0" w:space="0" w:color="auto"/>
      </w:divBdr>
      <w:divsChild>
        <w:div w:id="514424353">
          <w:marLeft w:val="0"/>
          <w:marRight w:val="0"/>
          <w:marTop w:val="0"/>
          <w:marBottom w:val="0"/>
          <w:divBdr>
            <w:top w:val="none" w:sz="0" w:space="0" w:color="auto"/>
            <w:left w:val="none" w:sz="0" w:space="0" w:color="auto"/>
            <w:bottom w:val="none" w:sz="0" w:space="0" w:color="auto"/>
            <w:right w:val="none" w:sz="0" w:space="0" w:color="auto"/>
          </w:divBdr>
        </w:div>
      </w:divsChild>
    </w:div>
    <w:div w:id="1618222763">
      <w:bodyDiv w:val="1"/>
      <w:marLeft w:val="0"/>
      <w:marRight w:val="0"/>
      <w:marTop w:val="0"/>
      <w:marBottom w:val="0"/>
      <w:divBdr>
        <w:top w:val="none" w:sz="0" w:space="0" w:color="auto"/>
        <w:left w:val="none" w:sz="0" w:space="0" w:color="auto"/>
        <w:bottom w:val="none" w:sz="0" w:space="0" w:color="auto"/>
        <w:right w:val="none" w:sz="0" w:space="0" w:color="auto"/>
      </w:divBdr>
      <w:divsChild>
        <w:div w:id="548229191">
          <w:marLeft w:val="0"/>
          <w:marRight w:val="0"/>
          <w:marTop w:val="150"/>
          <w:marBottom w:val="150"/>
          <w:divBdr>
            <w:top w:val="none" w:sz="0" w:space="0" w:color="auto"/>
            <w:left w:val="none" w:sz="0" w:space="0" w:color="auto"/>
            <w:bottom w:val="none" w:sz="0" w:space="0" w:color="auto"/>
            <w:right w:val="none" w:sz="0" w:space="0" w:color="auto"/>
          </w:divBdr>
          <w:divsChild>
            <w:div w:id="1039433424">
              <w:marLeft w:val="0"/>
              <w:marRight w:val="0"/>
              <w:marTop w:val="0"/>
              <w:marBottom w:val="0"/>
              <w:divBdr>
                <w:top w:val="none" w:sz="0" w:space="0" w:color="auto"/>
                <w:left w:val="none" w:sz="0" w:space="0" w:color="auto"/>
                <w:bottom w:val="none" w:sz="0" w:space="0" w:color="auto"/>
                <w:right w:val="none" w:sz="0" w:space="0" w:color="auto"/>
              </w:divBdr>
              <w:divsChild>
                <w:div w:id="705561922">
                  <w:marLeft w:val="0"/>
                  <w:marRight w:val="0"/>
                  <w:marTop w:val="0"/>
                  <w:marBottom w:val="0"/>
                  <w:divBdr>
                    <w:top w:val="none" w:sz="0" w:space="0" w:color="auto"/>
                    <w:left w:val="none" w:sz="0" w:space="0" w:color="auto"/>
                    <w:bottom w:val="none" w:sz="0" w:space="0" w:color="auto"/>
                    <w:right w:val="none" w:sz="0" w:space="0" w:color="auto"/>
                  </w:divBdr>
                  <w:divsChild>
                    <w:div w:id="1708215816">
                      <w:marLeft w:val="0"/>
                      <w:marRight w:val="0"/>
                      <w:marTop w:val="285"/>
                      <w:marBottom w:val="0"/>
                      <w:divBdr>
                        <w:top w:val="none" w:sz="0" w:space="0" w:color="auto"/>
                        <w:left w:val="none" w:sz="0" w:space="0" w:color="auto"/>
                        <w:bottom w:val="none" w:sz="0" w:space="0" w:color="auto"/>
                        <w:right w:val="none" w:sz="0" w:space="0" w:color="auto"/>
                      </w:divBdr>
                    </w:div>
                  </w:divsChild>
                </w:div>
                <w:div w:id="2062249691">
                  <w:marLeft w:val="0"/>
                  <w:marRight w:val="0"/>
                  <w:marTop w:val="0"/>
                  <w:marBottom w:val="0"/>
                  <w:divBdr>
                    <w:top w:val="none" w:sz="0" w:space="0" w:color="auto"/>
                    <w:left w:val="none" w:sz="0" w:space="0" w:color="auto"/>
                    <w:bottom w:val="none" w:sz="0" w:space="0" w:color="auto"/>
                    <w:right w:val="none" w:sz="0" w:space="0" w:color="auto"/>
                  </w:divBdr>
                  <w:divsChild>
                    <w:div w:id="1591430683">
                      <w:marLeft w:val="-225"/>
                      <w:marRight w:val="-225"/>
                      <w:marTop w:val="0"/>
                      <w:marBottom w:val="0"/>
                      <w:divBdr>
                        <w:top w:val="none" w:sz="0" w:space="0" w:color="auto"/>
                        <w:left w:val="none" w:sz="0" w:space="0" w:color="auto"/>
                        <w:bottom w:val="none" w:sz="0" w:space="0" w:color="auto"/>
                        <w:right w:val="none" w:sz="0" w:space="0" w:color="auto"/>
                      </w:divBdr>
                      <w:divsChild>
                        <w:div w:id="298995965">
                          <w:marLeft w:val="0"/>
                          <w:marRight w:val="0"/>
                          <w:marTop w:val="0"/>
                          <w:marBottom w:val="0"/>
                          <w:divBdr>
                            <w:top w:val="none" w:sz="0" w:space="0" w:color="auto"/>
                            <w:left w:val="none" w:sz="0" w:space="0" w:color="auto"/>
                            <w:bottom w:val="none" w:sz="0" w:space="0" w:color="auto"/>
                            <w:right w:val="none" w:sz="0" w:space="0" w:color="auto"/>
                          </w:divBdr>
                        </w:div>
                        <w:div w:id="18845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269919">
          <w:marLeft w:val="0"/>
          <w:marRight w:val="0"/>
          <w:marTop w:val="0"/>
          <w:marBottom w:val="600"/>
          <w:divBdr>
            <w:top w:val="none" w:sz="0" w:space="0" w:color="auto"/>
            <w:left w:val="none" w:sz="0" w:space="0" w:color="auto"/>
            <w:bottom w:val="none" w:sz="0" w:space="0" w:color="auto"/>
            <w:right w:val="none" w:sz="0" w:space="0" w:color="auto"/>
          </w:divBdr>
        </w:div>
      </w:divsChild>
    </w:div>
    <w:div w:id="1623072228">
      <w:bodyDiv w:val="1"/>
      <w:marLeft w:val="0"/>
      <w:marRight w:val="0"/>
      <w:marTop w:val="0"/>
      <w:marBottom w:val="0"/>
      <w:divBdr>
        <w:top w:val="none" w:sz="0" w:space="0" w:color="auto"/>
        <w:left w:val="none" w:sz="0" w:space="0" w:color="auto"/>
        <w:bottom w:val="none" w:sz="0" w:space="0" w:color="auto"/>
        <w:right w:val="none" w:sz="0" w:space="0" w:color="auto"/>
      </w:divBdr>
    </w:div>
    <w:div w:id="1624187721">
      <w:bodyDiv w:val="1"/>
      <w:marLeft w:val="0"/>
      <w:marRight w:val="0"/>
      <w:marTop w:val="0"/>
      <w:marBottom w:val="0"/>
      <w:divBdr>
        <w:top w:val="none" w:sz="0" w:space="0" w:color="auto"/>
        <w:left w:val="none" w:sz="0" w:space="0" w:color="auto"/>
        <w:bottom w:val="none" w:sz="0" w:space="0" w:color="auto"/>
        <w:right w:val="none" w:sz="0" w:space="0" w:color="auto"/>
      </w:divBdr>
    </w:div>
    <w:div w:id="1633248399">
      <w:bodyDiv w:val="1"/>
      <w:marLeft w:val="0"/>
      <w:marRight w:val="0"/>
      <w:marTop w:val="0"/>
      <w:marBottom w:val="0"/>
      <w:divBdr>
        <w:top w:val="none" w:sz="0" w:space="0" w:color="auto"/>
        <w:left w:val="none" w:sz="0" w:space="0" w:color="auto"/>
        <w:bottom w:val="none" w:sz="0" w:space="0" w:color="auto"/>
        <w:right w:val="none" w:sz="0" w:space="0" w:color="auto"/>
      </w:divBdr>
    </w:div>
    <w:div w:id="1634828018">
      <w:bodyDiv w:val="1"/>
      <w:marLeft w:val="0"/>
      <w:marRight w:val="0"/>
      <w:marTop w:val="0"/>
      <w:marBottom w:val="0"/>
      <w:divBdr>
        <w:top w:val="none" w:sz="0" w:space="0" w:color="auto"/>
        <w:left w:val="none" w:sz="0" w:space="0" w:color="auto"/>
        <w:bottom w:val="none" w:sz="0" w:space="0" w:color="auto"/>
        <w:right w:val="none" w:sz="0" w:space="0" w:color="auto"/>
      </w:divBdr>
    </w:div>
    <w:div w:id="1635868381">
      <w:bodyDiv w:val="1"/>
      <w:marLeft w:val="0"/>
      <w:marRight w:val="0"/>
      <w:marTop w:val="0"/>
      <w:marBottom w:val="0"/>
      <w:divBdr>
        <w:top w:val="none" w:sz="0" w:space="0" w:color="auto"/>
        <w:left w:val="none" w:sz="0" w:space="0" w:color="auto"/>
        <w:bottom w:val="none" w:sz="0" w:space="0" w:color="auto"/>
        <w:right w:val="none" w:sz="0" w:space="0" w:color="auto"/>
      </w:divBdr>
    </w:div>
    <w:div w:id="1638224676">
      <w:bodyDiv w:val="1"/>
      <w:marLeft w:val="0"/>
      <w:marRight w:val="0"/>
      <w:marTop w:val="0"/>
      <w:marBottom w:val="0"/>
      <w:divBdr>
        <w:top w:val="none" w:sz="0" w:space="0" w:color="auto"/>
        <w:left w:val="none" w:sz="0" w:space="0" w:color="auto"/>
        <w:bottom w:val="none" w:sz="0" w:space="0" w:color="auto"/>
        <w:right w:val="none" w:sz="0" w:space="0" w:color="auto"/>
      </w:divBdr>
    </w:div>
    <w:div w:id="1647128898">
      <w:bodyDiv w:val="1"/>
      <w:marLeft w:val="0"/>
      <w:marRight w:val="0"/>
      <w:marTop w:val="0"/>
      <w:marBottom w:val="0"/>
      <w:divBdr>
        <w:top w:val="none" w:sz="0" w:space="0" w:color="auto"/>
        <w:left w:val="none" w:sz="0" w:space="0" w:color="auto"/>
        <w:bottom w:val="none" w:sz="0" w:space="0" w:color="auto"/>
        <w:right w:val="none" w:sz="0" w:space="0" w:color="auto"/>
      </w:divBdr>
    </w:div>
    <w:div w:id="1647199170">
      <w:bodyDiv w:val="1"/>
      <w:marLeft w:val="0"/>
      <w:marRight w:val="0"/>
      <w:marTop w:val="0"/>
      <w:marBottom w:val="0"/>
      <w:divBdr>
        <w:top w:val="none" w:sz="0" w:space="0" w:color="auto"/>
        <w:left w:val="none" w:sz="0" w:space="0" w:color="auto"/>
        <w:bottom w:val="none" w:sz="0" w:space="0" w:color="auto"/>
        <w:right w:val="none" w:sz="0" w:space="0" w:color="auto"/>
      </w:divBdr>
    </w:div>
    <w:div w:id="1648315318">
      <w:bodyDiv w:val="1"/>
      <w:marLeft w:val="0"/>
      <w:marRight w:val="0"/>
      <w:marTop w:val="0"/>
      <w:marBottom w:val="0"/>
      <w:divBdr>
        <w:top w:val="none" w:sz="0" w:space="0" w:color="auto"/>
        <w:left w:val="none" w:sz="0" w:space="0" w:color="auto"/>
        <w:bottom w:val="none" w:sz="0" w:space="0" w:color="auto"/>
        <w:right w:val="none" w:sz="0" w:space="0" w:color="auto"/>
      </w:divBdr>
    </w:div>
    <w:div w:id="1649164882">
      <w:bodyDiv w:val="1"/>
      <w:marLeft w:val="0"/>
      <w:marRight w:val="0"/>
      <w:marTop w:val="0"/>
      <w:marBottom w:val="0"/>
      <w:divBdr>
        <w:top w:val="none" w:sz="0" w:space="0" w:color="auto"/>
        <w:left w:val="none" w:sz="0" w:space="0" w:color="auto"/>
        <w:bottom w:val="none" w:sz="0" w:space="0" w:color="auto"/>
        <w:right w:val="none" w:sz="0" w:space="0" w:color="auto"/>
      </w:divBdr>
      <w:divsChild>
        <w:div w:id="355275997">
          <w:marLeft w:val="1650"/>
          <w:marRight w:val="0"/>
          <w:marTop w:val="300"/>
          <w:marBottom w:val="0"/>
          <w:divBdr>
            <w:top w:val="none" w:sz="0" w:space="0" w:color="auto"/>
            <w:left w:val="none" w:sz="0" w:space="0" w:color="auto"/>
            <w:bottom w:val="none" w:sz="0" w:space="0" w:color="auto"/>
            <w:right w:val="none" w:sz="0" w:space="0" w:color="auto"/>
          </w:divBdr>
        </w:div>
        <w:div w:id="868958981">
          <w:marLeft w:val="0"/>
          <w:marRight w:val="0"/>
          <w:marTop w:val="225"/>
          <w:marBottom w:val="0"/>
          <w:divBdr>
            <w:top w:val="none" w:sz="0" w:space="0" w:color="auto"/>
            <w:left w:val="none" w:sz="0" w:space="0" w:color="auto"/>
            <w:bottom w:val="none" w:sz="0" w:space="0" w:color="auto"/>
            <w:right w:val="none" w:sz="0" w:space="0" w:color="auto"/>
          </w:divBdr>
          <w:divsChild>
            <w:div w:id="1138566325">
              <w:marLeft w:val="0"/>
              <w:marRight w:val="120"/>
              <w:marTop w:val="150"/>
              <w:marBottom w:val="150"/>
              <w:divBdr>
                <w:top w:val="none" w:sz="0" w:space="0" w:color="auto"/>
                <w:left w:val="none" w:sz="0" w:space="0" w:color="auto"/>
                <w:bottom w:val="none" w:sz="0" w:space="0" w:color="auto"/>
                <w:right w:val="none" w:sz="0" w:space="0" w:color="auto"/>
              </w:divBdr>
            </w:div>
          </w:divsChild>
        </w:div>
        <w:div w:id="982004079">
          <w:marLeft w:val="0"/>
          <w:marRight w:val="0"/>
          <w:marTop w:val="225"/>
          <w:marBottom w:val="0"/>
          <w:divBdr>
            <w:top w:val="none" w:sz="0" w:space="0" w:color="auto"/>
            <w:left w:val="none" w:sz="0" w:space="0" w:color="auto"/>
            <w:bottom w:val="none" w:sz="0" w:space="0" w:color="auto"/>
            <w:right w:val="none" w:sz="0" w:space="0" w:color="auto"/>
          </w:divBdr>
        </w:div>
      </w:divsChild>
    </w:div>
    <w:div w:id="1654874433">
      <w:bodyDiv w:val="1"/>
      <w:marLeft w:val="0"/>
      <w:marRight w:val="0"/>
      <w:marTop w:val="0"/>
      <w:marBottom w:val="0"/>
      <w:divBdr>
        <w:top w:val="none" w:sz="0" w:space="0" w:color="auto"/>
        <w:left w:val="none" w:sz="0" w:space="0" w:color="auto"/>
        <w:bottom w:val="none" w:sz="0" w:space="0" w:color="auto"/>
        <w:right w:val="none" w:sz="0" w:space="0" w:color="auto"/>
      </w:divBdr>
    </w:div>
    <w:div w:id="1660692663">
      <w:bodyDiv w:val="1"/>
      <w:marLeft w:val="0"/>
      <w:marRight w:val="0"/>
      <w:marTop w:val="0"/>
      <w:marBottom w:val="0"/>
      <w:divBdr>
        <w:top w:val="none" w:sz="0" w:space="0" w:color="auto"/>
        <w:left w:val="none" w:sz="0" w:space="0" w:color="auto"/>
        <w:bottom w:val="none" w:sz="0" w:space="0" w:color="auto"/>
        <w:right w:val="none" w:sz="0" w:space="0" w:color="auto"/>
      </w:divBdr>
    </w:div>
    <w:div w:id="1663775799">
      <w:bodyDiv w:val="1"/>
      <w:marLeft w:val="0"/>
      <w:marRight w:val="0"/>
      <w:marTop w:val="0"/>
      <w:marBottom w:val="0"/>
      <w:divBdr>
        <w:top w:val="none" w:sz="0" w:space="0" w:color="auto"/>
        <w:left w:val="none" w:sz="0" w:space="0" w:color="auto"/>
        <w:bottom w:val="none" w:sz="0" w:space="0" w:color="auto"/>
        <w:right w:val="none" w:sz="0" w:space="0" w:color="auto"/>
      </w:divBdr>
    </w:div>
    <w:div w:id="1669824300">
      <w:bodyDiv w:val="1"/>
      <w:marLeft w:val="0"/>
      <w:marRight w:val="0"/>
      <w:marTop w:val="0"/>
      <w:marBottom w:val="0"/>
      <w:divBdr>
        <w:top w:val="none" w:sz="0" w:space="0" w:color="auto"/>
        <w:left w:val="none" w:sz="0" w:space="0" w:color="auto"/>
        <w:bottom w:val="none" w:sz="0" w:space="0" w:color="auto"/>
        <w:right w:val="none" w:sz="0" w:space="0" w:color="auto"/>
      </w:divBdr>
    </w:div>
    <w:div w:id="1675106361">
      <w:bodyDiv w:val="1"/>
      <w:marLeft w:val="0"/>
      <w:marRight w:val="0"/>
      <w:marTop w:val="0"/>
      <w:marBottom w:val="0"/>
      <w:divBdr>
        <w:top w:val="none" w:sz="0" w:space="0" w:color="auto"/>
        <w:left w:val="none" w:sz="0" w:space="0" w:color="auto"/>
        <w:bottom w:val="none" w:sz="0" w:space="0" w:color="auto"/>
        <w:right w:val="none" w:sz="0" w:space="0" w:color="auto"/>
      </w:divBdr>
    </w:div>
    <w:div w:id="1676570847">
      <w:bodyDiv w:val="1"/>
      <w:marLeft w:val="0"/>
      <w:marRight w:val="0"/>
      <w:marTop w:val="0"/>
      <w:marBottom w:val="0"/>
      <w:divBdr>
        <w:top w:val="none" w:sz="0" w:space="0" w:color="auto"/>
        <w:left w:val="none" w:sz="0" w:space="0" w:color="auto"/>
        <w:bottom w:val="none" w:sz="0" w:space="0" w:color="auto"/>
        <w:right w:val="none" w:sz="0" w:space="0" w:color="auto"/>
      </w:divBdr>
    </w:div>
    <w:div w:id="1683317853">
      <w:bodyDiv w:val="1"/>
      <w:marLeft w:val="0"/>
      <w:marRight w:val="0"/>
      <w:marTop w:val="0"/>
      <w:marBottom w:val="0"/>
      <w:divBdr>
        <w:top w:val="none" w:sz="0" w:space="0" w:color="auto"/>
        <w:left w:val="none" w:sz="0" w:space="0" w:color="auto"/>
        <w:bottom w:val="none" w:sz="0" w:space="0" w:color="auto"/>
        <w:right w:val="none" w:sz="0" w:space="0" w:color="auto"/>
      </w:divBdr>
    </w:div>
    <w:div w:id="1694720121">
      <w:bodyDiv w:val="1"/>
      <w:marLeft w:val="0"/>
      <w:marRight w:val="0"/>
      <w:marTop w:val="0"/>
      <w:marBottom w:val="0"/>
      <w:divBdr>
        <w:top w:val="none" w:sz="0" w:space="0" w:color="auto"/>
        <w:left w:val="none" w:sz="0" w:space="0" w:color="auto"/>
        <w:bottom w:val="none" w:sz="0" w:space="0" w:color="auto"/>
        <w:right w:val="none" w:sz="0" w:space="0" w:color="auto"/>
      </w:divBdr>
    </w:div>
    <w:div w:id="1698431944">
      <w:bodyDiv w:val="1"/>
      <w:marLeft w:val="0"/>
      <w:marRight w:val="0"/>
      <w:marTop w:val="0"/>
      <w:marBottom w:val="0"/>
      <w:divBdr>
        <w:top w:val="none" w:sz="0" w:space="0" w:color="auto"/>
        <w:left w:val="none" w:sz="0" w:space="0" w:color="auto"/>
        <w:bottom w:val="none" w:sz="0" w:space="0" w:color="auto"/>
        <w:right w:val="none" w:sz="0" w:space="0" w:color="auto"/>
      </w:divBdr>
    </w:div>
    <w:div w:id="1704788250">
      <w:bodyDiv w:val="1"/>
      <w:marLeft w:val="0"/>
      <w:marRight w:val="0"/>
      <w:marTop w:val="0"/>
      <w:marBottom w:val="0"/>
      <w:divBdr>
        <w:top w:val="none" w:sz="0" w:space="0" w:color="auto"/>
        <w:left w:val="none" w:sz="0" w:space="0" w:color="auto"/>
        <w:bottom w:val="none" w:sz="0" w:space="0" w:color="auto"/>
        <w:right w:val="none" w:sz="0" w:space="0" w:color="auto"/>
      </w:divBdr>
    </w:div>
    <w:div w:id="1708220375">
      <w:bodyDiv w:val="1"/>
      <w:marLeft w:val="0"/>
      <w:marRight w:val="0"/>
      <w:marTop w:val="0"/>
      <w:marBottom w:val="0"/>
      <w:divBdr>
        <w:top w:val="none" w:sz="0" w:space="0" w:color="auto"/>
        <w:left w:val="none" w:sz="0" w:space="0" w:color="auto"/>
        <w:bottom w:val="none" w:sz="0" w:space="0" w:color="auto"/>
        <w:right w:val="none" w:sz="0" w:space="0" w:color="auto"/>
      </w:divBdr>
    </w:div>
    <w:div w:id="1713113200">
      <w:bodyDiv w:val="1"/>
      <w:marLeft w:val="0"/>
      <w:marRight w:val="0"/>
      <w:marTop w:val="0"/>
      <w:marBottom w:val="0"/>
      <w:divBdr>
        <w:top w:val="none" w:sz="0" w:space="0" w:color="auto"/>
        <w:left w:val="none" w:sz="0" w:space="0" w:color="auto"/>
        <w:bottom w:val="none" w:sz="0" w:space="0" w:color="auto"/>
        <w:right w:val="none" w:sz="0" w:space="0" w:color="auto"/>
      </w:divBdr>
    </w:div>
    <w:div w:id="1723091719">
      <w:bodyDiv w:val="1"/>
      <w:marLeft w:val="0"/>
      <w:marRight w:val="0"/>
      <w:marTop w:val="0"/>
      <w:marBottom w:val="0"/>
      <w:divBdr>
        <w:top w:val="none" w:sz="0" w:space="0" w:color="auto"/>
        <w:left w:val="none" w:sz="0" w:space="0" w:color="auto"/>
        <w:bottom w:val="none" w:sz="0" w:space="0" w:color="auto"/>
        <w:right w:val="none" w:sz="0" w:space="0" w:color="auto"/>
      </w:divBdr>
    </w:div>
    <w:div w:id="1727727735">
      <w:bodyDiv w:val="1"/>
      <w:marLeft w:val="0"/>
      <w:marRight w:val="0"/>
      <w:marTop w:val="0"/>
      <w:marBottom w:val="0"/>
      <w:divBdr>
        <w:top w:val="none" w:sz="0" w:space="0" w:color="auto"/>
        <w:left w:val="none" w:sz="0" w:space="0" w:color="auto"/>
        <w:bottom w:val="none" w:sz="0" w:space="0" w:color="auto"/>
        <w:right w:val="none" w:sz="0" w:space="0" w:color="auto"/>
      </w:divBdr>
      <w:divsChild>
        <w:div w:id="616837865">
          <w:marLeft w:val="0"/>
          <w:marRight w:val="0"/>
          <w:marTop w:val="0"/>
          <w:marBottom w:val="0"/>
          <w:divBdr>
            <w:top w:val="none" w:sz="0" w:space="0" w:color="auto"/>
            <w:left w:val="none" w:sz="0" w:space="0" w:color="auto"/>
            <w:bottom w:val="none" w:sz="0" w:space="0" w:color="auto"/>
            <w:right w:val="none" w:sz="0" w:space="0" w:color="auto"/>
          </w:divBdr>
        </w:div>
        <w:div w:id="1550650215">
          <w:marLeft w:val="0"/>
          <w:marRight w:val="0"/>
          <w:marTop w:val="0"/>
          <w:marBottom w:val="0"/>
          <w:divBdr>
            <w:top w:val="none" w:sz="0" w:space="0" w:color="auto"/>
            <w:left w:val="none" w:sz="0" w:space="0" w:color="auto"/>
            <w:bottom w:val="none" w:sz="0" w:space="0" w:color="auto"/>
            <w:right w:val="none" w:sz="0" w:space="0" w:color="auto"/>
          </w:divBdr>
          <w:divsChild>
            <w:div w:id="8414292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30182842">
      <w:bodyDiv w:val="1"/>
      <w:marLeft w:val="0"/>
      <w:marRight w:val="0"/>
      <w:marTop w:val="0"/>
      <w:marBottom w:val="0"/>
      <w:divBdr>
        <w:top w:val="none" w:sz="0" w:space="0" w:color="auto"/>
        <w:left w:val="none" w:sz="0" w:space="0" w:color="auto"/>
        <w:bottom w:val="none" w:sz="0" w:space="0" w:color="auto"/>
        <w:right w:val="none" w:sz="0" w:space="0" w:color="auto"/>
      </w:divBdr>
    </w:div>
    <w:div w:id="1739790515">
      <w:bodyDiv w:val="1"/>
      <w:marLeft w:val="0"/>
      <w:marRight w:val="0"/>
      <w:marTop w:val="0"/>
      <w:marBottom w:val="0"/>
      <w:divBdr>
        <w:top w:val="none" w:sz="0" w:space="0" w:color="auto"/>
        <w:left w:val="none" w:sz="0" w:space="0" w:color="auto"/>
        <w:bottom w:val="none" w:sz="0" w:space="0" w:color="auto"/>
        <w:right w:val="none" w:sz="0" w:space="0" w:color="auto"/>
      </w:divBdr>
      <w:divsChild>
        <w:div w:id="88742449">
          <w:marLeft w:val="0"/>
          <w:marRight w:val="0"/>
          <w:marTop w:val="0"/>
          <w:marBottom w:val="0"/>
          <w:divBdr>
            <w:top w:val="none" w:sz="0" w:space="0" w:color="auto"/>
            <w:left w:val="none" w:sz="0" w:space="0" w:color="auto"/>
            <w:bottom w:val="none" w:sz="0" w:space="0" w:color="auto"/>
            <w:right w:val="none" w:sz="0" w:space="0" w:color="auto"/>
          </w:divBdr>
        </w:div>
        <w:div w:id="459110939">
          <w:marLeft w:val="0"/>
          <w:marRight w:val="0"/>
          <w:marTop w:val="45"/>
          <w:marBottom w:val="45"/>
          <w:divBdr>
            <w:top w:val="none" w:sz="0" w:space="0" w:color="auto"/>
            <w:left w:val="none" w:sz="0" w:space="0" w:color="auto"/>
            <w:bottom w:val="none" w:sz="0" w:space="0" w:color="auto"/>
            <w:right w:val="none" w:sz="0" w:space="0" w:color="auto"/>
          </w:divBdr>
        </w:div>
      </w:divsChild>
    </w:div>
    <w:div w:id="1745835676">
      <w:bodyDiv w:val="1"/>
      <w:marLeft w:val="0"/>
      <w:marRight w:val="0"/>
      <w:marTop w:val="0"/>
      <w:marBottom w:val="0"/>
      <w:divBdr>
        <w:top w:val="none" w:sz="0" w:space="0" w:color="auto"/>
        <w:left w:val="none" w:sz="0" w:space="0" w:color="auto"/>
        <w:bottom w:val="none" w:sz="0" w:space="0" w:color="auto"/>
        <w:right w:val="none" w:sz="0" w:space="0" w:color="auto"/>
      </w:divBdr>
    </w:div>
    <w:div w:id="1762722142">
      <w:bodyDiv w:val="1"/>
      <w:marLeft w:val="0"/>
      <w:marRight w:val="0"/>
      <w:marTop w:val="0"/>
      <w:marBottom w:val="0"/>
      <w:divBdr>
        <w:top w:val="none" w:sz="0" w:space="0" w:color="auto"/>
        <w:left w:val="none" w:sz="0" w:space="0" w:color="auto"/>
        <w:bottom w:val="none" w:sz="0" w:space="0" w:color="auto"/>
        <w:right w:val="none" w:sz="0" w:space="0" w:color="auto"/>
      </w:divBdr>
      <w:divsChild>
        <w:div w:id="983579121">
          <w:marLeft w:val="0"/>
          <w:marRight w:val="0"/>
          <w:marTop w:val="0"/>
          <w:marBottom w:val="0"/>
          <w:divBdr>
            <w:top w:val="none" w:sz="0" w:space="0" w:color="auto"/>
            <w:left w:val="none" w:sz="0" w:space="0" w:color="auto"/>
            <w:bottom w:val="none" w:sz="0" w:space="0" w:color="auto"/>
            <w:right w:val="none" w:sz="0" w:space="0" w:color="auto"/>
          </w:divBdr>
          <w:divsChild>
            <w:div w:id="116602613">
              <w:marLeft w:val="0"/>
              <w:marRight w:val="0"/>
              <w:marTop w:val="0"/>
              <w:marBottom w:val="0"/>
              <w:divBdr>
                <w:top w:val="none" w:sz="0" w:space="0" w:color="auto"/>
                <w:left w:val="none" w:sz="0" w:space="0" w:color="auto"/>
                <w:bottom w:val="none" w:sz="0" w:space="0" w:color="auto"/>
                <w:right w:val="none" w:sz="0" w:space="0" w:color="auto"/>
              </w:divBdr>
            </w:div>
            <w:div w:id="1876847707">
              <w:marLeft w:val="0"/>
              <w:marRight w:val="0"/>
              <w:marTop w:val="0"/>
              <w:marBottom w:val="0"/>
              <w:divBdr>
                <w:top w:val="none" w:sz="0" w:space="0" w:color="auto"/>
                <w:left w:val="none" w:sz="0" w:space="0" w:color="auto"/>
                <w:bottom w:val="none" w:sz="0" w:space="0" w:color="auto"/>
                <w:right w:val="none" w:sz="0" w:space="0" w:color="auto"/>
              </w:divBdr>
            </w:div>
            <w:div w:id="2107263489">
              <w:marLeft w:val="0"/>
              <w:marRight w:val="0"/>
              <w:marTop w:val="0"/>
              <w:marBottom w:val="0"/>
              <w:divBdr>
                <w:top w:val="none" w:sz="0" w:space="0" w:color="auto"/>
                <w:left w:val="none" w:sz="0" w:space="0" w:color="auto"/>
                <w:bottom w:val="none" w:sz="0" w:space="0" w:color="auto"/>
                <w:right w:val="none" w:sz="0" w:space="0" w:color="auto"/>
              </w:divBdr>
            </w:div>
          </w:divsChild>
        </w:div>
        <w:div w:id="1323002833">
          <w:marLeft w:val="0"/>
          <w:marRight w:val="0"/>
          <w:marTop w:val="0"/>
          <w:marBottom w:val="0"/>
          <w:divBdr>
            <w:top w:val="none" w:sz="0" w:space="0" w:color="auto"/>
            <w:left w:val="none" w:sz="0" w:space="0" w:color="auto"/>
            <w:bottom w:val="none" w:sz="0" w:space="0" w:color="auto"/>
            <w:right w:val="none" w:sz="0" w:space="0" w:color="auto"/>
          </w:divBdr>
        </w:div>
        <w:div w:id="1506437791">
          <w:marLeft w:val="0"/>
          <w:marRight w:val="0"/>
          <w:marTop w:val="0"/>
          <w:marBottom w:val="0"/>
          <w:divBdr>
            <w:top w:val="none" w:sz="0" w:space="0" w:color="auto"/>
            <w:left w:val="none" w:sz="0" w:space="0" w:color="auto"/>
            <w:bottom w:val="none" w:sz="0" w:space="0" w:color="auto"/>
            <w:right w:val="none" w:sz="0" w:space="0" w:color="auto"/>
          </w:divBdr>
        </w:div>
      </w:divsChild>
    </w:div>
    <w:div w:id="1765760909">
      <w:bodyDiv w:val="1"/>
      <w:marLeft w:val="0"/>
      <w:marRight w:val="0"/>
      <w:marTop w:val="0"/>
      <w:marBottom w:val="0"/>
      <w:divBdr>
        <w:top w:val="none" w:sz="0" w:space="0" w:color="auto"/>
        <w:left w:val="none" w:sz="0" w:space="0" w:color="auto"/>
        <w:bottom w:val="none" w:sz="0" w:space="0" w:color="auto"/>
        <w:right w:val="none" w:sz="0" w:space="0" w:color="auto"/>
      </w:divBdr>
      <w:divsChild>
        <w:div w:id="954795018">
          <w:marLeft w:val="0"/>
          <w:marRight w:val="0"/>
          <w:marTop w:val="0"/>
          <w:marBottom w:val="0"/>
          <w:divBdr>
            <w:top w:val="none" w:sz="0" w:space="0" w:color="auto"/>
            <w:left w:val="none" w:sz="0" w:space="0" w:color="auto"/>
            <w:bottom w:val="none" w:sz="0" w:space="0" w:color="auto"/>
            <w:right w:val="none" w:sz="0" w:space="0" w:color="auto"/>
          </w:divBdr>
          <w:divsChild>
            <w:div w:id="1217164394">
              <w:marLeft w:val="0"/>
              <w:marRight w:val="0"/>
              <w:marTop w:val="0"/>
              <w:marBottom w:val="0"/>
              <w:divBdr>
                <w:top w:val="none" w:sz="0" w:space="0" w:color="auto"/>
                <w:left w:val="none" w:sz="0" w:space="0" w:color="auto"/>
                <w:bottom w:val="none" w:sz="0" w:space="0" w:color="auto"/>
                <w:right w:val="none" w:sz="0" w:space="0" w:color="auto"/>
              </w:divBdr>
              <w:divsChild>
                <w:div w:id="1696540133">
                  <w:marLeft w:val="0"/>
                  <w:marRight w:val="0"/>
                  <w:marTop w:val="0"/>
                  <w:marBottom w:val="0"/>
                  <w:divBdr>
                    <w:top w:val="none" w:sz="0" w:space="0" w:color="auto"/>
                    <w:left w:val="none" w:sz="0" w:space="0" w:color="auto"/>
                    <w:bottom w:val="none" w:sz="0" w:space="0" w:color="auto"/>
                    <w:right w:val="none" w:sz="0" w:space="0" w:color="auto"/>
                  </w:divBdr>
                  <w:divsChild>
                    <w:div w:id="192540991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96900484">
          <w:marLeft w:val="0"/>
          <w:marRight w:val="0"/>
          <w:marTop w:val="0"/>
          <w:marBottom w:val="0"/>
          <w:divBdr>
            <w:top w:val="none" w:sz="0" w:space="0" w:color="auto"/>
            <w:left w:val="none" w:sz="0" w:space="0" w:color="auto"/>
            <w:bottom w:val="none" w:sz="0" w:space="0" w:color="auto"/>
            <w:right w:val="none" w:sz="0" w:space="0" w:color="auto"/>
          </w:divBdr>
          <w:divsChild>
            <w:div w:id="1310749345">
              <w:marLeft w:val="900"/>
              <w:marRight w:val="600"/>
              <w:marTop w:val="0"/>
              <w:marBottom w:val="0"/>
              <w:divBdr>
                <w:top w:val="none" w:sz="0" w:space="0" w:color="auto"/>
                <w:left w:val="none" w:sz="0" w:space="0" w:color="auto"/>
                <w:bottom w:val="none" w:sz="0" w:space="0" w:color="auto"/>
                <w:right w:val="none" w:sz="0" w:space="0" w:color="auto"/>
              </w:divBdr>
              <w:divsChild>
                <w:div w:id="293559855">
                  <w:marLeft w:val="0"/>
                  <w:marRight w:val="0"/>
                  <w:marTop w:val="0"/>
                  <w:marBottom w:val="0"/>
                  <w:divBdr>
                    <w:top w:val="none" w:sz="0" w:space="0" w:color="auto"/>
                    <w:left w:val="none" w:sz="0" w:space="0" w:color="auto"/>
                    <w:bottom w:val="none" w:sz="0" w:space="0" w:color="auto"/>
                    <w:right w:val="none" w:sz="0" w:space="0" w:color="auto"/>
                  </w:divBdr>
                  <w:divsChild>
                    <w:div w:id="929705747">
                      <w:marLeft w:val="0"/>
                      <w:marRight w:val="0"/>
                      <w:marTop w:val="0"/>
                      <w:marBottom w:val="0"/>
                      <w:divBdr>
                        <w:top w:val="none" w:sz="0" w:space="0" w:color="auto"/>
                        <w:left w:val="none" w:sz="0" w:space="0" w:color="auto"/>
                        <w:bottom w:val="none" w:sz="0" w:space="0" w:color="auto"/>
                        <w:right w:val="none" w:sz="0" w:space="0" w:color="auto"/>
                      </w:divBdr>
                      <w:divsChild>
                        <w:div w:id="1521502995">
                          <w:marLeft w:val="0"/>
                          <w:marRight w:val="0"/>
                          <w:marTop w:val="0"/>
                          <w:marBottom w:val="0"/>
                          <w:divBdr>
                            <w:top w:val="none" w:sz="0" w:space="0" w:color="auto"/>
                            <w:left w:val="none" w:sz="0" w:space="0" w:color="auto"/>
                            <w:bottom w:val="none" w:sz="0" w:space="0" w:color="auto"/>
                            <w:right w:val="none" w:sz="0" w:space="0" w:color="auto"/>
                          </w:divBdr>
                          <w:divsChild>
                            <w:div w:id="740106541">
                              <w:marLeft w:val="0"/>
                              <w:marRight w:val="0"/>
                              <w:marTop w:val="0"/>
                              <w:marBottom w:val="300"/>
                              <w:divBdr>
                                <w:top w:val="none" w:sz="0" w:space="0" w:color="auto"/>
                                <w:left w:val="none" w:sz="0" w:space="0" w:color="auto"/>
                                <w:bottom w:val="none" w:sz="0" w:space="0" w:color="auto"/>
                                <w:right w:val="none" w:sz="0" w:space="0" w:color="auto"/>
                              </w:divBdr>
                              <w:divsChild>
                                <w:div w:id="293482841">
                                  <w:marLeft w:val="38"/>
                                  <w:marRight w:val="0"/>
                                  <w:marTop w:val="0"/>
                                  <w:marBottom w:val="0"/>
                                  <w:divBdr>
                                    <w:top w:val="none" w:sz="0" w:space="0" w:color="auto"/>
                                    <w:left w:val="none" w:sz="0" w:space="0" w:color="auto"/>
                                    <w:bottom w:val="none" w:sz="0" w:space="0" w:color="auto"/>
                                    <w:right w:val="none" w:sz="0" w:space="0" w:color="auto"/>
                                  </w:divBdr>
                                </w:div>
                                <w:div w:id="783621721">
                                  <w:marLeft w:val="38"/>
                                  <w:marRight w:val="0"/>
                                  <w:marTop w:val="0"/>
                                  <w:marBottom w:val="0"/>
                                  <w:divBdr>
                                    <w:top w:val="none" w:sz="0" w:space="0" w:color="auto"/>
                                    <w:left w:val="none" w:sz="0" w:space="0" w:color="auto"/>
                                    <w:bottom w:val="none" w:sz="0" w:space="0" w:color="auto"/>
                                    <w:right w:val="none" w:sz="0" w:space="0" w:color="auto"/>
                                  </w:divBdr>
                                  <w:divsChild>
                                    <w:div w:id="93673779">
                                      <w:marLeft w:val="0"/>
                                      <w:marRight w:val="195"/>
                                      <w:marTop w:val="0"/>
                                      <w:marBottom w:val="0"/>
                                      <w:divBdr>
                                        <w:top w:val="none" w:sz="0" w:space="0" w:color="auto"/>
                                        <w:left w:val="none" w:sz="0" w:space="0" w:color="auto"/>
                                        <w:bottom w:val="none" w:sz="0" w:space="0" w:color="auto"/>
                                        <w:right w:val="none" w:sz="0" w:space="0" w:color="auto"/>
                                      </w:divBdr>
                                    </w:div>
                                  </w:divsChild>
                                </w:div>
                                <w:div w:id="1309092320">
                                  <w:marLeft w:val="38"/>
                                  <w:marRight w:val="0"/>
                                  <w:marTop w:val="0"/>
                                  <w:marBottom w:val="0"/>
                                  <w:divBdr>
                                    <w:top w:val="none" w:sz="0" w:space="0" w:color="auto"/>
                                    <w:left w:val="none" w:sz="0" w:space="0" w:color="auto"/>
                                    <w:bottom w:val="none" w:sz="0" w:space="0" w:color="auto"/>
                                    <w:right w:val="none" w:sz="0" w:space="0" w:color="auto"/>
                                  </w:divBdr>
                                </w:div>
                                <w:div w:id="2120835993">
                                  <w:marLeft w:val="3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689457">
                      <w:marLeft w:val="0"/>
                      <w:marRight w:val="0"/>
                      <w:marTop w:val="0"/>
                      <w:marBottom w:val="0"/>
                      <w:divBdr>
                        <w:top w:val="none" w:sz="0" w:space="0" w:color="auto"/>
                        <w:left w:val="none" w:sz="0" w:space="0" w:color="auto"/>
                        <w:bottom w:val="none" w:sz="0" w:space="0" w:color="auto"/>
                        <w:right w:val="none" w:sz="0" w:space="0" w:color="auto"/>
                      </w:divBdr>
                      <w:divsChild>
                        <w:div w:id="87893277">
                          <w:marLeft w:val="0"/>
                          <w:marRight w:val="0"/>
                          <w:marTop w:val="0"/>
                          <w:marBottom w:val="0"/>
                          <w:divBdr>
                            <w:top w:val="none" w:sz="0" w:space="0" w:color="auto"/>
                            <w:left w:val="none" w:sz="0" w:space="0" w:color="auto"/>
                            <w:bottom w:val="none" w:sz="0" w:space="0" w:color="auto"/>
                            <w:right w:val="none" w:sz="0" w:space="0" w:color="auto"/>
                          </w:divBdr>
                        </w:div>
                      </w:divsChild>
                    </w:div>
                    <w:div w:id="1799227322">
                      <w:marLeft w:val="-6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311698">
      <w:bodyDiv w:val="1"/>
      <w:marLeft w:val="0"/>
      <w:marRight w:val="0"/>
      <w:marTop w:val="0"/>
      <w:marBottom w:val="0"/>
      <w:divBdr>
        <w:top w:val="none" w:sz="0" w:space="0" w:color="auto"/>
        <w:left w:val="none" w:sz="0" w:space="0" w:color="auto"/>
        <w:bottom w:val="none" w:sz="0" w:space="0" w:color="auto"/>
        <w:right w:val="none" w:sz="0" w:space="0" w:color="auto"/>
      </w:divBdr>
    </w:div>
    <w:div w:id="1776248127">
      <w:bodyDiv w:val="1"/>
      <w:marLeft w:val="0"/>
      <w:marRight w:val="0"/>
      <w:marTop w:val="0"/>
      <w:marBottom w:val="0"/>
      <w:divBdr>
        <w:top w:val="none" w:sz="0" w:space="0" w:color="auto"/>
        <w:left w:val="none" w:sz="0" w:space="0" w:color="auto"/>
        <w:bottom w:val="none" w:sz="0" w:space="0" w:color="auto"/>
        <w:right w:val="none" w:sz="0" w:space="0" w:color="auto"/>
      </w:divBdr>
      <w:divsChild>
        <w:div w:id="357436456">
          <w:marLeft w:val="0"/>
          <w:marRight w:val="0"/>
          <w:marTop w:val="0"/>
          <w:marBottom w:val="120"/>
          <w:divBdr>
            <w:top w:val="none" w:sz="0" w:space="0" w:color="auto"/>
            <w:left w:val="none" w:sz="0" w:space="0" w:color="auto"/>
            <w:bottom w:val="none" w:sz="0" w:space="0" w:color="auto"/>
            <w:right w:val="none" w:sz="0" w:space="0" w:color="auto"/>
          </w:divBdr>
          <w:divsChild>
            <w:div w:id="666905830">
              <w:marLeft w:val="0"/>
              <w:marRight w:val="240"/>
              <w:marTop w:val="0"/>
              <w:marBottom w:val="0"/>
              <w:divBdr>
                <w:top w:val="none" w:sz="0" w:space="0" w:color="auto"/>
                <w:left w:val="none" w:sz="0" w:space="0" w:color="auto"/>
                <w:bottom w:val="none" w:sz="0" w:space="0" w:color="auto"/>
                <w:right w:val="none" w:sz="0" w:space="0" w:color="auto"/>
              </w:divBdr>
            </w:div>
            <w:div w:id="1916353478">
              <w:marLeft w:val="0"/>
              <w:marRight w:val="240"/>
              <w:marTop w:val="0"/>
              <w:marBottom w:val="0"/>
              <w:divBdr>
                <w:top w:val="none" w:sz="0" w:space="0" w:color="auto"/>
                <w:left w:val="none" w:sz="0" w:space="0" w:color="auto"/>
                <w:bottom w:val="none" w:sz="0" w:space="0" w:color="auto"/>
                <w:right w:val="none" w:sz="0" w:space="0" w:color="auto"/>
              </w:divBdr>
            </w:div>
          </w:divsChild>
        </w:div>
        <w:div w:id="735906362">
          <w:marLeft w:val="0"/>
          <w:marRight w:val="0"/>
          <w:marTop w:val="75"/>
          <w:marBottom w:val="0"/>
          <w:divBdr>
            <w:top w:val="single" w:sz="6" w:space="11" w:color="EFEFEF"/>
            <w:left w:val="none" w:sz="0" w:space="0" w:color="auto"/>
            <w:bottom w:val="none" w:sz="0" w:space="0" w:color="auto"/>
            <w:right w:val="none" w:sz="0" w:space="0" w:color="auto"/>
          </w:divBdr>
          <w:divsChild>
            <w:div w:id="1019240022">
              <w:marLeft w:val="0"/>
              <w:marRight w:val="0"/>
              <w:marTop w:val="0"/>
              <w:marBottom w:val="0"/>
              <w:divBdr>
                <w:top w:val="none" w:sz="0" w:space="0" w:color="auto"/>
                <w:left w:val="none" w:sz="0" w:space="0" w:color="auto"/>
                <w:bottom w:val="none" w:sz="0" w:space="0" w:color="auto"/>
                <w:right w:val="none" w:sz="0" w:space="0" w:color="auto"/>
              </w:divBdr>
              <w:divsChild>
                <w:div w:id="190594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329646">
          <w:marLeft w:val="0"/>
          <w:marRight w:val="0"/>
          <w:marTop w:val="75"/>
          <w:marBottom w:val="135"/>
          <w:divBdr>
            <w:top w:val="none" w:sz="0" w:space="0" w:color="auto"/>
            <w:left w:val="none" w:sz="0" w:space="0" w:color="auto"/>
            <w:bottom w:val="none" w:sz="0" w:space="0" w:color="auto"/>
            <w:right w:val="none" w:sz="0" w:space="0" w:color="auto"/>
          </w:divBdr>
        </w:div>
      </w:divsChild>
    </w:div>
    <w:div w:id="1777485799">
      <w:bodyDiv w:val="1"/>
      <w:marLeft w:val="0"/>
      <w:marRight w:val="0"/>
      <w:marTop w:val="0"/>
      <w:marBottom w:val="0"/>
      <w:divBdr>
        <w:top w:val="none" w:sz="0" w:space="0" w:color="auto"/>
        <w:left w:val="none" w:sz="0" w:space="0" w:color="auto"/>
        <w:bottom w:val="none" w:sz="0" w:space="0" w:color="auto"/>
        <w:right w:val="none" w:sz="0" w:space="0" w:color="auto"/>
      </w:divBdr>
    </w:div>
    <w:div w:id="1778676944">
      <w:bodyDiv w:val="1"/>
      <w:marLeft w:val="0"/>
      <w:marRight w:val="0"/>
      <w:marTop w:val="0"/>
      <w:marBottom w:val="0"/>
      <w:divBdr>
        <w:top w:val="none" w:sz="0" w:space="0" w:color="auto"/>
        <w:left w:val="none" w:sz="0" w:space="0" w:color="auto"/>
        <w:bottom w:val="none" w:sz="0" w:space="0" w:color="auto"/>
        <w:right w:val="none" w:sz="0" w:space="0" w:color="auto"/>
      </w:divBdr>
    </w:div>
    <w:div w:id="1781681435">
      <w:bodyDiv w:val="1"/>
      <w:marLeft w:val="0"/>
      <w:marRight w:val="0"/>
      <w:marTop w:val="0"/>
      <w:marBottom w:val="0"/>
      <w:divBdr>
        <w:top w:val="none" w:sz="0" w:space="0" w:color="auto"/>
        <w:left w:val="none" w:sz="0" w:space="0" w:color="auto"/>
        <w:bottom w:val="none" w:sz="0" w:space="0" w:color="auto"/>
        <w:right w:val="none" w:sz="0" w:space="0" w:color="auto"/>
      </w:divBdr>
    </w:div>
    <w:div w:id="1782842783">
      <w:bodyDiv w:val="1"/>
      <w:marLeft w:val="0"/>
      <w:marRight w:val="0"/>
      <w:marTop w:val="0"/>
      <w:marBottom w:val="0"/>
      <w:divBdr>
        <w:top w:val="none" w:sz="0" w:space="0" w:color="auto"/>
        <w:left w:val="none" w:sz="0" w:space="0" w:color="auto"/>
        <w:bottom w:val="none" w:sz="0" w:space="0" w:color="auto"/>
        <w:right w:val="none" w:sz="0" w:space="0" w:color="auto"/>
      </w:divBdr>
    </w:div>
    <w:div w:id="1784299650">
      <w:bodyDiv w:val="1"/>
      <w:marLeft w:val="0"/>
      <w:marRight w:val="0"/>
      <w:marTop w:val="0"/>
      <w:marBottom w:val="0"/>
      <w:divBdr>
        <w:top w:val="none" w:sz="0" w:space="0" w:color="auto"/>
        <w:left w:val="none" w:sz="0" w:space="0" w:color="auto"/>
        <w:bottom w:val="none" w:sz="0" w:space="0" w:color="auto"/>
        <w:right w:val="none" w:sz="0" w:space="0" w:color="auto"/>
      </w:divBdr>
    </w:div>
    <w:div w:id="1789355350">
      <w:bodyDiv w:val="1"/>
      <w:marLeft w:val="0"/>
      <w:marRight w:val="0"/>
      <w:marTop w:val="0"/>
      <w:marBottom w:val="0"/>
      <w:divBdr>
        <w:top w:val="none" w:sz="0" w:space="0" w:color="auto"/>
        <w:left w:val="none" w:sz="0" w:space="0" w:color="auto"/>
        <w:bottom w:val="none" w:sz="0" w:space="0" w:color="auto"/>
        <w:right w:val="none" w:sz="0" w:space="0" w:color="auto"/>
      </w:divBdr>
      <w:divsChild>
        <w:div w:id="429011060">
          <w:marLeft w:val="0"/>
          <w:marRight w:val="0"/>
          <w:marTop w:val="0"/>
          <w:marBottom w:val="0"/>
          <w:divBdr>
            <w:top w:val="none" w:sz="0" w:space="0" w:color="auto"/>
            <w:left w:val="none" w:sz="0" w:space="0" w:color="auto"/>
            <w:bottom w:val="none" w:sz="0" w:space="0" w:color="auto"/>
            <w:right w:val="none" w:sz="0" w:space="0" w:color="auto"/>
          </w:divBdr>
        </w:div>
        <w:div w:id="591550661">
          <w:marLeft w:val="0"/>
          <w:marRight w:val="0"/>
          <w:marTop w:val="0"/>
          <w:marBottom w:val="0"/>
          <w:divBdr>
            <w:top w:val="none" w:sz="0" w:space="0" w:color="auto"/>
            <w:left w:val="none" w:sz="0" w:space="0" w:color="auto"/>
            <w:bottom w:val="none" w:sz="0" w:space="0" w:color="auto"/>
            <w:right w:val="none" w:sz="0" w:space="0" w:color="auto"/>
          </w:divBdr>
        </w:div>
        <w:div w:id="1482693458">
          <w:marLeft w:val="0"/>
          <w:marRight w:val="0"/>
          <w:marTop w:val="150"/>
          <w:marBottom w:val="0"/>
          <w:divBdr>
            <w:top w:val="none" w:sz="0" w:space="0" w:color="auto"/>
            <w:left w:val="none" w:sz="0" w:space="0" w:color="auto"/>
            <w:bottom w:val="none" w:sz="0" w:space="0" w:color="auto"/>
            <w:right w:val="none" w:sz="0" w:space="0" w:color="auto"/>
          </w:divBdr>
          <w:divsChild>
            <w:div w:id="13028842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2429780">
      <w:bodyDiv w:val="1"/>
      <w:marLeft w:val="0"/>
      <w:marRight w:val="0"/>
      <w:marTop w:val="0"/>
      <w:marBottom w:val="0"/>
      <w:divBdr>
        <w:top w:val="none" w:sz="0" w:space="0" w:color="auto"/>
        <w:left w:val="none" w:sz="0" w:space="0" w:color="auto"/>
        <w:bottom w:val="none" w:sz="0" w:space="0" w:color="auto"/>
        <w:right w:val="none" w:sz="0" w:space="0" w:color="auto"/>
      </w:divBdr>
    </w:div>
    <w:div w:id="1793204562">
      <w:bodyDiv w:val="1"/>
      <w:marLeft w:val="0"/>
      <w:marRight w:val="0"/>
      <w:marTop w:val="0"/>
      <w:marBottom w:val="0"/>
      <w:divBdr>
        <w:top w:val="none" w:sz="0" w:space="0" w:color="auto"/>
        <w:left w:val="none" w:sz="0" w:space="0" w:color="auto"/>
        <w:bottom w:val="none" w:sz="0" w:space="0" w:color="auto"/>
        <w:right w:val="none" w:sz="0" w:space="0" w:color="auto"/>
      </w:divBdr>
    </w:div>
    <w:div w:id="1796753937">
      <w:bodyDiv w:val="1"/>
      <w:marLeft w:val="0"/>
      <w:marRight w:val="0"/>
      <w:marTop w:val="0"/>
      <w:marBottom w:val="0"/>
      <w:divBdr>
        <w:top w:val="none" w:sz="0" w:space="0" w:color="auto"/>
        <w:left w:val="none" w:sz="0" w:space="0" w:color="auto"/>
        <w:bottom w:val="none" w:sz="0" w:space="0" w:color="auto"/>
        <w:right w:val="none" w:sz="0" w:space="0" w:color="auto"/>
      </w:divBdr>
    </w:div>
    <w:div w:id="1801999736">
      <w:bodyDiv w:val="1"/>
      <w:marLeft w:val="0"/>
      <w:marRight w:val="0"/>
      <w:marTop w:val="0"/>
      <w:marBottom w:val="0"/>
      <w:divBdr>
        <w:top w:val="none" w:sz="0" w:space="0" w:color="auto"/>
        <w:left w:val="none" w:sz="0" w:space="0" w:color="auto"/>
        <w:bottom w:val="none" w:sz="0" w:space="0" w:color="auto"/>
        <w:right w:val="none" w:sz="0" w:space="0" w:color="auto"/>
      </w:divBdr>
    </w:div>
    <w:div w:id="1804076650">
      <w:bodyDiv w:val="1"/>
      <w:marLeft w:val="0"/>
      <w:marRight w:val="0"/>
      <w:marTop w:val="0"/>
      <w:marBottom w:val="0"/>
      <w:divBdr>
        <w:top w:val="none" w:sz="0" w:space="0" w:color="auto"/>
        <w:left w:val="none" w:sz="0" w:space="0" w:color="auto"/>
        <w:bottom w:val="none" w:sz="0" w:space="0" w:color="auto"/>
        <w:right w:val="none" w:sz="0" w:space="0" w:color="auto"/>
      </w:divBdr>
    </w:div>
    <w:div w:id="1808160717">
      <w:bodyDiv w:val="1"/>
      <w:marLeft w:val="0"/>
      <w:marRight w:val="0"/>
      <w:marTop w:val="0"/>
      <w:marBottom w:val="0"/>
      <w:divBdr>
        <w:top w:val="none" w:sz="0" w:space="0" w:color="auto"/>
        <w:left w:val="none" w:sz="0" w:space="0" w:color="auto"/>
        <w:bottom w:val="none" w:sz="0" w:space="0" w:color="auto"/>
        <w:right w:val="none" w:sz="0" w:space="0" w:color="auto"/>
      </w:divBdr>
    </w:div>
    <w:div w:id="1808357783">
      <w:bodyDiv w:val="1"/>
      <w:marLeft w:val="0"/>
      <w:marRight w:val="0"/>
      <w:marTop w:val="0"/>
      <w:marBottom w:val="0"/>
      <w:divBdr>
        <w:top w:val="none" w:sz="0" w:space="0" w:color="auto"/>
        <w:left w:val="none" w:sz="0" w:space="0" w:color="auto"/>
        <w:bottom w:val="none" w:sz="0" w:space="0" w:color="auto"/>
        <w:right w:val="none" w:sz="0" w:space="0" w:color="auto"/>
      </w:divBdr>
    </w:div>
    <w:div w:id="1810322902">
      <w:bodyDiv w:val="1"/>
      <w:marLeft w:val="0"/>
      <w:marRight w:val="0"/>
      <w:marTop w:val="0"/>
      <w:marBottom w:val="0"/>
      <w:divBdr>
        <w:top w:val="none" w:sz="0" w:space="0" w:color="auto"/>
        <w:left w:val="none" w:sz="0" w:space="0" w:color="auto"/>
        <w:bottom w:val="none" w:sz="0" w:space="0" w:color="auto"/>
        <w:right w:val="none" w:sz="0" w:space="0" w:color="auto"/>
      </w:divBdr>
    </w:div>
    <w:div w:id="1819030529">
      <w:bodyDiv w:val="1"/>
      <w:marLeft w:val="0"/>
      <w:marRight w:val="0"/>
      <w:marTop w:val="0"/>
      <w:marBottom w:val="0"/>
      <w:divBdr>
        <w:top w:val="none" w:sz="0" w:space="0" w:color="auto"/>
        <w:left w:val="none" w:sz="0" w:space="0" w:color="auto"/>
        <w:bottom w:val="none" w:sz="0" w:space="0" w:color="auto"/>
        <w:right w:val="none" w:sz="0" w:space="0" w:color="auto"/>
      </w:divBdr>
    </w:div>
    <w:div w:id="1823425513">
      <w:bodyDiv w:val="1"/>
      <w:marLeft w:val="0"/>
      <w:marRight w:val="0"/>
      <w:marTop w:val="0"/>
      <w:marBottom w:val="0"/>
      <w:divBdr>
        <w:top w:val="none" w:sz="0" w:space="0" w:color="auto"/>
        <w:left w:val="none" w:sz="0" w:space="0" w:color="auto"/>
        <w:bottom w:val="none" w:sz="0" w:space="0" w:color="auto"/>
        <w:right w:val="none" w:sz="0" w:space="0" w:color="auto"/>
      </w:divBdr>
    </w:div>
    <w:div w:id="1827698134">
      <w:bodyDiv w:val="1"/>
      <w:marLeft w:val="0"/>
      <w:marRight w:val="0"/>
      <w:marTop w:val="0"/>
      <w:marBottom w:val="0"/>
      <w:divBdr>
        <w:top w:val="none" w:sz="0" w:space="0" w:color="auto"/>
        <w:left w:val="none" w:sz="0" w:space="0" w:color="auto"/>
        <w:bottom w:val="none" w:sz="0" w:space="0" w:color="auto"/>
        <w:right w:val="none" w:sz="0" w:space="0" w:color="auto"/>
      </w:divBdr>
    </w:div>
    <w:div w:id="1837455159">
      <w:bodyDiv w:val="1"/>
      <w:marLeft w:val="0"/>
      <w:marRight w:val="0"/>
      <w:marTop w:val="0"/>
      <w:marBottom w:val="0"/>
      <w:divBdr>
        <w:top w:val="none" w:sz="0" w:space="0" w:color="auto"/>
        <w:left w:val="none" w:sz="0" w:space="0" w:color="auto"/>
        <w:bottom w:val="none" w:sz="0" w:space="0" w:color="auto"/>
        <w:right w:val="none" w:sz="0" w:space="0" w:color="auto"/>
      </w:divBdr>
    </w:div>
    <w:div w:id="1844856336">
      <w:bodyDiv w:val="1"/>
      <w:marLeft w:val="0"/>
      <w:marRight w:val="0"/>
      <w:marTop w:val="0"/>
      <w:marBottom w:val="0"/>
      <w:divBdr>
        <w:top w:val="none" w:sz="0" w:space="0" w:color="auto"/>
        <w:left w:val="none" w:sz="0" w:space="0" w:color="auto"/>
        <w:bottom w:val="none" w:sz="0" w:space="0" w:color="auto"/>
        <w:right w:val="none" w:sz="0" w:space="0" w:color="auto"/>
      </w:divBdr>
    </w:div>
    <w:div w:id="1845825804">
      <w:bodyDiv w:val="1"/>
      <w:marLeft w:val="0"/>
      <w:marRight w:val="0"/>
      <w:marTop w:val="0"/>
      <w:marBottom w:val="0"/>
      <w:divBdr>
        <w:top w:val="none" w:sz="0" w:space="0" w:color="auto"/>
        <w:left w:val="none" w:sz="0" w:space="0" w:color="auto"/>
        <w:bottom w:val="none" w:sz="0" w:space="0" w:color="auto"/>
        <w:right w:val="none" w:sz="0" w:space="0" w:color="auto"/>
      </w:divBdr>
    </w:div>
    <w:div w:id="1850950935">
      <w:bodyDiv w:val="1"/>
      <w:marLeft w:val="0"/>
      <w:marRight w:val="0"/>
      <w:marTop w:val="0"/>
      <w:marBottom w:val="0"/>
      <w:divBdr>
        <w:top w:val="none" w:sz="0" w:space="0" w:color="auto"/>
        <w:left w:val="none" w:sz="0" w:space="0" w:color="auto"/>
        <w:bottom w:val="none" w:sz="0" w:space="0" w:color="auto"/>
        <w:right w:val="none" w:sz="0" w:space="0" w:color="auto"/>
      </w:divBdr>
      <w:divsChild>
        <w:div w:id="1617105557">
          <w:marLeft w:val="-225"/>
          <w:marRight w:val="-225"/>
          <w:marTop w:val="0"/>
          <w:marBottom w:val="0"/>
          <w:divBdr>
            <w:top w:val="none" w:sz="0" w:space="0" w:color="auto"/>
            <w:left w:val="none" w:sz="0" w:space="0" w:color="auto"/>
            <w:bottom w:val="none" w:sz="0" w:space="0" w:color="auto"/>
            <w:right w:val="none" w:sz="0" w:space="0" w:color="auto"/>
          </w:divBdr>
          <w:divsChild>
            <w:div w:id="482235927">
              <w:marLeft w:val="0"/>
              <w:marRight w:val="0"/>
              <w:marTop w:val="0"/>
              <w:marBottom w:val="0"/>
              <w:divBdr>
                <w:top w:val="none" w:sz="0" w:space="0" w:color="auto"/>
                <w:left w:val="none" w:sz="0" w:space="0" w:color="auto"/>
                <w:bottom w:val="none" w:sz="0" w:space="0" w:color="auto"/>
                <w:right w:val="none" w:sz="0" w:space="0" w:color="auto"/>
              </w:divBdr>
              <w:divsChild>
                <w:div w:id="7083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61916">
          <w:marLeft w:val="-225"/>
          <w:marRight w:val="-225"/>
          <w:marTop w:val="0"/>
          <w:marBottom w:val="0"/>
          <w:divBdr>
            <w:top w:val="none" w:sz="0" w:space="0" w:color="auto"/>
            <w:left w:val="none" w:sz="0" w:space="0" w:color="auto"/>
            <w:bottom w:val="none" w:sz="0" w:space="0" w:color="auto"/>
            <w:right w:val="none" w:sz="0" w:space="0" w:color="auto"/>
          </w:divBdr>
          <w:divsChild>
            <w:div w:id="1118331299">
              <w:marLeft w:val="0"/>
              <w:marRight w:val="0"/>
              <w:marTop w:val="0"/>
              <w:marBottom w:val="0"/>
              <w:divBdr>
                <w:top w:val="none" w:sz="0" w:space="0" w:color="auto"/>
                <w:left w:val="none" w:sz="0" w:space="0" w:color="auto"/>
                <w:bottom w:val="none" w:sz="0" w:space="0" w:color="auto"/>
                <w:right w:val="none" w:sz="0" w:space="0" w:color="auto"/>
              </w:divBdr>
              <w:divsChild>
                <w:div w:id="464465765">
                  <w:marLeft w:val="0"/>
                  <w:marRight w:val="0"/>
                  <w:marTop w:val="0"/>
                  <w:marBottom w:val="0"/>
                  <w:divBdr>
                    <w:top w:val="none" w:sz="0" w:space="0" w:color="auto"/>
                    <w:left w:val="none" w:sz="0" w:space="0" w:color="auto"/>
                    <w:bottom w:val="none" w:sz="0" w:space="0" w:color="auto"/>
                    <w:right w:val="none" w:sz="0" w:space="0" w:color="auto"/>
                  </w:divBdr>
                </w:div>
                <w:div w:id="735200781">
                  <w:marLeft w:val="0"/>
                  <w:marRight w:val="0"/>
                  <w:marTop w:val="0"/>
                  <w:marBottom w:val="0"/>
                  <w:divBdr>
                    <w:top w:val="none" w:sz="0" w:space="0" w:color="auto"/>
                    <w:left w:val="none" w:sz="0" w:space="0" w:color="auto"/>
                    <w:bottom w:val="single" w:sz="6" w:space="0" w:color="auto"/>
                    <w:right w:val="none" w:sz="0" w:space="0" w:color="auto"/>
                  </w:divBdr>
                </w:div>
              </w:divsChild>
            </w:div>
          </w:divsChild>
        </w:div>
      </w:divsChild>
    </w:div>
    <w:div w:id="1851866899">
      <w:bodyDiv w:val="1"/>
      <w:marLeft w:val="0"/>
      <w:marRight w:val="0"/>
      <w:marTop w:val="0"/>
      <w:marBottom w:val="0"/>
      <w:divBdr>
        <w:top w:val="none" w:sz="0" w:space="0" w:color="auto"/>
        <w:left w:val="none" w:sz="0" w:space="0" w:color="auto"/>
        <w:bottom w:val="none" w:sz="0" w:space="0" w:color="auto"/>
        <w:right w:val="none" w:sz="0" w:space="0" w:color="auto"/>
      </w:divBdr>
    </w:div>
    <w:div w:id="1852066662">
      <w:bodyDiv w:val="1"/>
      <w:marLeft w:val="0"/>
      <w:marRight w:val="0"/>
      <w:marTop w:val="0"/>
      <w:marBottom w:val="0"/>
      <w:divBdr>
        <w:top w:val="none" w:sz="0" w:space="0" w:color="auto"/>
        <w:left w:val="none" w:sz="0" w:space="0" w:color="auto"/>
        <w:bottom w:val="none" w:sz="0" w:space="0" w:color="auto"/>
        <w:right w:val="none" w:sz="0" w:space="0" w:color="auto"/>
      </w:divBdr>
    </w:div>
    <w:div w:id="1852985425">
      <w:bodyDiv w:val="1"/>
      <w:marLeft w:val="0"/>
      <w:marRight w:val="0"/>
      <w:marTop w:val="0"/>
      <w:marBottom w:val="0"/>
      <w:divBdr>
        <w:top w:val="none" w:sz="0" w:space="0" w:color="auto"/>
        <w:left w:val="none" w:sz="0" w:space="0" w:color="auto"/>
        <w:bottom w:val="none" w:sz="0" w:space="0" w:color="auto"/>
        <w:right w:val="none" w:sz="0" w:space="0" w:color="auto"/>
      </w:divBdr>
    </w:div>
    <w:div w:id="1853185733">
      <w:bodyDiv w:val="1"/>
      <w:marLeft w:val="0"/>
      <w:marRight w:val="0"/>
      <w:marTop w:val="0"/>
      <w:marBottom w:val="0"/>
      <w:divBdr>
        <w:top w:val="none" w:sz="0" w:space="0" w:color="auto"/>
        <w:left w:val="none" w:sz="0" w:space="0" w:color="auto"/>
        <w:bottom w:val="none" w:sz="0" w:space="0" w:color="auto"/>
        <w:right w:val="none" w:sz="0" w:space="0" w:color="auto"/>
      </w:divBdr>
    </w:div>
    <w:div w:id="1860850693">
      <w:bodyDiv w:val="1"/>
      <w:marLeft w:val="0"/>
      <w:marRight w:val="0"/>
      <w:marTop w:val="0"/>
      <w:marBottom w:val="0"/>
      <w:divBdr>
        <w:top w:val="none" w:sz="0" w:space="0" w:color="auto"/>
        <w:left w:val="none" w:sz="0" w:space="0" w:color="auto"/>
        <w:bottom w:val="none" w:sz="0" w:space="0" w:color="auto"/>
        <w:right w:val="none" w:sz="0" w:space="0" w:color="auto"/>
      </w:divBdr>
    </w:div>
    <w:div w:id="1869441553">
      <w:bodyDiv w:val="1"/>
      <w:marLeft w:val="0"/>
      <w:marRight w:val="0"/>
      <w:marTop w:val="0"/>
      <w:marBottom w:val="0"/>
      <w:divBdr>
        <w:top w:val="none" w:sz="0" w:space="0" w:color="auto"/>
        <w:left w:val="none" w:sz="0" w:space="0" w:color="auto"/>
        <w:bottom w:val="none" w:sz="0" w:space="0" w:color="auto"/>
        <w:right w:val="none" w:sz="0" w:space="0" w:color="auto"/>
      </w:divBdr>
    </w:div>
    <w:div w:id="1870604598">
      <w:bodyDiv w:val="1"/>
      <w:marLeft w:val="0"/>
      <w:marRight w:val="0"/>
      <w:marTop w:val="0"/>
      <w:marBottom w:val="0"/>
      <w:divBdr>
        <w:top w:val="none" w:sz="0" w:space="0" w:color="auto"/>
        <w:left w:val="none" w:sz="0" w:space="0" w:color="auto"/>
        <w:bottom w:val="none" w:sz="0" w:space="0" w:color="auto"/>
        <w:right w:val="none" w:sz="0" w:space="0" w:color="auto"/>
      </w:divBdr>
    </w:div>
    <w:div w:id="1875464709">
      <w:bodyDiv w:val="1"/>
      <w:marLeft w:val="0"/>
      <w:marRight w:val="0"/>
      <w:marTop w:val="0"/>
      <w:marBottom w:val="0"/>
      <w:divBdr>
        <w:top w:val="none" w:sz="0" w:space="0" w:color="auto"/>
        <w:left w:val="none" w:sz="0" w:space="0" w:color="auto"/>
        <w:bottom w:val="none" w:sz="0" w:space="0" w:color="auto"/>
        <w:right w:val="none" w:sz="0" w:space="0" w:color="auto"/>
      </w:divBdr>
    </w:div>
    <w:div w:id="1876307530">
      <w:bodyDiv w:val="1"/>
      <w:marLeft w:val="0"/>
      <w:marRight w:val="0"/>
      <w:marTop w:val="0"/>
      <w:marBottom w:val="0"/>
      <w:divBdr>
        <w:top w:val="none" w:sz="0" w:space="0" w:color="auto"/>
        <w:left w:val="none" w:sz="0" w:space="0" w:color="auto"/>
        <w:bottom w:val="none" w:sz="0" w:space="0" w:color="auto"/>
        <w:right w:val="none" w:sz="0" w:space="0" w:color="auto"/>
      </w:divBdr>
    </w:div>
    <w:div w:id="1886718991">
      <w:bodyDiv w:val="1"/>
      <w:marLeft w:val="0"/>
      <w:marRight w:val="0"/>
      <w:marTop w:val="0"/>
      <w:marBottom w:val="0"/>
      <w:divBdr>
        <w:top w:val="none" w:sz="0" w:space="0" w:color="auto"/>
        <w:left w:val="none" w:sz="0" w:space="0" w:color="auto"/>
        <w:bottom w:val="none" w:sz="0" w:space="0" w:color="auto"/>
        <w:right w:val="none" w:sz="0" w:space="0" w:color="auto"/>
      </w:divBdr>
    </w:div>
    <w:div w:id="1886790799">
      <w:bodyDiv w:val="1"/>
      <w:marLeft w:val="0"/>
      <w:marRight w:val="0"/>
      <w:marTop w:val="0"/>
      <w:marBottom w:val="0"/>
      <w:divBdr>
        <w:top w:val="none" w:sz="0" w:space="0" w:color="auto"/>
        <w:left w:val="none" w:sz="0" w:space="0" w:color="auto"/>
        <w:bottom w:val="none" w:sz="0" w:space="0" w:color="auto"/>
        <w:right w:val="none" w:sz="0" w:space="0" w:color="auto"/>
      </w:divBdr>
    </w:div>
    <w:div w:id="1888296200">
      <w:bodyDiv w:val="1"/>
      <w:marLeft w:val="0"/>
      <w:marRight w:val="0"/>
      <w:marTop w:val="0"/>
      <w:marBottom w:val="0"/>
      <w:divBdr>
        <w:top w:val="none" w:sz="0" w:space="0" w:color="auto"/>
        <w:left w:val="none" w:sz="0" w:space="0" w:color="auto"/>
        <w:bottom w:val="none" w:sz="0" w:space="0" w:color="auto"/>
        <w:right w:val="none" w:sz="0" w:space="0" w:color="auto"/>
      </w:divBdr>
      <w:divsChild>
        <w:div w:id="722101587">
          <w:marLeft w:val="0"/>
          <w:marRight w:val="0"/>
          <w:marTop w:val="0"/>
          <w:marBottom w:val="0"/>
          <w:divBdr>
            <w:top w:val="none" w:sz="0" w:space="0" w:color="auto"/>
            <w:left w:val="none" w:sz="0" w:space="0" w:color="auto"/>
            <w:bottom w:val="none" w:sz="0" w:space="0" w:color="auto"/>
            <w:right w:val="none" w:sz="0" w:space="0" w:color="auto"/>
          </w:divBdr>
          <w:divsChild>
            <w:div w:id="920525753">
              <w:marLeft w:val="0"/>
              <w:marRight w:val="0"/>
              <w:marTop w:val="0"/>
              <w:marBottom w:val="0"/>
              <w:divBdr>
                <w:top w:val="none" w:sz="0" w:space="0" w:color="auto"/>
                <w:left w:val="none" w:sz="0" w:space="0" w:color="auto"/>
                <w:bottom w:val="none" w:sz="0" w:space="0" w:color="auto"/>
                <w:right w:val="none" w:sz="0" w:space="0" w:color="auto"/>
              </w:divBdr>
            </w:div>
          </w:divsChild>
        </w:div>
        <w:div w:id="1666281820">
          <w:marLeft w:val="0"/>
          <w:marRight w:val="0"/>
          <w:marTop w:val="0"/>
          <w:marBottom w:val="0"/>
          <w:divBdr>
            <w:top w:val="none" w:sz="0" w:space="0" w:color="auto"/>
            <w:left w:val="none" w:sz="0" w:space="0" w:color="auto"/>
            <w:bottom w:val="none" w:sz="0" w:space="0" w:color="auto"/>
            <w:right w:val="none" w:sz="0" w:space="0" w:color="auto"/>
          </w:divBdr>
          <w:divsChild>
            <w:div w:id="377704129">
              <w:marLeft w:val="0"/>
              <w:marRight w:val="0"/>
              <w:marTop w:val="0"/>
              <w:marBottom w:val="0"/>
              <w:divBdr>
                <w:top w:val="none" w:sz="0" w:space="0" w:color="auto"/>
                <w:left w:val="none" w:sz="0" w:space="0" w:color="auto"/>
                <w:bottom w:val="none" w:sz="0" w:space="0" w:color="auto"/>
                <w:right w:val="none" w:sz="0" w:space="0" w:color="auto"/>
              </w:divBdr>
              <w:divsChild>
                <w:div w:id="656347062">
                  <w:marLeft w:val="0"/>
                  <w:marRight w:val="0"/>
                  <w:marTop w:val="0"/>
                  <w:marBottom w:val="0"/>
                  <w:divBdr>
                    <w:top w:val="none" w:sz="0" w:space="0" w:color="auto"/>
                    <w:left w:val="none" w:sz="0" w:space="0" w:color="auto"/>
                    <w:bottom w:val="none" w:sz="0" w:space="0" w:color="auto"/>
                    <w:right w:val="none" w:sz="0" w:space="0" w:color="auto"/>
                  </w:divBdr>
                  <w:divsChild>
                    <w:div w:id="1653481755">
                      <w:marLeft w:val="0"/>
                      <w:marRight w:val="0"/>
                      <w:marTop w:val="0"/>
                      <w:marBottom w:val="0"/>
                      <w:divBdr>
                        <w:top w:val="none" w:sz="0" w:space="0" w:color="auto"/>
                        <w:left w:val="none" w:sz="0" w:space="0" w:color="auto"/>
                        <w:bottom w:val="none" w:sz="0" w:space="0" w:color="auto"/>
                        <w:right w:val="none" w:sz="0" w:space="0" w:color="auto"/>
                      </w:divBdr>
                      <w:divsChild>
                        <w:div w:id="11640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846463">
      <w:bodyDiv w:val="1"/>
      <w:marLeft w:val="0"/>
      <w:marRight w:val="0"/>
      <w:marTop w:val="0"/>
      <w:marBottom w:val="0"/>
      <w:divBdr>
        <w:top w:val="none" w:sz="0" w:space="0" w:color="auto"/>
        <w:left w:val="none" w:sz="0" w:space="0" w:color="auto"/>
        <w:bottom w:val="none" w:sz="0" w:space="0" w:color="auto"/>
        <w:right w:val="none" w:sz="0" w:space="0" w:color="auto"/>
      </w:divBdr>
    </w:div>
    <w:div w:id="1891259442">
      <w:bodyDiv w:val="1"/>
      <w:marLeft w:val="0"/>
      <w:marRight w:val="0"/>
      <w:marTop w:val="0"/>
      <w:marBottom w:val="0"/>
      <w:divBdr>
        <w:top w:val="none" w:sz="0" w:space="0" w:color="auto"/>
        <w:left w:val="none" w:sz="0" w:space="0" w:color="auto"/>
        <w:bottom w:val="none" w:sz="0" w:space="0" w:color="auto"/>
        <w:right w:val="none" w:sz="0" w:space="0" w:color="auto"/>
      </w:divBdr>
    </w:div>
    <w:div w:id="1907496774">
      <w:bodyDiv w:val="1"/>
      <w:marLeft w:val="0"/>
      <w:marRight w:val="0"/>
      <w:marTop w:val="0"/>
      <w:marBottom w:val="0"/>
      <w:divBdr>
        <w:top w:val="none" w:sz="0" w:space="0" w:color="auto"/>
        <w:left w:val="none" w:sz="0" w:space="0" w:color="auto"/>
        <w:bottom w:val="none" w:sz="0" w:space="0" w:color="auto"/>
        <w:right w:val="none" w:sz="0" w:space="0" w:color="auto"/>
      </w:divBdr>
    </w:div>
    <w:div w:id="1910919325">
      <w:bodyDiv w:val="1"/>
      <w:marLeft w:val="0"/>
      <w:marRight w:val="0"/>
      <w:marTop w:val="0"/>
      <w:marBottom w:val="0"/>
      <w:divBdr>
        <w:top w:val="none" w:sz="0" w:space="0" w:color="auto"/>
        <w:left w:val="none" w:sz="0" w:space="0" w:color="auto"/>
        <w:bottom w:val="none" w:sz="0" w:space="0" w:color="auto"/>
        <w:right w:val="none" w:sz="0" w:space="0" w:color="auto"/>
      </w:divBdr>
    </w:div>
    <w:div w:id="1912621867">
      <w:bodyDiv w:val="1"/>
      <w:marLeft w:val="0"/>
      <w:marRight w:val="0"/>
      <w:marTop w:val="0"/>
      <w:marBottom w:val="0"/>
      <w:divBdr>
        <w:top w:val="none" w:sz="0" w:space="0" w:color="auto"/>
        <w:left w:val="none" w:sz="0" w:space="0" w:color="auto"/>
        <w:bottom w:val="none" w:sz="0" w:space="0" w:color="auto"/>
        <w:right w:val="none" w:sz="0" w:space="0" w:color="auto"/>
      </w:divBdr>
    </w:div>
    <w:div w:id="1917860275">
      <w:bodyDiv w:val="1"/>
      <w:marLeft w:val="0"/>
      <w:marRight w:val="0"/>
      <w:marTop w:val="0"/>
      <w:marBottom w:val="0"/>
      <w:divBdr>
        <w:top w:val="none" w:sz="0" w:space="0" w:color="auto"/>
        <w:left w:val="none" w:sz="0" w:space="0" w:color="auto"/>
        <w:bottom w:val="none" w:sz="0" w:space="0" w:color="auto"/>
        <w:right w:val="none" w:sz="0" w:space="0" w:color="auto"/>
      </w:divBdr>
    </w:div>
    <w:div w:id="1929001948">
      <w:bodyDiv w:val="1"/>
      <w:marLeft w:val="0"/>
      <w:marRight w:val="0"/>
      <w:marTop w:val="0"/>
      <w:marBottom w:val="0"/>
      <w:divBdr>
        <w:top w:val="none" w:sz="0" w:space="0" w:color="auto"/>
        <w:left w:val="none" w:sz="0" w:space="0" w:color="auto"/>
        <w:bottom w:val="none" w:sz="0" w:space="0" w:color="auto"/>
        <w:right w:val="none" w:sz="0" w:space="0" w:color="auto"/>
      </w:divBdr>
    </w:div>
    <w:div w:id="1930773526">
      <w:bodyDiv w:val="1"/>
      <w:marLeft w:val="0"/>
      <w:marRight w:val="0"/>
      <w:marTop w:val="0"/>
      <w:marBottom w:val="0"/>
      <w:divBdr>
        <w:top w:val="none" w:sz="0" w:space="0" w:color="auto"/>
        <w:left w:val="none" w:sz="0" w:space="0" w:color="auto"/>
        <w:bottom w:val="none" w:sz="0" w:space="0" w:color="auto"/>
        <w:right w:val="none" w:sz="0" w:space="0" w:color="auto"/>
      </w:divBdr>
      <w:divsChild>
        <w:div w:id="1121343861">
          <w:marLeft w:val="-225"/>
          <w:marRight w:val="-225"/>
          <w:marTop w:val="0"/>
          <w:marBottom w:val="0"/>
          <w:divBdr>
            <w:top w:val="none" w:sz="0" w:space="0" w:color="auto"/>
            <w:left w:val="none" w:sz="0" w:space="0" w:color="auto"/>
            <w:bottom w:val="none" w:sz="0" w:space="0" w:color="auto"/>
            <w:right w:val="none" w:sz="0" w:space="0" w:color="auto"/>
          </w:divBdr>
          <w:divsChild>
            <w:div w:id="14235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8349">
      <w:bodyDiv w:val="1"/>
      <w:marLeft w:val="0"/>
      <w:marRight w:val="0"/>
      <w:marTop w:val="0"/>
      <w:marBottom w:val="0"/>
      <w:divBdr>
        <w:top w:val="none" w:sz="0" w:space="0" w:color="auto"/>
        <w:left w:val="none" w:sz="0" w:space="0" w:color="auto"/>
        <w:bottom w:val="none" w:sz="0" w:space="0" w:color="auto"/>
        <w:right w:val="none" w:sz="0" w:space="0" w:color="auto"/>
      </w:divBdr>
    </w:div>
    <w:div w:id="1937638040">
      <w:bodyDiv w:val="1"/>
      <w:marLeft w:val="0"/>
      <w:marRight w:val="0"/>
      <w:marTop w:val="0"/>
      <w:marBottom w:val="0"/>
      <w:divBdr>
        <w:top w:val="none" w:sz="0" w:space="0" w:color="auto"/>
        <w:left w:val="none" w:sz="0" w:space="0" w:color="auto"/>
        <w:bottom w:val="none" w:sz="0" w:space="0" w:color="auto"/>
        <w:right w:val="none" w:sz="0" w:space="0" w:color="auto"/>
      </w:divBdr>
    </w:div>
    <w:div w:id="1937706718">
      <w:bodyDiv w:val="1"/>
      <w:marLeft w:val="0"/>
      <w:marRight w:val="0"/>
      <w:marTop w:val="0"/>
      <w:marBottom w:val="0"/>
      <w:divBdr>
        <w:top w:val="none" w:sz="0" w:space="0" w:color="auto"/>
        <w:left w:val="none" w:sz="0" w:space="0" w:color="auto"/>
        <w:bottom w:val="none" w:sz="0" w:space="0" w:color="auto"/>
        <w:right w:val="none" w:sz="0" w:space="0" w:color="auto"/>
      </w:divBdr>
    </w:div>
    <w:div w:id="1940334553">
      <w:bodyDiv w:val="1"/>
      <w:marLeft w:val="0"/>
      <w:marRight w:val="0"/>
      <w:marTop w:val="0"/>
      <w:marBottom w:val="0"/>
      <w:divBdr>
        <w:top w:val="none" w:sz="0" w:space="0" w:color="auto"/>
        <w:left w:val="none" w:sz="0" w:space="0" w:color="auto"/>
        <w:bottom w:val="none" w:sz="0" w:space="0" w:color="auto"/>
        <w:right w:val="none" w:sz="0" w:space="0" w:color="auto"/>
      </w:divBdr>
    </w:div>
    <w:div w:id="1945108481">
      <w:bodyDiv w:val="1"/>
      <w:marLeft w:val="0"/>
      <w:marRight w:val="0"/>
      <w:marTop w:val="0"/>
      <w:marBottom w:val="0"/>
      <w:divBdr>
        <w:top w:val="none" w:sz="0" w:space="0" w:color="auto"/>
        <w:left w:val="none" w:sz="0" w:space="0" w:color="auto"/>
        <w:bottom w:val="none" w:sz="0" w:space="0" w:color="auto"/>
        <w:right w:val="none" w:sz="0" w:space="0" w:color="auto"/>
      </w:divBdr>
      <w:divsChild>
        <w:div w:id="221988735">
          <w:marLeft w:val="0"/>
          <w:marRight w:val="0"/>
          <w:marTop w:val="0"/>
          <w:marBottom w:val="0"/>
          <w:divBdr>
            <w:top w:val="none" w:sz="0" w:space="0" w:color="auto"/>
            <w:left w:val="none" w:sz="0" w:space="0" w:color="auto"/>
            <w:bottom w:val="none" w:sz="0" w:space="0" w:color="auto"/>
            <w:right w:val="none" w:sz="0" w:space="0" w:color="auto"/>
          </w:divBdr>
          <w:divsChild>
            <w:div w:id="1846892460">
              <w:marLeft w:val="0"/>
              <w:marRight w:val="0"/>
              <w:marTop w:val="0"/>
              <w:marBottom w:val="180"/>
              <w:divBdr>
                <w:top w:val="none" w:sz="0" w:space="0" w:color="auto"/>
                <w:left w:val="none" w:sz="0" w:space="0" w:color="auto"/>
                <w:bottom w:val="none" w:sz="0" w:space="0" w:color="auto"/>
                <w:right w:val="none" w:sz="0" w:space="0" w:color="auto"/>
              </w:divBdr>
            </w:div>
          </w:divsChild>
        </w:div>
        <w:div w:id="1037194783">
          <w:marLeft w:val="0"/>
          <w:marRight w:val="0"/>
          <w:marTop w:val="0"/>
          <w:marBottom w:val="0"/>
          <w:divBdr>
            <w:top w:val="none" w:sz="0" w:space="0" w:color="auto"/>
            <w:left w:val="none" w:sz="0" w:space="0" w:color="auto"/>
            <w:bottom w:val="none" w:sz="0" w:space="0" w:color="auto"/>
            <w:right w:val="none" w:sz="0" w:space="0" w:color="auto"/>
          </w:divBdr>
          <w:divsChild>
            <w:div w:id="368142371">
              <w:marLeft w:val="0"/>
              <w:marRight w:val="0"/>
              <w:marTop w:val="0"/>
              <w:marBottom w:val="0"/>
              <w:divBdr>
                <w:top w:val="none" w:sz="0" w:space="0" w:color="auto"/>
                <w:left w:val="none" w:sz="0" w:space="0" w:color="auto"/>
                <w:bottom w:val="none" w:sz="0" w:space="0" w:color="auto"/>
                <w:right w:val="none" w:sz="0" w:space="0" w:color="auto"/>
              </w:divBdr>
              <w:divsChild>
                <w:div w:id="367415739">
                  <w:marLeft w:val="0"/>
                  <w:marRight w:val="0"/>
                  <w:marTop w:val="0"/>
                  <w:marBottom w:val="0"/>
                  <w:divBdr>
                    <w:top w:val="none" w:sz="0" w:space="0" w:color="auto"/>
                    <w:left w:val="none" w:sz="0" w:space="0" w:color="auto"/>
                    <w:bottom w:val="none" w:sz="0" w:space="0" w:color="auto"/>
                    <w:right w:val="none" w:sz="0" w:space="0" w:color="auto"/>
                  </w:divBdr>
                  <w:divsChild>
                    <w:div w:id="133570896">
                      <w:marLeft w:val="0"/>
                      <w:marRight w:val="0"/>
                      <w:marTop w:val="0"/>
                      <w:marBottom w:val="0"/>
                      <w:divBdr>
                        <w:top w:val="none" w:sz="0" w:space="0" w:color="auto"/>
                        <w:left w:val="none" w:sz="0" w:space="0" w:color="auto"/>
                        <w:bottom w:val="none" w:sz="0" w:space="0" w:color="auto"/>
                        <w:right w:val="none" w:sz="0" w:space="0" w:color="auto"/>
                      </w:divBdr>
                      <w:divsChild>
                        <w:div w:id="327758521">
                          <w:marLeft w:val="0"/>
                          <w:marRight w:val="0"/>
                          <w:marTop w:val="312"/>
                          <w:marBottom w:val="0"/>
                          <w:divBdr>
                            <w:top w:val="none" w:sz="0" w:space="0" w:color="auto"/>
                            <w:left w:val="none" w:sz="0" w:space="0" w:color="auto"/>
                            <w:bottom w:val="none" w:sz="0" w:space="0" w:color="auto"/>
                            <w:right w:val="none" w:sz="0" w:space="0" w:color="auto"/>
                          </w:divBdr>
                          <w:divsChild>
                            <w:div w:id="445319053">
                              <w:marLeft w:val="0"/>
                              <w:marRight w:val="0"/>
                              <w:marTop w:val="0"/>
                              <w:marBottom w:val="0"/>
                              <w:divBdr>
                                <w:top w:val="none" w:sz="0" w:space="0" w:color="auto"/>
                                <w:left w:val="none" w:sz="0" w:space="0" w:color="auto"/>
                                <w:bottom w:val="none" w:sz="0" w:space="0" w:color="auto"/>
                                <w:right w:val="none" w:sz="0" w:space="0" w:color="auto"/>
                              </w:divBdr>
                              <w:divsChild>
                                <w:div w:id="585647496">
                                  <w:marLeft w:val="0"/>
                                  <w:marRight w:val="0"/>
                                  <w:marTop w:val="0"/>
                                  <w:marBottom w:val="0"/>
                                  <w:divBdr>
                                    <w:top w:val="none" w:sz="0" w:space="0" w:color="auto"/>
                                    <w:left w:val="none" w:sz="0" w:space="0" w:color="auto"/>
                                    <w:bottom w:val="none" w:sz="0" w:space="0" w:color="auto"/>
                                    <w:right w:val="none" w:sz="0" w:space="0" w:color="auto"/>
                                  </w:divBdr>
                                </w:div>
                              </w:divsChild>
                            </w:div>
                            <w:div w:id="99865459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50112530">
                      <w:marLeft w:val="0"/>
                      <w:marRight w:val="0"/>
                      <w:marTop w:val="0"/>
                      <w:marBottom w:val="225"/>
                      <w:divBdr>
                        <w:top w:val="none" w:sz="0" w:space="0" w:color="auto"/>
                        <w:left w:val="none" w:sz="0" w:space="0" w:color="auto"/>
                        <w:bottom w:val="none" w:sz="0" w:space="0" w:color="auto"/>
                        <w:right w:val="none" w:sz="0" w:space="0" w:color="auto"/>
                      </w:divBdr>
                    </w:div>
                  </w:divsChild>
                </w:div>
                <w:div w:id="1797138063">
                  <w:marLeft w:val="0"/>
                  <w:marRight w:val="0"/>
                  <w:marTop w:val="0"/>
                  <w:marBottom w:val="0"/>
                  <w:divBdr>
                    <w:top w:val="none" w:sz="0" w:space="0" w:color="auto"/>
                    <w:left w:val="none" w:sz="0" w:space="0" w:color="auto"/>
                    <w:bottom w:val="none" w:sz="0" w:space="0" w:color="auto"/>
                    <w:right w:val="none" w:sz="0" w:space="0" w:color="auto"/>
                  </w:divBdr>
                  <w:divsChild>
                    <w:div w:id="197637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988092">
      <w:bodyDiv w:val="1"/>
      <w:marLeft w:val="0"/>
      <w:marRight w:val="0"/>
      <w:marTop w:val="0"/>
      <w:marBottom w:val="0"/>
      <w:divBdr>
        <w:top w:val="none" w:sz="0" w:space="0" w:color="auto"/>
        <w:left w:val="none" w:sz="0" w:space="0" w:color="auto"/>
        <w:bottom w:val="none" w:sz="0" w:space="0" w:color="auto"/>
        <w:right w:val="none" w:sz="0" w:space="0" w:color="auto"/>
      </w:divBdr>
    </w:div>
    <w:div w:id="1961036898">
      <w:bodyDiv w:val="1"/>
      <w:marLeft w:val="0"/>
      <w:marRight w:val="0"/>
      <w:marTop w:val="0"/>
      <w:marBottom w:val="0"/>
      <w:divBdr>
        <w:top w:val="none" w:sz="0" w:space="0" w:color="auto"/>
        <w:left w:val="none" w:sz="0" w:space="0" w:color="auto"/>
        <w:bottom w:val="none" w:sz="0" w:space="0" w:color="auto"/>
        <w:right w:val="none" w:sz="0" w:space="0" w:color="auto"/>
      </w:divBdr>
    </w:div>
    <w:div w:id="1962614417">
      <w:bodyDiv w:val="1"/>
      <w:marLeft w:val="0"/>
      <w:marRight w:val="0"/>
      <w:marTop w:val="0"/>
      <w:marBottom w:val="0"/>
      <w:divBdr>
        <w:top w:val="none" w:sz="0" w:space="0" w:color="auto"/>
        <w:left w:val="none" w:sz="0" w:space="0" w:color="auto"/>
        <w:bottom w:val="none" w:sz="0" w:space="0" w:color="auto"/>
        <w:right w:val="none" w:sz="0" w:space="0" w:color="auto"/>
      </w:divBdr>
    </w:div>
    <w:div w:id="1966033913">
      <w:bodyDiv w:val="1"/>
      <w:marLeft w:val="0"/>
      <w:marRight w:val="0"/>
      <w:marTop w:val="0"/>
      <w:marBottom w:val="0"/>
      <w:divBdr>
        <w:top w:val="none" w:sz="0" w:space="0" w:color="auto"/>
        <w:left w:val="none" w:sz="0" w:space="0" w:color="auto"/>
        <w:bottom w:val="none" w:sz="0" w:space="0" w:color="auto"/>
        <w:right w:val="none" w:sz="0" w:space="0" w:color="auto"/>
      </w:divBdr>
    </w:div>
    <w:div w:id="1968117548">
      <w:bodyDiv w:val="1"/>
      <w:marLeft w:val="0"/>
      <w:marRight w:val="0"/>
      <w:marTop w:val="0"/>
      <w:marBottom w:val="0"/>
      <w:divBdr>
        <w:top w:val="none" w:sz="0" w:space="0" w:color="auto"/>
        <w:left w:val="none" w:sz="0" w:space="0" w:color="auto"/>
        <w:bottom w:val="none" w:sz="0" w:space="0" w:color="auto"/>
        <w:right w:val="none" w:sz="0" w:space="0" w:color="auto"/>
      </w:divBdr>
      <w:divsChild>
        <w:div w:id="797913058">
          <w:marLeft w:val="0"/>
          <w:marRight w:val="0"/>
          <w:marTop w:val="0"/>
          <w:marBottom w:val="225"/>
          <w:divBdr>
            <w:top w:val="none" w:sz="0" w:space="0" w:color="auto"/>
            <w:left w:val="none" w:sz="0" w:space="0" w:color="auto"/>
            <w:bottom w:val="none" w:sz="0" w:space="0" w:color="auto"/>
            <w:right w:val="none" w:sz="0" w:space="0" w:color="auto"/>
          </w:divBdr>
        </w:div>
        <w:div w:id="1755585225">
          <w:marLeft w:val="0"/>
          <w:marRight w:val="0"/>
          <w:marTop w:val="0"/>
          <w:marBottom w:val="225"/>
          <w:divBdr>
            <w:top w:val="none" w:sz="0" w:space="0" w:color="auto"/>
            <w:left w:val="none" w:sz="0" w:space="0" w:color="auto"/>
            <w:bottom w:val="none" w:sz="0" w:space="0" w:color="auto"/>
            <w:right w:val="none" w:sz="0" w:space="0" w:color="auto"/>
          </w:divBdr>
        </w:div>
      </w:divsChild>
    </w:div>
    <w:div w:id="1972980279">
      <w:bodyDiv w:val="1"/>
      <w:marLeft w:val="0"/>
      <w:marRight w:val="0"/>
      <w:marTop w:val="0"/>
      <w:marBottom w:val="0"/>
      <w:divBdr>
        <w:top w:val="none" w:sz="0" w:space="0" w:color="auto"/>
        <w:left w:val="none" w:sz="0" w:space="0" w:color="auto"/>
        <w:bottom w:val="none" w:sz="0" w:space="0" w:color="auto"/>
        <w:right w:val="none" w:sz="0" w:space="0" w:color="auto"/>
      </w:divBdr>
    </w:div>
    <w:div w:id="1976374278">
      <w:bodyDiv w:val="1"/>
      <w:marLeft w:val="0"/>
      <w:marRight w:val="0"/>
      <w:marTop w:val="0"/>
      <w:marBottom w:val="0"/>
      <w:divBdr>
        <w:top w:val="none" w:sz="0" w:space="0" w:color="auto"/>
        <w:left w:val="none" w:sz="0" w:space="0" w:color="auto"/>
        <w:bottom w:val="none" w:sz="0" w:space="0" w:color="auto"/>
        <w:right w:val="none" w:sz="0" w:space="0" w:color="auto"/>
      </w:divBdr>
    </w:div>
    <w:div w:id="1979919880">
      <w:bodyDiv w:val="1"/>
      <w:marLeft w:val="0"/>
      <w:marRight w:val="0"/>
      <w:marTop w:val="0"/>
      <w:marBottom w:val="0"/>
      <w:divBdr>
        <w:top w:val="none" w:sz="0" w:space="0" w:color="auto"/>
        <w:left w:val="none" w:sz="0" w:space="0" w:color="auto"/>
        <w:bottom w:val="none" w:sz="0" w:space="0" w:color="auto"/>
        <w:right w:val="none" w:sz="0" w:space="0" w:color="auto"/>
      </w:divBdr>
    </w:div>
    <w:div w:id="1984502224">
      <w:bodyDiv w:val="1"/>
      <w:marLeft w:val="0"/>
      <w:marRight w:val="0"/>
      <w:marTop w:val="0"/>
      <w:marBottom w:val="0"/>
      <w:divBdr>
        <w:top w:val="none" w:sz="0" w:space="0" w:color="auto"/>
        <w:left w:val="none" w:sz="0" w:space="0" w:color="auto"/>
        <w:bottom w:val="none" w:sz="0" w:space="0" w:color="auto"/>
        <w:right w:val="none" w:sz="0" w:space="0" w:color="auto"/>
      </w:divBdr>
    </w:div>
    <w:div w:id="1987278772">
      <w:bodyDiv w:val="1"/>
      <w:marLeft w:val="0"/>
      <w:marRight w:val="0"/>
      <w:marTop w:val="0"/>
      <w:marBottom w:val="0"/>
      <w:divBdr>
        <w:top w:val="none" w:sz="0" w:space="0" w:color="auto"/>
        <w:left w:val="none" w:sz="0" w:space="0" w:color="auto"/>
        <w:bottom w:val="none" w:sz="0" w:space="0" w:color="auto"/>
        <w:right w:val="none" w:sz="0" w:space="0" w:color="auto"/>
      </w:divBdr>
    </w:div>
    <w:div w:id="1996568731">
      <w:bodyDiv w:val="1"/>
      <w:marLeft w:val="0"/>
      <w:marRight w:val="0"/>
      <w:marTop w:val="0"/>
      <w:marBottom w:val="0"/>
      <w:divBdr>
        <w:top w:val="none" w:sz="0" w:space="0" w:color="auto"/>
        <w:left w:val="none" w:sz="0" w:space="0" w:color="auto"/>
        <w:bottom w:val="none" w:sz="0" w:space="0" w:color="auto"/>
        <w:right w:val="none" w:sz="0" w:space="0" w:color="auto"/>
      </w:divBdr>
    </w:div>
    <w:div w:id="2002076813">
      <w:bodyDiv w:val="1"/>
      <w:marLeft w:val="0"/>
      <w:marRight w:val="0"/>
      <w:marTop w:val="0"/>
      <w:marBottom w:val="0"/>
      <w:divBdr>
        <w:top w:val="none" w:sz="0" w:space="0" w:color="auto"/>
        <w:left w:val="none" w:sz="0" w:space="0" w:color="auto"/>
        <w:bottom w:val="none" w:sz="0" w:space="0" w:color="auto"/>
        <w:right w:val="none" w:sz="0" w:space="0" w:color="auto"/>
      </w:divBdr>
    </w:div>
    <w:div w:id="2003847452">
      <w:bodyDiv w:val="1"/>
      <w:marLeft w:val="0"/>
      <w:marRight w:val="0"/>
      <w:marTop w:val="0"/>
      <w:marBottom w:val="0"/>
      <w:divBdr>
        <w:top w:val="none" w:sz="0" w:space="0" w:color="auto"/>
        <w:left w:val="none" w:sz="0" w:space="0" w:color="auto"/>
        <w:bottom w:val="none" w:sz="0" w:space="0" w:color="auto"/>
        <w:right w:val="none" w:sz="0" w:space="0" w:color="auto"/>
      </w:divBdr>
    </w:div>
    <w:div w:id="2010520427">
      <w:bodyDiv w:val="1"/>
      <w:marLeft w:val="0"/>
      <w:marRight w:val="0"/>
      <w:marTop w:val="0"/>
      <w:marBottom w:val="0"/>
      <w:divBdr>
        <w:top w:val="none" w:sz="0" w:space="0" w:color="auto"/>
        <w:left w:val="none" w:sz="0" w:space="0" w:color="auto"/>
        <w:bottom w:val="none" w:sz="0" w:space="0" w:color="auto"/>
        <w:right w:val="none" w:sz="0" w:space="0" w:color="auto"/>
      </w:divBdr>
    </w:div>
    <w:div w:id="2011907965">
      <w:bodyDiv w:val="1"/>
      <w:marLeft w:val="0"/>
      <w:marRight w:val="0"/>
      <w:marTop w:val="0"/>
      <w:marBottom w:val="0"/>
      <w:divBdr>
        <w:top w:val="none" w:sz="0" w:space="0" w:color="auto"/>
        <w:left w:val="none" w:sz="0" w:space="0" w:color="auto"/>
        <w:bottom w:val="none" w:sz="0" w:space="0" w:color="auto"/>
        <w:right w:val="none" w:sz="0" w:space="0" w:color="auto"/>
      </w:divBdr>
    </w:div>
    <w:div w:id="2014062659">
      <w:bodyDiv w:val="1"/>
      <w:marLeft w:val="0"/>
      <w:marRight w:val="0"/>
      <w:marTop w:val="0"/>
      <w:marBottom w:val="0"/>
      <w:divBdr>
        <w:top w:val="none" w:sz="0" w:space="0" w:color="auto"/>
        <w:left w:val="none" w:sz="0" w:space="0" w:color="auto"/>
        <w:bottom w:val="none" w:sz="0" w:space="0" w:color="auto"/>
        <w:right w:val="none" w:sz="0" w:space="0" w:color="auto"/>
      </w:divBdr>
      <w:divsChild>
        <w:div w:id="28721390">
          <w:marLeft w:val="0"/>
          <w:marRight w:val="0"/>
          <w:marTop w:val="0"/>
          <w:marBottom w:val="300"/>
          <w:divBdr>
            <w:top w:val="none" w:sz="0" w:space="0" w:color="auto"/>
            <w:left w:val="none" w:sz="0" w:space="0" w:color="auto"/>
            <w:bottom w:val="none" w:sz="0" w:space="0" w:color="auto"/>
            <w:right w:val="none" w:sz="0" w:space="0" w:color="auto"/>
          </w:divBdr>
        </w:div>
        <w:div w:id="364869390">
          <w:marLeft w:val="0"/>
          <w:marRight w:val="0"/>
          <w:marTop w:val="0"/>
          <w:marBottom w:val="225"/>
          <w:divBdr>
            <w:top w:val="none" w:sz="0" w:space="0" w:color="auto"/>
            <w:left w:val="none" w:sz="0" w:space="0" w:color="auto"/>
            <w:bottom w:val="none" w:sz="0" w:space="0" w:color="auto"/>
            <w:right w:val="none" w:sz="0" w:space="0" w:color="auto"/>
          </w:divBdr>
        </w:div>
        <w:div w:id="1966235491">
          <w:marLeft w:val="0"/>
          <w:marRight w:val="0"/>
          <w:marTop w:val="0"/>
          <w:marBottom w:val="150"/>
          <w:divBdr>
            <w:top w:val="none" w:sz="0" w:space="0" w:color="auto"/>
            <w:left w:val="none" w:sz="0" w:space="0" w:color="auto"/>
            <w:bottom w:val="none" w:sz="0" w:space="0" w:color="auto"/>
            <w:right w:val="none" w:sz="0" w:space="0" w:color="auto"/>
          </w:divBdr>
        </w:div>
      </w:divsChild>
    </w:div>
    <w:div w:id="2015108278">
      <w:bodyDiv w:val="1"/>
      <w:marLeft w:val="0"/>
      <w:marRight w:val="0"/>
      <w:marTop w:val="0"/>
      <w:marBottom w:val="0"/>
      <w:divBdr>
        <w:top w:val="none" w:sz="0" w:space="0" w:color="auto"/>
        <w:left w:val="none" w:sz="0" w:space="0" w:color="auto"/>
        <w:bottom w:val="none" w:sz="0" w:space="0" w:color="auto"/>
        <w:right w:val="none" w:sz="0" w:space="0" w:color="auto"/>
      </w:divBdr>
    </w:div>
    <w:div w:id="2025596090">
      <w:bodyDiv w:val="1"/>
      <w:marLeft w:val="0"/>
      <w:marRight w:val="0"/>
      <w:marTop w:val="0"/>
      <w:marBottom w:val="0"/>
      <w:divBdr>
        <w:top w:val="none" w:sz="0" w:space="0" w:color="auto"/>
        <w:left w:val="none" w:sz="0" w:space="0" w:color="auto"/>
        <w:bottom w:val="none" w:sz="0" w:space="0" w:color="auto"/>
        <w:right w:val="none" w:sz="0" w:space="0" w:color="auto"/>
      </w:divBdr>
    </w:div>
    <w:div w:id="2029526798">
      <w:bodyDiv w:val="1"/>
      <w:marLeft w:val="0"/>
      <w:marRight w:val="0"/>
      <w:marTop w:val="0"/>
      <w:marBottom w:val="0"/>
      <w:divBdr>
        <w:top w:val="none" w:sz="0" w:space="0" w:color="auto"/>
        <w:left w:val="none" w:sz="0" w:space="0" w:color="auto"/>
        <w:bottom w:val="none" w:sz="0" w:space="0" w:color="auto"/>
        <w:right w:val="none" w:sz="0" w:space="0" w:color="auto"/>
      </w:divBdr>
    </w:div>
    <w:div w:id="2031376154">
      <w:bodyDiv w:val="1"/>
      <w:marLeft w:val="0"/>
      <w:marRight w:val="0"/>
      <w:marTop w:val="0"/>
      <w:marBottom w:val="0"/>
      <w:divBdr>
        <w:top w:val="none" w:sz="0" w:space="0" w:color="auto"/>
        <w:left w:val="none" w:sz="0" w:space="0" w:color="auto"/>
        <w:bottom w:val="none" w:sz="0" w:space="0" w:color="auto"/>
        <w:right w:val="none" w:sz="0" w:space="0" w:color="auto"/>
      </w:divBdr>
      <w:divsChild>
        <w:div w:id="265579400">
          <w:marLeft w:val="0"/>
          <w:marRight w:val="0"/>
          <w:marTop w:val="0"/>
          <w:marBottom w:val="0"/>
          <w:divBdr>
            <w:top w:val="none" w:sz="0" w:space="0" w:color="auto"/>
            <w:left w:val="none" w:sz="0" w:space="0" w:color="auto"/>
            <w:bottom w:val="none" w:sz="0" w:space="0" w:color="auto"/>
            <w:right w:val="none" w:sz="0" w:space="0" w:color="auto"/>
          </w:divBdr>
        </w:div>
        <w:div w:id="1401098081">
          <w:marLeft w:val="0"/>
          <w:marRight w:val="0"/>
          <w:marTop w:val="0"/>
          <w:marBottom w:val="0"/>
          <w:divBdr>
            <w:top w:val="none" w:sz="0" w:space="0" w:color="auto"/>
            <w:left w:val="none" w:sz="0" w:space="0" w:color="auto"/>
            <w:bottom w:val="none" w:sz="0" w:space="0" w:color="auto"/>
            <w:right w:val="none" w:sz="0" w:space="0" w:color="auto"/>
          </w:divBdr>
        </w:div>
      </w:divsChild>
    </w:div>
    <w:div w:id="2033652687">
      <w:bodyDiv w:val="1"/>
      <w:marLeft w:val="0"/>
      <w:marRight w:val="0"/>
      <w:marTop w:val="0"/>
      <w:marBottom w:val="0"/>
      <w:divBdr>
        <w:top w:val="none" w:sz="0" w:space="0" w:color="auto"/>
        <w:left w:val="none" w:sz="0" w:space="0" w:color="auto"/>
        <w:bottom w:val="none" w:sz="0" w:space="0" w:color="auto"/>
        <w:right w:val="none" w:sz="0" w:space="0" w:color="auto"/>
      </w:divBdr>
    </w:div>
    <w:div w:id="2035378344">
      <w:bodyDiv w:val="1"/>
      <w:marLeft w:val="0"/>
      <w:marRight w:val="0"/>
      <w:marTop w:val="0"/>
      <w:marBottom w:val="0"/>
      <w:divBdr>
        <w:top w:val="none" w:sz="0" w:space="0" w:color="auto"/>
        <w:left w:val="none" w:sz="0" w:space="0" w:color="auto"/>
        <w:bottom w:val="none" w:sz="0" w:space="0" w:color="auto"/>
        <w:right w:val="none" w:sz="0" w:space="0" w:color="auto"/>
      </w:divBdr>
    </w:div>
    <w:div w:id="2043745352">
      <w:bodyDiv w:val="1"/>
      <w:marLeft w:val="0"/>
      <w:marRight w:val="0"/>
      <w:marTop w:val="0"/>
      <w:marBottom w:val="0"/>
      <w:divBdr>
        <w:top w:val="none" w:sz="0" w:space="0" w:color="auto"/>
        <w:left w:val="none" w:sz="0" w:space="0" w:color="auto"/>
        <w:bottom w:val="none" w:sz="0" w:space="0" w:color="auto"/>
        <w:right w:val="none" w:sz="0" w:space="0" w:color="auto"/>
      </w:divBdr>
    </w:div>
    <w:div w:id="2044479740">
      <w:bodyDiv w:val="1"/>
      <w:marLeft w:val="0"/>
      <w:marRight w:val="0"/>
      <w:marTop w:val="0"/>
      <w:marBottom w:val="0"/>
      <w:divBdr>
        <w:top w:val="none" w:sz="0" w:space="0" w:color="auto"/>
        <w:left w:val="none" w:sz="0" w:space="0" w:color="auto"/>
        <w:bottom w:val="none" w:sz="0" w:space="0" w:color="auto"/>
        <w:right w:val="none" w:sz="0" w:space="0" w:color="auto"/>
      </w:divBdr>
    </w:div>
    <w:div w:id="2047215943">
      <w:bodyDiv w:val="1"/>
      <w:marLeft w:val="0"/>
      <w:marRight w:val="0"/>
      <w:marTop w:val="0"/>
      <w:marBottom w:val="0"/>
      <w:divBdr>
        <w:top w:val="none" w:sz="0" w:space="0" w:color="auto"/>
        <w:left w:val="none" w:sz="0" w:space="0" w:color="auto"/>
        <w:bottom w:val="none" w:sz="0" w:space="0" w:color="auto"/>
        <w:right w:val="none" w:sz="0" w:space="0" w:color="auto"/>
      </w:divBdr>
    </w:div>
    <w:div w:id="2050294924">
      <w:bodyDiv w:val="1"/>
      <w:marLeft w:val="0"/>
      <w:marRight w:val="0"/>
      <w:marTop w:val="0"/>
      <w:marBottom w:val="0"/>
      <w:divBdr>
        <w:top w:val="none" w:sz="0" w:space="0" w:color="auto"/>
        <w:left w:val="none" w:sz="0" w:space="0" w:color="auto"/>
        <w:bottom w:val="none" w:sz="0" w:space="0" w:color="auto"/>
        <w:right w:val="none" w:sz="0" w:space="0" w:color="auto"/>
      </w:divBdr>
    </w:div>
    <w:div w:id="2060127001">
      <w:bodyDiv w:val="1"/>
      <w:marLeft w:val="0"/>
      <w:marRight w:val="0"/>
      <w:marTop w:val="0"/>
      <w:marBottom w:val="0"/>
      <w:divBdr>
        <w:top w:val="none" w:sz="0" w:space="0" w:color="auto"/>
        <w:left w:val="none" w:sz="0" w:space="0" w:color="auto"/>
        <w:bottom w:val="none" w:sz="0" w:space="0" w:color="auto"/>
        <w:right w:val="none" w:sz="0" w:space="0" w:color="auto"/>
      </w:divBdr>
    </w:div>
    <w:div w:id="2065180710">
      <w:bodyDiv w:val="1"/>
      <w:marLeft w:val="0"/>
      <w:marRight w:val="0"/>
      <w:marTop w:val="0"/>
      <w:marBottom w:val="0"/>
      <w:divBdr>
        <w:top w:val="none" w:sz="0" w:space="0" w:color="auto"/>
        <w:left w:val="none" w:sz="0" w:space="0" w:color="auto"/>
        <w:bottom w:val="none" w:sz="0" w:space="0" w:color="auto"/>
        <w:right w:val="none" w:sz="0" w:space="0" w:color="auto"/>
      </w:divBdr>
    </w:div>
    <w:div w:id="2075546567">
      <w:bodyDiv w:val="1"/>
      <w:marLeft w:val="0"/>
      <w:marRight w:val="0"/>
      <w:marTop w:val="0"/>
      <w:marBottom w:val="0"/>
      <w:divBdr>
        <w:top w:val="none" w:sz="0" w:space="0" w:color="auto"/>
        <w:left w:val="none" w:sz="0" w:space="0" w:color="auto"/>
        <w:bottom w:val="none" w:sz="0" w:space="0" w:color="auto"/>
        <w:right w:val="none" w:sz="0" w:space="0" w:color="auto"/>
      </w:divBdr>
      <w:divsChild>
        <w:div w:id="622075526">
          <w:marLeft w:val="0"/>
          <w:marRight w:val="0"/>
          <w:marTop w:val="0"/>
          <w:marBottom w:val="0"/>
          <w:divBdr>
            <w:top w:val="none" w:sz="0" w:space="0" w:color="auto"/>
            <w:left w:val="none" w:sz="0" w:space="0" w:color="auto"/>
            <w:bottom w:val="none" w:sz="0" w:space="0" w:color="auto"/>
            <w:right w:val="none" w:sz="0" w:space="0" w:color="auto"/>
          </w:divBdr>
          <w:divsChild>
            <w:div w:id="1502508240">
              <w:marLeft w:val="0"/>
              <w:marRight w:val="0"/>
              <w:marTop w:val="0"/>
              <w:marBottom w:val="150"/>
              <w:divBdr>
                <w:top w:val="none" w:sz="0" w:space="0" w:color="auto"/>
                <w:left w:val="none" w:sz="0" w:space="0" w:color="auto"/>
                <w:bottom w:val="none" w:sz="0" w:space="0" w:color="auto"/>
                <w:right w:val="none" w:sz="0" w:space="0" w:color="auto"/>
              </w:divBdr>
              <w:divsChild>
                <w:div w:id="9068197">
                  <w:marLeft w:val="0"/>
                  <w:marRight w:val="0"/>
                  <w:marTop w:val="0"/>
                  <w:marBottom w:val="0"/>
                  <w:divBdr>
                    <w:top w:val="none" w:sz="0" w:space="0" w:color="auto"/>
                    <w:left w:val="none" w:sz="0" w:space="0" w:color="auto"/>
                    <w:bottom w:val="none" w:sz="0" w:space="0" w:color="auto"/>
                    <w:right w:val="none" w:sz="0" w:space="0" w:color="auto"/>
                  </w:divBdr>
                </w:div>
                <w:div w:id="1921791139">
                  <w:marLeft w:val="0"/>
                  <w:marRight w:val="0"/>
                  <w:marTop w:val="0"/>
                  <w:marBottom w:val="0"/>
                  <w:divBdr>
                    <w:top w:val="none" w:sz="0" w:space="0" w:color="auto"/>
                    <w:left w:val="none" w:sz="0" w:space="0" w:color="auto"/>
                    <w:bottom w:val="none" w:sz="0" w:space="0" w:color="auto"/>
                    <w:right w:val="none" w:sz="0" w:space="0" w:color="auto"/>
                  </w:divBdr>
                </w:div>
              </w:divsChild>
            </w:div>
            <w:div w:id="1871062870">
              <w:marLeft w:val="0"/>
              <w:marRight w:val="0"/>
              <w:marTop w:val="0"/>
              <w:marBottom w:val="225"/>
              <w:divBdr>
                <w:top w:val="none" w:sz="0" w:space="0" w:color="auto"/>
                <w:left w:val="none" w:sz="0" w:space="0" w:color="auto"/>
                <w:bottom w:val="none" w:sz="0" w:space="0" w:color="auto"/>
                <w:right w:val="none" w:sz="0" w:space="0" w:color="auto"/>
              </w:divBdr>
            </w:div>
          </w:divsChild>
        </w:div>
        <w:div w:id="2108186110">
          <w:marLeft w:val="0"/>
          <w:marRight w:val="0"/>
          <w:marTop w:val="0"/>
          <w:marBottom w:val="0"/>
          <w:divBdr>
            <w:top w:val="none" w:sz="0" w:space="0" w:color="auto"/>
            <w:left w:val="none" w:sz="0" w:space="0" w:color="auto"/>
            <w:bottom w:val="none" w:sz="0" w:space="0" w:color="auto"/>
            <w:right w:val="none" w:sz="0" w:space="0" w:color="auto"/>
          </w:divBdr>
          <w:divsChild>
            <w:div w:id="116683133">
              <w:marLeft w:val="0"/>
              <w:marRight w:val="0"/>
              <w:marTop w:val="0"/>
              <w:marBottom w:val="225"/>
              <w:divBdr>
                <w:top w:val="none" w:sz="0" w:space="0" w:color="auto"/>
                <w:left w:val="none" w:sz="0" w:space="0" w:color="auto"/>
                <w:bottom w:val="none" w:sz="0" w:space="0" w:color="auto"/>
                <w:right w:val="none" w:sz="0" w:space="0" w:color="auto"/>
              </w:divBdr>
              <w:divsChild>
                <w:div w:id="76056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57431">
      <w:bodyDiv w:val="1"/>
      <w:marLeft w:val="0"/>
      <w:marRight w:val="0"/>
      <w:marTop w:val="0"/>
      <w:marBottom w:val="0"/>
      <w:divBdr>
        <w:top w:val="none" w:sz="0" w:space="0" w:color="auto"/>
        <w:left w:val="none" w:sz="0" w:space="0" w:color="auto"/>
        <w:bottom w:val="none" w:sz="0" w:space="0" w:color="auto"/>
        <w:right w:val="none" w:sz="0" w:space="0" w:color="auto"/>
      </w:divBdr>
    </w:div>
    <w:div w:id="2090930717">
      <w:bodyDiv w:val="1"/>
      <w:marLeft w:val="0"/>
      <w:marRight w:val="0"/>
      <w:marTop w:val="0"/>
      <w:marBottom w:val="0"/>
      <w:divBdr>
        <w:top w:val="none" w:sz="0" w:space="0" w:color="auto"/>
        <w:left w:val="none" w:sz="0" w:space="0" w:color="auto"/>
        <w:bottom w:val="none" w:sz="0" w:space="0" w:color="auto"/>
        <w:right w:val="none" w:sz="0" w:space="0" w:color="auto"/>
      </w:divBdr>
    </w:div>
    <w:div w:id="2092197084">
      <w:bodyDiv w:val="1"/>
      <w:marLeft w:val="0"/>
      <w:marRight w:val="0"/>
      <w:marTop w:val="0"/>
      <w:marBottom w:val="0"/>
      <w:divBdr>
        <w:top w:val="none" w:sz="0" w:space="0" w:color="auto"/>
        <w:left w:val="none" w:sz="0" w:space="0" w:color="auto"/>
        <w:bottom w:val="none" w:sz="0" w:space="0" w:color="auto"/>
        <w:right w:val="none" w:sz="0" w:space="0" w:color="auto"/>
      </w:divBdr>
    </w:div>
    <w:div w:id="2095319444">
      <w:bodyDiv w:val="1"/>
      <w:marLeft w:val="0"/>
      <w:marRight w:val="0"/>
      <w:marTop w:val="0"/>
      <w:marBottom w:val="0"/>
      <w:divBdr>
        <w:top w:val="none" w:sz="0" w:space="0" w:color="auto"/>
        <w:left w:val="none" w:sz="0" w:space="0" w:color="auto"/>
        <w:bottom w:val="none" w:sz="0" w:space="0" w:color="auto"/>
        <w:right w:val="none" w:sz="0" w:space="0" w:color="auto"/>
      </w:divBdr>
    </w:div>
    <w:div w:id="2098793573">
      <w:bodyDiv w:val="1"/>
      <w:marLeft w:val="0"/>
      <w:marRight w:val="0"/>
      <w:marTop w:val="0"/>
      <w:marBottom w:val="0"/>
      <w:divBdr>
        <w:top w:val="none" w:sz="0" w:space="0" w:color="auto"/>
        <w:left w:val="none" w:sz="0" w:space="0" w:color="auto"/>
        <w:bottom w:val="none" w:sz="0" w:space="0" w:color="auto"/>
        <w:right w:val="none" w:sz="0" w:space="0" w:color="auto"/>
      </w:divBdr>
    </w:div>
    <w:div w:id="2102528063">
      <w:bodyDiv w:val="1"/>
      <w:marLeft w:val="0"/>
      <w:marRight w:val="0"/>
      <w:marTop w:val="0"/>
      <w:marBottom w:val="0"/>
      <w:divBdr>
        <w:top w:val="none" w:sz="0" w:space="0" w:color="auto"/>
        <w:left w:val="none" w:sz="0" w:space="0" w:color="auto"/>
        <w:bottom w:val="none" w:sz="0" w:space="0" w:color="auto"/>
        <w:right w:val="none" w:sz="0" w:space="0" w:color="auto"/>
      </w:divBdr>
      <w:divsChild>
        <w:div w:id="1094327487">
          <w:marLeft w:val="0"/>
          <w:marRight w:val="0"/>
          <w:marTop w:val="0"/>
          <w:marBottom w:val="0"/>
          <w:divBdr>
            <w:top w:val="none" w:sz="0" w:space="0" w:color="auto"/>
            <w:left w:val="none" w:sz="0" w:space="0" w:color="auto"/>
            <w:bottom w:val="none" w:sz="0" w:space="0" w:color="auto"/>
            <w:right w:val="none" w:sz="0" w:space="0" w:color="auto"/>
          </w:divBdr>
          <w:divsChild>
            <w:div w:id="1795517609">
              <w:marLeft w:val="0"/>
              <w:marRight w:val="0"/>
              <w:marTop w:val="0"/>
              <w:marBottom w:val="0"/>
              <w:divBdr>
                <w:top w:val="none" w:sz="0" w:space="0" w:color="auto"/>
                <w:left w:val="none" w:sz="0" w:space="0" w:color="auto"/>
                <w:bottom w:val="none" w:sz="0" w:space="0" w:color="auto"/>
                <w:right w:val="none" w:sz="0" w:space="0" w:color="auto"/>
              </w:divBdr>
              <w:divsChild>
                <w:div w:id="1916814947">
                  <w:marLeft w:val="0"/>
                  <w:marRight w:val="0"/>
                  <w:marTop w:val="120"/>
                  <w:marBottom w:val="30"/>
                  <w:divBdr>
                    <w:top w:val="none" w:sz="0" w:space="0" w:color="auto"/>
                    <w:left w:val="none" w:sz="0" w:space="0" w:color="auto"/>
                    <w:bottom w:val="none" w:sz="0" w:space="0" w:color="auto"/>
                    <w:right w:val="none" w:sz="0" w:space="0" w:color="auto"/>
                  </w:divBdr>
                </w:div>
              </w:divsChild>
            </w:div>
            <w:div w:id="2046978475">
              <w:marLeft w:val="0"/>
              <w:marRight w:val="0"/>
              <w:marTop w:val="0"/>
              <w:marBottom w:val="0"/>
              <w:divBdr>
                <w:top w:val="none" w:sz="0" w:space="0" w:color="auto"/>
                <w:left w:val="none" w:sz="0" w:space="0" w:color="auto"/>
                <w:bottom w:val="none" w:sz="0" w:space="0" w:color="auto"/>
                <w:right w:val="none" w:sz="0" w:space="0" w:color="auto"/>
              </w:divBdr>
              <w:divsChild>
                <w:div w:id="514732349">
                  <w:marLeft w:val="0"/>
                  <w:marRight w:val="0"/>
                  <w:marTop w:val="120"/>
                  <w:marBottom w:val="30"/>
                  <w:divBdr>
                    <w:top w:val="none" w:sz="0" w:space="0" w:color="auto"/>
                    <w:left w:val="none" w:sz="0" w:space="0" w:color="auto"/>
                    <w:bottom w:val="none" w:sz="0" w:space="0" w:color="auto"/>
                    <w:right w:val="none" w:sz="0" w:space="0" w:color="auto"/>
                  </w:divBdr>
                </w:div>
              </w:divsChild>
            </w:div>
          </w:divsChild>
        </w:div>
      </w:divsChild>
    </w:div>
    <w:div w:id="2106609110">
      <w:bodyDiv w:val="1"/>
      <w:marLeft w:val="0"/>
      <w:marRight w:val="0"/>
      <w:marTop w:val="0"/>
      <w:marBottom w:val="0"/>
      <w:divBdr>
        <w:top w:val="none" w:sz="0" w:space="0" w:color="auto"/>
        <w:left w:val="none" w:sz="0" w:space="0" w:color="auto"/>
        <w:bottom w:val="none" w:sz="0" w:space="0" w:color="auto"/>
        <w:right w:val="none" w:sz="0" w:space="0" w:color="auto"/>
      </w:divBdr>
    </w:div>
    <w:div w:id="2107580319">
      <w:bodyDiv w:val="1"/>
      <w:marLeft w:val="0"/>
      <w:marRight w:val="0"/>
      <w:marTop w:val="0"/>
      <w:marBottom w:val="0"/>
      <w:divBdr>
        <w:top w:val="none" w:sz="0" w:space="0" w:color="auto"/>
        <w:left w:val="none" w:sz="0" w:space="0" w:color="auto"/>
        <w:bottom w:val="none" w:sz="0" w:space="0" w:color="auto"/>
        <w:right w:val="none" w:sz="0" w:space="0" w:color="auto"/>
      </w:divBdr>
    </w:div>
    <w:div w:id="2110153218">
      <w:bodyDiv w:val="1"/>
      <w:marLeft w:val="0"/>
      <w:marRight w:val="0"/>
      <w:marTop w:val="0"/>
      <w:marBottom w:val="0"/>
      <w:divBdr>
        <w:top w:val="none" w:sz="0" w:space="0" w:color="auto"/>
        <w:left w:val="none" w:sz="0" w:space="0" w:color="auto"/>
        <w:bottom w:val="none" w:sz="0" w:space="0" w:color="auto"/>
        <w:right w:val="none" w:sz="0" w:space="0" w:color="auto"/>
      </w:divBdr>
    </w:div>
    <w:div w:id="2113159164">
      <w:bodyDiv w:val="1"/>
      <w:marLeft w:val="0"/>
      <w:marRight w:val="0"/>
      <w:marTop w:val="0"/>
      <w:marBottom w:val="0"/>
      <w:divBdr>
        <w:top w:val="none" w:sz="0" w:space="0" w:color="auto"/>
        <w:left w:val="none" w:sz="0" w:space="0" w:color="auto"/>
        <w:bottom w:val="none" w:sz="0" w:space="0" w:color="auto"/>
        <w:right w:val="none" w:sz="0" w:space="0" w:color="auto"/>
      </w:divBdr>
    </w:div>
    <w:div w:id="2114399321">
      <w:bodyDiv w:val="1"/>
      <w:marLeft w:val="0"/>
      <w:marRight w:val="0"/>
      <w:marTop w:val="0"/>
      <w:marBottom w:val="0"/>
      <w:divBdr>
        <w:top w:val="none" w:sz="0" w:space="0" w:color="auto"/>
        <w:left w:val="none" w:sz="0" w:space="0" w:color="auto"/>
        <w:bottom w:val="none" w:sz="0" w:space="0" w:color="auto"/>
        <w:right w:val="none" w:sz="0" w:space="0" w:color="auto"/>
      </w:divBdr>
    </w:div>
    <w:div w:id="2115705222">
      <w:bodyDiv w:val="1"/>
      <w:marLeft w:val="0"/>
      <w:marRight w:val="0"/>
      <w:marTop w:val="0"/>
      <w:marBottom w:val="0"/>
      <w:divBdr>
        <w:top w:val="none" w:sz="0" w:space="0" w:color="auto"/>
        <w:left w:val="none" w:sz="0" w:space="0" w:color="auto"/>
        <w:bottom w:val="none" w:sz="0" w:space="0" w:color="auto"/>
        <w:right w:val="none" w:sz="0" w:space="0" w:color="auto"/>
      </w:divBdr>
    </w:div>
    <w:div w:id="2120373482">
      <w:bodyDiv w:val="1"/>
      <w:marLeft w:val="0"/>
      <w:marRight w:val="0"/>
      <w:marTop w:val="0"/>
      <w:marBottom w:val="0"/>
      <w:divBdr>
        <w:top w:val="none" w:sz="0" w:space="0" w:color="auto"/>
        <w:left w:val="none" w:sz="0" w:space="0" w:color="auto"/>
        <w:bottom w:val="none" w:sz="0" w:space="0" w:color="auto"/>
        <w:right w:val="none" w:sz="0" w:space="0" w:color="auto"/>
      </w:divBdr>
    </w:div>
    <w:div w:id="2121023276">
      <w:bodyDiv w:val="1"/>
      <w:marLeft w:val="0"/>
      <w:marRight w:val="0"/>
      <w:marTop w:val="0"/>
      <w:marBottom w:val="0"/>
      <w:divBdr>
        <w:top w:val="none" w:sz="0" w:space="0" w:color="auto"/>
        <w:left w:val="none" w:sz="0" w:space="0" w:color="auto"/>
        <w:bottom w:val="none" w:sz="0" w:space="0" w:color="auto"/>
        <w:right w:val="none" w:sz="0" w:space="0" w:color="auto"/>
      </w:divBdr>
    </w:div>
    <w:div w:id="2125801365">
      <w:bodyDiv w:val="1"/>
      <w:marLeft w:val="0"/>
      <w:marRight w:val="0"/>
      <w:marTop w:val="0"/>
      <w:marBottom w:val="0"/>
      <w:divBdr>
        <w:top w:val="none" w:sz="0" w:space="0" w:color="auto"/>
        <w:left w:val="none" w:sz="0" w:space="0" w:color="auto"/>
        <w:bottom w:val="none" w:sz="0" w:space="0" w:color="auto"/>
        <w:right w:val="none" w:sz="0" w:space="0" w:color="auto"/>
      </w:divBdr>
    </w:div>
    <w:div w:id="2129885787">
      <w:bodyDiv w:val="1"/>
      <w:marLeft w:val="0"/>
      <w:marRight w:val="0"/>
      <w:marTop w:val="0"/>
      <w:marBottom w:val="0"/>
      <w:divBdr>
        <w:top w:val="none" w:sz="0" w:space="0" w:color="auto"/>
        <w:left w:val="none" w:sz="0" w:space="0" w:color="auto"/>
        <w:bottom w:val="none" w:sz="0" w:space="0" w:color="auto"/>
        <w:right w:val="none" w:sz="0" w:space="0" w:color="auto"/>
      </w:divBdr>
    </w:div>
    <w:div w:id="2135905541">
      <w:bodyDiv w:val="1"/>
      <w:marLeft w:val="0"/>
      <w:marRight w:val="0"/>
      <w:marTop w:val="0"/>
      <w:marBottom w:val="0"/>
      <w:divBdr>
        <w:top w:val="none" w:sz="0" w:space="0" w:color="auto"/>
        <w:left w:val="none" w:sz="0" w:space="0" w:color="auto"/>
        <w:bottom w:val="none" w:sz="0" w:space="0" w:color="auto"/>
        <w:right w:val="none" w:sz="0" w:space="0" w:color="auto"/>
      </w:divBdr>
    </w:div>
    <w:div w:id="2137940444">
      <w:bodyDiv w:val="1"/>
      <w:marLeft w:val="0"/>
      <w:marRight w:val="0"/>
      <w:marTop w:val="0"/>
      <w:marBottom w:val="0"/>
      <w:divBdr>
        <w:top w:val="none" w:sz="0" w:space="0" w:color="auto"/>
        <w:left w:val="none" w:sz="0" w:space="0" w:color="auto"/>
        <w:bottom w:val="none" w:sz="0" w:space="0" w:color="auto"/>
        <w:right w:val="none" w:sz="0" w:space="0" w:color="auto"/>
      </w:divBdr>
      <w:divsChild>
        <w:div w:id="825512019">
          <w:marLeft w:val="0"/>
          <w:marRight w:val="0"/>
          <w:marTop w:val="0"/>
          <w:marBottom w:val="0"/>
          <w:divBdr>
            <w:top w:val="none" w:sz="0" w:space="0" w:color="auto"/>
            <w:left w:val="none" w:sz="0" w:space="0" w:color="auto"/>
            <w:bottom w:val="none" w:sz="0" w:space="0" w:color="auto"/>
            <w:right w:val="none" w:sz="0" w:space="0" w:color="auto"/>
          </w:divBdr>
          <w:divsChild>
            <w:div w:id="1068576149">
              <w:marLeft w:val="0"/>
              <w:marRight w:val="0"/>
              <w:marTop w:val="0"/>
              <w:marBottom w:val="180"/>
              <w:divBdr>
                <w:top w:val="none" w:sz="0" w:space="0" w:color="auto"/>
                <w:left w:val="none" w:sz="0" w:space="0" w:color="auto"/>
                <w:bottom w:val="none" w:sz="0" w:space="0" w:color="auto"/>
                <w:right w:val="none" w:sz="0" w:space="0" w:color="auto"/>
              </w:divBdr>
            </w:div>
          </w:divsChild>
        </w:div>
        <w:div w:id="1873954777">
          <w:marLeft w:val="0"/>
          <w:marRight w:val="0"/>
          <w:marTop w:val="0"/>
          <w:marBottom w:val="0"/>
          <w:divBdr>
            <w:top w:val="none" w:sz="0" w:space="0" w:color="auto"/>
            <w:left w:val="none" w:sz="0" w:space="0" w:color="auto"/>
            <w:bottom w:val="none" w:sz="0" w:space="0" w:color="auto"/>
            <w:right w:val="none" w:sz="0" w:space="0" w:color="auto"/>
          </w:divBdr>
          <w:divsChild>
            <w:div w:id="297616081">
              <w:marLeft w:val="0"/>
              <w:marRight w:val="0"/>
              <w:marTop w:val="0"/>
              <w:marBottom w:val="0"/>
              <w:divBdr>
                <w:top w:val="none" w:sz="0" w:space="0" w:color="auto"/>
                <w:left w:val="none" w:sz="0" w:space="0" w:color="auto"/>
                <w:bottom w:val="none" w:sz="0" w:space="0" w:color="auto"/>
                <w:right w:val="none" w:sz="0" w:space="0" w:color="auto"/>
              </w:divBdr>
              <w:divsChild>
                <w:div w:id="1037778135">
                  <w:marLeft w:val="0"/>
                  <w:marRight w:val="0"/>
                  <w:marTop w:val="0"/>
                  <w:marBottom w:val="0"/>
                  <w:divBdr>
                    <w:top w:val="none" w:sz="0" w:space="0" w:color="auto"/>
                    <w:left w:val="none" w:sz="0" w:space="0" w:color="auto"/>
                    <w:bottom w:val="none" w:sz="0" w:space="0" w:color="auto"/>
                    <w:right w:val="none" w:sz="0" w:space="0" w:color="auto"/>
                  </w:divBdr>
                  <w:divsChild>
                    <w:div w:id="50345762">
                      <w:marLeft w:val="0"/>
                      <w:marRight w:val="0"/>
                      <w:marTop w:val="0"/>
                      <w:marBottom w:val="0"/>
                      <w:divBdr>
                        <w:top w:val="none" w:sz="0" w:space="0" w:color="auto"/>
                        <w:left w:val="none" w:sz="0" w:space="0" w:color="auto"/>
                        <w:bottom w:val="none" w:sz="0" w:space="0" w:color="auto"/>
                        <w:right w:val="none" w:sz="0" w:space="0" w:color="auto"/>
                      </w:divBdr>
                      <w:divsChild>
                        <w:div w:id="285039349">
                          <w:marLeft w:val="0"/>
                          <w:marRight w:val="0"/>
                          <w:marTop w:val="312"/>
                          <w:marBottom w:val="0"/>
                          <w:divBdr>
                            <w:top w:val="none" w:sz="0" w:space="0" w:color="auto"/>
                            <w:left w:val="none" w:sz="0" w:space="0" w:color="auto"/>
                            <w:bottom w:val="none" w:sz="0" w:space="0" w:color="auto"/>
                            <w:right w:val="none" w:sz="0" w:space="0" w:color="auto"/>
                          </w:divBdr>
                          <w:divsChild>
                            <w:div w:id="1930843596">
                              <w:marLeft w:val="0"/>
                              <w:marRight w:val="0"/>
                              <w:marTop w:val="0"/>
                              <w:marBottom w:val="0"/>
                              <w:divBdr>
                                <w:top w:val="none" w:sz="0" w:space="0" w:color="auto"/>
                                <w:left w:val="none" w:sz="0" w:space="0" w:color="auto"/>
                                <w:bottom w:val="none" w:sz="0" w:space="0" w:color="auto"/>
                                <w:right w:val="none" w:sz="0" w:space="0" w:color="auto"/>
                              </w:divBdr>
                            </w:div>
                          </w:divsChild>
                        </w:div>
                        <w:div w:id="525607798">
                          <w:marLeft w:val="0"/>
                          <w:marRight w:val="0"/>
                          <w:marTop w:val="312"/>
                          <w:marBottom w:val="0"/>
                          <w:divBdr>
                            <w:top w:val="none" w:sz="0" w:space="0" w:color="auto"/>
                            <w:left w:val="none" w:sz="0" w:space="0" w:color="auto"/>
                            <w:bottom w:val="none" w:sz="0" w:space="0" w:color="auto"/>
                            <w:right w:val="none" w:sz="0" w:space="0" w:color="auto"/>
                          </w:divBdr>
                          <w:divsChild>
                            <w:div w:id="78966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058">
                      <w:marLeft w:val="0"/>
                      <w:marRight w:val="0"/>
                      <w:marTop w:val="0"/>
                      <w:marBottom w:val="225"/>
                      <w:divBdr>
                        <w:top w:val="none" w:sz="0" w:space="0" w:color="auto"/>
                        <w:left w:val="none" w:sz="0" w:space="0" w:color="auto"/>
                        <w:bottom w:val="none" w:sz="0" w:space="0" w:color="auto"/>
                        <w:right w:val="none" w:sz="0" w:space="0" w:color="auto"/>
                      </w:divBdr>
                    </w:div>
                  </w:divsChild>
                </w:div>
                <w:div w:id="1301761646">
                  <w:marLeft w:val="0"/>
                  <w:marRight w:val="0"/>
                  <w:marTop w:val="0"/>
                  <w:marBottom w:val="0"/>
                  <w:divBdr>
                    <w:top w:val="none" w:sz="0" w:space="0" w:color="auto"/>
                    <w:left w:val="none" w:sz="0" w:space="0" w:color="auto"/>
                    <w:bottom w:val="none" w:sz="0" w:space="0" w:color="auto"/>
                    <w:right w:val="none" w:sz="0" w:space="0" w:color="auto"/>
                  </w:divBdr>
                  <w:divsChild>
                    <w:div w:id="59814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52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hyperlink" Target="https://congly.vn/giay-dep-ptag.html" TargetMode="External"/><Relationship Id="rId2" Type="http://schemas.openxmlformats.org/officeDocument/2006/relationships/numbering" Target="numbering.xml"/><Relationship Id="rId16" Type="http://schemas.openxmlformats.org/officeDocument/2006/relationships/hyperlink" Target="https://congly.vn/xuat-khau-ptag.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hyperlink" Target="https://baodautu.vn/doanh-nghiep-d3/"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9488054607508533E-2"/>
          <c:y val="5.9171597633136092E-2"/>
          <c:w val="0.95051194539249151"/>
          <c:h val="0.61538461538461542"/>
        </c:manualLayout>
      </c:layout>
      <c:barChart>
        <c:barDir val="col"/>
        <c:grouping val="clustered"/>
        <c:varyColors val="0"/>
        <c:ser>
          <c:idx val="3"/>
          <c:order val="0"/>
          <c:tx>
            <c:strRef>
              <c:f>Sheet1!$A$2</c:f>
              <c:strCache>
                <c:ptCount val="1"/>
                <c:pt idx="0">
                  <c:v>Năm 2018</c:v>
                </c:pt>
              </c:strCache>
            </c:strRef>
          </c:tx>
          <c:spPr>
            <a:solidFill>
              <a:srgbClr val="808080"/>
            </a:solidFill>
            <a:ln w="12717">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c:v>333.9</c:v>
                </c:pt>
                <c:pt idx="1">
                  <c:v>223.8</c:v>
                </c:pt>
                <c:pt idx="2">
                  <c:v>357</c:v>
                </c:pt>
                <c:pt idx="3">
                  <c:v>312.5</c:v>
                </c:pt>
                <c:pt idx="4">
                  <c:v>385.6</c:v>
                </c:pt>
                <c:pt idx="5">
                  <c:v>364.2</c:v>
                </c:pt>
                <c:pt idx="6">
                  <c:v>345.4</c:v>
                </c:pt>
                <c:pt idx="7">
                  <c:v>347.2</c:v>
                </c:pt>
                <c:pt idx="8">
                  <c:v>311.10000000000002</c:v>
                </c:pt>
                <c:pt idx="9">
                  <c:v>335.4</c:v>
                </c:pt>
                <c:pt idx="10">
                  <c:v>344.6</c:v>
                </c:pt>
                <c:pt idx="11">
                  <c:v>348.2</c:v>
                </c:pt>
              </c:numCache>
            </c:numRef>
          </c:val>
        </c:ser>
        <c:ser>
          <c:idx val="0"/>
          <c:order val="1"/>
          <c:tx>
            <c:strRef>
              <c:f>Sheet1!$A$3</c:f>
              <c:strCache>
                <c:ptCount val="1"/>
                <c:pt idx="0">
                  <c:v>Năm 2019</c:v>
                </c:pt>
              </c:strCache>
            </c:strRef>
          </c:tx>
          <c:spPr>
            <a:pattFill prst="wd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717">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355</c:v>
                </c:pt>
                <c:pt idx="1">
                  <c:v>268.10000000000002</c:v>
                </c:pt>
                <c:pt idx="2">
                  <c:v>367.9</c:v>
                </c:pt>
                <c:pt idx="3">
                  <c:v>352.5</c:v>
                </c:pt>
                <c:pt idx="4">
                  <c:v>371.1</c:v>
                </c:pt>
                <c:pt idx="5">
                  <c:v>315</c:v>
                </c:pt>
                <c:pt idx="6">
                  <c:v>369.3</c:v>
                </c:pt>
                <c:pt idx="7">
                  <c:v>356.6</c:v>
                </c:pt>
                <c:pt idx="8">
                  <c:v>334.2</c:v>
                </c:pt>
                <c:pt idx="9">
                  <c:v>363.6</c:v>
                </c:pt>
                <c:pt idx="10">
                  <c:v>350.8</c:v>
                </c:pt>
                <c:pt idx="11">
                  <c:v>373.8</c:v>
                </c:pt>
              </c:numCache>
            </c:numRef>
          </c:val>
        </c:ser>
        <c:ser>
          <c:idx val="1"/>
          <c:order val="2"/>
          <c:tx>
            <c:strRef>
              <c:f>Sheet1!$A$4</c:f>
              <c:strCache>
                <c:ptCount val="1"/>
                <c:pt idx="0">
                  <c:v>Năm 2020</c:v>
                </c:pt>
              </c:strCache>
            </c:strRef>
          </c:tx>
          <c:spPr>
            <a:solidFill>
              <a:srgbClr val="FFFFFF"/>
            </a:solidFill>
            <a:ln w="12717">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243.5</c:v>
                </c:pt>
                <c:pt idx="1">
                  <c:v>334.5</c:v>
                </c:pt>
                <c:pt idx="2">
                  <c:v>348.1</c:v>
                </c:pt>
                <c:pt idx="3">
                  <c:v>210.8</c:v>
                </c:pt>
                <c:pt idx="4">
                  <c:v>212.6</c:v>
                </c:pt>
                <c:pt idx="5">
                  <c:v>254.8</c:v>
                </c:pt>
                <c:pt idx="6">
                  <c:v>307.39999999999998</c:v>
                </c:pt>
                <c:pt idx="7">
                  <c:v>308.2</c:v>
                </c:pt>
                <c:pt idx="8">
                  <c:v>339.3</c:v>
                </c:pt>
                <c:pt idx="9">
                  <c:v>380</c:v>
                </c:pt>
                <c:pt idx="10">
                  <c:v>368</c:v>
                </c:pt>
                <c:pt idx="11">
                  <c:v>423.2</c:v>
                </c:pt>
              </c:numCache>
            </c:numRef>
          </c:val>
        </c:ser>
        <c:ser>
          <c:idx val="2"/>
          <c:order val="3"/>
          <c:tx>
            <c:strRef>
              <c:f>Sheet1!$A$5</c:f>
              <c:strCache>
                <c:ptCount val="1"/>
                <c:pt idx="0">
                  <c:v>Năm 2021</c:v>
                </c:pt>
              </c:strCache>
            </c:strRef>
          </c:tx>
          <c:spPr>
            <a:solidFill>
              <a:srgbClr val="800000"/>
            </a:solidFill>
            <a:ln w="12717">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394.5</c:v>
                </c:pt>
                <c:pt idx="1">
                  <c:v>311.51</c:v>
                </c:pt>
                <c:pt idx="2">
                  <c:v>511.41</c:v>
                </c:pt>
                <c:pt idx="3">
                  <c:v>464.1</c:v>
                </c:pt>
                <c:pt idx="4" formatCode="#.##0">
                  <c:v>473123290</c:v>
                </c:pt>
              </c:numCache>
            </c:numRef>
          </c:val>
        </c:ser>
        <c:dLbls>
          <c:showLegendKey val="0"/>
          <c:showVal val="0"/>
          <c:showCatName val="0"/>
          <c:showSerName val="0"/>
          <c:showPercent val="0"/>
          <c:showBubbleSize val="0"/>
        </c:dLbls>
        <c:gapWidth val="150"/>
        <c:axId val="145187840"/>
        <c:axId val="166921344"/>
      </c:barChart>
      <c:catAx>
        <c:axId val="145187840"/>
        <c:scaling>
          <c:orientation val="minMax"/>
        </c:scaling>
        <c:delete val="0"/>
        <c:axPos val="b"/>
        <c:numFmt formatCode="General" sourceLinked="1"/>
        <c:majorTickMark val="out"/>
        <c:minorTickMark val="none"/>
        <c:tickLblPos val="nextTo"/>
        <c:spPr>
          <a:ln w="3179">
            <a:solidFill>
              <a:srgbClr val="000000"/>
            </a:solidFill>
            <a:prstDash val="solid"/>
          </a:ln>
        </c:spPr>
        <c:txPr>
          <a:bodyPr rot="0" vert="horz"/>
          <a:lstStyle/>
          <a:p>
            <a:pPr>
              <a:defRPr/>
            </a:pPr>
            <a:endParaRPr lang="en-US"/>
          </a:p>
        </c:txPr>
        <c:crossAx val="166921344"/>
        <c:crosses val="autoZero"/>
        <c:auto val="1"/>
        <c:lblAlgn val="ctr"/>
        <c:lblOffset val="100"/>
        <c:tickLblSkip val="1"/>
        <c:tickMarkSkip val="1"/>
        <c:noMultiLvlLbl val="0"/>
      </c:catAx>
      <c:valAx>
        <c:axId val="166921344"/>
        <c:scaling>
          <c:orientation val="minMax"/>
          <c:max val="500"/>
        </c:scaling>
        <c:delete val="0"/>
        <c:axPos val="l"/>
        <c:majorGridlines>
          <c:spPr>
            <a:ln w="12717">
              <a:solidFill>
                <a:srgbClr val="FFFFFF"/>
              </a:solidFill>
              <a:prstDash val="solid"/>
            </a:ln>
          </c:spPr>
        </c:majorGridlines>
        <c:numFmt formatCode="#.##0" sourceLinked="0"/>
        <c:majorTickMark val="out"/>
        <c:minorTickMark val="none"/>
        <c:tickLblPos val="nextTo"/>
        <c:spPr>
          <a:ln w="3179">
            <a:solidFill>
              <a:srgbClr val="000000"/>
            </a:solidFill>
            <a:prstDash val="solid"/>
          </a:ln>
        </c:spPr>
        <c:txPr>
          <a:bodyPr rot="0" vert="horz"/>
          <a:lstStyle/>
          <a:p>
            <a:pPr>
              <a:defRPr/>
            </a:pPr>
            <a:endParaRPr lang="en-US"/>
          </a:p>
        </c:txPr>
        <c:crossAx val="145187840"/>
        <c:crosses val="autoZero"/>
        <c:crossBetween val="between"/>
        <c:majorUnit val="100"/>
        <c:minorUnit val="100"/>
      </c:valAx>
      <c:spPr>
        <a:solidFill>
          <a:srgbClr val="FFFFFF"/>
        </a:solidFill>
        <a:ln w="12717">
          <a:solidFill>
            <a:srgbClr val="FFFFFF"/>
          </a:solidFill>
          <a:prstDash val="solid"/>
        </a:ln>
      </c:spPr>
    </c:plotArea>
    <c:legend>
      <c:legendPos val="r"/>
      <c:layout>
        <c:manualLayout>
          <c:xMode val="edge"/>
          <c:yMode val="edge"/>
          <c:x val="0.26279863481228671"/>
          <c:y val="0.82442457176847783"/>
          <c:w val="0.44368600682593856"/>
          <c:h val="0.1696624371558535"/>
        </c:manualLayout>
      </c:layout>
      <c:overlay val="0"/>
      <c:spPr>
        <a:noFill/>
        <a:ln w="3179">
          <a:solidFill>
            <a:srgbClr val="000000"/>
          </a:solidFill>
          <a:prstDash val="solid"/>
        </a:ln>
      </c:spPr>
    </c:legend>
    <c:plotVisOnly val="1"/>
    <c:dispBlanksAs val="gap"/>
    <c:showDLblsOverMax val="0"/>
  </c:chart>
  <c:spPr>
    <a:noFill/>
    <a:ln>
      <a:noFill/>
    </a:ln>
  </c:spPr>
  <c:txPr>
    <a:bodyPr/>
    <a:lstStyle/>
    <a:p>
      <a:pPr>
        <a:defRPr sz="1200" b="1" i="0" u="none" strike="noStrike" baseline="0">
          <a:solidFill>
            <a:srgbClr val="000000"/>
          </a:solidFill>
          <a:latin typeface="Times New Roman" pitchFamily="18" charset="0"/>
          <a:ea typeface="Calibri"/>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9049235993208829E-2"/>
          <c:y val="6.0240963855421686E-2"/>
          <c:w val="0.96095076400679114"/>
          <c:h val="0.62613592436706256"/>
        </c:manualLayout>
      </c:layout>
      <c:barChart>
        <c:barDir val="col"/>
        <c:grouping val="clustered"/>
        <c:varyColors val="0"/>
        <c:ser>
          <c:idx val="3"/>
          <c:order val="0"/>
          <c:tx>
            <c:strRef>
              <c:f>Sheet1!$A$2</c:f>
              <c:strCache>
                <c:ptCount val="1"/>
                <c:pt idx="0">
                  <c:v>Năm 2018</c:v>
                </c:pt>
              </c:strCache>
            </c:strRef>
          </c:tx>
          <c:spPr>
            <a:solidFill>
              <a:srgbClr val="808080"/>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c:v>44.2</c:v>
                </c:pt>
                <c:pt idx="1">
                  <c:v>39.5</c:v>
                </c:pt>
                <c:pt idx="2">
                  <c:v>48.4</c:v>
                </c:pt>
                <c:pt idx="3">
                  <c:v>44.7</c:v>
                </c:pt>
                <c:pt idx="4">
                  <c:v>46</c:v>
                </c:pt>
                <c:pt idx="5">
                  <c:v>43</c:v>
                </c:pt>
                <c:pt idx="6">
                  <c:v>43.9</c:v>
                </c:pt>
                <c:pt idx="7">
                  <c:v>46.9</c:v>
                </c:pt>
                <c:pt idx="8">
                  <c:v>41.9</c:v>
                </c:pt>
                <c:pt idx="9">
                  <c:v>43.9</c:v>
                </c:pt>
                <c:pt idx="10">
                  <c:v>47.4</c:v>
                </c:pt>
                <c:pt idx="11">
                  <c:v>39.9</c:v>
                </c:pt>
              </c:numCache>
            </c:numRef>
          </c:val>
        </c:ser>
        <c:ser>
          <c:idx val="0"/>
          <c:order val="1"/>
          <c:tx>
            <c:strRef>
              <c:f>Sheet1!$A$3</c:f>
              <c:strCache>
                <c:ptCount val="1"/>
                <c:pt idx="0">
                  <c:v>Năm 2019</c:v>
                </c:pt>
              </c:strCache>
            </c:strRef>
          </c:tx>
          <c:spPr>
            <a:pattFill prst="wd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53.4</c:v>
                </c:pt>
                <c:pt idx="1">
                  <c:v>45.6</c:v>
                </c:pt>
                <c:pt idx="2">
                  <c:v>54.9</c:v>
                </c:pt>
                <c:pt idx="3">
                  <c:v>54.2</c:v>
                </c:pt>
                <c:pt idx="4">
                  <c:v>52.6</c:v>
                </c:pt>
                <c:pt idx="5">
                  <c:v>50.3</c:v>
                </c:pt>
                <c:pt idx="6">
                  <c:v>49.7</c:v>
                </c:pt>
                <c:pt idx="7">
                  <c:v>50.2</c:v>
                </c:pt>
                <c:pt idx="8">
                  <c:v>46.2</c:v>
                </c:pt>
                <c:pt idx="9">
                  <c:v>45.7</c:v>
                </c:pt>
                <c:pt idx="10">
                  <c:v>43.3</c:v>
                </c:pt>
                <c:pt idx="11">
                  <c:v>42.6</c:v>
                </c:pt>
              </c:numCache>
            </c:numRef>
          </c:val>
        </c:ser>
        <c:ser>
          <c:idx val="1"/>
          <c:order val="2"/>
          <c:tx>
            <c:strRef>
              <c:f>Sheet1!$A$4</c:f>
              <c:strCache>
                <c:ptCount val="1"/>
                <c:pt idx="0">
                  <c:v>Năm 2020</c:v>
                </c:pt>
              </c:strCache>
            </c:strRef>
          </c:tx>
          <c:spPr>
            <a:solidFill>
              <a:srgbClr val="FFFFFF"/>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45.4</c:v>
                </c:pt>
                <c:pt idx="1">
                  <c:v>50.3</c:v>
                </c:pt>
                <c:pt idx="2">
                  <c:v>46.4</c:v>
                </c:pt>
                <c:pt idx="3">
                  <c:v>16.399999999999999</c:v>
                </c:pt>
                <c:pt idx="4">
                  <c:v>14.1</c:v>
                </c:pt>
                <c:pt idx="5">
                  <c:v>21.5</c:v>
                </c:pt>
                <c:pt idx="6">
                  <c:v>30.47</c:v>
                </c:pt>
                <c:pt idx="7">
                  <c:v>43.9</c:v>
                </c:pt>
                <c:pt idx="8">
                  <c:v>45</c:v>
                </c:pt>
                <c:pt idx="9">
                  <c:v>46</c:v>
                </c:pt>
                <c:pt idx="10">
                  <c:v>47</c:v>
                </c:pt>
                <c:pt idx="11">
                  <c:v>48.9</c:v>
                </c:pt>
              </c:numCache>
            </c:numRef>
          </c:val>
        </c:ser>
        <c:ser>
          <c:idx val="2"/>
          <c:order val="3"/>
          <c:tx>
            <c:strRef>
              <c:f>Sheet1!$A$5</c:f>
              <c:strCache>
                <c:ptCount val="1"/>
                <c:pt idx="0">
                  <c:v>Năm 2021</c:v>
                </c:pt>
              </c:strCache>
            </c:strRef>
          </c:tx>
          <c:spPr>
            <a:solidFill>
              <a:srgbClr val="800000"/>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51.26</c:v>
                </c:pt>
                <c:pt idx="1">
                  <c:v>53.38</c:v>
                </c:pt>
                <c:pt idx="2">
                  <c:v>60.64</c:v>
                </c:pt>
                <c:pt idx="3">
                  <c:v>61.73</c:v>
                </c:pt>
                <c:pt idx="4" formatCode="#.##0">
                  <c:v>69.656045000000006</c:v>
                </c:pt>
              </c:numCache>
            </c:numRef>
          </c:val>
        </c:ser>
        <c:dLbls>
          <c:showLegendKey val="0"/>
          <c:showVal val="0"/>
          <c:showCatName val="0"/>
          <c:showSerName val="0"/>
          <c:showPercent val="0"/>
          <c:showBubbleSize val="0"/>
        </c:dLbls>
        <c:gapWidth val="150"/>
        <c:axId val="180142080"/>
        <c:axId val="166923072"/>
      </c:barChart>
      <c:catAx>
        <c:axId val="18014208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a:pPr>
            <a:endParaRPr lang="en-US"/>
          </a:p>
        </c:txPr>
        <c:crossAx val="166923072"/>
        <c:crosses val="autoZero"/>
        <c:auto val="1"/>
        <c:lblAlgn val="ctr"/>
        <c:lblOffset val="100"/>
        <c:tickLblSkip val="1"/>
        <c:tickMarkSkip val="1"/>
        <c:noMultiLvlLbl val="0"/>
      </c:catAx>
      <c:valAx>
        <c:axId val="166923072"/>
        <c:scaling>
          <c:orientation val="minMax"/>
          <c:max val="80"/>
        </c:scaling>
        <c:delete val="0"/>
        <c:axPos val="l"/>
        <c:majorGridlines>
          <c:spPr>
            <a:ln w="12700">
              <a:solidFill>
                <a:srgbClr val="FFFFFF"/>
              </a:solidFill>
              <a:prstDash val="solid"/>
            </a:ln>
          </c:spPr>
        </c:majorGridlines>
        <c:numFmt formatCode="#.##0" sourceLinked="0"/>
        <c:majorTickMark val="out"/>
        <c:minorTickMark val="none"/>
        <c:tickLblPos val="nextTo"/>
        <c:spPr>
          <a:ln w="3175">
            <a:solidFill>
              <a:srgbClr val="000000"/>
            </a:solidFill>
            <a:prstDash val="solid"/>
          </a:ln>
        </c:spPr>
        <c:txPr>
          <a:bodyPr rot="0" vert="horz"/>
          <a:lstStyle/>
          <a:p>
            <a:pPr>
              <a:defRPr/>
            </a:pPr>
            <a:endParaRPr lang="en-US"/>
          </a:p>
        </c:txPr>
        <c:crossAx val="180142080"/>
        <c:crosses val="autoZero"/>
        <c:crossBetween val="between"/>
        <c:majorUnit val="20"/>
        <c:minorUnit val="20"/>
      </c:valAx>
      <c:spPr>
        <a:solidFill>
          <a:srgbClr val="FFFFFF"/>
        </a:solidFill>
        <a:ln w="12700">
          <a:solidFill>
            <a:srgbClr val="FFFFFF"/>
          </a:solidFill>
          <a:prstDash val="solid"/>
        </a:ln>
      </c:spPr>
    </c:plotArea>
    <c:legend>
      <c:legendPos val="b"/>
      <c:layout>
        <c:manualLayout>
          <c:xMode val="edge"/>
          <c:yMode val="edge"/>
          <c:x val="0.25806451612903225"/>
          <c:y val="0.81545220481258429"/>
          <c:w val="0.44142614601018676"/>
          <c:h val="0.15443899209563694"/>
        </c:manualLayout>
      </c:layout>
      <c:overlay val="0"/>
      <c:spPr>
        <a:noFill/>
        <a:ln w="3175">
          <a:solidFill>
            <a:srgbClr val="000000"/>
          </a:solidFill>
          <a:prstDash val="solid"/>
        </a:ln>
      </c:spPr>
    </c:legend>
    <c:plotVisOnly val="1"/>
    <c:dispBlanksAs val="gap"/>
    <c:showDLblsOverMax val="0"/>
  </c:chart>
  <c:spPr>
    <a:noFill/>
    <a:ln>
      <a:noFill/>
    </a:ln>
  </c:spPr>
  <c:txPr>
    <a:bodyPr/>
    <a:lstStyle/>
    <a:p>
      <a:pPr>
        <a:defRPr sz="1100" b="1" i="0" u="none" strike="noStrike" baseline="0">
          <a:solidFill>
            <a:srgbClr val="000000"/>
          </a:solidFill>
          <a:latin typeface="Times New Roman" pitchFamily="18" charset="0"/>
          <a:ea typeface="Calibri"/>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3740718853163148E-2"/>
          <c:y val="3.9497067709258933E-2"/>
          <c:w val="0.91078906393471015"/>
          <c:h val="0.62767730582493275"/>
        </c:manualLayout>
      </c:layout>
      <c:barChart>
        <c:barDir val="col"/>
        <c:grouping val="clustered"/>
        <c:varyColors val="0"/>
        <c:ser>
          <c:idx val="3"/>
          <c:order val="0"/>
          <c:tx>
            <c:strRef>
              <c:f>Sheet1!$A$2</c:f>
              <c:strCache>
                <c:ptCount val="1"/>
                <c:pt idx="0">
                  <c:v>Năm 2018</c:v>
                </c:pt>
              </c:strCache>
            </c:strRef>
          </c:tx>
          <c:spPr>
            <a:solidFill>
              <a:srgbClr val="808080"/>
            </a:solidFill>
            <a:ln w="12701">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c:v>154.19999999999999</c:v>
                </c:pt>
                <c:pt idx="1">
                  <c:v>122.8</c:v>
                </c:pt>
                <c:pt idx="2">
                  <c:v>169.7</c:v>
                </c:pt>
                <c:pt idx="3">
                  <c:v>159.4</c:v>
                </c:pt>
                <c:pt idx="4">
                  <c:v>180.2</c:v>
                </c:pt>
                <c:pt idx="5">
                  <c:v>156.69999999999999</c:v>
                </c:pt>
                <c:pt idx="6">
                  <c:v>167.2</c:v>
                </c:pt>
                <c:pt idx="7">
                  <c:v>170.2</c:v>
                </c:pt>
                <c:pt idx="8">
                  <c:v>148.30000000000001</c:v>
                </c:pt>
                <c:pt idx="9">
                  <c:v>166.3</c:v>
                </c:pt>
                <c:pt idx="10">
                  <c:v>154.80000000000001</c:v>
                </c:pt>
                <c:pt idx="11">
                  <c:v>147</c:v>
                </c:pt>
              </c:numCache>
            </c:numRef>
          </c:val>
        </c:ser>
        <c:ser>
          <c:idx val="0"/>
          <c:order val="1"/>
          <c:tx>
            <c:strRef>
              <c:f>Sheet1!$A$3</c:f>
              <c:strCache>
                <c:ptCount val="1"/>
                <c:pt idx="0">
                  <c:v>Năm 2019</c:v>
                </c:pt>
              </c:strCache>
            </c:strRef>
          </c:tx>
          <c:spPr>
            <a:pattFill prst="wd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701">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169.3</c:v>
                </c:pt>
                <c:pt idx="1">
                  <c:v>97.6</c:v>
                </c:pt>
                <c:pt idx="2">
                  <c:v>169.2</c:v>
                </c:pt>
                <c:pt idx="3">
                  <c:v>163.9</c:v>
                </c:pt>
                <c:pt idx="4">
                  <c:v>180</c:v>
                </c:pt>
                <c:pt idx="5">
                  <c:v>178.9</c:v>
                </c:pt>
                <c:pt idx="6">
                  <c:v>180.7</c:v>
                </c:pt>
                <c:pt idx="7">
                  <c:v>192.6</c:v>
                </c:pt>
                <c:pt idx="8">
                  <c:v>161.6</c:v>
                </c:pt>
                <c:pt idx="9">
                  <c:v>180.5</c:v>
                </c:pt>
                <c:pt idx="10">
                  <c:v>165.8</c:v>
                </c:pt>
                <c:pt idx="11">
                  <c:v>178.4</c:v>
                </c:pt>
              </c:numCache>
            </c:numRef>
          </c:val>
        </c:ser>
        <c:ser>
          <c:idx val="1"/>
          <c:order val="2"/>
          <c:tx>
            <c:strRef>
              <c:f>Sheet1!$A$4</c:f>
              <c:strCache>
                <c:ptCount val="1"/>
                <c:pt idx="0">
                  <c:v>Năm 2020</c:v>
                </c:pt>
              </c:strCache>
            </c:strRef>
          </c:tx>
          <c:spPr>
            <a:solidFill>
              <a:srgbClr val="FFFFFF"/>
            </a:solidFill>
            <a:ln w="12701">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128.1</c:v>
                </c:pt>
                <c:pt idx="1">
                  <c:v>147.6</c:v>
                </c:pt>
                <c:pt idx="2">
                  <c:v>162.19999999999999</c:v>
                </c:pt>
                <c:pt idx="3">
                  <c:v>121.4</c:v>
                </c:pt>
                <c:pt idx="4">
                  <c:v>109.4</c:v>
                </c:pt>
                <c:pt idx="5">
                  <c:v>124</c:v>
                </c:pt>
                <c:pt idx="6">
                  <c:v>128.1</c:v>
                </c:pt>
                <c:pt idx="7">
                  <c:v>130.1</c:v>
                </c:pt>
                <c:pt idx="8">
                  <c:v>139.4</c:v>
                </c:pt>
                <c:pt idx="9">
                  <c:v>167.6</c:v>
                </c:pt>
                <c:pt idx="10">
                  <c:v>150.5</c:v>
                </c:pt>
                <c:pt idx="11">
                  <c:v>176</c:v>
                </c:pt>
              </c:numCache>
            </c:numRef>
          </c:val>
        </c:ser>
        <c:ser>
          <c:idx val="2"/>
          <c:order val="3"/>
          <c:tx>
            <c:strRef>
              <c:f>Sheet1!$A$5</c:f>
              <c:strCache>
                <c:ptCount val="1"/>
                <c:pt idx="0">
                  <c:v>Năm 2021</c:v>
                </c:pt>
              </c:strCache>
            </c:strRef>
          </c:tx>
          <c:spPr>
            <a:solidFill>
              <a:srgbClr val="800000"/>
            </a:solidFill>
            <a:ln w="12701">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170.2</c:v>
                </c:pt>
                <c:pt idx="1">
                  <c:v>118.67</c:v>
                </c:pt>
                <c:pt idx="2">
                  <c:v>183.65</c:v>
                </c:pt>
                <c:pt idx="3">
                  <c:v>182</c:v>
                </c:pt>
                <c:pt idx="4" formatCode="#.##0">
                  <c:v>166.79565199999999</c:v>
                </c:pt>
              </c:numCache>
            </c:numRef>
          </c:val>
        </c:ser>
        <c:dLbls>
          <c:showLegendKey val="0"/>
          <c:showVal val="0"/>
          <c:showCatName val="0"/>
          <c:showSerName val="0"/>
          <c:showPercent val="0"/>
          <c:showBubbleSize val="0"/>
        </c:dLbls>
        <c:gapWidth val="150"/>
        <c:axId val="145195008"/>
        <c:axId val="166924800"/>
      </c:barChart>
      <c:catAx>
        <c:axId val="14519500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a:pPr>
            <a:endParaRPr lang="en-US"/>
          </a:p>
        </c:txPr>
        <c:crossAx val="166924800"/>
        <c:crosses val="autoZero"/>
        <c:auto val="1"/>
        <c:lblAlgn val="ctr"/>
        <c:lblOffset val="100"/>
        <c:tickLblSkip val="1"/>
        <c:tickMarkSkip val="1"/>
        <c:noMultiLvlLbl val="0"/>
      </c:catAx>
      <c:valAx>
        <c:axId val="166924800"/>
        <c:scaling>
          <c:orientation val="minMax"/>
          <c:max val="300"/>
        </c:scaling>
        <c:delete val="0"/>
        <c:axPos val="l"/>
        <c:majorGridlines>
          <c:spPr>
            <a:ln w="12701">
              <a:solidFill>
                <a:srgbClr val="FFFFFF"/>
              </a:solidFill>
              <a:prstDash val="solid"/>
            </a:ln>
          </c:spPr>
        </c:majorGridlines>
        <c:numFmt formatCode="#.##0" sourceLinked="0"/>
        <c:majorTickMark val="out"/>
        <c:minorTickMark val="none"/>
        <c:tickLblPos val="nextTo"/>
        <c:spPr>
          <a:ln w="3175">
            <a:solidFill>
              <a:srgbClr val="000000"/>
            </a:solidFill>
            <a:prstDash val="solid"/>
          </a:ln>
        </c:spPr>
        <c:txPr>
          <a:bodyPr rot="0" vert="horz"/>
          <a:lstStyle/>
          <a:p>
            <a:pPr>
              <a:defRPr/>
            </a:pPr>
            <a:endParaRPr lang="en-US"/>
          </a:p>
        </c:txPr>
        <c:crossAx val="145195008"/>
        <c:crosses val="autoZero"/>
        <c:crossBetween val="between"/>
        <c:majorUnit val="100"/>
        <c:minorUnit val="100"/>
      </c:valAx>
      <c:spPr>
        <a:solidFill>
          <a:srgbClr val="FFFFFF"/>
        </a:solidFill>
        <a:ln w="12701">
          <a:solidFill>
            <a:srgbClr val="FFFFFF"/>
          </a:solidFill>
          <a:prstDash val="solid"/>
        </a:ln>
      </c:spPr>
    </c:plotArea>
    <c:legend>
      <c:legendPos val="b"/>
      <c:layout>
        <c:manualLayout>
          <c:xMode val="edge"/>
          <c:yMode val="edge"/>
          <c:x val="0.26306918898445864"/>
          <c:y val="0.80058435770455716"/>
          <c:w val="0.43844856661045534"/>
          <c:h val="0.17001795469695383"/>
        </c:manualLayout>
      </c:layout>
      <c:overlay val="0"/>
      <c:spPr>
        <a:noFill/>
        <a:ln w="3175">
          <a:solidFill>
            <a:srgbClr val="000000"/>
          </a:solidFill>
          <a:prstDash val="solid"/>
        </a:ln>
      </c:spPr>
    </c:legend>
    <c:plotVisOnly val="1"/>
    <c:dispBlanksAs val="gap"/>
    <c:showDLblsOverMax val="0"/>
  </c:chart>
  <c:spPr>
    <a:noFill/>
    <a:ln>
      <a:noFill/>
    </a:ln>
  </c:spPr>
  <c:txPr>
    <a:bodyPr/>
    <a:lstStyle/>
    <a:p>
      <a:pPr>
        <a:defRPr sz="1100" b="1" i="0" u="none" strike="noStrike" baseline="0">
          <a:solidFill>
            <a:srgbClr val="000000"/>
          </a:solidFill>
          <a:latin typeface="Times New Roman" pitchFamily="18" charset="0"/>
          <a:ea typeface="Calibri"/>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4406779661016947E-2"/>
          <c:y val="0.11627906976744186"/>
          <c:w val="0.93559322033898307"/>
          <c:h val="0.53488372093023251"/>
        </c:manualLayout>
      </c:layout>
      <c:barChart>
        <c:barDir val="col"/>
        <c:grouping val="clustered"/>
        <c:varyColors val="0"/>
        <c:ser>
          <c:idx val="3"/>
          <c:order val="0"/>
          <c:tx>
            <c:strRef>
              <c:f>Sheet1!$A$2</c:f>
              <c:strCache>
                <c:ptCount val="1"/>
                <c:pt idx="0">
                  <c:v>Năm 2018</c:v>
                </c:pt>
              </c:strCache>
            </c:strRef>
          </c:tx>
          <c:spPr>
            <a:solidFill>
              <a:srgbClr val="808080"/>
            </a:solidFill>
            <a:ln w="12706">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formatCode="#.##000">
                  <c:v>1044.7</c:v>
                </c:pt>
                <c:pt idx="1">
                  <c:v>737.5</c:v>
                </c:pt>
                <c:pt idx="2">
                  <c:v>893.2</c:v>
                </c:pt>
                <c:pt idx="3" formatCode="#.##000">
                  <c:v>1099.2</c:v>
                </c:pt>
                <c:pt idx="4" formatCode="#.##000">
                  <c:v>1354.7</c:v>
                </c:pt>
                <c:pt idx="5" formatCode="#.##000">
                  <c:v>1137.8</c:v>
                </c:pt>
                <c:pt idx="6" formatCode="#.##000">
                  <c:v>1125.7</c:v>
                </c:pt>
                <c:pt idx="7">
                  <c:v>991.8</c:v>
                </c:pt>
                <c:pt idx="8" formatCode="#.##000">
                  <c:v>1002.7</c:v>
                </c:pt>
                <c:pt idx="9" formatCode="#.##000">
                  <c:v>1153.4000000000001</c:v>
                </c:pt>
                <c:pt idx="10" formatCode="#.##000">
                  <c:v>1151.5999999999999</c:v>
                </c:pt>
                <c:pt idx="11" formatCode="#.##000">
                  <c:v>1055.4000000000001</c:v>
                </c:pt>
              </c:numCache>
            </c:numRef>
          </c:val>
        </c:ser>
        <c:ser>
          <c:idx val="0"/>
          <c:order val="1"/>
          <c:tx>
            <c:strRef>
              <c:f>Sheet1!$A$3</c:f>
              <c:strCache>
                <c:ptCount val="1"/>
                <c:pt idx="0">
                  <c:v>Năm 2019</c:v>
                </c:pt>
              </c:strCache>
            </c:strRef>
          </c:tx>
          <c:spPr>
            <a:pattFill prst="wd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706">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formatCode="#.##000">
                  <c:v>1157.7</c:v>
                </c:pt>
                <c:pt idx="1">
                  <c:v>629.6</c:v>
                </c:pt>
                <c:pt idx="2" formatCode="#.##000">
                  <c:v>1082.2</c:v>
                </c:pt>
                <c:pt idx="3" formatCode="#.##000">
                  <c:v>1207</c:v>
                </c:pt>
                <c:pt idx="4" formatCode="#.##000">
                  <c:v>1371.9</c:v>
                </c:pt>
                <c:pt idx="5" formatCode="#.##000">
                  <c:v>1119.5999999999999</c:v>
                </c:pt>
                <c:pt idx="6" formatCode="#.##000">
                  <c:v>1157.5999999999999</c:v>
                </c:pt>
                <c:pt idx="7">
                  <c:v>998.7</c:v>
                </c:pt>
                <c:pt idx="8">
                  <c:v>1015.6</c:v>
                </c:pt>
                <c:pt idx="9">
                  <c:v>1220</c:v>
                </c:pt>
                <c:pt idx="10">
                  <c:v>1175</c:v>
                </c:pt>
                <c:pt idx="11">
                  <c:v>1148</c:v>
                </c:pt>
              </c:numCache>
            </c:numRef>
          </c:val>
        </c:ser>
        <c:ser>
          <c:idx val="1"/>
          <c:order val="2"/>
          <c:tx>
            <c:strRef>
              <c:f>Sheet1!$A$4</c:f>
              <c:strCache>
                <c:ptCount val="1"/>
                <c:pt idx="0">
                  <c:v>Năm 2020</c:v>
                </c:pt>
              </c:strCache>
            </c:strRef>
          </c:tx>
          <c:spPr>
            <a:solidFill>
              <a:srgbClr val="FFFFFF"/>
            </a:solidFill>
            <a:ln w="12706">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850.3</c:v>
                </c:pt>
                <c:pt idx="1">
                  <c:v>709</c:v>
                </c:pt>
                <c:pt idx="2">
                  <c:v>1068.0999999999999</c:v>
                </c:pt>
                <c:pt idx="3">
                  <c:v>923.9</c:v>
                </c:pt>
                <c:pt idx="4">
                  <c:v>930</c:v>
                </c:pt>
                <c:pt idx="5">
                  <c:v>1013</c:v>
                </c:pt>
                <c:pt idx="6">
                  <c:v>1016</c:v>
                </c:pt>
                <c:pt idx="7">
                  <c:v>911.9</c:v>
                </c:pt>
                <c:pt idx="8">
                  <c:v>982.5</c:v>
                </c:pt>
                <c:pt idx="9">
                  <c:v>1104</c:v>
                </c:pt>
                <c:pt idx="10">
                  <c:v>1113</c:v>
                </c:pt>
                <c:pt idx="11">
                  <c:v>1230</c:v>
                </c:pt>
              </c:numCache>
            </c:numRef>
          </c:val>
        </c:ser>
        <c:ser>
          <c:idx val="2"/>
          <c:order val="3"/>
          <c:tx>
            <c:strRef>
              <c:f>Sheet1!$A$5</c:f>
              <c:strCache>
                <c:ptCount val="1"/>
                <c:pt idx="0">
                  <c:v>Năm 2021</c:v>
                </c:pt>
              </c:strCache>
            </c:strRef>
          </c:tx>
          <c:spPr>
            <a:solidFill>
              <a:srgbClr val="800000"/>
            </a:solidFill>
            <a:ln w="12706">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1107</c:v>
                </c:pt>
                <c:pt idx="1">
                  <c:v>782.8</c:v>
                </c:pt>
                <c:pt idx="2">
                  <c:v>1089</c:v>
                </c:pt>
                <c:pt idx="3">
                  <c:v>1411</c:v>
                </c:pt>
                <c:pt idx="4" formatCode="#.##000">
                  <c:v>1506.43</c:v>
                </c:pt>
              </c:numCache>
            </c:numRef>
          </c:val>
        </c:ser>
        <c:dLbls>
          <c:showLegendKey val="0"/>
          <c:showVal val="0"/>
          <c:showCatName val="0"/>
          <c:showSerName val="0"/>
          <c:showPercent val="0"/>
          <c:showBubbleSize val="0"/>
        </c:dLbls>
        <c:gapWidth val="150"/>
        <c:axId val="151806976"/>
        <c:axId val="166926528"/>
      </c:barChart>
      <c:catAx>
        <c:axId val="151806976"/>
        <c:scaling>
          <c:orientation val="minMax"/>
        </c:scaling>
        <c:delete val="0"/>
        <c:axPos val="b"/>
        <c:numFmt formatCode="General" sourceLinked="1"/>
        <c:majorTickMark val="out"/>
        <c:minorTickMark val="none"/>
        <c:tickLblPos val="nextTo"/>
        <c:spPr>
          <a:ln w="3176">
            <a:solidFill>
              <a:srgbClr val="000000"/>
            </a:solidFill>
            <a:prstDash val="solid"/>
          </a:ln>
        </c:spPr>
        <c:txPr>
          <a:bodyPr rot="0" vert="horz"/>
          <a:lstStyle/>
          <a:p>
            <a:pPr>
              <a:defRPr/>
            </a:pPr>
            <a:endParaRPr lang="en-US"/>
          </a:p>
        </c:txPr>
        <c:crossAx val="166926528"/>
        <c:crosses val="autoZero"/>
        <c:auto val="1"/>
        <c:lblAlgn val="ctr"/>
        <c:lblOffset val="100"/>
        <c:tickLblSkip val="1"/>
        <c:tickMarkSkip val="1"/>
        <c:noMultiLvlLbl val="0"/>
      </c:catAx>
      <c:valAx>
        <c:axId val="166926528"/>
        <c:scaling>
          <c:orientation val="minMax"/>
          <c:max val="1500"/>
          <c:min val="100"/>
        </c:scaling>
        <c:delete val="0"/>
        <c:axPos val="l"/>
        <c:majorGridlines>
          <c:spPr>
            <a:ln w="12706">
              <a:solidFill>
                <a:srgbClr val="FFFFFF"/>
              </a:solidFill>
              <a:prstDash val="solid"/>
            </a:ln>
          </c:spPr>
        </c:majorGridlines>
        <c:numFmt formatCode="#.##0" sourceLinked="0"/>
        <c:majorTickMark val="out"/>
        <c:minorTickMark val="none"/>
        <c:tickLblPos val="nextTo"/>
        <c:spPr>
          <a:ln w="3176">
            <a:solidFill>
              <a:srgbClr val="000000"/>
            </a:solidFill>
            <a:prstDash val="solid"/>
          </a:ln>
        </c:spPr>
        <c:txPr>
          <a:bodyPr rot="0" vert="horz"/>
          <a:lstStyle/>
          <a:p>
            <a:pPr>
              <a:defRPr/>
            </a:pPr>
            <a:endParaRPr lang="en-US"/>
          </a:p>
        </c:txPr>
        <c:crossAx val="151806976"/>
        <c:crosses val="autoZero"/>
        <c:crossBetween val="between"/>
        <c:majorUnit val="200"/>
        <c:minorUnit val="100"/>
      </c:valAx>
      <c:spPr>
        <a:solidFill>
          <a:srgbClr val="FFFFFF"/>
        </a:solidFill>
        <a:ln w="12706">
          <a:solidFill>
            <a:srgbClr val="FFFFFF"/>
          </a:solidFill>
          <a:prstDash val="solid"/>
        </a:ln>
      </c:spPr>
    </c:plotArea>
    <c:legend>
      <c:legendPos val="b"/>
      <c:layout>
        <c:manualLayout>
          <c:xMode val="edge"/>
          <c:yMode val="edge"/>
          <c:x val="0.27627124511785855"/>
          <c:y val="0.78474927476170731"/>
          <c:w val="0.44067796610169491"/>
          <c:h val="0.16170837635256044"/>
        </c:manualLayout>
      </c:layout>
      <c:overlay val="0"/>
      <c:spPr>
        <a:noFill/>
        <a:ln w="3176">
          <a:solidFill>
            <a:srgbClr val="000000"/>
          </a:solidFill>
          <a:prstDash val="solid"/>
        </a:ln>
      </c:spPr>
    </c:legend>
    <c:plotVisOnly val="1"/>
    <c:dispBlanksAs val="gap"/>
    <c:showDLblsOverMax val="0"/>
  </c:chart>
  <c:spPr>
    <a:noFill/>
    <a:ln>
      <a:noFill/>
    </a:ln>
  </c:spPr>
  <c:txPr>
    <a:bodyPr/>
    <a:lstStyle/>
    <a:p>
      <a:pPr>
        <a:defRPr sz="1100" b="1" i="0" u="none" strike="noStrike" baseline="0">
          <a:solidFill>
            <a:srgbClr val="000000"/>
          </a:solidFill>
          <a:latin typeface="Times New Roman" pitchFamily="18" charset="0"/>
          <a:ea typeface="Calibri"/>
          <a:cs typeface="Times New Roma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066125762635164E-2"/>
          <c:y val="9.6570105207437307E-2"/>
          <c:w val="0.95084745762711864"/>
          <c:h val="0.5679012345679012"/>
        </c:manualLayout>
      </c:layout>
      <c:barChart>
        <c:barDir val="col"/>
        <c:grouping val="clustered"/>
        <c:varyColors val="0"/>
        <c:ser>
          <c:idx val="3"/>
          <c:order val="0"/>
          <c:tx>
            <c:strRef>
              <c:f>Sheet1!$A$2</c:f>
              <c:strCache>
                <c:ptCount val="1"/>
                <c:pt idx="0">
                  <c:v>Năm 2018</c:v>
                </c:pt>
              </c:strCache>
            </c:strRef>
          </c:tx>
          <c:spPr>
            <a:solidFill>
              <a:srgbClr val="808080"/>
            </a:solidFill>
            <a:ln w="12706">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c:v>252.7</c:v>
                </c:pt>
                <c:pt idx="1">
                  <c:v>202</c:v>
                </c:pt>
                <c:pt idx="2">
                  <c:v>287.5</c:v>
                </c:pt>
                <c:pt idx="3">
                  <c:v>232.2</c:v>
                </c:pt>
                <c:pt idx="4">
                  <c:v>274.89999999999998</c:v>
                </c:pt>
                <c:pt idx="5">
                  <c:v>278.60000000000002</c:v>
                </c:pt>
                <c:pt idx="6">
                  <c:v>324.3</c:v>
                </c:pt>
                <c:pt idx="7">
                  <c:v>282</c:v>
                </c:pt>
                <c:pt idx="8">
                  <c:v>214.4</c:v>
                </c:pt>
                <c:pt idx="9">
                  <c:v>206.8</c:v>
                </c:pt>
                <c:pt idx="10">
                  <c:v>205.6</c:v>
                </c:pt>
                <c:pt idx="11">
                  <c:v>227.8</c:v>
                </c:pt>
              </c:numCache>
            </c:numRef>
          </c:val>
        </c:ser>
        <c:ser>
          <c:idx val="0"/>
          <c:order val="1"/>
          <c:tx>
            <c:strRef>
              <c:f>Sheet1!$A$3</c:f>
              <c:strCache>
                <c:ptCount val="1"/>
                <c:pt idx="0">
                  <c:v>Năm 2019</c:v>
                </c:pt>
              </c:strCache>
            </c:strRef>
          </c:tx>
          <c:spPr>
            <a:pattFill prst="wd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706">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260.60000000000002</c:v>
                </c:pt>
                <c:pt idx="1">
                  <c:v>166.5</c:v>
                </c:pt>
                <c:pt idx="2">
                  <c:v>282.3</c:v>
                </c:pt>
                <c:pt idx="3">
                  <c:v>259.8</c:v>
                </c:pt>
                <c:pt idx="4">
                  <c:v>262.10000000000002</c:v>
                </c:pt>
                <c:pt idx="5">
                  <c:v>258.2</c:v>
                </c:pt>
                <c:pt idx="6">
                  <c:v>239.7</c:v>
                </c:pt>
                <c:pt idx="7">
                  <c:v>182</c:v>
                </c:pt>
                <c:pt idx="8">
                  <c:v>94.6</c:v>
                </c:pt>
                <c:pt idx="9">
                  <c:v>175</c:v>
                </c:pt>
                <c:pt idx="10">
                  <c:v>166.7</c:v>
                </c:pt>
                <c:pt idx="11">
                  <c:v>101.7</c:v>
                </c:pt>
              </c:numCache>
            </c:numRef>
          </c:val>
        </c:ser>
        <c:ser>
          <c:idx val="1"/>
          <c:order val="2"/>
          <c:tx>
            <c:strRef>
              <c:f>Sheet1!$A$4</c:f>
              <c:strCache>
                <c:ptCount val="1"/>
                <c:pt idx="0">
                  <c:v>Năm 2020</c:v>
                </c:pt>
              </c:strCache>
            </c:strRef>
          </c:tx>
          <c:spPr>
            <a:solidFill>
              <a:srgbClr val="FFFFFF"/>
            </a:solidFill>
            <a:ln w="12706">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128.9</c:v>
                </c:pt>
                <c:pt idx="1">
                  <c:v>246.3</c:v>
                </c:pt>
                <c:pt idx="2">
                  <c:v>266.5</c:v>
                </c:pt>
                <c:pt idx="3">
                  <c:v>234.8</c:v>
                </c:pt>
                <c:pt idx="4">
                  <c:v>202.7</c:v>
                </c:pt>
                <c:pt idx="5">
                  <c:v>178.5</c:v>
                </c:pt>
                <c:pt idx="6">
                  <c:v>179.2</c:v>
                </c:pt>
                <c:pt idx="7">
                  <c:v>172.2</c:v>
                </c:pt>
                <c:pt idx="8">
                  <c:v>157.80000000000001</c:v>
                </c:pt>
                <c:pt idx="9">
                  <c:v>140.80000000000001</c:v>
                </c:pt>
                <c:pt idx="10">
                  <c:v>169.21</c:v>
                </c:pt>
                <c:pt idx="11">
                  <c:v>201</c:v>
                </c:pt>
              </c:numCache>
            </c:numRef>
          </c:val>
        </c:ser>
        <c:ser>
          <c:idx val="2"/>
          <c:order val="3"/>
          <c:tx>
            <c:strRef>
              <c:f>Sheet1!$A$5</c:f>
              <c:strCache>
                <c:ptCount val="1"/>
                <c:pt idx="0">
                  <c:v>Năm 2021</c:v>
                </c:pt>
              </c:strCache>
            </c:strRef>
          </c:tx>
          <c:spPr>
            <a:solidFill>
              <a:srgbClr val="800000"/>
            </a:solidFill>
            <a:ln w="12706">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197</c:v>
                </c:pt>
                <c:pt idx="1">
                  <c:v>168.8</c:v>
                </c:pt>
                <c:pt idx="2">
                  <c:v>312.60000000000002</c:v>
                </c:pt>
                <c:pt idx="3">
                  <c:v>318.7</c:v>
                </c:pt>
                <c:pt idx="4">
                  <c:v>303.23</c:v>
                </c:pt>
              </c:numCache>
            </c:numRef>
          </c:val>
        </c:ser>
        <c:dLbls>
          <c:showLegendKey val="0"/>
          <c:showVal val="0"/>
          <c:showCatName val="0"/>
          <c:showSerName val="0"/>
          <c:showPercent val="0"/>
          <c:showBubbleSize val="0"/>
        </c:dLbls>
        <c:gapWidth val="150"/>
        <c:axId val="145198080"/>
        <c:axId val="166927104"/>
      </c:barChart>
      <c:catAx>
        <c:axId val="145198080"/>
        <c:scaling>
          <c:orientation val="minMax"/>
        </c:scaling>
        <c:delete val="0"/>
        <c:axPos val="b"/>
        <c:numFmt formatCode="General" sourceLinked="1"/>
        <c:majorTickMark val="out"/>
        <c:minorTickMark val="none"/>
        <c:tickLblPos val="nextTo"/>
        <c:spPr>
          <a:ln w="3176">
            <a:solidFill>
              <a:srgbClr val="000000"/>
            </a:solidFill>
            <a:prstDash val="solid"/>
          </a:ln>
        </c:spPr>
        <c:txPr>
          <a:bodyPr rot="0" vert="horz"/>
          <a:lstStyle/>
          <a:p>
            <a:pPr>
              <a:defRPr/>
            </a:pPr>
            <a:endParaRPr lang="en-US"/>
          </a:p>
        </c:txPr>
        <c:crossAx val="166927104"/>
        <c:crosses val="autoZero"/>
        <c:auto val="1"/>
        <c:lblAlgn val="ctr"/>
        <c:lblOffset val="100"/>
        <c:tickLblSkip val="1"/>
        <c:tickMarkSkip val="1"/>
        <c:noMultiLvlLbl val="0"/>
      </c:catAx>
      <c:valAx>
        <c:axId val="166927104"/>
        <c:scaling>
          <c:orientation val="minMax"/>
          <c:max val="300"/>
          <c:min val="0"/>
        </c:scaling>
        <c:delete val="0"/>
        <c:axPos val="l"/>
        <c:majorGridlines>
          <c:spPr>
            <a:ln w="12706">
              <a:solidFill>
                <a:srgbClr val="FFFFFF"/>
              </a:solidFill>
              <a:prstDash val="solid"/>
            </a:ln>
          </c:spPr>
        </c:majorGridlines>
        <c:numFmt formatCode="#.##0" sourceLinked="0"/>
        <c:majorTickMark val="out"/>
        <c:minorTickMark val="none"/>
        <c:tickLblPos val="nextTo"/>
        <c:spPr>
          <a:ln w="3176">
            <a:solidFill>
              <a:srgbClr val="000000"/>
            </a:solidFill>
            <a:prstDash val="solid"/>
          </a:ln>
        </c:spPr>
        <c:txPr>
          <a:bodyPr rot="0" vert="horz"/>
          <a:lstStyle/>
          <a:p>
            <a:pPr>
              <a:defRPr/>
            </a:pPr>
            <a:endParaRPr lang="en-US"/>
          </a:p>
        </c:txPr>
        <c:crossAx val="145198080"/>
        <c:crosses val="autoZero"/>
        <c:crossBetween val="between"/>
        <c:majorUnit val="100"/>
        <c:minorUnit val="100"/>
      </c:valAx>
      <c:spPr>
        <a:solidFill>
          <a:srgbClr val="FFFFFF"/>
        </a:solidFill>
        <a:ln w="12706">
          <a:solidFill>
            <a:srgbClr val="FFFFFF"/>
          </a:solidFill>
          <a:prstDash val="solid"/>
        </a:ln>
      </c:spPr>
    </c:plotArea>
    <c:legend>
      <c:legendPos val="r"/>
      <c:layout>
        <c:manualLayout>
          <c:xMode val="edge"/>
          <c:yMode val="edge"/>
          <c:x val="0.26271192664015297"/>
          <c:y val="0.80307073380533311"/>
          <c:w val="0.44067796610169491"/>
          <c:h val="0.1633676966849732"/>
        </c:manualLayout>
      </c:layout>
      <c:overlay val="0"/>
      <c:spPr>
        <a:noFill/>
        <a:ln w="3176">
          <a:solidFill>
            <a:srgbClr val="000000"/>
          </a:solidFill>
          <a:prstDash val="solid"/>
        </a:ln>
      </c:spPr>
    </c:legend>
    <c:plotVisOnly val="1"/>
    <c:dispBlanksAs val="gap"/>
    <c:showDLblsOverMax val="0"/>
  </c:chart>
  <c:spPr>
    <a:noFill/>
    <a:ln>
      <a:noFill/>
    </a:ln>
  </c:spPr>
  <c:txPr>
    <a:bodyPr/>
    <a:lstStyle/>
    <a:p>
      <a:pPr>
        <a:defRPr sz="1100" b="1" i="0" u="none" strike="noStrike" baseline="0">
          <a:solidFill>
            <a:srgbClr val="000000"/>
          </a:solidFill>
          <a:latin typeface="Times New Roman" pitchFamily="18" charset="0"/>
          <a:ea typeface="Calibri"/>
          <a:cs typeface="Times New Roman"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2991452991452991E-2"/>
          <c:y val="7.3619631901840496E-2"/>
          <c:w val="0.94700854700854697"/>
          <c:h val="0.61617203891164329"/>
        </c:manualLayout>
      </c:layout>
      <c:barChart>
        <c:barDir val="col"/>
        <c:grouping val="clustered"/>
        <c:varyColors val="0"/>
        <c:ser>
          <c:idx val="3"/>
          <c:order val="0"/>
          <c:tx>
            <c:strRef>
              <c:f>Sheet1!$A$2</c:f>
              <c:strCache>
                <c:ptCount val="1"/>
                <c:pt idx="0">
                  <c:v>Năm 2018</c:v>
                </c:pt>
              </c:strCache>
            </c:strRef>
          </c:tx>
          <c:spPr>
            <a:solidFill>
              <a:srgbClr val="808080"/>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c:v>196.4</c:v>
                </c:pt>
                <c:pt idx="1">
                  <c:v>127.9</c:v>
                </c:pt>
                <c:pt idx="2">
                  <c:v>198.8</c:v>
                </c:pt>
                <c:pt idx="3">
                  <c:v>181.1</c:v>
                </c:pt>
                <c:pt idx="4">
                  <c:v>234</c:v>
                </c:pt>
                <c:pt idx="5">
                  <c:v>201.5</c:v>
                </c:pt>
                <c:pt idx="6">
                  <c:v>204.5</c:v>
                </c:pt>
                <c:pt idx="7">
                  <c:v>217.7</c:v>
                </c:pt>
                <c:pt idx="8">
                  <c:v>200.4</c:v>
                </c:pt>
                <c:pt idx="9">
                  <c:v>222.1</c:v>
                </c:pt>
                <c:pt idx="10">
                  <c:v>209.5</c:v>
                </c:pt>
                <c:pt idx="11">
                  <c:v>208</c:v>
                </c:pt>
              </c:numCache>
            </c:numRef>
          </c:val>
        </c:ser>
        <c:ser>
          <c:idx val="0"/>
          <c:order val="1"/>
          <c:tx>
            <c:strRef>
              <c:f>Sheet1!$A$3</c:f>
              <c:strCache>
                <c:ptCount val="1"/>
                <c:pt idx="0">
                  <c:v>Năm 2019</c:v>
                </c:pt>
              </c:strCache>
            </c:strRef>
          </c:tx>
          <c:spPr>
            <a:pattFill prst="wd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211.3</c:v>
                </c:pt>
                <c:pt idx="1">
                  <c:v>126.8</c:v>
                </c:pt>
                <c:pt idx="2">
                  <c:v>223.4</c:v>
                </c:pt>
                <c:pt idx="3">
                  <c:v>211.8</c:v>
                </c:pt>
                <c:pt idx="4">
                  <c:v>244.1</c:v>
                </c:pt>
                <c:pt idx="5">
                  <c:v>196.8</c:v>
                </c:pt>
                <c:pt idx="6">
                  <c:v>215</c:v>
                </c:pt>
                <c:pt idx="7">
                  <c:v>195.1</c:v>
                </c:pt>
                <c:pt idx="8">
                  <c:v>193.9</c:v>
                </c:pt>
                <c:pt idx="9">
                  <c:v>198</c:v>
                </c:pt>
                <c:pt idx="10">
                  <c:v>193.1</c:v>
                </c:pt>
                <c:pt idx="11">
                  <c:v>100.8</c:v>
                </c:pt>
              </c:numCache>
            </c:numRef>
          </c:val>
        </c:ser>
        <c:ser>
          <c:idx val="1"/>
          <c:order val="2"/>
          <c:tx>
            <c:strRef>
              <c:f>Sheet1!$A$4</c:f>
              <c:strCache>
                <c:ptCount val="1"/>
                <c:pt idx="0">
                  <c:v>Năm 2020</c:v>
                </c:pt>
              </c:strCache>
            </c:strRef>
          </c:tx>
          <c:spPr>
            <a:solidFill>
              <a:srgbClr val="FFFFFF"/>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153.5</c:v>
                </c:pt>
                <c:pt idx="1">
                  <c:v>155.9</c:v>
                </c:pt>
                <c:pt idx="2">
                  <c:v>234</c:v>
                </c:pt>
                <c:pt idx="3">
                  <c:v>160.5</c:v>
                </c:pt>
                <c:pt idx="4">
                  <c:v>121.4</c:v>
                </c:pt>
                <c:pt idx="5">
                  <c:v>132.5</c:v>
                </c:pt>
                <c:pt idx="6">
                  <c:v>151.19999999999999</c:v>
                </c:pt>
                <c:pt idx="7">
                  <c:v>154.19999999999999</c:v>
                </c:pt>
                <c:pt idx="8">
                  <c:v>167.4</c:v>
                </c:pt>
                <c:pt idx="9">
                  <c:v>172.4</c:v>
                </c:pt>
                <c:pt idx="10">
                  <c:v>178.7</c:v>
                </c:pt>
                <c:pt idx="11">
                  <c:v>210</c:v>
                </c:pt>
              </c:numCache>
            </c:numRef>
          </c:val>
        </c:ser>
        <c:ser>
          <c:idx val="2"/>
          <c:order val="3"/>
          <c:tx>
            <c:strRef>
              <c:f>Sheet1!$A$5</c:f>
              <c:strCache>
                <c:ptCount val="1"/>
                <c:pt idx="0">
                  <c:v>Năm 2021</c:v>
                </c:pt>
              </c:strCache>
            </c:strRef>
          </c:tx>
          <c:spPr>
            <a:solidFill>
              <a:srgbClr val="660066"/>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220.1</c:v>
                </c:pt>
                <c:pt idx="1">
                  <c:v>157.80000000000001</c:v>
                </c:pt>
                <c:pt idx="2">
                  <c:v>254.08</c:v>
                </c:pt>
                <c:pt idx="3">
                  <c:v>243.1</c:v>
                </c:pt>
                <c:pt idx="4">
                  <c:v>226.14</c:v>
                </c:pt>
              </c:numCache>
            </c:numRef>
          </c:val>
        </c:ser>
        <c:dLbls>
          <c:showLegendKey val="0"/>
          <c:showVal val="0"/>
          <c:showCatName val="0"/>
          <c:showSerName val="0"/>
          <c:showPercent val="0"/>
          <c:showBubbleSize val="0"/>
        </c:dLbls>
        <c:gapWidth val="150"/>
        <c:axId val="151808000"/>
        <c:axId val="148563648"/>
      </c:barChart>
      <c:catAx>
        <c:axId val="15180800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a:pPr>
            <a:endParaRPr lang="en-US"/>
          </a:p>
        </c:txPr>
        <c:crossAx val="148563648"/>
        <c:crosses val="autoZero"/>
        <c:auto val="1"/>
        <c:lblAlgn val="ctr"/>
        <c:lblOffset val="100"/>
        <c:tickLblSkip val="1"/>
        <c:tickMarkSkip val="1"/>
        <c:noMultiLvlLbl val="0"/>
      </c:catAx>
      <c:valAx>
        <c:axId val="148563648"/>
        <c:scaling>
          <c:orientation val="minMax"/>
          <c:max val="300"/>
          <c:min val="0"/>
        </c:scaling>
        <c:delete val="0"/>
        <c:axPos val="l"/>
        <c:majorGridlines>
          <c:spPr>
            <a:ln w="12700">
              <a:solidFill>
                <a:srgbClr val="FFFFFF"/>
              </a:solidFill>
              <a:prstDash val="solid"/>
            </a:ln>
          </c:spPr>
        </c:majorGridlines>
        <c:numFmt formatCode="#.##0" sourceLinked="0"/>
        <c:majorTickMark val="out"/>
        <c:minorTickMark val="none"/>
        <c:tickLblPos val="nextTo"/>
        <c:spPr>
          <a:ln w="3175">
            <a:solidFill>
              <a:srgbClr val="000000"/>
            </a:solidFill>
            <a:prstDash val="solid"/>
          </a:ln>
        </c:spPr>
        <c:txPr>
          <a:bodyPr rot="0" vert="horz"/>
          <a:lstStyle/>
          <a:p>
            <a:pPr>
              <a:defRPr/>
            </a:pPr>
            <a:endParaRPr lang="en-US"/>
          </a:p>
        </c:txPr>
        <c:crossAx val="151808000"/>
        <c:crosses val="autoZero"/>
        <c:crossBetween val="between"/>
        <c:majorUnit val="100"/>
        <c:minorUnit val="100"/>
      </c:valAx>
      <c:spPr>
        <a:solidFill>
          <a:srgbClr val="FFFFFF"/>
        </a:solidFill>
        <a:ln w="12700">
          <a:solidFill>
            <a:srgbClr val="FFFFFF"/>
          </a:solidFill>
          <a:prstDash val="solid"/>
        </a:ln>
      </c:spPr>
    </c:plotArea>
    <c:legend>
      <c:legendPos val="b"/>
      <c:layout>
        <c:manualLayout>
          <c:xMode val="edge"/>
          <c:yMode val="edge"/>
          <c:x val="0.25982905982905985"/>
          <c:y val="0.82114296975974632"/>
          <c:w val="0.44444444444444442"/>
          <c:h val="0.16045714903621242"/>
        </c:manualLayout>
      </c:layout>
      <c:overlay val="0"/>
      <c:spPr>
        <a:noFill/>
        <a:ln w="3175">
          <a:solidFill>
            <a:srgbClr val="000000"/>
          </a:solidFill>
          <a:prstDash val="solid"/>
        </a:ln>
      </c:spPr>
    </c:legend>
    <c:plotVisOnly val="1"/>
    <c:dispBlanksAs val="gap"/>
    <c:showDLblsOverMax val="0"/>
  </c:chart>
  <c:spPr>
    <a:noFill/>
    <a:ln>
      <a:noFill/>
    </a:ln>
  </c:spPr>
  <c:txPr>
    <a:bodyPr/>
    <a:lstStyle/>
    <a:p>
      <a:pPr>
        <a:defRPr sz="1050" b="1" i="0" u="none" strike="noStrike" baseline="0">
          <a:solidFill>
            <a:srgbClr val="000000"/>
          </a:solidFill>
          <a:latin typeface="Times New Roman" pitchFamily="18" charset="0"/>
          <a:ea typeface="Calibri"/>
          <a:cs typeface="Times New Roman"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6896242613371172E-2"/>
          <c:y val="4.8165038002171555E-2"/>
          <c:w val="0.88956427525523574"/>
          <c:h val="0.66540545623979408"/>
        </c:manualLayout>
      </c:layout>
      <c:lineChart>
        <c:grouping val="standard"/>
        <c:varyColors val="0"/>
        <c:ser>
          <c:idx val="0"/>
          <c:order val="0"/>
          <c:tx>
            <c:strRef>
              <c:f>Sheet1!$B$1</c:f>
              <c:strCache>
                <c:ptCount val="1"/>
                <c:pt idx="0">
                  <c:v>Giày dép</c:v>
                </c:pt>
              </c:strCache>
            </c:strRef>
          </c:tx>
          <c:dLbls>
            <c:dLbl>
              <c:idx val="0"/>
              <c:layout>
                <c:manualLayout>
                  <c:x val="-3.9351851851851853E-2"/>
                  <c:y val="6.3492063492063489E-2"/>
                </c:manualLayout>
              </c:layout>
              <c:showLegendKey val="0"/>
              <c:showVal val="1"/>
              <c:showCatName val="0"/>
              <c:showSerName val="0"/>
              <c:showPercent val="0"/>
              <c:showBubbleSize val="0"/>
            </c:dLbl>
            <c:dLbl>
              <c:idx val="1"/>
              <c:layout>
                <c:manualLayout>
                  <c:x val="-4.1666666666666664E-2"/>
                  <c:y val="5.9523809523809521E-2"/>
                </c:manualLayout>
              </c:layout>
              <c:showLegendKey val="0"/>
              <c:showVal val="1"/>
              <c:showCatName val="0"/>
              <c:showSerName val="0"/>
              <c:showPercent val="0"/>
              <c:showBubbleSize val="0"/>
            </c:dLbl>
            <c:dLbl>
              <c:idx val="2"/>
              <c:layout>
                <c:manualLayout>
                  <c:x val="-4.8611111111111112E-2"/>
                  <c:y val="5.5555555555555552E-2"/>
                </c:manualLayout>
              </c:layout>
              <c:showLegendKey val="0"/>
              <c:showVal val="1"/>
              <c:showCatName val="0"/>
              <c:showSerName val="0"/>
              <c:showPercent val="0"/>
              <c:showBubbleSize val="0"/>
            </c:dLbl>
            <c:dLbl>
              <c:idx val="3"/>
              <c:layout>
                <c:manualLayout>
                  <c:x val="-5.32407407407407E-2"/>
                  <c:y val="4.3650793650793648E-2"/>
                </c:manualLayout>
              </c:layout>
              <c:showLegendKey val="0"/>
              <c:showVal val="1"/>
              <c:showCatName val="0"/>
              <c:showSerName val="0"/>
              <c:showPercent val="0"/>
              <c:showBubbleSize val="0"/>
            </c:dLbl>
            <c:dLbl>
              <c:idx val="4"/>
              <c:layout>
                <c:manualLayout>
                  <c:x val="-3.7037037037037077E-2"/>
                  <c:y val="4.3650793650793648E-2"/>
                </c:manualLayout>
              </c:layout>
              <c:showLegendKey val="0"/>
              <c:showVal val="1"/>
              <c:showCatName val="0"/>
              <c:showSerName val="0"/>
              <c:showPercent val="0"/>
              <c:showBubbleSize val="0"/>
            </c:dLbl>
            <c:dLbl>
              <c:idx val="5"/>
              <c:layout>
                <c:manualLayout>
                  <c:x val="-4.1666666666666664E-2"/>
                  <c:y val="3.968253968253968E-2"/>
                </c:manualLayout>
              </c:layout>
              <c:showLegendKey val="0"/>
              <c:showVal val="1"/>
              <c:showCatName val="0"/>
              <c:showSerName val="0"/>
              <c:showPercent val="0"/>
              <c:showBubbleSize val="0"/>
            </c:dLbl>
            <c:dLbl>
              <c:idx val="6"/>
              <c:layout>
                <c:manualLayout>
                  <c:x val="-5.0925925925925923E-2"/>
                  <c:y val="6.7460317460317457E-2"/>
                </c:manualLayout>
              </c:layout>
              <c:showLegendKey val="0"/>
              <c:showVal val="1"/>
              <c:showCatName val="0"/>
              <c:showSerName val="0"/>
              <c:showPercent val="0"/>
              <c:showBubbleSize val="0"/>
            </c:dLbl>
            <c:dLbl>
              <c:idx val="7"/>
              <c:layout>
                <c:manualLayout>
                  <c:x val="-5.3240740740740741E-2"/>
                  <c:y val="4.3650793650793648E-2"/>
                </c:manualLayout>
              </c:layout>
              <c:showLegendKey val="0"/>
              <c:showVal val="1"/>
              <c:showCatName val="0"/>
              <c:showSerName val="0"/>
              <c:showPercent val="0"/>
              <c:showBubbleSize val="0"/>
            </c:dLbl>
            <c:dLbl>
              <c:idx val="8"/>
              <c:layout>
                <c:manualLayout>
                  <c:x val="-4.6296296296296294E-2"/>
                  <c:y val="4.7619047619047616E-2"/>
                </c:manualLayout>
              </c:layout>
              <c:showLegendKey val="0"/>
              <c:showVal val="1"/>
              <c:showCatName val="0"/>
              <c:showSerName val="0"/>
              <c:showPercent val="0"/>
              <c:showBubbleSize val="0"/>
            </c:dLbl>
            <c:dLbl>
              <c:idx val="9"/>
              <c:layout>
                <c:manualLayout>
                  <c:x val="-3.4722222222222307E-2"/>
                  <c:y val="4.7619047619047616E-2"/>
                </c:manualLayout>
              </c:layout>
              <c:showLegendKey val="0"/>
              <c:showVal val="1"/>
              <c:showCatName val="0"/>
              <c:showSerName val="0"/>
              <c:showPercent val="0"/>
              <c:showBubbleSize val="0"/>
            </c:dLbl>
            <c:dLbl>
              <c:idx val="10"/>
              <c:layout>
                <c:manualLayout>
                  <c:x val="-2.7777777777777776E-2"/>
                  <c:y val="3.5714285714285712E-2"/>
                </c:manualLayout>
              </c:layout>
              <c:showLegendKey val="0"/>
              <c:showVal val="1"/>
              <c:showCatName val="0"/>
              <c:showSerName val="0"/>
              <c:showPercent val="0"/>
              <c:showBubbleSize val="0"/>
            </c:dLbl>
            <c:dLbl>
              <c:idx val="11"/>
              <c:layout>
                <c:manualLayout>
                  <c:x val="-3.2407407407407406E-2"/>
                  <c:y val="6.3491751031121105E-2"/>
                </c:manualLayout>
              </c:layout>
              <c:showLegendKey val="0"/>
              <c:showVal val="1"/>
              <c:showCatName val="0"/>
              <c:showSerName val="0"/>
              <c:showPercent val="0"/>
              <c:showBubbleSize val="0"/>
            </c:dLbl>
            <c:dLbl>
              <c:idx val="12"/>
              <c:layout>
                <c:manualLayout>
                  <c:x val="-4.8611111111111195E-2"/>
                  <c:y val="5.5555555555555552E-2"/>
                </c:manualLayout>
              </c:layout>
              <c:showLegendKey val="0"/>
              <c:showVal val="1"/>
              <c:showCatName val="0"/>
              <c:showSerName val="0"/>
              <c:showPercent val="0"/>
              <c:showBubbleSize val="0"/>
            </c:dLbl>
            <c:dLbl>
              <c:idx val="13"/>
              <c:layout>
                <c:manualLayout>
                  <c:x val="-4.6296296296296294E-2"/>
                  <c:y val="4.7619047619047616E-2"/>
                </c:manualLayout>
              </c:layout>
              <c:showLegendKey val="0"/>
              <c:showVal val="1"/>
              <c:showCatName val="0"/>
              <c:showSerName val="0"/>
              <c:showPercent val="0"/>
              <c:showBubbleSize val="0"/>
            </c:dLbl>
            <c:dLbl>
              <c:idx val="14"/>
              <c:layout>
                <c:manualLayout>
                  <c:x val="2.7777777777777776E-2"/>
                  <c:y val="5.9523809523809521E-2"/>
                </c:manualLayout>
              </c:layout>
              <c:showLegendKey val="0"/>
              <c:showVal val="1"/>
              <c:showCatName val="0"/>
              <c:showSerName val="0"/>
              <c:showPercent val="0"/>
              <c:showBubbleSize val="0"/>
            </c:dLbl>
            <c:dLbl>
              <c:idx val="15"/>
              <c:layout>
                <c:manualLayout>
                  <c:x val="-7.7653920640595897E-2"/>
                  <c:y val="9.8277714942091338E-2"/>
                </c:manualLayout>
              </c:layout>
              <c:showLegendKey val="0"/>
              <c:showVal val="1"/>
              <c:showCatName val="0"/>
              <c:showSerName val="0"/>
              <c:showPercent val="0"/>
              <c:showBubbleSize val="0"/>
            </c:dLbl>
            <c:dLbl>
              <c:idx val="16"/>
              <c:layout>
                <c:manualLayout>
                  <c:x val="0"/>
                  <c:y val="4.4748404736988608E-2"/>
                </c:manualLayout>
              </c:layout>
              <c:showLegendKey val="0"/>
              <c:showVal val="1"/>
              <c:showCatName val="0"/>
              <c:showSerName val="0"/>
              <c:showPercent val="0"/>
              <c:showBubbleSize val="0"/>
            </c:dLbl>
            <c:numFmt formatCode="#.##0" sourceLinked="0"/>
            <c:txPr>
              <a:bodyPr/>
              <a:lstStyle/>
              <a:p>
                <a:pPr>
                  <a:defRPr i="1"/>
                </a:pPr>
                <a:endParaRPr lang="en-US"/>
              </a:p>
            </c:txPr>
            <c:showLegendKey val="0"/>
            <c:showVal val="1"/>
            <c:showCatName val="0"/>
            <c:showSerName val="0"/>
            <c:showPercent val="0"/>
            <c:showBubbleSize val="0"/>
            <c:showLeaderLines val="0"/>
          </c:dLbls>
          <c:cat>
            <c:strRef>
              <c:f>Sheet1!$A$2:$A$18</c:f>
              <c:strCache>
                <c:ptCount val="17"/>
                <c:pt idx="0">
                  <c:v>T1/2020</c:v>
                </c:pt>
                <c:pt idx="1">
                  <c:v>T2/2020</c:v>
                </c:pt>
                <c:pt idx="2">
                  <c:v>T3/2020</c:v>
                </c:pt>
                <c:pt idx="3">
                  <c:v>T4/2020</c:v>
                </c:pt>
                <c:pt idx="4">
                  <c:v>T5/2020</c:v>
                </c:pt>
                <c:pt idx="5">
                  <c:v>T6/2020</c:v>
                </c:pt>
                <c:pt idx="6">
                  <c:v>T7/2020</c:v>
                </c:pt>
                <c:pt idx="7">
                  <c:v>T8/2020</c:v>
                </c:pt>
                <c:pt idx="8">
                  <c:v>T9/2020</c:v>
                </c:pt>
                <c:pt idx="9">
                  <c:v>T10/2020</c:v>
                </c:pt>
                <c:pt idx="10">
                  <c:v>T11/2020</c:v>
                </c:pt>
                <c:pt idx="11">
                  <c:v>T12/2020</c:v>
                </c:pt>
                <c:pt idx="12">
                  <c:v>T1/2021</c:v>
                </c:pt>
                <c:pt idx="13">
                  <c:v>T2/2021</c:v>
                </c:pt>
                <c:pt idx="14">
                  <c:v>T3/2021</c:v>
                </c:pt>
                <c:pt idx="15">
                  <c:v>T4/2021</c:v>
                </c:pt>
                <c:pt idx="16">
                  <c:v>T5/2021</c:v>
                </c:pt>
              </c:strCache>
            </c:strRef>
          </c:cat>
          <c:val>
            <c:numRef>
              <c:f>Sheet1!$B$2:$B$18</c:f>
              <c:numCache>
                <c:formatCode>General</c:formatCode>
                <c:ptCount val="17"/>
                <c:pt idx="0">
                  <c:v>1401</c:v>
                </c:pt>
                <c:pt idx="1">
                  <c:v>1360</c:v>
                </c:pt>
                <c:pt idx="2">
                  <c:v>1393</c:v>
                </c:pt>
                <c:pt idx="3">
                  <c:v>1204</c:v>
                </c:pt>
                <c:pt idx="4">
                  <c:v>1309</c:v>
                </c:pt>
                <c:pt idx="5">
                  <c:v>1437</c:v>
                </c:pt>
                <c:pt idx="6">
                  <c:v>1367</c:v>
                </c:pt>
                <c:pt idx="7">
                  <c:v>1380</c:v>
                </c:pt>
                <c:pt idx="8">
                  <c:v>1253</c:v>
                </c:pt>
                <c:pt idx="9">
                  <c:v>1398</c:v>
                </c:pt>
                <c:pt idx="10">
                  <c:v>1517</c:v>
                </c:pt>
                <c:pt idx="11">
                  <c:v>1739</c:v>
                </c:pt>
                <c:pt idx="12">
                  <c:v>1868</c:v>
                </c:pt>
                <c:pt idx="13">
                  <c:v>1209</c:v>
                </c:pt>
                <c:pt idx="14">
                  <c:v>1718</c:v>
                </c:pt>
                <c:pt idx="15" formatCode="_(* #.##0_);_(* \(#.##0\);_(* &quot;-&quot;??_);_(@_)">
                  <c:v>1720.3260029999999</c:v>
                </c:pt>
                <c:pt idx="16" formatCode="_(* #.##0_);_(* \(#.##0\);_(* &quot;-&quot;??_);_(@_)">
                  <c:v>1885.593384</c:v>
                </c:pt>
              </c:numCache>
            </c:numRef>
          </c:val>
          <c:smooth val="0"/>
        </c:ser>
        <c:ser>
          <c:idx val="1"/>
          <c:order val="1"/>
          <c:tx>
            <c:strRef>
              <c:f>Sheet1!$C$1</c:f>
              <c:strCache>
                <c:ptCount val="1"/>
                <c:pt idx="0">
                  <c:v>Túi xách</c:v>
                </c:pt>
              </c:strCache>
            </c:strRef>
          </c:tx>
          <c:dLbls>
            <c:dLbl>
              <c:idx val="0"/>
              <c:layout>
                <c:manualLayout>
                  <c:x val="-5.7870370370370371E-2"/>
                  <c:y val="-5.5555555555555629E-2"/>
                </c:manualLayout>
              </c:layout>
              <c:showLegendKey val="0"/>
              <c:showVal val="1"/>
              <c:showCatName val="0"/>
              <c:showSerName val="0"/>
              <c:showPercent val="0"/>
              <c:showBubbleSize val="0"/>
            </c:dLbl>
            <c:dLbl>
              <c:idx val="1"/>
              <c:layout>
                <c:manualLayout>
                  <c:x val="-5.0925925925925923E-2"/>
                  <c:y val="-7.5396825396825393E-2"/>
                </c:manualLayout>
              </c:layout>
              <c:showLegendKey val="0"/>
              <c:showVal val="1"/>
              <c:showCatName val="0"/>
              <c:showSerName val="0"/>
              <c:showPercent val="0"/>
              <c:showBubbleSize val="0"/>
            </c:dLbl>
            <c:dLbl>
              <c:idx val="2"/>
              <c:layout>
                <c:manualLayout>
                  <c:x val="-4.1666666666666664E-2"/>
                  <c:y val="-5.5555555555555629E-2"/>
                </c:manualLayout>
              </c:layout>
              <c:showLegendKey val="0"/>
              <c:showVal val="1"/>
              <c:showCatName val="0"/>
              <c:showSerName val="0"/>
              <c:showPercent val="0"/>
              <c:showBubbleSize val="0"/>
            </c:dLbl>
            <c:dLbl>
              <c:idx val="3"/>
              <c:layout>
                <c:manualLayout>
                  <c:x val="-3.7037037037036993E-2"/>
                  <c:y val="-5.5555555555555483E-2"/>
                </c:manualLayout>
              </c:layout>
              <c:showLegendKey val="0"/>
              <c:showVal val="1"/>
              <c:showCatName val="0"/>
              <c:showSerName val="0"/>
              <c:showPercent val="0"/>
              <c:showBubbleSize val="0"/>
            </c:dLbl>
            <c:dLbl>
              <c:idx val="4"/>
              <c:layout>
                <c:manualLayout>
                  <c:x val="-3.4722222222222265E-2"/>
                  <c:y val="-4.7619047619047616E-2"/>
                </c:manualLayout>
              </c:layout>
              <c:showLegendKey val="0"/>
              <c:showVal val="1"/>
              <c:showCatName val="0"/>
              <c:showSerName val="0"/>
              <c:showPercent val="0"/>
              <c:showBubbleSize val="0"/>
            </c:dLbl>
            <c:dLbl>
              <c:idx val="5"/>
              <c:layout>
                <c:manualLayout>
                  <c:x val="-4.6296296296296294E-2"/>
                  <c:y val="-6.3492063492063489E-2"/>
                </c:manualLayout>
              </c:layout>
              <c:showLegendKey val="0"/>
              <c:showVal val="1"/>
              <c:showCatName val="0"/>
              <c:showSerName val="0"/>
              <c:showPercent val="0"/>
              <c:showBubbleSize val="0"/>
            </c:dLbl>
            <c:dLbl>
              <c:idx val="6"/>
              <c:layout>
                <c:manualLayout>
                  <c:x val="-4.6296296296296294E-2"/>
                  <c:y val="-5.5555555555555552E-2"/>
                </c:manualLayout>
              </c:layout>
              <c:showLegendKey val="0"/>
              <c:showVal val="1"/>
              <c:showCatName val="0"/>
              <c:showSerName val="0"/>
              <c:showPercent val="0"/>
              <c:showBubbleSize val="0"/>
            </c:dLbl>
            <c:dLbl>
              <c:idx val="7"/>
              <c:layout>
                <c:manualLayout>
                  <c:x val="-4.3981481481481483E-2"/>
                  <c:y val="-7.5396825396825393E-2"/>
                </c:manualLayout>
              </c:layout>
              <c:showLegendKey val="0"/>
              <c:showVal val="1"/>
              <c:showCatName val="0"/>
              <c:showSerName val="0"/>
              <c:showPercent val="0"/>
              <c:showBubbleSize val="0"/>
            </c:dLbl>
            <c:dLbl>
              <c:idx val="8"/>
              <c:layout>
                <c:manualLayout>
                  <c:x val="-3.0092592592592591E-2"/>
                  <c:y val="-5.5555555555555552E-2"/>
                </c:manualLayout>
              </c:layout>
              <c:showLegendKey val="0"/>
              <c:showVal val="1"/>
              <c:showCatName val="0"/>
              <c:showSerName val="0"/>
              <c:showPercent val="0"/>
              <c:showBubbleSize val="0"/>
            </c:dLbl>
            <c:dLbl>
              <c:idx val="9"/>
              <c:layout>
                <c:manualLayout>
                  <c:x val="-3.4722222222222307E-2"/>
                  <c:y val="-5.1587301587301584E-2"/>
                </c:manualLayout>
              </c:layout>
              <c:showLegendKey val="0"/>
              <c:showVal val="1"/>
              <c:showCatName val="0"/>
              <c:showSerName val="0"/>
              <c:showPercent val="0"/>
              <c:showBubbleSize val="0"/>
            </c:dLbl>
            <c:dLbl>
              <c:idx val="10"/>
              <c:layout>
                <c:manualLayout>
                  <c:x val="-4.6296296296296294E-2"/>
                  <c:y val="-4.3650793650793648E-2"/>
                </c:manualLayout>
              </c:layout>
              <c:showLegendKey val="0"/>
              <c:showVal val="1"/>
              <c:showCatName val="0"/>
              <c:showSerName val="0"/>
              <c:showPercent val="0"/>
              <c:showBubbleSize val="0"/>
            </c:dLbl>
            <c:dLbl>
              <c:idx val="11"/>
              <c:layout>
                <c:manualLayout>
                  <c:x val="-5.5555555555555552E-2"/>
                  <c:y val="-5.5555555555555552E-2"/>
                </c:manualLayout>
              </c:layout>
              <c:showLegendKey val="0"/>
              <c:showVal val="1"/>
              <c:showCatName val="0"/>
              <c:showSerName val="0"/>
              <c:showPercent val="0"/>
              <c:showBubbleSize val="0"/>
            </c:dLbl>
            <c:dLbl>
              <c:idx val="12"/>
              <c:layout>
                <c:manualLayout>
                  <c:x val="-4.8611111111111195E-2"/>
                  <c:y val="-4.7619047619047616E-2"/>
                </c:manualLayout>
              </c:layout>
              <c:showLegendKey val="0"/>
              <c:showVal val="1"/>
              <c:showCatName val="0"/>
              <c:showSerName val="0"/>
              <c:showPercent val="0"/>
              <c:showBubbleSize val="0"/>
            </c:dLbl>
            <c:dLbl>
              <c:idx val="13"/>
              <c:layout>
                <c:manualLayout>
                  <c:x val="-4.3981481481481483E-2"/>
                  <c:y val="-6.3492063492063489E-2"/>
                </c:manualLayout>
              </c:layout>
              <c:showLegendKey val="0"/>
              <c:showVal val="1"/>
              <c:showCatName val="0"/>
              <c:showSerName val="0"/>
              <c:showPercent val="0"/>
              <c:showBubbleSize val="0"/>
            </c:dLbl>
            <c:dLbl>
              <c:idx val="14"/>
              <c:layout>
                <c:manualLayout>
                  <c:x val="-4.3981481481481483E-2"/>
                  <c:y val="-5.9523809523809521E-2"/>
                </c:manualLayout>
              </c:layout>
              <c:showLegendKey val="0"/>
              <c:showVal val="1"/>
              <c:showCatName val="0"/>
              <c:showSerName val="0"/>
              <c:showPercent val="0"/>
              <c:showBubbleSize val="0"/>
            </c:dLbl>
            <c:dLbl>
              <c:idx val="15"/>
              <c:layout>
                <c:manualLayout>
                  <c:x val="-2.7777777777777776E-2"/>
                  <c:y val="-4.7619047619047547E-2"/>
                </c:manualLayout>
              </c:layout>
              <c:showLegendKey val="0"/>
              <c:showVal val="1"/>
              <c:showCatName val="0"/>
              <c:showSerName val="0"/>
              <c:showPercent val="0"/>
              <c:showBubbleSize val="0"/>
            </c:dLbl>
            <c:dLbl>
              <c:idx val="16"/>
              <c:layout>
                <c:manualLayout>
                  <c:x val="-1.0699288657372383E-2"/>
                  <c:y val="-7.159744757918178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Sheet1!$A$2:$A$18</c:f>
              <c:strCache>
                <c:ptCount val="17"/>
                <c:pt idx="0">
                  <c:v>T1/2020</c:v>
                </c:pt>
                <c:pt idx="1">
                  <c:v>T2/2020</c:v>
                </c:pt>
                <c:pt idx="2">
                  <c:v>T3/2020</c:v>
                </c:pt>
                <c:pt idx="3">
                  <c:v>T4/2020</c:v>
                </c:pt>
                <c:pt idx="4">
                  <c:v>T5/2020</c:v>
                </c:pt>
                <c:pt idx="5">
                  <c:v>T6/2020</c:v>
                </c:pt>
                <c:pt idx="6">
                  <c:v>T7/2020</c:v>
                </c:pt>
                <c:pt idx="7">
                  <c:v>T8/2020</c:v>
                </c:pt>
                <c:pt idx="8">
                  <c:v>T9/2020</c:v>
                </c:pt>
                <c:pt idx="9">
                  <c:v>T10/2020</c:v>
                </c:pt>
                <c:pt idx="10">
                  <c:v>T11/2020</c:v>
                </c:pt>
                <c:pt idx="11">
                  <c:v>T12/2020</c:v>
                </c:pt>
                <c:pt idx="12">
                  <c:v>T1/2021</c:v>
                </c:pt>
                <c:pt idx="13">
                  <c:v>T2/2021</c:v>
                </c:pt>
                <c:pt idx="14">
                  <c:v>T3/2021</c:v>
                </c:pt>
                <c:pt idx="15">
                  <c:v>T4/2021</c:v>
                </c:pt>
                <c:pt idx="16">
                  <c:v>T5/2021</c:v>
                </c:pt>
              </c:strCache>
            </c:strRef>
          </c:cat>
          <c:val>
            <c:numRef>
              <c:f>Sheet1!$C$2:$C$18</c:f>
              <c:numCache>
                <c:formatCode>General</c:formatCode>
                <c:ptCount val="17"/>
                <c:pt idx="0">
                  <c:v>292</c:v>
                </c:pt>
                <c:pt idx="1">
                  <c:v>251</c:v>
                </c:pt>
                <c:pt idx="2">
                  <c:v>304</c:v>
                </c:pt>
                <c:pt idx="3">
                  <c:v>199</c:v>
                </c:pt>
                <c:pt idx="4">
                  <c:v>230</c:v>
                </c:pt>
                <c:pt idx="5">
                  <c:v>275</c:v>
                </c:pt>
                <c:pt idx="6">
                  <c:v>289</c:v>
                </c:pt>
                <c:pt idx="7">
                  <c:v>239</c:v>
                </c:pt>
                <c:pt idx="8">
                  <c:v>230</c:v>
                </c:pt>
                <c:pt idx="9">
                  <c:v>242</c:v>
                </c:pt>
                <c:pt idx="10">
                  <c:v>249</c:v>
                </c:pt>
                <c:pt idx="11">
                  <c:v>311</c:v>
                </c:pt>
                <c:pt idx="12">
                  <c:v>286</c:v>
                </c:pt>
                <c:pt idx="13">
                  <c:v>195</c:v>
                </c:pt>
                <c:pt idx="14">
                  <c:v>287</c:v>
                </c:pt>
                <c:pt idx="15" formatCode="_(* #.##0_);_(* \(#.##0\);_(* &quot;-&quot;??_);_(@_)">
                  <c:v>279.08828399999999</c:v>
                </c:pt>
                <c:pt idx="16" formatCode="_(* #.##0_);_(* \(#.##0\);_(* &quot;-&quot;??_);_(@_)">
                  <c:v>304.95201100000003</c:v>
                </c:pt>
              </c:numCache>
            </c:numRef>
          </c:val>
          <c:smooth val="0"/>
        </c:ser>
        <c:ser>
          <c:idx val="2"/>
          <c:order val="2"/>
          <c:tx>
            <c:strRef>
              <c:f>Sheet1!$D$1</c:f>
              <c:strCache>
                <c:ptCount val="1"/>
                <c:pt idx="0">
                  <c:v>Tổng</c:v>
                </c:pt>
              </c:strCache>
            </c:strRef>
          </c:tx>
          <c:dLbls>
            <c:dLbl>
              <c:idx val="0"/>
              <c:layout>
                <c:manualLayout>
                  <c:x val="-5.0925925925925923E-2"/>
                  <c:y val="-6.3492063492063489E-2"/>
                </c:manualLayout>
              </c:layout>
              <c:showLegendKey val="0"/>
              <c:showVal val="1"/>
              <c:showCatName val="0"/>
              <c:showSerName val="0"/>
              <c:showPercent val="0"/>
              <c:showBubbleSize val="0"/>
            </c:dLbl>
            <c:dLbl>
              <c:idx val="1"/>
              <c:layout>
                <c:manualLayout>
                  <c:x val="-4.6296296296296294E-2"/>
                  <c:y val="-5.5555555555555552E-2"/>
                </c:manualLayout>
              </c:layout>
              <c:showLegendKey val="0"/>
              <c:showVal val="1"/>
              <c:showCatName val="0"/>
              <c:showSerName val="0"/>
              <c:showPercent val="0"/>
              <c:showBubbleSize val="0"/>
            </c:dLbl>
            <c:dLbl>
              <c:idx val="2"/>
              <c:layout>
                <c:manualLayout>
                  <c:x val="-3.9351851851851853E-2"/>
                  <c:y val="-5.5555555555555552E-2"/>
                </c:manualLayout>
              </c:layout>
              <c:showLegendKey val="0"/>
              <c:showVal val="1"/>
              <c:showCatName val="0"/>
              <c:showSerName val="0"/>
              <c:showPercent val="0"/>
              <c:showBubbleSize val="0"/>
            </c:dLbl>
            <c:dLbl>
              <c:idx val="3"/>
              <c:layout>
                <c:manualLayout>
                  <c:x val="-4.6296296296296252E-2"/>
                  <c:y val="-7.1428571428571425E-2"/>
                </c:manualLayout>
              </c:layout>
              <c:showLegendKey val="0"/>
              <c:showVal val="1"/>
              <c:showCatName val="0"/>
              <c:showSerName val="0"/>
              <c:showPercent val="0"/>
              <c:showBubbleSize val="0"/>
            </c:dLbl>
            <c:dLbl>
              <c:idx val="4"/>
              <c:layout>
                <c:manualLayout>
                  <c:x val="-4.8611111111111154E-2"/>
                  <c:y val="-7.5396825396825434E-2"/>
                </c:manualLayout>
              </c:layout>
              <c:showLegendKey val="0"/>
              <c:showVal val="1"/>
              <c:showCatName val="0"/>
              <c:showSerName val="0"/>
              <c:showPercent val="0"/>
              <c:showBubbleSize val="0"/>
            </c:dLbl>
            <c:dLbl>
              <c:idx val="5"/>
              <c:layout>
                <c:manualLayout>
                  <c:x val="-4.8611111111111112E-2"/>
                  <c:y val="-7.5396825396825393E-2"/>
                </c:manualLayout>
              </c:layout>
              <c:showLegendKey val="0"/>
              <c:showVal val="1"/>
              <c:showCatName val="0"/>
              <c:showSerName val="0"/>
              <c:showPercent val="0"/>
              <c:showBubbleSize val="0"/>
            </c:dLbl>
            <c:dLbl>
              <c:idx val="6"/>
              <c:layout>
                <c:manualLayout>
                  <c:x val="-4.8611111111111112E-2"/>
                  <c:y val="-5.1587301587301584E-2"/>
                </c:manualLayout>
              </c:layout>
              <c:showLegendKey val="0"/>
              <c:showVal val="1"/>
              <c:showCatName val="0"/>
              <c:showSerName val="0"/>
              <c:showPercent val="0"/>
              <c:showBubbleSize val="0"/>
            </c:dLbl>
            <c:dLbl>
              <c:idx val="7"/>
              <c:layout>
                <c:manualLayout>
                  <c:x val="-3.2407407407407406E-2"/>
                  <c:y val="-5.5555555555555552E-2"/>
                </c:manualLayout>
              </c:layout>
              <c:showLegendKey val="0"/>
              <c:showVal val="1"/>
              <c:showCatName val="0"/>
              <c:showSerName val="0"/>
              <c:showPercent val="0"/>
              <c:showBubbleSize val="0"/>
            </c:dLbl>
            <c:dLbl>
              <c:idx val="8"/>
              <c:layout>
                <c:manualLayout>
                  <c:x val="-3.7037037037037035E-2"/>
                  <c:y val="-5.5555555555555552E-2"/>
                </c:manualLayout>
              </c:layout>
              <c:showLegendKey val="0"/>
              <c:showVal val="1"/>
              <c:showCatName val="0"/>
              <c:showSerName val="0"/>
              <c:showPercent val="0"/>
              <c:showBubbleSize val="0"/>
            </c:dLbl>
            <c:dLbl>
              <c:idx val="9"/>
              <c:layout>
                <c:manualLayout>
                  <c:x val="-5.3240740740740825E-2"/>
                  <c:y val="-5.5555555555555552E-2"/>
                </c:manualLayout>
              </c:layout>
              <c:showLegendKey val="0"/>
              <c:showVal val="1"/>
              <c:showCatName val="0"/>
              <c:showSerName val="0"/>
              <c:showPercent val="0"/>
              <c:showBubbleSize val="0"/>
            </c:dLbl>
            <c:dLbl>
              <c:idx val="10"/>
              <c:layout>
                <c:manualLayout>
                  <c:x val="-4.3981481481481483E-2"/>
                  <c:y val="-6.3492063492063489E-2"/>
                </c:manualLayout>
              </c:layout>
              <c:showLegendKey val="0"/>
              <c:showVal val="1"/>
              <c:showCatName val="0"/>
              <c:showSerName val="0"/>
              <c:showPercent val="0"/>
              <c:showBubbleSize val="0"/>
            </c:dLbl>
            <c:dLbl>
              <c:idx val="11"/>
              <c:layout>
                <c:manualLayout>
                  <c:x val="-5.3240740740740741E-2"/>
                  <c:y val="-5.1587301587301598E-2"/>
                </c:manualLayout>
              </c:layout>
              <c:showLegendKey val="0"/>
              <c:showVal val="1"/>
              <c:showCatName val="0"/>
              <c:showSerName val="0"/>
              <c:showPercent val="0"/>
              <c:showBubbleSize val="0"/>
            </c:dLbl>
            <c:dLbl>
              <c:idx val="12"/>
              <c:layout>
                <c:manualLayout>
                  <c:x val="-5.3240740740740825E-2"/>
                  <c:y val="-5.9523809523809514E-2"/>
                </c:manualLayout>
              </c:layout>
              <c:showLegendKey val="0"/>
              <c:showVal val="1"/>
              <c:showCatName val="0"/>
              <c:showSerName val="0"/>
              <c:showPercent val="0"/>
              <c:showBubbleSize val="0"/>
            </c:dLbl>
            <c:dLbl>
              <c:idx val="13"/>
              <c:layout>
                <c:manualLayout>
                  <c:x val="-4.1666666666666664E-2"/>
                  <c:y val="-0.11904761904761904"/>
                </c:manualLayout>
              </c:layout>
              <c:showLegendKey val="0"/>
              <c:showVal val="1"/>
              <c:showCatName val="0"/>
              <c:showSerName val="0"/>
              <c:showPercent val="0"/>
              <c:showBubbleSize val="0"/>
            </c:dLbl>
            <c:dLbl>
              <c:idx val="14"/>
              <c:layout>
                <c:manualLayout>
                  <c:x val="-4.1666666666666664E-2"/>
                  <c:y val="-5.5555555555555552E-2"/>
                </c:manualLayout>
              </c:layout>
              <c:showLegendKey val="0"/>
              <c:showVal val="1"/>
              <c:showCatName val="0"/>
              <c:showSerName val="0"/>
              <c:showPercent val="0"/>
              <c:showBubbleSize val="0"/>
            </c:dLbl>
            <c:dLbl>
              <c:idx val="15"/>
              <c:layout>
                <c:manualLayout>
                  <c:x val="-4.2797154629489534E-2"/>
                  <c:y val="-8.2911042285480727E-2"/>
                </c:manualLayout>
              </c:layout>
              <c:showLegendKey val="0"/>
              <c:showVal val="1"/>
              <c:showCatName val="0"/>
              <c:showSerName val="0"/>
              <c:showPercent val="0"/>
              <c:showBubbleSize val="0"/>
            </c:dLbl>
            <c:dLbl>
              <c:idx val="16"/>
              <c:layout>
                <c:manualLayout>
                  <c:x val="0"/>
                  <c:y val="-7.6072288052880632E-2"/>
                </c:manualLayout>
              </c:layout>
              <c:showLegendKey val="0"/>
              <c:showVal val="1"/>
              <c:showCatName val="0"/>
              <c:showSerName val="0"/>
              <c:showPercent val="0"/>
              <c:showBubbleSize val="0"/>
            </c:dLbl>
            <c:numFmt formatCode="#.##0" sourceLinked="0"/>
            <c:txPr>
              <a:bodyPr/>
              <a:lstStyle/>
              <a:p>
                <a:pPr>
                  <a:defRPr b="1" i="1"/>
                </a:pPr>
                <a:endParaRPr lang="en-US"/>
              </a:p>
            </c:txPr>
            <c:showLegendKey val="0"/>
            <c:showVal val="1"/>
            <c:showCatName val="0"/>
            <c:showSerName val="0"/>
            <c:showPercent val="0"/>
            <c:showBubbleSize val="0"/>
            <c:showLeaderLines val="0"/>
          </c:dLbls>
          <c:cat>
            <c:strRef>
              <c:f>Sheet1!$A$2:$A$18</c:f>
              <c:strCache>
                <c:ptCount val="17"/>
                <c:pt idx="0">
                  <c:v>T1/2020</c:v>
                </c:pt>
                <c:pt idx="1">
                  <c:v>T2/2020</c:v>
                </c:pt>
                <c:pt idx="2">
                  <c:v>T3/2020</c:v>
                </c:pt>
                <c:pt idx="3">
                  <c:v>T4/2020</c:v>
                </c:pt>
                <c:pt idx="4">
                  <c:v>T5/2020</c:v>
                </c:pt>
                <c:pt idx="5">
                  <c:v>T6/2020</c:v>
                </c:pt>
                <c:pt idx="6">
                  <c:v>T7/2020</c:v>
                </c:pt>
                <c:pt idx="7">
                  <c:v>T8/2020</c:v>
                </c:pt>
                <c:pt idx="8">
                  <c:v>T9/2020</c:v>
                </c:pt>
                <c:pt idx="9">
                  <c:v>T10/2020</c:v>
                </c:pt>
                <c:pt idx="10">
                  <c:v>T11/2020</c:v>
                </c:pt>
                <c:pt idx="11">
                  <c:v>T12/2020</c:v>
                </c:pt>
                <c:pt idx="12">
                  <c:v>T1/2021</c:v>
                </c:pt>
                <c:pt idx="13">
                  <c:v>T2/2021</c:v>
                </c:pt>
                <c:pt idx="14">
                  <c:v>T3/2021</c:v>
                </c:pt>
                <c:pt idx="15">
                  <c:v>T4/2021</c:v>
                </c:pt>
                <c:pt idx="16">
                  <c:v>T5/2021</c:v>
                </c:pt>
              </c:strCache>
            </c:strRef>
          </c:cat>
          <c:val>
            <c:numRef>
              <c:f>Sheet1!$D$2:$D$18</c:f>
              <c:numCache>
                <c:formatCode>General</c:formatCode>
                <c:ptCount val="17"/>
                <c:pt idx="0">
                  <c:v>1692</c:v>
                </c:pt>
                <c:pt idx="1">
                  <c:v>1612</c:v>
                </c:pt>
                <c:pt idx="2">
                  <c:v>1697</c:v>
                </c:pt>
                <c:pt idx="3">
                  <c:v>1403</c:v>
                </c:pt>
                <c:pt idx="4">
                  <c:v>1538</c:v>
                </c:pt>
                <c:pt idx="5">
                  <c:v>1712</c:v>
                </c:pt>
                <c:pt idx="6">
                  <c:v>1656</c:v>
                </c:pt>
                <c:pt idx="7">
                  <c:v>1619</c:v>
                </c:pt>
                <c:pt idx="8">
                  <c:v>1482</c:v>
                </c:pt>
                <c:pt idx="9">
                  <c:v>1640</c:v>
                </c:pt>
                <c:pt idx="10">
                  <c:v>1766</c:v>
                </c:pt>
                <c:pt idx="11">
                  <c:v>2050</c:v>
                </c:pt>
                <c:pt idx="12">
                  <c:v>2154</c:v>
                </c:pt>
                <c:pt idx="13">
                  <c:v>1404</c:v>
                </c:pt>
                <c:pt idx="14">
                  <c:v>2005</c:v>
                </c:pt>
                <c:pt idx="15" formatCode="_(* #.##0_);_(* \(#.##0\);_(* &quot;-&quot;??_);_(@_)">
                  <c:v>1999.4142870000001</c:v>
                </c:pt>
                <c:pt idx="16" formatCode="_(* #.##0_);_(* \(#.##0\);_(* &quot;-&quot;??_);_(@_)">
                  <c:v>2190.5453950000001</c:v>
                </c:pt>
              </c:numCache>
            </c:numRef>
          </c:val>
          <c:smooth val="0"/>
        </c:ser>
        <c:dLbls>
          <c:showLegendKey val="0"/>
          <c:showVal val="0"/>
          <c:showCatName val="0"/>
          <c:showSerName val="0"/>
          <c:showPercent val="0"/>
          <c:showBubbleSize val="0"/>
        </c:dLbls>
        <c:marker val="1"/>
        <c:smooth val="0"/>
        <c:axId val="145198592"/>
        <c:axId val="148565376"/>
      </c:lineChart>
      <c:catAx>
        <c:axId val="145198592"/>
        <c:scaling>
          <c:orientation val="minMax"/>
        </c:scaling>
        <c:delete val="0"/>
        <c:axPos val="b"/>
        <c:majorTickMark val="out"/>
        <c:minorTickMark val="none"/>
        <c:tickLblPos val="nextTo"/>
        <c:crossAx val="148565376"/>
        <c:crosses val="autoZero"/>
        <c:auto val="1"/>
        <c:lblAlgn val="ctr"/>
        <c:lblOffset val="100"/>
        <c:noMultiLvlLbl val="0"/>
      </c:catAx>
      <c:valAx>
        <c:axId val="148565376"/>
        <c:scaling>
          <c:orientation val="minMax"/>
        </c:scaling>
        <c:delete val="0"/>
        <c:axPos val="l"/>
        <c:majorGridlines/>
        <c:numFmt formatCode="#.##0" sourceLinked="0"/>
        <c:majorTickMark val="out"/>
        <c:minorTickMark val="none"/>
        <c:tickLblPos val="nextTo"/>
        <c:crossAx val="145198592"/>
        <c:crosses val="autoZero"/>
        <c:crossBetween val="between"/>
      </c:valAx>
    </c:plotArea>
    <c:legend>
      <c:legendPos val="b"/>
      <c:layout>
        <c:manualLayout>
          <c:xMode val="edge"/>
          <c:yMode val="edge"/>
          <c:x val="0.27657947616956702"/>
          <c:y val="0.92157651303359067"/>
          <c:w val="0.44686092496516255"/>
          <c:h val="7.8423364454694902E-2"/>
        </c:manualLayout>
      </c:layout>
      <c:overlay val="0"/>
    </c:legend>
    <c:plotVisOnly val="1"/>
    <c:dispBlanksAs val="gap"/>
    <c:showDLblsOverMax val="0"/>
  </c:chart>
  <c:txPr>
    <a:bodyPr/>
    <a:lstStyle/>
    <a:p>
      <a:pPr>
        <a:defRPr sz="1100">
          <a:latin typeface="Times New Roman" pitchFamily="18" charset="0"/>
          <a:cs typeface="Times New Roman" pitchFamily="18"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7627118644067797E-2"/>
          <c:y val="6.5573770491803282E-2"/>
          <c:w val="0.94237288135593222"/>
          <c:h val="0.56606143594354275"/>
        </c:manualLayout>
      </c:layout>
      <c:barChart>
        <c:barDir val="col"/>
        <c:grouping val="clustered"/>
        <c:varyColors val="0"/>
        <c:ser>
          <c:idx val="3"/>
          <c:order val="0"/>
          <c:tx>
            <c:strRef>
              <c:f>Sheet1!$A$2</c:f>
              <c:strCache>
                <c:ptCount val="1"/>
                <c:pt idx="0">
                  <c:v>Năm 2018</c:v>
                </c:pt>
              </c:strCache>
            </c:strRef>
          </c:tx>
          <c:spPr>
            <a:solidFill>
              <a:srgbClr val="808080"/>
            </a:solidFill>
            <a:ln w="12695">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c:v>437.4</c:v>
                </c:pt>
                <c:pt idx="1">
                  <c:v>314.5</c:v>
                </c:pt>
                <c:pt idx="2">
                  <c:v>490.6</c:v>
                </c:pt>
                <c:pt idx="3">
                  <c:v>497.1</c:v>
                </c:pt>
                <c:pt idx="4">
                  <c:v>581.70000000000005</c:v>
                </c:pt>
                <c:pt idx="5">
                  <c:v>491.8</c:v>
                </c:pt>
                <c:pt idx="6">
                  <c:v>502.3</c:v>
                </c:pt>
                <c:pt idx="7">
                  <c:v>463.1</c:v>
                </c:pt>
                <c:pt idx="8">
                  <c:v>471</c:v>
                </c:pt>
                <c:pt idx="9">
                  <c:v>524.29999999999995</c:v>
                </c:pt>
                <c:pt idx="10">
                  <c:v>491.9</c:v>
                </c:pt>
                <c:pt idx="11">
                  <c:v>436.7</c:v>
                </c:pt>
              </c:numCache>
            </c:numRef>
          </c:val>
        </c:ser>
        <c:ser>
          <c:idx val="0"/>
          <c:order val="1"/>
          <c:tx>
            <c:strRef>
              <c:f>Sheet1!$A$3</c:f>
              <c:strCache>
                <c:ptCount val="1"/>
                <c:pt idx="0">
                  <c:v>Năm 2019</c:v>
                </c:pt>
              </c:strCache>
            </c:strRef>
          </c:tx>
          <c:spPr>
            <a:pattFill prst="wd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695">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478.4</c:v>
                </c:pt>
                <c:pt idx="1">
                  <c:v>324.3</c:v>
                </c:pt>
                <c:pt idx="2">
                  <c:v>524.70000000000005</c:v>
                </c:pt>
                <c:pt idx="3">
                  <c:v>530.1</c:v>
                </c:pt>
                <c:pt idx="4">
                  <c:v>602.5</c:v>
                </c:pt>
                <c:pt idx="5">
                  <c:v>475.5</c:v>
                </c:pt>
                <c:pt idx="6">
                  <c:v>526.29999999999995</c:v>
                </c:pt>
                <c:pt idx="7">
                  <c:v>468.2</c:v>
                </c:pt>
                <c:pt idx="8">
                  <c:v>456.4</c:v>
                </c:pt>
                <c:pt idx="9">
                  <c:v>530.5</c:v>
                </c:pt>
                <c:pt idx="10">
                  <c:v>493.3</c:v>
                </c:pt>
                <c:pt idx="11">
                  <c:v>470.81</c:v>
                </c:pt>
              </c:numCache>
            </c:numRef>
          </c:val>
        </c:ser>
        <c:ser>
          <c:idx val="1"/>
          <c:order val="2"/>
          <c:tx>
            <c:strRef>
              <c:f>Sheet1!$A$4</c:f>
              <c:strCache>
                <c:ptCount val="1"/>
                <c:pt idx="0">
                  <c:v>Năm 2020</c:v>
                </c:pt>
              </c:strCache>
            </c:strRef>
          </c:tx>
          <c:spPr>
            <a:solidFill>
              <a:srgbClr val="FFFFFF"/>
            </a:solidFill>
            <a:ln w="12695">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366.1</c:v>
                </c:pt>
                <c:pt idx="1">
                  <c:v>369.3</c:v>
                </c:pt>
                <c:pt idx="2">
                  <c:v>540.1</c:v>
                </c:pt>
                <c:pt idx="3">
                  <c:v>430.2</c:v>
                </c:pt>
                <c:pt idx="4">
                  <c:v>396.2</c:v>
                </c:pt>
                <c:pt idx="5">
                  <c:v>405.4</c:v>
                </c:pt>
                <c:pt idx="6">
                  <c:v>411</c:v>
                </c:pt>
                <c:pt idx="7">
                  <c:v>427.4</c:v>
                </c:pt>
                <c:pt idx="8">
                  <c:v>466.5</c:v>
                </c:pt>
                <c:pt idx="9">
                  <c:v>528.6</c:v>
                </c:pt>
                <c:pt idx="10">
                  <c:v>470.8</c:v>
                </c:pt>
                <c:pt idx="11">
                  <c:v>564.6</c:v>
                </c:pt>
              </c:numCache>
            </c:numRef>
          </c:val>
        </c:ser>
        <c:ser>
          <c:idx val="2"/>
          <c:order val="3"/>
          <c:tx>
            <c:strRef>
              <c:f>Sheet1!$A$5</c:f>
              <c:strCache>
                <c:ptCount val="1"/>
                <c:pt idx="0">
                  <c:v>Năm 2021</c:v>
                </c:pt>
              </c:strCache>
            </c:strRef>
          </c:tx>
          <c:spPr>
            <a:solidFill>
              <a:srgbClr val="993366"/>
            </a:solidFill>
            <a:ln w="12695">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528.6</c:v>
                </c:pt>
                <c:pt idx="1">
                  <c:v>353.9</c:v>
                </c:pt>
                <c:pt idx="2">
                  <c:v>617.52</c:v>
                </c:pt>
                <c:pt idx="3">
                  <c:v>632.79</c:v>
                </c:pt>
                <c:pt idx="4">
                  <c:v>620.75</c:v>
                </c:pt>
              </c:numCache>
            </c:numRef>
          </c:val>
        </c:ser>
        <c:dLbls>
          <c:showLegendKey val="0"/>
          <c:showVal val="0"/>
          <c:showCatName val="0"/>
          <c:showSerName val="0"/>
          <c:showPercent val="0"/>
          <c:showBubbleSize val="0"/>
        </c:dLbls>
        <c:gapWidth val="150"/>
        <c:axId val="154542080"/>
        <c:axId val="148567104"/>
      </c:barChart>
      <c:catAx>
        <c:axId val="154542080"/>
        <c:scaling>
          <c:orientation val="minMax"/>
        </c:scaling>
        <c:delete val="0"/>
        <c:axPos val="b"/>
        <c:numFmt formatCode="General" sourceLinked="1"/>
        <c:majorTickMark val="out"/>
        <c:minorTickMark val="none"/>
        <c:tickLblPos val="nextTo"/>
        <c:spPr>
          <a:ln w="3174">
            <a:solidFill>
              <a:srgbClr val="000000"/>
            </a:solidFill>
            <a:prstDash val="solid"/>
          </a:ln>
        </c:spPr>
        <c:txPr>
          <a:bodyPr rot="0" vert="horz"/>
          <a:lstStyle/>
          <a:p>
            <a:pPr>
              <a:defRPr/>
            </a:pPr>
            <a:endParaRPr lang="en-US"/>
          </a:p>
        </c:txPr>
        <c:crossAx val="148567104"/>
        <c:crosses val="autoZero"/>
        <c:auto val="1"/>
        <c:lblAlgn val="ctr"/>
        <c:lblOffset val="100"/>
        <c:tickLblSkip val="1"/>
        <c:tickMarkSkip val="1"/>
        <c:noMultiLvlLbl val="0"/>
      </c:catAx>
      <c:valAx>
        <c:axId val="148567104"/>
        <c:scaling>
          <c:orientation val="minMax"/>
          <c:max val="600"/>
          <c:min val="0"/>
        </c:scaling>
        <c:delete val="0"/>
        <c:axPos val="l"/>
        <c:majorGridlines>
          <c:spPr>
            <a:ln w="12695">
              <a:solidFill>
                <a:srgbClr val="FFFFFF"/>
              </a:solidFill>
              <a:prstDash val="solid"/>
            </a:ln>
          </c:spPr>
        </c:majorGridlines>
        <c:numFmt formatCode="#.##0" sourceLinked="0"/>
        <c:majorTickMark val="out"/>
        <c:minorTickMark val="none"/>
        <c:tickLblPos val="nextTo"/>
        <c:spPr>
          <a:ln w="3174">
            <a:solidFill>
              <a:srgbClr val="000000"/>
            </a:solidFill>
            <a:prstDash val="solid"/>
          </a:ln>
        </c:spPr>
        <c:txPr>
          <a:bodyPr rot="0" vert="horz"/>
          <a:lstStyle/>
          <a:p>
            <a:pPr>
              <a:defRPr/>
            </a:pPr>
            <a:endParaRPr lang="en-US"/>
          </a:p>
        </c:txPr>
        <c:crossAx val="154542080"/>
        <c:crosses val="autoZero"/>
        <c:crossBetween val="between"/>
        <c:majorUnit val="100"/>
        <c:minorUnit val="100"/>
      </c:valAx>
      <c:spPr>
        <a:solidFill>
          <a:srgbClr val="FFFFFF"/>
        </a:solidFill>
        <a:ln w="12695">
          <a:solidFill>
            <a:srgbClr val="FFFFFF"/>
          </a:solidFill>
          <a:prstDash val="solid"/>
        </a:ln>
      </c:spPr>
    </c:plotArea>
    <c:legend>
      <c:legendPos val="b"/>
      <c:layout>
        <c:manualLayout>
          <c:xMode val="edge"/>
          <c:yMode val="edge"/>
          <c:x val="0.26440677966101694"/>
          <c:y val="0.78688524590163933"/>
          <c:w val="0.44067796610169491"/>
          <c:h val="0.18032786885245902"/>
        </c:manualLayout>
      </c:layout>
      <c:overlay val="0"/>
      <c:spPr>
        <a:noFill/>
        <a:ln w="3174">
          <a:solidFill>
            <a:srgbClr val="000000"/>
          </a:solidFill>
          <a:prstDash val="solid"/>
        </a:ln>
      </c:spPr>
    </c:legend>
    <c:plotVisOnly val="1"/>
    <c:dispBlanksAs val="gap"/>
    <c:showDLblsOverMax val="0"/>
  </c:chart>
  <c:spPr>
    <a:noFill/>
    <a:ln>
      <a:noFill/>
    </a:ln>
  </c:spPr>
  <c:txPr>
    <a:bodyPr/>
    <a:lstStyle/>
    <a:p>
      <a:pPr>
        <a:defRPr sz="1100" b="1" i="0" u="none" strike="noStrike" baseline="0">
          <a:solidFill>
            <a:srgbClr val="000000"/>
          </a:solidFill>
          <a:latin typeface="Times New Roman" pitchFamily="18" charset="0"/>
          <a:ea typeface="Calibri"/>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574EF-9147-4866-BB65-7C4DBF262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8087</Words>
  <Characters>46099</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Báo cáo về tình hình đầu tư, sản xuất, xuất, nhập khẩu các sản phẩm CNHT thuộc nhóm ngành CNHT dệt may - da giày</vt:lpstr>
    </vt:vector>
  </TitlesOfParts>
  <Company>Truong</Company>
  <LinksUpToDate>false</LinksUpToDate>
  <CharactersWithSpaces>54078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về tình hình đầu tư, sản xuất, xuất, nhập khẩu các sản phẩm CNHT thuộc nhóm ngành CNHT dệt may - da giày</dc:title>
  <dc:creator>Administrator</dc:creator>
  <cp:lastModifiedBy>Nguyen </cp:lastModifiedBy>
  <cp:revision>3</cp:revision>
  <cp:lastPrinted>2021-06-14T07:28:00Z</cp:lastPrinted>
  <dcterms:created xsi:type="dcterms:W3CDTF">2021-06-14T07:15:00Z</dcterms:created>
  <dcterms:modified xsi:type="dcterms:W3CDTF">2021-06-14T07:28:00Z</dcterms:modified>
</cp:coreProperties>
</file>