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MS Mincho" w:hAnsi="Times New Roman" w:cs="Times New Roman"/>
          <w:b w:val="0"/>
          <w:bCs w:val="0"/>
          <w:color w:val="FF0000"/>
          <w:sz w:val="24"/>
          <w:szCs w:val="24"/>
          <w:lang w:eastAsia="en-US"/>
        </w:rPr>
        <w:id w:val="-1167090110"/>
        <w:docPartObj>
          <w:docPartGallery w:val="Table of Contents"/>
          <w:docPartUnique/>
        </w:docPartObj>
      </w:sdtPr>
      <w:sdtEndPr>
        <w:rPr>
          <w:noProof/>
        </w:rPr>
      </w:sdtEndPr>
      <w:sdtContent>
        <w:p w14:paraId="6CB07107" w14:textId="77777777" w:rsidR="00CE5FEC" w:rsidRDefault="00CE5FEC" w:rsidP="00480437">
          <w:pPr>
            <w:pStyle w:val="TOCHeading"/>
            <w:spacing w:before="240" w:after="240"/>
            <w:jc w:val="center"/>
            <w:rPr>
              <w:rFonts w:ascii="Times New Roman" w:eastAsia="MS Mincho" w:hAnsi="Times New Roman" w:cs="Times New Roman"/>
              <w:b w:val="0"/>
              <w:bCs w:val="0"/>
              <w:color w:val="FF0000"/>
              <w:sz w:val="24"/>
              <w:szCs w:val="24"/>
              <w:lang w:eastAsia="en-US"/>
            </w:rPr>
          </w:pPr>
        </w:p>
        <w:p w14:paraId="73B4F656" w14:textId="47ED067D" w:rsidR="00935DB5" w:rsidRPr="00CE5FEC" w:rsidRDefault="00935DB5" w:rsidP="00480437">
          <w:pPr>
            <w:pStyle w:val="TOCHeading"/>
            <w:spacing w:before="240" w:after="240"/>
            <w:jc w:val="center"/>
            <w:rPr>
              <w:rFonts w:ascii="Times New Roman" w:hAnsi="Times New Roman" w:cs="Times New Roman"/>
              <w:color w:val="auto"/>
              <w:sz w:val="32"/>
              <w:szCs w:val="32"/>
            </w:rPr>
          </w:pPr>
          <w:r w:rsidRPr="00CE5FEC">
            <w:rPr>
              <w:rFonts w:ascii="Times New Roman" w:hAnsi="Times New Roman" w:cs="Times New Roman"/>
              <w:color w:val="auto"/>
              <w:sz w:val="32"/>
              <w:szCs w:val="32"/>
            </w:rPr>
            <w:t>MỤC LỤC</w:t>
          </w:r>
        </w:p>
        <w:p w14:paraId="65F98948" w14:textId="77777777" w:rsidR="00CE5FEC" w:rsidRPr="00CE5FEC" w:rsidRDefault="00935DB5" w:rsidP="00CE5FEC">
          <w:pPr>
            <w:pStyle w:val="TOC1"/>
            <w:spacing w:line="360" w:lineRule="auto"/>
            <w:rPr>
              <w:rFonts w:asciiTheme="minorHAnsi" w:eastAsiaTheme="minorEastAsia" w:hAnsiTheme="minorHAnsi" w:cstheme="minorBidi"/>
              <w:b w:val="0"/>
              <w:sz w:val="26"/>
              <w:szCs w:val="26"/>
            </w:rPr>
          </w:pPr>
          <w:r w:rsidRPr="006A76C7">
            <w:rPr>
              <w:color w:val="FF0000"/>
              <w:sz w:val="26"/>
              <w:szCs w:val="26"/>
            </w:rPr>
            <w:fldChar w:fldCharType="begin"/>
          </w:r>
          <w:r w:rsidRPr="006A76C7">
            <w:rPr>
              <w:color w:val="FF0000"/>
              <w:sz w:val="26"/>
              <w:szCs w:val="26"/>
            </w:rPr>
            <w:instrText xml:space="preserve"> TOC \o "1-3" \h \z \u </w:instrText>
          </w:r>
          <w:r w:rsidRPr="006A76C7">
            <w:rPr>
              <w:color w:val="FF0000"/>
              <w:sz w:val="26"/>
              <w:szCs w:val="26"/>
            </w:rPr>
            <w:fldChar w:fldCharType="separate"/>
          </w:r>
          <w:hyperlink w:anchor="_Toc71983256" w:history="1">
            <w:r w:rsidR="00CE5FEC" w:rsidRPr="00CE5FEC">
              <w:rPr>
                <w:rStyle w:val="Hyperlink"/>
                <w:sz w:val="26"/>
                <w:szCs w:val="26"/>
                <w:lang w:val="vi-VN"/>
              </w:rPr>
              <w:t xml:space="preserve">I. </w:t>
            </w:r>
            <w:r w:rsidR="00CE5FEC" w:rsidRPr="00CE5FEC">
              <w:rPr>
                <w:rStyle w:val="Hyperlink"/>
                <w:sz w:val="26"/>
                <w:szCs w:val="26"/>
              </w:rPr>
              <w:t>Tình hình sản xuất các sản phẩm CNHT ngành dệt may – da giày</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_Toc71983256 \h </w:instrText>
            </w:r>
            <w:r w:rsidR="00CE5FEC" w:rsidRPr="00CE5FEC">
              <w:rPr>
                <w:webHidden/>
                <w:sz w:val="26"/>
                <w:szCs w:val="26"/>
              </w:rPr>
            </w:r>
            <w:r w:rsidR="00CE5FEC" w:rsidRPr="00CE5FEC">
              <w:rPr>
                <w:webHidden/>
                <w:sz w:val="26"/>
                <w:szCs w:val="26"/>
              </w:rPr>
              <w:fldChar w:fldCharType="separate"/>
            </w:r>
            <w:r w:rsidR="00270039">
              <w:rPr>
                <w:webHidden/>
                <w:sz w:val="26"/>
                <w:szCs w:val="26"/>
              </w:rPr>
              <w:t>1</w:t>
            </w:r>
            <w:r w:rsidR="00CE5FEC" w:rsidRPr="00CE5FEC">
              <w:rPr>
                <w:webHidden/>
                <w:sz w:val="26"/>
                <w:szCs w:val="26"/>
              </w:rPr>
              <w:fldChar w:fldCharType="end"/>
            </w:r>
          </w:hyperlink>
        </w:p>
        <w:p w14:paraId="311483F8" w14:textId="77777777" w:rsidR="00CE5FEC" w:rsidRPr="00CE5FEC" w:rsidRDefault="00BF0506" w:rsidP="00CE5FEC">
          <w:pPr>
            <w:pStyle w:val="TOC2"/>
            <w:spacing w:line="360" w:lineRule="auto"/>
            <w:rPr>
              <w:rFonts w:asciiTheme="minorHAnsi" w:eastAsiaTheme="minorEastAsia" w:hAnsiTheme="minorHAnsi" w:cstheme="minorBidi"/>
              <w:b w:val="0"/>
              <w:i w:val="0"/>
              <w:sz w:val="26"/>
              <w:szCs w:val="26"/>
              <w:lang w:val="en-US"/>
            </w:rPr>
          </w:pPr>
          <w:hyperlink w:anchor="_Toc71983257" w:history="1">
            <w:r w:rsidR="00CE5FEC" w:rsidRPr="00CE5FEC">
              <w:rPr>
                <w:rStyle w:val="Hyperlink"/>
                <w:sz w:val="26"/>
                <w:szCs w:val="26"/>
              </w:rPr>
              <w:t>1. Ngành dệt may</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_Toc71983257 \h </w:instrText>
            </w:r>
            <w:r w:rsidR="00CE5FEC" w:rsidRPr="00CE5FEC">
              <w:rPr>
                <w:webHidden/>
                <w:sz w:val="26"/>
                <w:szCs w:val="26"/>
              </w:rPr>
            </w:r>
            <w:r w:rsidR="00CE5FEC" w:rsidRPr="00CE5FEC">
              <w:rPr>
                <w:webHidden/>
                <w:sz w:val="26"/>
                <w:szCs w:val="26"/>
              </w:rPr>
              <w:fldChar w:fldCharType="separate"/>
            </w:r>
            <w:r w:rsidR="00270039">
              <w:rPr>
                <w:webHidden/>
                <w:sz w:val="26"/>
                <w:szCs w:val="26"/>
              </w:rPr>
              <w:t>1</w:t>
            </w:r>
            <w:r w:rsidR="00CE5FEC" w:rsidRPr="00CE5FEC">
              <w:rPr>
                <w:webHidden/>
                <w:sz w:val="26"/>
                <w:szCs w:val="26"/>
              </w:rPr>
              <w:fldChar w:fldCharType="end"/>
            </w:r>
          </w:hyperlink>
        </w:p>
        <w:p w14:paraId="7B17A1BF" w14:textId="77777777" w:rsidR="00CE5FEC" w:rsidRPr="00CE5FEC" w:rsidRDefault="00BF0506" w:rsidP="00CE5FEC">
          <w:pPr>
            <w:pStyle w:val="TOC2"/>
            <w:spacing w:line="360" w:lineRule="auto"/>
            <w:rPr>
              <w:rFonts w:asciiTheme="minorHAnsi" w:eastAsiaTheme="minorEastAsia" w:hAnsiTheme="minorHAnsi" w:cstheme="minorBidi"/>
              <w:b w:val="0"/>
              <w:i w:val="0"/>
              <w:sz w:val="26"/>
              <w:szCs w:val="26"/>
              <w:lang w:val="en-US"/>
            </w:rPr>
          </w:pPr>
          <w:hyperlink w:anchor="_Toc71983258" w:history="1">
            <w:r w:rsidR="00CE5FEC" w:rsidRPr="00CE5FEC">
              <w:rPr>
                <w:rStyle w:val="Hyperlink"/>
                <w:sz w:val="26"/>
                <w:szCs w:val="26"/>
              </w:rPr>
              <w:t>2. Ngành da giày</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_Toc71983258 \h </w:instrText>
            </w:r>
            <w:r w:rsidR="00CE5FEC" w:rsidRPr="00CE5FEC">
              <w:rPr>
                <w:webHidden/>
                <w:sz w:val="26"/>
                <w:szCs w:val="26"/>
              </w:rPr>
            </w:r>
            <w:r w:rsidR="00CE5FEC" w:rsidRPr="00CE5FEC">
              <w:rPr>
                <w:webHidden/>
                <w:sz w:val="26"/>
                <w:szCs w:val="26"/>
              </w:rPr>
              <w:fldChar w:fldCharType="separate"/>
            </w:r>
            <w:r w:rsidR="00270039">
              <w:rPr>
                <w:webHidden/>
                <w:sz w:val="26"/>
                <w:szCs w:val="26"/>
              </w:rPr>
              <w:t>3</w:t>
            </w:r>
            <w:r w:rsidR="00CE5FEC" w:rsidRPr="00CE5FEC">
              <w:rPr>
                <w:webHidden/>
                <w:sz w:val="26"/>
                <w:szCs w:val="26"/>
              </w:rPr>
              <w:fldChar w:fldCharType="end"/>
            </w:r>
          </w:hyperlink>
        </w:p>
        <w:p w14:paraId="54A528BA" w14:textId="77777777" w:rsidR="00CE5FEC" w:rsidRPr="00CE5FEC" w:rsidRDefault="00BF0506" w:rsidP="00CE5FEC">
          <w:pPr>
            <w:pStyle w:val="TOC1"/>
            <w:spacing w:line="360" w:lineRule="auto"/>
            <w:rPr>
              <w:rFonts w:asciiTheme="minorHAnsi" w:eastAsiaTheme="minorEastAsia" w:hAnsiTheme="minorHAnsi" w:cstheme="minorBidi"/>
              <w:b w:val="0"/>
              <w:sz w:val="26"/>
              <w:szCs w:val="26"/>
            </w:rPr>
          </w:pPr>
          <w:hyperlink w:anchor="_Toc71983259" w:history="1">
            <w:r w:rsidR="00CE5FEC" w:rsidRPr="00CE5FEC">
              <w:rPr>
                <w:rStyle w:val="Hyperlink"/>
                <w:sz w:val="26"/>
                <w:szCs w:val="26"/>
              </w:rPr>
              <w:t>I</w:t>
            </w:r>
            <w:r w:rsidR="00CE5FEC" w:rsidRPr="00CE5FEC">
              <w:rPr>
                <w:rStyle w:val="Hyperlink"/>
                <w:sz w:val="26"/>
                <w:szCs w:val="26"/>
                <w:lang w:val="vi-VN"/>
              </w:rPr>
              <w:t xml:space="preserve">I. </w:t>
            </w:r>
            <w:r w:rsidR="00CE5FEC" w:rsidRPr="00CE5FEC">
              <w:rPr>
                <w:rStyle w:val="Hyperlink"/>
                <w:sz w:val="26"/>
                <w:szCs w:val="26"/>
              </w:rPr>
              <w:t>Hoạt động thương mại đối với các sản phẩm CNHT ngành dệt may – da giày</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_Toc71983259 \h </w:instrText>
            </w:r>
            <w:r w:rsidR="00CE5FEC" w:rsidRPr="00CE5FEC">
              <w:rPr>
                <w:webHidden/>
                <w:sz w:val="26"/>
                <w:szCs w:val="26"/>
              </w:rPr>
            </w:r>
            <w:r w:rsidR="00CE5FEC" w:rsidRPr="00CE5FEC">
              <w:rPr>
                <w:webHidden/>
                <w:sz w:val="26"/>
                <w:szCs w:val="26"/>
              </w:rPr>
              <w:fldChar w:fldCharType="separate"/>
            </w:r>
            <w:r w:rsidR="00270039">
              <w:rPr>
                <w:webHidden/>
                <w:sz w:val="26"/>
                <w:szCs w:val="26"/>
              </w:rPr>
              <w:t>4</w:t>
            </w:r>
            <w:r w:rsidR="00CE5FEC" w:rsidRPr="00CE5FEC">
              <w:rPr>
                <w:webHidden/>
                <w:sz w:val="26"/>
                <w:szCs w:val="26"/>
              </w:rPr>
              <w:fldChar w:fldCharType="end"/>
            </w:r>
          </w:hyperlink>
        </w:p>
        <w:p w14:paraId="5F1849A6" w14:textId="77777777" w:rsidR="00CE5FEC" w:rsidRPr="00CE5FEC" w:rsidRDefault="00BF0506" w:rsidP="00CE5FEC">
          <w:pPr>
            <w:pStyle w:val="TOC2"/>
            <w:spacing w:line="360" w:lineRule="auto"/>
            <w:rPr>
              <w:rFonts w:asciiTheme="minorHAnsi" w:eastAsiaTheme="minorEastAsia" w:hAnsiTheme="minorHAnsi" w:cstheme="minorBidi"/>
              <w:b w:val="0"/>
              <w:i w:val="0"/>
              <w:sz w:val="26"/>
              <w:szCs w:val="26"/>
              <w:lang w:val="en-US"/>
            </w:rPr>
          </w:pPr>
          <w:hyperlink w:anchor="_Toc71983260" w:history="1">
            <w:r w:rsidR="00CE5FEC" w:rsidRPr="00CE5FEC">
              <w:rPr>
                <w:rStyle w:val="Hyperlink"/>
                <w:sz w:val="26"/>
                <w:szCs w:val="26"/>
              </w:rPr>
              <w:t>1. Hoạt động xuất nhập khẩu các sản phẩm CNHT ngành dệt may</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_Toc71983260 \h </w:instrText>
            </w:r>
            <w:r w:rsidR="00CE5FEC" w:rsidRPr="00CE5FEC">
              <w:rPr>
                <w:webHidden/>
                <w:sz w:val="26"/>
                <w:szCs w:val="26"/>
              </w:rPr>
            </w:r>
            <w:r w:rsidR="00CE5FEC" w:rsidRPr="00CE5FEC">
              <w:rPr>
                <w:webHidden/>
                <w:sz w:val="26"/>
                <w:szCs w:val="26"/>
              </w:rPr>
              <w:fldChar w:fldCharType="separate"/>
            </w:r>
            <w:r w:rsidR="00270039">
              <w:rPr>
                <w:webHidden/>
                <w:sz w:val="26"/>
                <w:szCs w:val="26"/>
              </w:rPr>
              <w:t>4</w:t>
            </w:r>
            <w:r w:rsidR="00CE5FEC" w:rsidRPr="00CE5FEC">
              <w:rPr>
                <w:webHidden/>
                <w:sz w:val="26"/>
                <w:szCs w:val="26"/>
              </w:rPr>
              <w:fldChar w:fldCharType="end"/>
            </w:r>
          </w:hyperlink>
        </w:p>
        <w:p w14:paraId="41CE5C97" w14:textId="77777777" w:rsidR="00CE5FEC" w:rsidRPr="00CE5FEC" w:rsidRDefault="00BF0506" w:rsidP="00CE5FEC">
          <w:pPr>
            <w:pStyle w:val="TOC3"/>
            <w:spacing w:line="360" w:lineRule="auto"/>
            <w:rPr>
              <w:rFonts w:asciiTheme="minorHAnsi" w:eastAsiaTheme="minorEastAsia" w:hAnsiTheme="minorHAnsi" w:cstheme="minorBidi"/>
              <w:b w:val="0"/>
              <w:i w:val="0"/>
              <w:sz w:val="26"/>
              <w:szCs w:val="26"/>
            </w:rPr>
          </w:pPr>
          <w:hyperlink w:anchor="_Toc71983261" w:history="1">
            <w:r w:rsidR="00CE5FEC" w:rsidRPr="00CE5FEC">
              <w:rPr>
                <w:rStyle w:val="Hyperlink"/>
                <w:sz w:val="26"/>
                <w:szCs w:val="26"/>
              </w:rPr>
              <w:t>1.1. Về xuất khẩu</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_Toc71983261 \h </w:instrText>
            </w:r>
            <w:r w:rsidR="00CE5FEC" w:rsidRPr="00CE5FEC">
              <w:rPr>
                <w:webHidden/>
                <w:sz w:val="26"/>
                <w:szCs w:val="26"/>
              </w:rPr>
            </w:r>
            <w:r w:rsidR="00CE5FEC" w:rsidRPr="00CE5FEC">
              <w:rPr>
                <w:webHidden/>
                <w:sz w:val="26"/>
                <w:szCs w:val="26"/>
              </w:rPr>
              <w:fldChar w:fldCharType="separate"/>
            </w:r>
            <w:r w:rsidR="00270039">
              <w:rPr>
                <w:webHidden/>
                <w:sz w:val="26"/>
                <w:szCs w:val="26"/>
              </w:rPr>
              <w:t>4</w:t>
            </w:r>
            <w:r w:rsidR="00CE5FEC" w:rsidRPr="00CE5FEC">
              <w:rPr>
                <w:webHidden/>
                <w:sz w:val="26"/>
                <w:szCs w:val="26"/>
              </w:rPr>
              <w:fldChar w:fldCharType="end"/>
            </w:r>
          </w:hyperlink>
        </w:p>
        <w:p w14:paraId="71285EEB" w14:textId="77777777" w:rsidR="00CE5FEC" w:rsidRPr="00CE5FEC" w:rsidRDefault="00BF0506" w:rsidP="00CE5FEC">
          <w:pPr>
            <w:pStyle w:val="TOC3"/>
            <w:spacing w:line="360" w:lineRule="auto"/>
            <w:rPr>
              <w:rFonts w:asciiTheme="minorHAnsi" w:eastAsiaTheme="minorEastAsia" w:hAnsiTheme="minorHAnsi" w:cstheme="minorBidi"/>
              <w:b w:val="0"/>
              <w:i w:val="0"/>
              <w:sz w:val="26"/>
              <w:szCs w:val="26"/>
            </w:rPr>
          </w:pPr>
          <w:hyperlink w:anchor="_Toc71983265" w:history="1">
            <w:r w:rsidR="00CE5FEC" w:rsidRPr="00CE5FEC">
              <w:rPr>
                <w:rStyle w:val="Hyperlink"/>
                <w:sz w:val="26"/>
                <w:szCs w:val="26"/>
              </w:rPr>
              <w:t>1.2. Về nhập khẩu</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_Toc71983265 \h </w:instrText>
            </w:r>
            <w:r w:rsidR="00CE5FEC" w:rsidRPr="00CE5FEC">
              <w:rPr>
                <w:webHidden/>
                <w:sz w:val="26"/>
                <w:szCs w:val="26"/>
              </w:rPr>
            </w:r>
            <w:r w:rsidR="00CE5FEC" w:rsidRPr="00CE5FEC">
              <w:rPr>
                <w:webHidden/>
                <w:sz w:val="26"/>
                <w:szCs w:val="26"/>
              </w:rPr>
              <w:fldChar w:fldCharType="separate"/>
            </w:r>
            <w:r w:rsidR="00270039">
              <w:rPr>
                <w:webHidden/>
                <w:sz w:val="26"/>
                <w:szCs w:val="26"/>
              </w:rPr>
              <w:t>10</w:t>
            </w:r>
            <w:r w:rsidR="00CE5FEC" w:rsidRPr="00CE5FEC">
              <w:rPr>
                <w:webHidden/>
                <w:sz w:val="26"/>
                <w:szCs w:val="26"/>
              </w:rPr>
              <w:fldChar w:fldCharType="end"/>
            </w:r>
          </w:hyperlink>
        </w:p>
        <w:p w14:paraId="19C7E322" w14:textId="77777777" w:rsidR="00CE5FEC" w:rsidRPr="00CE5FEC" w:rsidRDefault="00BF0506" w:rsidP="00CE5FEC">
          <w:pPr>
            <w:pStyle w:val="TOC2"/>
            <w:spacing w:line="360" w:lineRule="auto"/>
            <w:rPr>
              <w:rFonts w:asciiTheme="minorHAnsi" w:eastAsiaTheme="minorEastAsia" w:hAnsiTheme="minorHAnsi" w:cstheme="minorBidi"/>
              <w:b w:val="0"/>
              <w:i w:val="0"/>
              <w:sz w:val="26"/>
              <w:szCs w:val="26"/>
              <w:lang w:val="en-US"/>
            </w:rPr>
          </w:pPr>
          <w:hyperlink w:anchor="_Toc71983269" w:history="1">
            <w:r w:rsidR="00CE5FEC" w:rsidRPr="00CE5FEC">
              <w:rPr>
                <w:rStyle w:val="Hyperlink"/>
                <w:sz w:val="26"/>
                <w:szCs w:val="26"/>
              </w:rPr>
              <w:t>2. Hoạt động xuất nhập khẩu các sản phẩm CNHT ngành da giày</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_Toc71983269 \h </w:instrText>
            </w:r>
            <w:r w:rsidR="00CE5FEC" w:rsidRPr="00CE5FEC">
              <w:rPr>
                <w:webHidden/>
                <w:sz w:val="26"/>
                <w:szCs w:val="26"/>
              </w:rPr>
            </w:r>
            <w:r w:rsidR="00CE5FEC" w:rsidRPr="00CE5FEC">
              <w:rPr>
                <w:webHidden/>
                <w:sz w:val="26"/>
                <w:szCs w:val="26"/>
              </w:rPr>
              <w:fldChar w:fldCharType="separate"/>
            </w:r>
            <w:r w:rsidR="00270039">
              <w:rPr>
                <w:webHidden/>
                <w:sz w:val="26"/>
                <w:szCs w:val="26"/>
              </w:rPr>
              <w:t>17</w:t>
            </w:r>
            <w:r w:rsidR="00CE5FEC" w:rsidRPr="00CE5FEC">
              <w:rPr>
                <w:webHidden/>
                <w:sz w:val="26"/>
                <w:szCs w:val="26"/>
              </w:rPr>
              <w:fldChar w:fldCharType="end"/>
            </w:r>
          </w:hyperlink>
        </w:p>
        <w:p w14:paraId="246158C9" w14:textId="77777777" w:rsidR="00CE5FEC" w:rsidRPr="00CE5FEC" w:rsidRDefault="00BF0506" w:rsidP="00CE5FEC">
          <w:pPr>
            <w:pStyle w:val="TOC3"/>
            <w:spacing w:line="360" w:lineRule="auto"/>
            <w:rPr>
              <w:rFonts w:asciiTheme="minorHAnsi" w:eastAsiaTheme="minorEastAsia" w:hAnsiTheme="minorHAnsi" w:cstheme="minorBidi"/>
              <w:b w:val="0"/>
              <w:i w:val="0"/>
              <w:sz w:val="26"/>
              <w:szCs w:val="26"/>
            </w:rPr>
          </w:pPr>
          <w:hyperlink w:anchor="_Toc71983270" w:history="1">
            <w:r w:rsidR="00CE5FEC" w:rsidRPr="00CE5FEC">
              <w:rPr>
                <w:rStyle w:val="Hyperlink"/>
                <w:sz w:val="26"/>
                <w:szCs w:val="26"/>
              </w:rPr>
              <w:t>2.1. Về xuất khẩu</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_Toc71983270 \h </w:instrText>
            </w:r>
            <w:r w:rsidR="00CE5FEC" w:rsidRPr="00CE5FEC">
              <w:rPr>
                <w:webHidden/>
                <w:sz w:val="26"/>
                <w:szCs w:val="26"/>
              </w:rPr>
            </w:r>
            <w:r w:rsidR="00CE5FEC" w:rsidRPr="00CE5FEC">
              <w:rPr>
                <w:webHidden/>
                <w:sz w:val="26"/>
                <w:szCs w:val="26"/>
              </w:rPr>
              <w:fldChar w:fldCharType="separate"/>
            </w:r>
            <w:r w:rsidR="00270039">
              <w:rPr>
                <w:webHidden/>
                <w:sz w:val="26"/>
                <w:szCs w:val="26"/>
              </w:rPr>
              <w:t>17</w:t>
            </w:r>
            <w:r w:rsidR="00CE5FEC" w:rsidRPr="00CE5FEC">
              <w:rPr>
                <w:webHidden/>
                <w:sz w:val="26"/>
                <w:szCs w:val="26"/>
              </w:rPr>
              <w:fldChar w:fldCharType="end"/>
            </w:r>
          </w:hyperlink>
        </w:p>
        <w:p w14:paraId="6B4BBB4A" w14:textId="77777777" w:rsidR="00CE5FEC" w:rsidRPr="00CE5FEC" w:rsidRDefault="00BF0506" w:rsidP="00CE5FEC">
          <w:pPr>
            <w:pStyle w:val="TOC3"/>
            <w:spacing w:line="360" w:lineRule="auto"/>
            <w:rPr>
              <w:rFonts w:asciiTheme="minorHAnsi" w:eastAsiaTheme="minorEastAsia" w:hAnsiTheme="minorHAnsi" w:cstheme="minorBidi"/>
              <w:b w:val="0"/>
              <w:i w:val="0"/>
              <w:sz w:val="26"/>
              <w:szCs w:val="26"/>
            </w:rPr>
          </w:pPr>
          <w:hyperlink w:anchor="_Toc71983272" w:history="1">
            <w:r w:rsidR="00CE5FEC" w:rsidRPr="00CE5FEC">
              <w:rPr>
                <w:rStyle w:val="Hyperlink"/>
                <w:sz w:val="26"/>
                <w:szCs w:val="26"/>
              </w:rPr>
              <w:t>2.2. Về nhập khẩu</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_Toc71983272 \h </w:instrText>
            </w:r>
            <w:r w:rsidR="00CE5FEC" w:rsidRPr="00CE5FEC">
              <w:rPr>
                <w:webHidden/>
                <w:sz w:val="26"/>
                <w:szCs w:val="26"/>
              </w:rPr>
            </w:r>
            <w:r w:rsidR="00CE5FEC" w:rsidRPr="00CE5FEC">
              <w:rPr>
                <w:webHidden/>
                <w:sz w:val="26"/>
                <w:szCs w:val="26"/>
              </w:rPr>
              <w:fldChar w:fldCharType="separate"/>
            </w:r>
            <w:r w:rsidR="00270039">
              <w:rPr>
                <w:webHidden/>
                <w:sz w:val="26"/>
                <w:szCs w:val="26"/>
              </w:rPr>
              <w:t>20</w:t>
            </w:r>
            <w:r w:rsidR="00CE5FEC" w:rsidRPr="00CE5FEC">
              <w:rPr>
                <w:webHidden/>
                <w:sz w:val="26"/>
                <w:szCs w:val="26"/>
              </w:rPr>
              <w:fldChar w:fldCharType="end"/>
            </w:r>
          </w:hyperlink>
        </w:p>
        <w:p w14:paraId="535CF527" w14:textId="77777777" w:rsidR="00CE5FEC" w:rsidRPr="00CE5FEC" w:rsidRDefault="00BF0506" w:rsidP="00CE5FEC">
          <w:pPr>
            <w:pStyle w:val="TOC2"/>
            <w:spacing w:line="360" w:lineRule="auto"/>
            <w:rPr>
              <w:rFonts w:asciiTheme="minorHAnsi" w:eastAsiaTheme="minorEastAsia" w:hAnsiTheme="minorHAnsi" w:cstheme="minorBidi"/>
              <w:b w:val="0"/>
              <w:i w:val="0"/>
              <w:sz w:val="26"/>
              <w:szCs w:val="26"/>
              <w:lang w:val="en-US"/>
            </w:rPr>
          </w:pPr>
          <w:hyperlink w:anchor="_Toc71983273" w:history="1">
            <w:r w:rsidR="00CE5FEC" w:rsidRPr="00CE5FEC">
              <w:rPr>
                <w:rStyle w:val="Hyperlink"/>
                <w:sz w:val="26"/>
                <w:szCs w:val="26"/>
              </w:rPr>
              <w:t>3. Một số nhận định, dự báo</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_Toc71983273 \h </w:instrText>
            </w:r>
            <w:r w:rsidR="00CE5FEC" w:rsidRPr="00CE5FEC">
              <w:rPr>
                <w:webHidden/>
                <w:sz w:val="26"/>
                <w:szCs w:val="26"/>
              </w:rPr>
            </w:r>
            <w:r w:rsidR="00CE5FEC" w:rsidRPr="00CE5FEC">
              <w:rPr>
                <w:webHidden/>
                <w:sz w:val="26"/>
                <w:szCs w:val="26"/>
              </w:rPr>
              <w:fldChar w:fldCharType="separate"/>
            </w:r>
            <w:r w:rsidR="00270039">
              <w:rPr>
                <w:webHidden/>
                <w:sz w:val="26"/>
                <w:szCs w:val="26"/>
              </w:rPr>
              <w:t>21</w:t>
            </w:r>
            <w:r w:rsidR="00CE5FEC" w:rsidRPr="00CE5FEC">
              <w:rPr>
                <w:webHidden/>
                <w:sz w:val="26"/>
                <w:szCs w:val="26"/>
              </w:rPr>
              <w:fldChar w:fldCharType="end"/>
            </w:r>
          </w:hyperlink>
        </w:p>
        <w:p w14:paraId="3035A8F8" w14:textId="77777777" w:rsidR="00CE5FEC" w:rsidRPr="00CE5FEC" w:rsidRDefault="00BF0506" w:rsidP="00CE5FEC">
          <w:pPr>
            <w:pStyle w:val="TOC1"/>
            <w:spacing w:line="360" w:lineRule="auto"/>
            <w:rPr>
              <w:rFonts w:asciiTheme="minorHAnsi" w:eastAsiaTheme="minorEastAsia" w:hAnsiTheme="minorHAnsi" w:cstheme="minorBidi"/>
              <w:b w:val="0"/>
              <w:sz w:val="26"/>
              <w:szCs w:val="26"/>
            </w:rPr>
          </w:pPr>
          <w:hyperlink w:anchor="_Toc71983274" w:history="1">
            <w:r w:rsidR="00CE5FEC" w:rsidRPr="00CE5FEC">
              <w:rPr>
                <w:rStyle w:val="Hyperlink"/>
                <w:sz w:val="26"/>
                <w:szCs w:val="26"/>
                <w:lang w:val="vi-VN"/>
              </w:rPr>
              <w:t>III. Các hoạt động hợp tác sản xuất, đầu tư, thương mại sản phẩm CNHT ngành dệt may – da giày</w:t>
            </w:r>
            <w:r w:rsidR="00CE5FEC" w:rsidRPr="00CE5FEC">
              <w:rPr>
                <w:webHidden/>
                <w:sz w:val="26"/>
                <w:szCs w:val="26"/>
              </w:rPr>
              <w:tab/>
            </w:r>
            <w:r w:rsidR="00CE5FEC" w:rsidRPr="00CE5FEC">
              <w:rPr>
                <w:webHidden/>
                <w:sz w:val="26"/>
                <w:szCs w:val="26"/>
              </w:rPr>
              <w:fldChar w:fldCharType="begin"/>
            </w:r>
            <w:r w:rsidR="00CE5FEC" w:rsidRPr="00CE5FEC">
              <w:rPr>
                <w:webHidden/>
                <w:sz w:val="26"/>
                <w:szCs w:val="26"/>
              </w:rPr>
              <w:instrText xml:space="preserve"> PAGEREF _Toc71983274 \h </w:instrText>
            </w:r>
            <w:r w:rsidR="00CE5FEC" w:rsidRPr="00CE5FEC">
              <w:rPr>
                <w:webHidden/>
                <w:sz w:val="26"/>
                <w:szCs w:val="26"/>
              </w:rPr>
            </w:r>
            <w:r w:rsidR="00CE5FEC" w:rsidRPr="00CE5FEC">
              <w:rPr>
                <w:webHidden/>
                <w:sz w:val="26"/>
                <w:szCs w:val="26"/>
              </w:rPr>
              <w:fldChar w:fldCharType="separate"/>
            </w:r>
            <w:r w:rsidR="00270039">
              <w:rPr>
                <w:webHidden/>
                <w:sz w:val="26"/>
                <w:szCs w:val="26"/>
              </w:rPr>
              <w:t>23</w:t>
            </w:r>
            <w:r w:rsidR="00CE5FEC" w:rsidRPr="00CE5FEC">
              <w:rPr>
                <w:webHidden/>
                <w:sz w:val="26"/>
                <w:szCs w:val="26"/>
              </w:rPr>
              <w:fldChar w:fldCharType="end"/>
            </w:r>
          </w:hyperlink>
        </w:p>
        <w:p w14:paraId="005B322A" w14:textId="6E0221DA" w:rsidR="00935DB5" w:rsidRPr="006A76C7" w:rsidRDefault="00935DB5" w:rsidP="00935DB5">
          <w:pPr>
            <w:spacing w:before="120" w:after="120"/>
            <w:jc w:val="both"/>
            <w:rPr>
              <w:color w:val="FF0000"/>
            </w:rPr>
          </w:pPr>
          <w:r w:rsidRPr="006A76C7">
            <w:rPr>
              <w:b/>
              <w:bCs/>
              <w:noProof/>
              <w:color w:val="FF0000"/>
              <w:sz w:val="26"/>
              <w:szCs w:val="26"/>
            </w:rPr>
            <w:fldChar w:fldCharType="end"/>
          </w:r>
        </w:p>
      </w:sdtContent>
    </w:sdt>
    <w:p w14:paraId="39A599FA" w14:textId="77777777" w:rsidR="004A513C" w:rsidRPr="006A76C7" w:rsidRDefault="004A513C" w:rsidP="004A513C">
      <w:pPr>
        <w:pStyle w:val="TOCHeading"/>
        <w:rPr>
          <w:color w:val="FF0000"/>
          <w:sz w:val="26"/>
          <w:szCs w:val="26"/>
        </w:rPr>
      </w:pPr>
    </w:p>
    <w:p w14:paraId="2110DDCB" w14:textId="77777777" w:rsidR="004379E8" w:rsidRPr="006A76C7" w:rsidRDefault="004379E8">
      <w:pPr>
        <w:spacing w:after="200" w:line="276" w:lineRule="auto"/>
        <w:rPr>
          <w:color w:val="FF0000"/>
          <w:sz w:val="26"/>
          <w:szCs w:val="26"/>
        </w:rPr>
      </w:pPr>
    </w:p>
    <w:p w14:paraId="1F1983A6" w14:textId="77777777" w:rsidR="004A513C" w:rsidRPr="006A76C7" w:rsidRDefault="004A513C">
      <w:pPr>
        <w:spacing w:after="200" w:line="276" w:lineRule="auto"/>
        <w:rPr>
          <w:b/>
          <w:bCs/>
          <w:color w:val="FF0000"/>
          <w:kern w:val="32"/>
          <w:sz w:val="26"/>
          <w:szCs w:val="26"/>
          <w:lang w:val="vi-VN"/>
        </w:rPr>
      </w:pPr>
      <w:bookmarkStart w:id="0" w:name="_Toc34749708"/>
      <w:bookmarkStart w:id="1" w:name="_Toc36126622"/>
      <w:r w:rsidRPr="006A76C7">
        <w:rPr>
          <w:color w:val="FF0000"/>
          <w:sz w:val="26"/>
          <w:szCs w:val="26"/>
          <w:lang w:val="vi-VN"/>
        </w:rPr>
        <w:br w:type="page"/>
      </w:r>
    </w:p>
    <w:p w14:paraId="63443E57" w14:textId="765F5DE6" w:rsidR="0065268C" w:rsidRPr="00215425" w:rsidRDefault="004379E8" w:rsidP="00C7795B">
      <w:pPr>
        <w:pStyle w:val="Heading1"/>
        <w:spacing w:before="120" w:after="120" w:line="312" w:lineRule="auto"/>
        <w:rPr>
          <w:rFonts w:ascii="Times New Roman" w:hAnsi="Times New Roman"/>
          <w:sz w:val="26"/>
          <w:szCs w:val="26"/>
        </w:rPr>
      </w:pPr>
      <w:bookmarkStart w:id="2" w:name="_Toc71983256"/>
      <w:r w:rsidRPr="00215425">
        <w:rPr>
          <w:rFonts w:ascii="Times New Roman" w:hAnsi="Times New Roman"/>
          <w:sz w:val="26"/>
          <w:szCs w:val="26"/>
          <w:lang w:val="vi-VN"/>
        </w:rPr>
        <w:lastRenderedPageBreak/>
        <w:t xml:space="preserve">I. </w:t>
      </w:r>
      <w:bookmarkStart w:id="3" w:name="_Toc386457740"/>
      <w:bookmarkStart w:id="4" w:name="_Toc389741415"/>
      <w:bookmarkStart w:id="5" w:name="_Toc391987726"/>
      <w:bookmarkStart w:id="6" w:name="_Toc394478879"/>
      <w:bookmarkStart w:id="7" w:name="_Toc397547217"/>
      <w:bookmarkStart w:id="8" w:name="_Toc397602688"/>
      <w:bookmarkStart w:id="9" w:name="_Toc400016254"/>
      <w:bookmarkStart w:id="10" w:name="_Toc403115278"/>
      <w:bookmarkStart w:id="11" w:name="_Toc403727924"/>
      <w:bookmarkStart w:id="12" w:name="_Toc410219911"/>
      <w:bookmarkStart w:id="13" w:name="_Toc413762716"/>
      <w:bookmarkStart w:id="14" w:name="_Toc415043627"/>
      <w:bookmarkStart w:id="15" w:name="_Toc418674848"/>
      <w:bookmarkStart w:id="16" w:name="_Toc420075265"/>
      <w:bookmarkStart w:id="17" w:name="_Toc423938230"/>
      <w:bookmarkStart w:id="18" w:name="_Toc425944188"/>
      <w:bookmarkStart w:id="19" w:name="_Toc427847169"/>
      <w:bookmarkStart w:id="20" w:name="_Toc427847279"/>
      <w:bookmarkStart w:id="21" w:name="_Toc430769394"/>
      <w:bookmarkStart w:id="22" w:name="_Toc435175236"/>
      <w:bookmarkStart w:id="23" w:name="_Toc436312542"/>
      <w:bookmarkStart w:id="24" w:name="_Toc436312805"/>
      <w:bookmarkStart w:id="25" w:name="_Toc439164054"/>
      <w:bookmarkStart w:id="26" w:name="_Toc441481743"/>
      <w:bookmarkStart w:id="27" w:name="_Toc444691947"/>
      <w:bookmarkStart w:id="28" w:name="_Toc478115405"/>
      <w:bookmarkStart w:id="29" w:name="_Toc478115993"/>
      <w:bookmarkStart w:id="30" w:name="_Toc478116849"/>
      <w:bookmarkStart w:id="31" w:name="_Toc478116889"/>
      <w:bookmarkStart w:id="32" w:name="_Toc480462607"/>
      <w:bookmarkStart w:id="33" w:name="_Toc484188119"/>
      <w:bookmarkStart w:id="34" w:name="_Toc484188638"/>
      <w:bookmarkEnd w:id="0"/>
      <w:bookmarkEnd w:id="1"/>
      <w:r w:rsidR="000C34E7" w:rsidRPr="00215425">
        <w:rPr>
          <w:rFonts w:ascii="Times New Roman" w:hAnsi="Times New Roman"/>
          <w:sz w:val="26"/>
          <w:szCs w:val="26"/>
        </w:rPr>
        <w:t>Tình hình sản xuất</w:t>
      </w:r>
      <w:r w:rsidR="00F7526E" w:rsidRPr="00215425">
        <w:rPr>
          <w:rFonts w:ascii="Times New Roman" w:hAnsi="Times New Roman"/>
          <w:sz w:val="26"/>
          <w:szCs w:val="26"/>
        </w:rPr>
        <w:t xml:space="preserve"> các sản phẩm</w:t>
      </w:r>
      <w:r w:rsidR="000C34E7" w:rsidRPr="00215425">
        <w:rPr>
          <w:rFonts w:ascii="Times New Roman" w:hAnsi="Times New Roman"/>
          <w:sz w:val="26"/>
          <w:szCs w:val="26"/>
        </w:rPr>
        <w:t xml:space="preserve"> CNHT ngành dệt may – da giày</w:t>
      </w:r>
      <w:bookmarkEnd w:id="2"/>
    </w:p>
    <w:p w14:paraId="64959CF6" w14:textId="6983A9D7" w:rsidR="000C34E7" w:rsidRPr="0047026F" w:rsidRDefault="000C34E7" w:rsidP="00C7795B">
      <w:pPr>
        <w:pStyle w:val="Heading2"/>
        <w:spacing w:before="120" w:after="120" w:line="312" w:lineRule="auto"/>
        <w:rPr>
          <w:i w:val="0"/>
          <w:sz w:val="26"/>
          <w:szCs w:val="26"/>
        </w:rPr>
      </w:pPr>
      <w:bookmarkStart w:id="35" w:name="_Toc71983257"/>
      <w:r w:rsidRPr="0047026F">
        <w:rPr>
          <w:i w:val="0"/>
          <w:sz w:val="26"/>
          <w:szCs w:val="26"/>
        </w:rPr>
        <w:t>1. Ngành dệt may</w:t>
      </w:r>
      <w:bookmarkEnd w:id="35"/>
    </w:p>
    <w:p w14:paraId="5C9B8AB2" w14:textId="77777777" w:rsidR="0047026F" w:rsidRPr="00FB4804" w:rsidRDefault="0047026F" w:rsidP="00FB4804">
      <w:pPr>
        <w:spacing w:before="120" w:line="312" w:lineRule="auto"/>
        <w:ind w:firstLine="720"/>
        <w:jc w:val="both"/>
        <w:rPr>
          <w:sz w:val="26"/>
          <w:szCs w:val="26"/>
        </w:rPr>
      </w:pPr>
      <w:bookmarkStart w:id="36" w:name="_Toc65226333"/>
      <w:bookmarkStart w:id="37" w:name="_Toc58231613"/>
      <w:bookmarkStart w:id="38" w:name="_Toc58940915"/>
      <w:bookmarkStart w:id="39" w:name="_Toc9327420"/>
      <w:bookmarkStart w:id="40" w:name="_Toc9326546"/>
      <w:r w:rsidRPr="00FB4804">
        <w:rPr>
          <w:sz w:val="26"/>
          <w:szCs w:val="26"/>
        </w:rPr>
        <w:t>Ngành dệt may, da giày trong tháng 4 và 4 tháng đầu năm 2021 đã có nhiều tín hiệu khởi sắc hơn so với cùng kỳ năm trước khi một số thị trường xuất khẩu chính của Việt Nam dần hồi phục và tận dụng tốt cơ hội từ các Hiệp định FTAs đã ký kết và đi vào thực thi.</w:t>
      </w:r>
    </w:p>
    <w:p w14:paraId="5624AA9A" w14:textId="1C81584A" w:rsidR="0047026F" w:rsidRPr="00FB4804" w:rsidRDefault="004D4211" w:rsidP="00FB4804">
      <w:pPr>
        <w:spacing w:before="120" w:line="312" w:lineRule="auto"/>
        <w:ind w:firstLine="720"/>
        <w:jc w:val="both"/>
        <w:rPr>
          <w:sz w:val="26"/>
          <w:szCs w:val="26"/>
        </w:rPr>
      </w:pPr>
      <w:r>
        <w:rPr>
          <w:sz w:val="26"/>
          <w:szCs w:val="26"/>
        </w:rPr>
        <w:t>Theo số liệu của Tổng cục Thống kê, c</w:t>
      </w:r>
      <w:r w:rsidR="0047026F" w:rsidRPr="00FB4804">
        <w:rPr>
          <w:sz w:val="26"/>
          <w:szCs w:val="26"/>
        </w:rPr>
        <w:t>hỉ số sản xuất ngành dệt tháng 4</w:t>
      </w:r>
      <w:r w:rsidR="001C62A4">
        <w:rPr>
          <w:sz w:val="26"/>
          <w:szCs w:val="26"/>
        </w:rPr>
        <w:t>/2021</w:t>
      </w:r>
      <w:r w:rsidR="0047026F" w:rsidRPr="00FB4804">
        <w:rPr>
          <w:sz w:val="26"/>
          <w:szCs w:val="26"/>
        </w:rPr>
        <w:t xml:space="preserve"> tăng 2,7% so với tháng trước và tăng 17,3% so với cùng kỳ năm 2020; ngành sản xuất trang phục lần lượt tăng 3,9% và 29,4</w:t>
      </w:r>
      <w:r w:rsidR="001C62A4">
        <w:rPr>
          <w:sz w:val="26"/>
          <w:szCs w:val="26"/>
        </w:rPr>
        <w:t>%</w:t>
      </w:r>
      <w:r w:rsidR="0047026F" w:rsidRPr="00FB4804">
        <w:rPr>
          <w:sz w:val="26"/>
          <w:szCs w:val="26"/>
        </w:rPr>
        <w:t>. Tính chung 4 tháng, chỉ số sản xuất ngành dệt tăng 7,8% so với cùng kỳ; ngành sản xuất trang phục tăng 9</w:t>
      </w:r>
      <w:r w:rsidR="001C62A4">
        <w:rPr>
          <w:sz w:val="26"/>
          <w:szCs w:val="26"/>
        </w:rPr>
        <w:t>,</w:t>
      </w:r>
      <w:r w:rsidR="0047026F" w:rsidRPr="00FB4804">
        <w:rPr>
          <w:sz w:val="26"/>
          <w:szCs w:val="26"/>
        </w:rPr>
        <w:t>5%</w:t>
      </w:r>
      <w:r w:rsidR="001C62A4">
        <w:rPr>
          <w:sz w:val="26"/>
          <w:szCs w:val="26"/>
        </w:rPr>
        <w:t>.</w:t>
      </w:r>
    </w:p>
    <w:bookmarkEnd w:id="36"/>
    <w:bookmarkEnd w:id="37"/>
    <w:bookmarkEnd w:id="38"/>
    <w:p w14:paraId="3CE801E3" w14:textId="77777777" w:rsidR="0047026F" w:rsidRPr="007A31DC" w:rsidRDefault="00512CA9" w:rsidP="00512CA9">
      <w:pPr>
        <w:spacing w:before="120" w:line="312" w:lineRule="auto"/>
        <w:ind w:firstLine="720"/>
        <w:jc w:val="both"/>
        <w:rPr>
          <w:i/>
          <w:sz w:val="26"/>
          <w:szCs w:val="26"/>
        </w:rPr>
      </w:pPr>
      <w:r w:rsidRPr="007A31DC">
        <w:rPr>
          <w:i/>
          <w:sz w:val="26"/>
          <w:szCs w:val="26"/>
        </w:rPr>
        <w:t>Về sản lượng một số sản phẩm CNHT</w:t>
      </w:r>
      <w:r w:rsidRPr="007A31DC">
        <w:rPr>
          <w:sz w:val="26"/>
          <w:szCs w:val="26"/>
        </w:rPr>
        <w:t xml:space="preserve"> </w:t>
      </w:r>
      <w:r w:rsidRPr="007A31DC">
        <w:rPr>
          <w:i/>
          <w:sz w:val="26"/>
          <w:szCs w:val="26"/>
        </w:rPr>
        <w:t xml:space="preserve">của ngành: </w:t>
      </w:r>
    </w:p>
    <w:p w14:paraId="76FF5E71" w14:textId="65DE76BD" w:rsidR="00512CA9" w:rsidRPr="00FB4804" w:rsidRDefault="0047026F" w:rsidP="00512CA9">
      <w:pPr>
        <w:spacing w:before="120" w:line="312" w:lineRule="auto"/>
        <w:ind w:firstLine="720"/>
        <w:jc w:val="both"/>
        <w:rPr>
          <w:spacing w:val="-2"/>
          <w:sz w:val="26"/>
          <w:szCs w:val="26"/>
        </w:rPr>
      </w:pPr>
      <w:r w:rsidRPr="007A31DC">
        <w:rPr>
          <w:sz w:val="26"/>
          <w:szCs w:val="26"/>
        </w:rPr>
        <w:t>Đối với sản xuất sợi, t</w:t>
      </w:r>
      <w:r w:rsidR="00E14E89" w:rsidRPr="007A31DC">
        <w:rPr>
          <w:sz w:val="26"/>
          <w:szCs w:val="26"/>
        </w:rPr>
        <w:t xml:space="preserve">rong </w:t>
      </w:r>
      <w:r w:rsidRPr="007A31DC">
        <w:rPr>
          <w:sz w:val="26"/>
          <w:szCs w:val="26"/>
        </w:rPr>
        <w:t>4</w:t>
      </w:r>
      <w:r w:rsidR="00E14E89" w:rsidRPr="007A31DC">
        <w:rPr>
          <w:sz w:val="26"/>
          <w:szCs w:val="26"/>
        </w:rPr>
        <w:t xml:space="preserve"> tháng đầu năm </w:t>
      </w:r>
      <w:r w:rsidR="00512CA9" w:rsidRPr="007A31DC">
        <w:rPr>
          <w:sz w:val="26"/>
          <w:szCs w:val="26"/>
        </w:rPr>
        <w:t>nay</w:t>
      </w:r>
      <w:r w:rsidR="00E14E89" w:rsidRPr="007A31DC">
        <w:rPr>
          <w:sz w:val="26"/>
          <w:szCs w:val="26"/>
        </w:rPr>
        <w:t xml:space="preserve">, sản xuất Sợi tơ (filament) tổng hợp đạt sản lượng cao nhất </w:t>
      </w:r>
      <w:r w:rsidR="007A31DC" w:rsidRPr="007A31DC">
        <w:rPr>
          <w:sz w:val="26"/>
          <w:szCs w:val="26"/>
        </w:rPr>
        <w:t>513,4</w:t>
      </w:r>
      <w:r w:rsidR="00E14E89" w:rsidRPr="007A31DC">
        <w:rPr>
          <w:sz w:val="26"/>
          <w:szCs w:val="26"/>
        </w:rPr>
        <w:t xml:space="preserve"> nghìn tấn, </w:t>
      </w:r>
      <w:r w:rsidR="00512CA9" w:rsidRPr="007A31DC">
        <w:rPr>
          <w:sz w:val="26"/>
          <w:szCs w:val="26"/>
        </w:rPr>
        <w:t xml:space="preserve">tăng </w:t>
      </w:r>
      <w:r w:rsidR="007A31DC" w:rsidRPr="007A31DC">
        <w:rPr>
          <w:sz w:val="26"/>
          <w:szCs w:val="26"/>
        </w:rPr>
        <w:t>6,52</w:t>
      </w:r>
      <w:r w:rsidR="00E14E89" w:rsidRPr="007A31DC">
        <w:rPr>
          <w:sz w:val="26"/>
          <w:szCs w:val="26"/>
        </w:rPr>
        <w:t xml:space="preserve">% so với cùng kỳ năm 2020. Tiếp đến là Sợi xe từ các loại sợi tự nhiên: bông, đay, lanh, xơ dừa, cói... đạt </w:t>
      </w:r>
      <w:r w:rsidR="007A31DC" w:rsidRPr="007A31DC">
        <w:rPr>
          <w:sz w:val="26"/>
          <w:szCs w:val="26"/>
        </w:rPr>
        <w:t>gần 315</w:t>
      </w:r>
      <w:r w:rsidR="00E14E89" w:rsidRPr="007A31DC">
        <w:rPr>
          <w:sz w:val="26"/>
          <w:szCs w:val="26"/>
        </w:rPr>
        <w:t xml:space="preserve"> nghìn tấn, tăng </w:t>
      </w:r>
      <w:r w:rsidR="007A31DC" w:rsidRPr="007A31DC">
        <w:rPr>
          <w:sz w:val="26"/>
          <w:szCs w:val="26"/>
        </w:rPr>
        <w:t>11,68</w:t>
      </w:r>
      <w:r w:rsidR="00E14E89" w:rsidRPr="007A31DC">
        <w:rPr>
          <w:sz w:val="26"/>
          <w:szCs w:val="26"/>
        </w:rPr>
        <w:t xml:space="preserve">%. Sợi từ bông (staple) tổng hợp có tỷ trọng của loại bông này dưới 85% </w:t>
      </w:r>
      <w:r w:rsidR="00E14E89" w:rsidRPr="00FB4804">
        <w:rPr>
          <w:sz w:val="26"/>
          <w:szCs w:val="26"/>
        </w:rPr>
        <w:t xml:space="preserve">đạt </w:t>
      </w:r>
      <w:r w:rsidR="007A31DC" w:rsidRPr="00FB4804">
        <w:rPr>
          <w:sz w:val="26"/>
          <w:szCs w:val="26"/>
        </w:rPr>
        <w:t>62,97</w:t>
      </w:r>
      <w:r w:rsidR="00E14E89" w:rsidRPr="00FB4804">
        <w:rPr>
          <w:sz w:val="26"/>
          <w:szCs w:val="26"/>
        </w:rPr>
        <w:t xml:space="preserve"> nghìn tấn, giảm </w:t>
      </w:r>
      <w:r w:rsidR="007A31DC" w:rsidRPr="00FB4804">
        <w:rPr>
          <w:sz w:val="26"/>
          <w:szCs w:val="26"/>
        </w:rPr>
        <w:t>2,34</w:t>
      </w:r>
      <w:r w:rsidR="00E14E89" w:rsidRPr="00FB4804">
        <w:rPr>
          <w:sz w:val="26"/>
          <w:szCs w:val="26"/>
        </w:rPr>
        <w:t>% so cùng kỳ năm trước.</w:t>
      </w:r>
    </w:p>
    <w:p w14:paraId="12905D8B" w14:textId="62EAA4DE" w:rsidR="00E14E89" w:rsidRPr="00FB4804" w:rsidRDefault="00512CA9" w:rsidP="00512CA9">
      <w:pPr>
        <w:spacing w:before="120" w:line="312" w:lineRule="auto"/>
        <w:ind w:firstLine="720"/>
        <w:jc w:val="both"/>
        <w:rPr>
          <w:spacing w:val="-2"/>
          <w:sz w:val="26"/>
          <w:szCs w:val="26"/>
        </w:rPr>
      </w:pPr>
      <w:r w:rsidRPr="00FB4804">
        <w:rPr>
          <w:sz w:val="26"/>
          <w:szCs w:val="26"/>
        </w:rPr>
        <w:t>Đ</w:t>
      </w:r>
      <w:r w:rsidR="00E14E89" w:rsidRPr="00FB4804">
        <w:rPr>
          <w:sz w:val="26"/>
          <w:szCs w:val="26"/>
        </w:rPr>
        <w:t xml:space="preserve">ối với sản xuất vải, sản </w:t>
      </w:r>
      <w:r w:rsidR="00FB4804" w:rsidRPr="00FB4804">
        <w:rPr>
          <w:sz w:val="26"/>
          <w:szCs w:val="26"/>
        </w:rPr>
        <w:t xml:space="preserve">lượng </w:t>
      </w:r>
      <w:r w:rsidR="00E14E89" w:rsidRPr="00FB4804">
        <w:rPr>
          <w:sz w:val="26"/>
          <w:szCs w:val="26"/>
        </w:rPr>
        <w:t>Vải dệt thoi từ sợi tơ (filament) nhân tạo đạt cao nhất (</w:t>
      </w:r>
      <w:r w:rsidR="00FB4804" w:rsidRPr="00FB4804">
        <w:rPr>
          <w:sz w:val="26"/>
          <w:szCs w:val="26"/>
        </w:rPr>
        <w:t>208,56</w:t>
      </w:r>
      <w:r w:rsidR="00E14E89" w:rsidRPr="00FB4804">
        <w:rPr>
          <w:sz w:val="26"/>
          <w:szCs w:val="26"/>
        </w:rPr>
        <w:t xml:space="preserve"> triệu m</w:t>
      </w:r>
      <w:r w:rsidR="00E14E89" w:rsidRPr="00FB4804">
        <w:rPr>
          <w:sz w:val="26"/>
          <w:szCs w:val="26"/>
          <w:vertAlign w:val="superscript"/>
        </w:rPr>
        <w:t>2</w:t>
      </w:r>
      <w:r w:rsidR="00E14E89" w:rsidRPr="00FB4804">
        <w:rPr>
          <w:sz w:val="26"/>
          <w:szCs w:val="26"/>
        </w:rPr>
        <w:t xml:space="preserve">), giảm </w:t>
      </w:r>
      <w:r w:rsidR="00FB4804" w:rsidRPr="00FB4804">
        <w:rPr>
          <w:sz w:val="26"/>
          <w:szCs w:val="26"/>
        </w:rPr>
        <w:t>10,29</w:t>
      </w:r>
      <w:r w:rsidR="00E14E89" w:rsidRPr="00FB4804">
        <w:rPr>
          <w:sz w:val="26"/>
          <w:szCs w:val="26"/>
        </w:rPr>
        <w:t xml:space="preserve">% so với cùng kỳ năm 2020. Vải dệt thoi từ sợi bông có tỷ trọng bông từ 85% trở lên đạt sản lượng cao thứ hai với </w:t>
      </w:r>
      <w:r w:rsidR="00FB4804" w:rsidRPr="00FB4804">
        <w:rPr>
          <w:sz w:val="26"/>
          <w:szCs w:val="26"/>
        </w:rPr>
        <w:t>144,49</w:t>
      </w:r>
      <w:r w:rsidR="00E14E89" w:rsidRPr="00FB4804">
        <w:rPr>
          <w:sz w:val="26"/>
          <w:szCs w:val="26"/>
        </w:rPr>
        <w:t xml:space="preserve"> triệu m</w:t>
      </w:r>
      <w:r w:rsidR="00E14E89" w:rsidRPr="00FB4804">
        <w:rPr>
          <w:sz w:val="26"/>
          <w:szCs w:val="26"/>
          <w:vertAlign w:val="superscript"/>
        </w:rPr>
        <w:t>2</w:t>
      </w:r>
      <w:r w:rsidR="00E14E89" w:rsidRPr="00FB4804">
        <w:rPr>
          <w:sz w:val="26"/>
          <w:szCs w:val="26"/>
        </w:rPr>
        <w:t xml:space="preserve">, tăng </w:t>
      </w:r>
      <w:r w:rsidR="00FB4804" w:rsidRPr="00FB4804">
        <w:rPr>
          <w:sz w:val="26"/>
          <w:szCs w:val="26"/>
        </w:rPr>
        <w:t>18,73</w:t>
      </w:r>
      <w:r w:rsidR="00E14E89" w:rsidRPr="00FB4804">
        <w:rPr>
          <w:sz w:val="26"/>
          <w:szCs w:val="26"/>
        </w:rPr>
        <w:t xml:space="preserve">%. Sản xuất Vải dệt thoi từ sợi tơ (filament) tổng hợp đạt </w:t>
      </w:r>
      <w:r w:rsidR="00FB4804" w:rsidRPr="00FB4804">
        <w:rPr>
          <w:sz w:val="26"/>
          <w:szCs w:val="26"/>
        </w:rPr>
        <w:t>105,39</w:t>
      </w:r>
      <w:r w:rsidR="00E14E89" w:rsidRPr="00FB4804">
        <w:rPr>
          <w:sz w:val="26"/>
          <w:szCs w:val="26"/>
        </w:rPr>
        <w:t xml:space="preserve"> triệu m</w:t>
      </w:r>
      <w:r w:rsidR="00E14E89" w:rsidRPr="00FB4804">
        <w:rPr>
          <w:sz w:val="26"/>
          <w:szCs w:val="26"/>
          <w:vertAlign w:val="superscript"/>
        </w:rPr>
        <w:t>2</w:t>
      </w:r>
      <w:r w:rsidR="00E14E89" w:rsidRPr="00FB4804">
        <w:rPr>
          <w:sz w:val="26"/>
          <w:szCs w:val="26"/>
        </w:rPr>
        <w:t>,</w:t>
      </w:r>
      <w:r w:rsidR="00E14E89" w:rsidRPr="00FB4804">
        <w:rPr>
          <w:sz w:val="26"/>
          <w:szCs w:val="26"/>
          <w:vertAlign w:val="superscript"/>
        </w:rPr>
        <w:t xml:space="preserve"> </w:t>
      </w:r>
      <w:r w:rsidRPr="00FB4804">
        <w:rPr>
          <w:sz w:val="26"/>
          <w:szCs w:val="26"/>
        </w:rPr>
        <w:t xml:space="preserve">tăng </w:t>
      </w:r>
      <w:r w:rsidR="00FB4804" w:rsidRPr="00FB4804">
        <w:rPr>
          <w:sz w:val="26"/>
          <w:szCs w:val="26"/>
        </w:rPr>
        <w:t>7,88</w:t>
      </w:r>
      <w:r w:rsidR="00E14E89" w:rsidRPr="00FB4804">
        <w:rPr>
          <w:sz w:val="26"/>
          <w:szCs w:val="26"/>
        </w:rPr>
        <w:t xml:space="preserve">%. Sản lượng vải dệt thoi khác từ sợi bông đạt </w:t>
      </w:r>
      <w:r w:rsidR="00FB4804" w:rsidRPr="00FB4804">
        <w:rPr>
          <w:sz w:val="26"/>
          <w:szCs w:val="26"/>
        </w:rPr>
        <w:t>30,55</w:t>
      </w:r>
      <w:r w:rsidR="00E14E89" w:rsidRPr="00FB4804">
        <w:rPr>
          <w:sz w:val="26"/>
          <w:szCs w:val="26"/>
        </w:rPr>
        <w:t xml:space="preserve"> triệu m</w:t>
      </w:r>
      <w:r w:rsidR="00E14E89" w:rsidRPr="00FB4804">
        <w:rPr>
          <w:sz w:val="26"/>
          <w:szCs w:val="26"/>
          <w:vertAlign w:val="superscript"/>
        </w:rPr>
        <w:t>2</w:t>
      </w:r>
      <w:r w:rsidRPr="00FB4804">
        <w:rPr>
          <w:sz w:val="26"/>
          <w:szCs w:val="26"/>
        </w:rPr>
        <w:t xml:space="preserve">, giảm </w:t>
      </w:r>
      <w:r w:rsidR="00FB4804" w:rsidRPr="00FB4804">
        <w:rPr>
          <w:sz w:val="26"/>
          <w:szCs w:val="26"/>
        </w:rPr>
        <w:t>5,88</w:t>
      </w:r>
      <w:r w:rsidRPr="00FB4804">
        <w:rPr>
          <w:sz w:val="26"/>
          <w:szCs w:val="26"/>
        </w:rPr>
        <w:t>%</w:t>
      </w:r>
      <w:r w:rsidR="00E14E89" w:rsidRPr="00FB4804">
        <w:rPr>
          <w:sz w:val="26"/>
          <w:szCs w:val="26"/>
        </w:rPr>
        <w:t xml:space="preserve">. </w:t>
      </w:r>
    </w:p>
    <w:p w14:paraId="683E6576" w14:textId="0F21CA82" w:rsidR="00345627" w:rsidRPr="00654DFA" w:rsidRDefault="00345627" w:rsidP="00C7795B">
      <w:pPr>
        <w:spacing w:line="312" w:lineRule="auto"/>
        <w:jc w:val="center"/>
        <w:rPr>
          <w:b/>
          <w:spacing w:val="-6"/>
          <w:sz w:val="26"/>
          <w:szCs w:val="26"/>
        </w:rPr>
      </w:pPr>
      <w:bookmarkStart w:id="41" w:name="_Toc14771532"/>
      <w:bookmarkStart w:id="42" w:name="_Toc14771045"/>
      <w:r w:rsidRPr="00654DFA">
        <w:rPr>
          <w:b/>
          <w:spacing w:val="-6"/>
          <w:sz w:val="26"/>
          <w:szCs w:val="26"/>
        </w:rPr>
        <w:t xml:space="preserve">Bảng </w:t>
      </w:r>
      <w:r w:rsidR="00F7526E" w:rsidRPr="00654DFA">
        <w:rPr>
          <w:b/>
          <w:spacing w:val="-6"/>
          <w:sz w:val="26"/>
          <w:szCs w:val="26"/>
        </w:rPr>
        <w:t>0</w:t>
      </w:r>
      <w:r w:rsidRPr="00654DFA">
        <w:rPr>
          <w:b/>
          <w:spacing w:val="-6"/>
          <w:sz w:val="26"/>
          <w:szCs w:val="26"/>
        </w:rPr>
        <w:t>1: Sản lượng một số sản phẩm CNHT ngành dệt may và sản phẩm may mặc</w:t>
      </w:r>
      <w:bookmarkEnd w:id="39"/>
      <w:bookmarkEnd w:id="40"/>
    </w:p>
    <w:p w14:paraId="4C5762C7" w14:textId="4F94306A" w:rsidR="00B31886" w:rsidRPr="00654DFA" w:rsidRDefault="00345627" w:rsidP="00C7795B">
      <w:pPr>
        <w:spacing w:line="312" w:lineRule="auto"/>
        <w:jc w:val="center"/>
        <w:rPr>
          <w:b/>
          <w:spacing w:val="-6"/>
          <w:sz w:val="26"/>
          <w:szCs w:val="26"/>
        </w:rPr>
      </w:pPr>
      <w:r w:rsidRPr="00654DFA">
        <w:rPr>
          <w:b/>
          <w:spacing w:val="-6"/>
          <w:sz w:val="26"/>
          <w:szCs w:val="26"/>
        </w:rPr>
        <w:t xml:space="preserve">trong tháng </w:t>
      </w:r>
      <w:bookmarkEnd w:id="41"/>
      <w:bookmarkEnd w:id="42"/>
      <w:r w:rsidR="00654DFA" w:rsidRPr="00654DFA">
        <w:rPr>
          <w:b/>
          <w:spacing w:val="-6"/>
          <w:sz w:val="26"/>
          <w:szCs w:val="26"/>
        </w:rPr>
        <w:t>4</w:t>
      </w:r>
      <w:r w:rsidR="00E14E89" w:rsidRPr="00654DFA">
        <w:rPr>
          <w:b/>
          <w:spacing w:val="-6"/>
          <w:sz w:val="26"/>
          <w:szCs w:val="26"/>
        </w:rPr>
        <w:t xml:space="preserve"> và </w:t>
      </w:r>
      <w:r w:rsidR="00654DFA" w:rsidRPr="00654DFA">
        <w:rPr>
          <w:b/>
          <w:spacing w:val="-6"/>
          <w:sz w:val="26"/>
          <w:szCs w:val="26"/>
        </w:rPr>
        <w:t>4</w:t>
      </w:r>
      <w:r w:rsidR="00E14E89" w:rsidRPr="00654DFA">
        <w:rPr>
          <w:b/>
          <w:spacing w:val="-6"/>
          <w:sz w:val="26"/>
          <w:szCs w:val="26"/>
        </w:rPr>
        <w:t xml:space="preserve"> tháng đầu</w:t>
      </w:r>
      <w:r w:rsidR="00651743" w:rsidRPr="00654DFA">
        <w:rPr>
          <w:b/>
          <w:spacing w:val="-6"/>
          <w:sz w:val="26"/>
          <w:szCs w:val="26"/>
        </w:rPr>
        <w:t xml:space="preserve"> </w:t>
      </w:r>
      <w:r w:rsidRPr="00654DFA">
        <w:rPr>
          <w:b/>
          <w:spacing w:val="-6"/>
          <w:sz w:val="26"/>
          <w:szCs w:val="26"/>
        </w:rPr>
        <w:t>năm 202</w:t>
      </w:r>
      <w:r w:rsidR="007A5D4D" w:rsidRPr="00654DFA">
        <w:rPr>
          <w:b/>
          <w:spacing w:val="-6"/>
          <w:sz w:val="26"/>
          <w:szCs w:val="26"/>
        </w:rPr>
        <w:t>1</w:t>
      </w:r>
    </w:p>
    <w:tbl>
      <w:tblPr>
        <w:tblW w:w="101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758"/>
        <w:gridCol w:w="1073"/>
        <w:gridCol w:w="1206"/>
        <w:gridCol w:w="974"/>
        <w:gridCol w:w="974"/>
        <w:gridCol w:w="1206"/>
        <w:gridCol w:w="974"/>
      </w:tblGrid>
      <w:tr w:rsidR="00654DFA" w:rsidRPr="00654DFA" w14:paraId="3802CF80" w14:textId="77777777" w:rsidTr="00BC1BC5">
        <w:trPr>
          <w:trHeight w:val="20"/>
          <w:tblHeader/>
          <w:jc w:val="center"/>
        </w:trPr>
        <w:tc>
          <w:tcPr>
            <w:tcW w:w="3758" w:type="dxa"/>
            <w:shd w:val="clear" w:color="000000" w:fill="FFFFFF"/>
            <w:noWrap/>
            <w:vAlign w:val="center"/>
          </w:tcPr>
          <w:p w14:paraId="36DF1A35" w14:textId="77777777" w:rsidR="00E14E89" w:rsidRPr="00654DFA" w:rsidRDefault="00E14E89" w:rsidP="00BC1BC5">
            <w:pPr>
              <w:jc w:val="center"/>
              <w:rPr>
                <w:rFonts w:eastAsia="Times New Roman"/>
                <w:b/>
                <w:bCs/>
                <w:sz w:val="22"/>
                <w:szCs w:val="22"/>
              </w:rPr>
            </w:pPr>
            <w:r w:rsidRPr="00654DFA">
              <w:rPr>
                <w:rFonts w:eastAsia="Times New Roman"/>
                <w:b/>
                <w:bCs/>
                <w:sz w:val="22"/>
                <w:szCs w:val="22"/>
              </w:rPr>
              <w:t>Tên sản phẩm</w:t>
            </w:r>
          </w:p>
        </w:tc>
        <w:tc>
          <w:tcPr>
            <w:tcW w:w="1073" w:type="dxa"/>
            <w:shd w:val="clear" w:color="000000" w:fill="FFFFFF"/>
            <w:noWrap/>
            <w:vAlign w:val="center"/>
          </w:tcPr>
          <w:p w14:paraId="27FD44D0" w14:textId="77777777" w:rsidR="00E14E89" w:rsidRPr="00654DFA" w:rsidRDefault="00E14E89" w:rsidP="00BC1BC5">
            <w:pPr>
              <w:jc w:val="center"/>
              <w:rPr>
                <w:rFonts w:eastAsia="Times New Roman"/>
                <w:b/>
                <w:bCs/>
                <w:sz w:val="22"/>
                <w:szCs w:val="22"/>
              </w:rPr>
            </w:pPr>
            <w:r w:rsidRPr="00654DFA">
              <w:rPr>
                <w:rFonts w:eastAsia="Times New Roman"/>
                <w:b/>
                <w:bCs/>
                <w:sz w:val="22"/>
                <w:szCs w:val="22"/>
              </w:rPr>
              <w:t>ĐVT</w:t>
            </w:r>
          </w:p>
        </w:tc>
        <w:tc>
          <w:tcPr>
            <w:tcW w:w="996" w:type="dxa"/>
            <w:shd w:val="clear" w:color="000000" w:fill="FFFFFF"/>
            <w:vAlign w:val="center"/>
          </w:tcPr>
          <w:p w14:paraId="3A45A612" w14:textId="7E0C6FD4" w:rsidR="00E14E89" w:rsidRPr="00654DFA" w:rsidRDefault="00E14E89" w:rsidP="00654DFA">
            <w:pPr>
              <w:jc w:val="center"/>
              <w:rPr>
                <w:b/>
                <w:sz w:val="22"/>
                <w:szCs w:val="22"/>
              </w:rPr>
            </w:pPr>
            <w:r w:rsidRPr="00654DFA">
              <w:rPr>
                <w:b/>
                <w:sz w:val="22"/>
                <w:szCs w:val="22"/>
              </w:rPr>
              <w:t xml:space="preserve">Tháng </w:t>
            </w:r>
            <w:r w:rsidR="00654DFA">
              <w:rPr>
                <w:b/>
                <w:sz w:val="22"/>
                <w:szCs w:val="22"/>
              </w:rPr>
              <w:t>4</w:t>
            </w:r>
            <w:r w:rsidRPr="00654DFA">
              <w:rPr>
                <w:b/>
                <w:sz w:val="22"/>
                <w:szCs w:val="22"/>
              </w:rPr>
              <w:t>/2021</w:t>
            </w:r>
          </w:p>
        </w:tc>
        <w:tc>
          <w:tcPr>
            <w:tcW w:w="1078" w:type="dxa"/>
            <w:shd w:val="clear" w:color="000000" w:fill="FFFFFF"/>
            <w:vAlign w:val="center"/>
          </w:tcPr>
          <w:p w14:paraId="1D00D775" w14:textId="165E2D51" w:rsidR="00E14E89" w:rsidRPr="00654DFA" w:rsidRDefault="00E14E89" w:rsidP="00654DFA">
            <w:pPr>
              <w:jc w:val="center"/>
              <w:rPr>
                <w:b/>
                <w:sz w:val="22"/>
                <w:szCs w:val="22"/>
              </w:rPr>
            </w:pPr>
            <w:r w:rsidRPr="00654DFA">
              <w:rPr>
                <w:b/>
                <w:sz w:val="22"/>
                <w:szCs w:val="22"/>
              </w:rPr>
              <w:t>So với T</w:t>
            </w:r>
            <w:r w:rsidR="00654DFA">
              <w:rPr>
                <w:b/>
                <w:sz w:val="22"/>
                <w:szCs w:val="22"/>
              </w:rPr>
              <w:t>3</w:t>
            </w:r>
            <w:r w:rsidRPr="00654DFA">
              <w:rPr>
                <w:b/>
                <w:sz w:val="22"/>
                <w:szCs w:val="22"/>
              </w:rPr>
              <w:t>/2021 (%)</w:t>
            </w:r>
          </w:p>
        </w:tc>
        <w:tc>
          <w:tcPr>
            <w:tcW w:w="1078" w:type="dxa"/>
            <w:shd w:val="clear" w:color="000000" w:fill="FFFFFF"/>
            <w:vAlign w:val="center"/>
          </w:tcPr>
          <w:p w14:paraId="445671F4" w14:textId="5028BFCD" w:rsidR="00E14E89" w:rsidRPr="00654DFA" w:rsidRDefault="00E14E89" w:rsidP="00654DFA">
            <w:pPr>
              <w:jc w:val="center"/>
              <w:rPr>
                <w:b/>
                <w:sz w:val="22"/>
                <w:szCs w:val="22"/>
              </w:rPr>
            </w:pPr>
            <w:r w:rsidRPr="00654DFA">
              <w:rPr>
                <w:b/>
                <w:sz w:val="22"/>
                <w:szCs w:val="22"/>
              </w:rPr>
              <w:t>So với T</w:t>
            </w:r>
            <w:r w:rsidR="00654DFA">
              <w:rPr>
                <w:b/>
                <w:sz w:val="22"/>
                <w:szCs w:val="22"/>
              </w:rPr>
              <w:t>4</w:t>
            </w:r>
            <w:r w:rsidRPr="00654DFA">
              <w:rPr>
                <w:b/>
                <w:sz w:val="22"/>
                <w:szCs w:val="22"/>
              </w:rPr>
              <w:t>/2020 (%)</w:t>
            </w:r>
          </w:p>
        </w:tc>
        <w:tc>
          <w:tcPr>
            <w:tcW w:w="1089" w:type="dxa"/>
            <w:shd w:val="clear" w:color="000000" w:fill="FFFFFF"/>
            <w:vAlign w:val="center"/>
          </w:tcPr>
          <w:p w14:paraId="435E7E4C" w14:textId="7820E9A7" w:rsidR="00E14E89" w:rsidRPr="00654DFA" w:rsidRDefault="00654DFA" w:rsidP="00BC1BC5">
            <w:pPr>
              <w:jc w:val="center"/>
              <w:rPr>
                <w:b/>
                <w:sz w:val="22"/>
                <w:szCs w:val="22"/>
              </w:rPr>
            </w:pPr>
            <w:r>
              <w:rPr>
                <w:b/>
                <w:sz w:val="22"/>
                <w:szCs w:val="22"/>
              </w:rPr>
              <w:t>4</w:t>
            </w:r>
            <w:r w:rsidR="00E14E89" w:rsidRPr="00654DFA">
              <w:rPr>
                <w:b/>
                <w:sz w:val="22"/>
                <w:szCs w:val="22"/>
              </w:rPr>
              <w:t>T/2021</w:t>
            </w:r>
          </w:p>
        </w:tc>
        <w:tc>
          <w:tcPr>
            <w:tcW w:w="1078" w:type="dxa"/>
            <w:shd w:val="clear" w:color="000000" w:fill="FFFFFF"/>
            <w:vAlign w:val="center"/>
          </w:tcPr>
          <w:p w14:paraId="1B200F97" w14:textId="11653FB2" w:rsidR="00E14E89" w:rsidRPr="00654DFA" w:rsidRDefault="00E14E89" w:rsidP="00BC1BC5">
            <w:pPr>
              <w:jc w:val="center"/>
              <w:rPr>
                <w:b/>
                <w:sz w:val="22"/>
                <w:szCs w:val="22"/>
              </w:rPr>
            </w:pPr>
            <w:r w:rsidRPr="00654DFA">
              <w:rPr>
                <w:b/>
                <w:sz w:val="22"/>
                <w:szCs w:val="22"/>
              </w:rPr>
              <w:t xml:space="preserve">So với </w:t>
            </w:r>
            <w:r w:rsidR="00654DFA">
              <w:rPr>
                <w:b/>
                <w:sz w:val="22"/>
                <w:szCs w:val="22"/>
              </w:rPr>
              <w:t>4</w:t>
            </w:r>
            <w:r w:rsidRPr="00654DFA">
              <w:rPr>
                <w:b/>
                <w:sz w:val="22"/>
                <w:szCs w:val="22"/>
              </w:rPr>
              <w:t>T/2020 (%)</w:t>
            </w:r>
          </w:p>
        </w:tc>
      </w:tr>
      <w:tr w:rsidR="00D7629D" w:rsidRPr="00BA1B56" w14:paraId="6B8572BD" w14:textId="77777777" w:rsidTr="00D7629D">
        <w:trPr>
          <w:trHeight w:val="20"/>
          <w:jc w:val="center"/>
        </w:trPr>
        <w:tc>
          <w:tcPr>
            <w:tcW w:w="3758" w:type="dxa"/>
            <w:shd w:val="clear" w:color="auto" w:fill="auto"/>
            <w:noWrap/>
            <w:vAlign w:val="bottom"/>
          </w:tcPr>
          <w:p w14:paraId="43ECBC8B" w14:textId="4109FC18" w:rsidR="00D7629D" w:rsidRPr="00BA1B56" w:rsidRDefault="00D7629D" w:rsidP="00BC1BC5">
            <w:pPr>
              <w:rPr>
                <w:color w:val="FF0000"/>
                <w:sz w:val="22"/>
                <w:szCs w:val="22"/>
              </w:rPr>
            </w:pPr>
            <w:r w:rsidRPr="00654DFA">
              <w:rPr>
                <w:rFonts w:eastAsia="Times New Roman"/>
                <w:color w:val="000000"/>
                <w:sz w:val="22"/>
                <w:szCs w:val="22"/>
              </w:rPr>
              <w:t>Bao và túi dùng để đóng, gói hàng từ nguyên liệu dệt khác</w:t>
            </w:r>
          </w:p>
        </w:tc>
        <w:tc>
          <w:tcPr>
            <w:tcW w:w="1073" w:type="dxa"/>
            <w:shd w:val="clear" w:color="auto" w:fill="auto"/>
            <w:noWrap/>
            <w:vAlign w:val="center"/>
          </w:tcPr>
          <w:p w14:paraId="6C0A0606" w14:textId="5238A4A9" w:rsidR="00D7629D" w:rsidRPr="00BA1B56" w:rsidRDefault="00D7629D" w:rsidP="00D7629D">
            <w:pPr>
              <w:jc w:val="center"/>
              <w:rPr>
                <w:color w:val="FF0000"/>
                <w:sz w:val="22"/>
                <w:szCs w:val="22"/>
              </w:rPr>
            </w:pPr>
            <w:r w:rsidRPr="00654DFA">
              <w:rPr>
                <w:rFonts w:eastAsia="Times New Roman"/>
                <w:color w:val="000000"/>
                <w:sz w:val="22"/>
                <w:szCs w:val="22"/>
              </w:rPr>
              <w:t>1000 cái</w:t>
            </w:r>
          </w:p>
        </w:tc>
        <w:tc>
          <w:tcPr>
            <w:tcW w:w="996" w:type="dxa"/>
            <w:vAlign w:val="center"/>
          </w:tcPr>
          <w:p w14:paraId="5795F2BD" w14:textId="5CDBBBBA" w:rsidR="00D7629D" w:rsidRPr="00BA1B56" w:rsidRDefault="00D7629D" w:rsidP="00D7629D">
            <w:pPr>
              <w:jc w:val="right"/>
              <w:rPr>
                <w:color w:val="FF0000"/>
                <w:sz w:val="22"/>
                <w:szCs w:val="22"/>
              </w:rPr>
            </w:pPr>
            <w:r w:rsidRPr="00654DFA">
              <w:rPr>
                <w:rFonts w:eastAsia="Times New Roman"/>
                <w:color w:val="000000"/>
                <w:sz w:val="22"/>
                <w:szCs w:val="22"/>
              </w:rPr>
              <w:t>48.633,98</w:t>
            </w:r>
          </w:p>
        </w:tc>
        <w:tc>
          <w:tcPr>
            <w:tcW w:w="1078" w:type="dxa"/>
            <w:vAlign w:val="center"/>
          </w:tcPr>
          <w:p w14:paraId="2E8E1F58" w14:textId="2EC3E9D9" w:rsidR="00D7629D" w:rsidRPr="00BA1B56" w:rsidRDefault="00D7629D" w:rsidP="00D7629D">
            <w:pPr>
              <w:jc w:val="right"/>
              <w:rPr>
                <w:color w:val="FF0000"/>
                <w:sz w:val="22"/>
                <w:szCs w:val="22"/>
              </w:rPr>
            </w:pPr>
            <w:r w:rsidRPr="00654DFA">
              <w:rPr>
                <w:rFonts w:eastAsia="Times New Roman"/>
                <w:color w:val="000000"/>
                <w:sz w:val="22"/>
                <w:szCs w:val="22"/>
              </w:rPr>
              <w:t>8,08</w:t>
            </w:r>
          </w:p>
        </w:tc>
        <w:tc>
          <w:tcPr>
            <w:tcW w:w="1078" w:type="dxa"/>
            <w:vAlign w:val="center"/>
          </w:tcPr>
          <w:p w14:paraId="1D552EEA" w14:textId="65591297" w:rsidR="00D7629D" w:rsidRPr="00BA1B56" w:rsidRDefault="00D7629D" w:rsidP="00D7629D">
            <w:pPr>
              <w:jc w:val="right"/>
              <w:rPr>
                <w:color w:val="FF0000"/>
                <w:sz w:val="22"/>
                <w:szCs w:val="22"/>
              </w:rPr>
            </w:pPr>
            <w:r w:rsidRPr="00654DFA">
              <w:rPr>
                <w:rFonts w:eastAsia="Times New Roman"/>
                <w:color w:val="000000"/>
                <w:sz w:val="22"/>
                <w:szCs w:val="22"/>
              </w:rPr>
              <w:t>22,53</w:t>
            </w:r>
          </w:p>
        </w:tc>
        <w:tc>
          <w:tcPr>
            <w:tcW w:w="1089" w:type="dxa"/>
            <w:vAlign w:val="center"/>
          </w:tcPr>
          <w:p w14:paraId="67F58678" w14:textId="00CCD668" w:rsidR="00D7629D" w:rsidRPr="00BA1B56" w:rsidRDefault="00D7629D" w:rsidP="00D7629D">
            <w:pPr>
              <w:jc w:val="right"/>
              <w:rPr>
                <w:color w:val="FF0000"/>
                <w:sz w:val="22"/>
                <w:szCs w:val="22"/>
              </w:rPr>
            </w:pPr>
            <w:r w:rsidRPr="00654DFA">
              <w:rPr>
                <w:rFonts w:eastAsia="Times New Roman"/>
                <w:color w:val="000000"/>
                <w:sz w:val="22"/>
                <w:szCs w:val="22"/>
              </w:rPr>
              <w:t>167.173,07</w:t>
            </w:r>
          </w:p>
        </w:tc>
        <w:tc>
          <w:tcPr>
            <w:tcW w:w="1078" w:type="dxa"/>
            <w:vAlign w:val="center"/>
          </w:tcPr>
          <w:p w14:paraId="5134A407" w14:textId="2AC90EE1" w:rsidR="00D7629D" w:rsidRPr="00BA1B56" w:rsidRDefault="00D7629D" w:rsidP="00D7629D">
            <w:pPr>
              <w:jc w:val="right"/>
              <w:rPr>
                <w:color w:val="FF0000"/>
                <w:sz w:val="22"/>
                <w:szCs w:val="22"/>
              </w:rPr>
            </w:pPr>
            <w:r w:rsidRPr="00654DFA">
              <w:rPr>
                <w:rFonts w:eastAsia="Times New Roman"/>
                <w:color w:val="000000"/>
                <w:sz w:val="22"/>
                <w:szCs w:val="22"/>
              </w:rPr>
              <w:t>11,82</w:t>
            </w:r>
          </w:p>
        </w:tc>
      </w:tr>
      <w:tr w:rsidR="00D7629D" w:rsidRPr="00BA1B56" w14:paraId="29B41F96" w14:textId="77777777" w:rsidTr="00D7629D">
        <w:trPr>
          <w:trHeight w:val="20"/>
          <w:jc w:val="center"/>
        </w:trPr>
        <w:tc>
          <w:tcPr>
            <w:tcW w:w="3758" w:type="dxa"/>
            <w:shd w:val="clear" w:color="auto" w:fill="auto"/>
            <w:noWrap/>
            <w:vAlign w:val="bottom"/>
          </w:tcPr>
          <w:p w14:paraId="798FA076" w14:textId="589E45CC" w:rsidR="00D7629D" w:rsidRPr="00BA1B56" w:rsidRDefault="00D7629D" w:rsidP="00BC1BC5">
            <w:pPr>
              <w:rPr>
                <w:color w:val="FF0000"/>
                <w:sz w:val="22"/>
                <w:szCs w:val="22"/>
              </w:rPr>
            </w:pPr>
            <w:r w:rsidRPr="00654DFA">
              <w:rPr>
                <w:rFonts w:eastAsia="Times New Roman"/>
                <w:color w:val="000000"/>
                <w:sz w:val="22"/>
                <w:szCs w:val="22"/>
              </w:rPr>
              <w:t xml:space="preserve">Sợi tơ (filament) tổng hợp </w:t>
            </w:r>
          </w:p>
        </w:tc>
        <w:tc>
          <w:tcPr>
            <w:tcW w:w="1073" w:type="dxa"/>
            <w:shd w:val="clear" w:color="auto" w:fill="auto"/>
            <w:noWrap/>
            <w:vAlign w:val="center"/>
          </w:tcPr>
          <w:p w14:paraId="160BCCF9" w14:textId="55C3344A" w:rsidR="00D7629D" w:rsidRPr="00BA1B56" w:rsidRDefault="00D7629D" w:rsidP="00D7629D">
            <w:pPr>
              <w:jc w:val="center"/>
              <w:rPr>
                <w:color w:val="FF0000"/>
                <w:sz w:val="22"/>
                <w:szCs w:val="22"/>
              </w:rPr>
            </w:pPr>
            <w:r w:rsidRPr="00654DFA">
              <w:rPr>
                <w:rFonts w:eastAsia="Times New Roman"/>
                <w:color w:val="000000"/>
                <w:sz w:val="22"/>
                <w:szCs w:val="22"/>
              </w:rPr>
              <w:t>Tấn</w:t>
            </w:r>
          </w:p>
        </w:tc>
        <w:tc>
          <w:tcPr>
            <w:tcW w:w="996" w:type="dxa"/>
            <w:vAlign w:val="center"/>
          </w:tcPr>
          <w:p w14:paraId="5DC33AE8" w14:textId="43EE232B" w:rsidR="00D7629D" w:rsidRPr="00BA1B56" w:rsidRDefault="00D7629D" w:rsidP="00D7629D">
            <w:pPr>
              <w:jc w:val="right"/>
              <w:rPr>
                <w:color w:val="FF0000"/>
                <w:sz w:val="22"/>
                <w:szCs w:val="22"/>
              </w:rPr>
            </w:pPr>
            <w:r w:rsidRPr="00654DFA">
              <w:rPr>
                <w:rFonts w:eastAsia="Times New Roman"/>
                <w:color w:val="000000"/>
                <w:sz w:val="22"/>
                <w:szCs w:val="22"/>
              </w:rPr>
              <w:t>137.922,69</w:t>
            </w:r>
          </w:p>
        </w:tc>
        <w:tc>
          <w:tcPr>
            <w:tcW w:w="1078" w:type="dxa"/>
            <w:vAlign w:val="center"/>
          </w:tcPr>
          <w:p w14:paraId="25B7B6F1" w14:textId="0F3BCFC0" w:rsidR="00D7629D" w:rsidRPr="00BA1B56" w:rsidRDefault="00D7629D" w:rsidP="00D7629D">
            <w:pPr>
              <w:jc w:val="right"/>
              <w:rPr>
                <w:color w:val="FF0000"/>
                <w:sz w:val="22"/>
                <w:szCs w:val="22"/>
              </w:rPr>
            </w:pPr>
            <w:r w:rsidRPr="00654DFA">
              <w:rPr>
                <w:rFonts w:eastAsia="Times New Roman"/>
                <w:color w:val="000000"/>
                <w:sz w:val="22"/>
                <w:szCs w:val="22"/>
              </w:rPr>
              <w:t>3,92</w:t>
            </w:r>
          </w:p>
        </w:tc>
        <w:tc>
          <w:tcPr>
            <w:tcW w:w="1078" w:type="dxa"/>
            <w:vAlign w:val="center"/>
          </w:tcPr>
          <w:p w14:paraId="13F1FB2B" w14:textId="336016A7" w:rsidR="00D7629D" w:rsidRPr="00BA1B56" w:rsidRDefault="00D7629D" w:rsidP="00D7629D">
            <w:pPr>
              <w:jc w:val="right"/>
              <w:rPr>
                <w:color w:val="FF0000"/>
                <w:sz w:val="22"/>
                <w:szCs w:val="22"/>
              </w:rPr>
            </w:pPr>
            <w:r w:rsidRPr="00654DFA">
              <w:rPr>
                <w:rFonts w:eastAsia="Times New Roman"/>
                <w:color w:val="000000"/>
                <w:sz w:val="22"/>
                <w:szCs w:val="22"/>
              </w:rPr>
              <w:t>10,14</w:t>
            </w:r>
          </w:p>
        </w:tc>
        <w:tc>
          <w:tcPr>
            <w:tcW w:w="1089" w:type="dxa"/>
            <w:vAlign w:val="center"/>
          </w:tcPr>
          <w:p w14:paraId="453D5C44" w14:textId="46060797" w:rsidR="00D7629D" w:rsidRPr="00BA1B56" w:rsidRDefault="00D7629D" w:rsidP="00D7629D">
            <w:pPr>
              <w:jc w:val="right"/>
              <w:rPr>
                <w:color w:val="FF0000"/>
                <w:sz w:val="22"/>
                <w:szCs w:val="22"/>
              </w:rPr>
            </w:pPr>
            <w:r w:rsidRPr="00654DFA">
              <w:rPr>
                <w:rFonts w:eastAsia="Times New Roman"/>
                <w:color w:val="000000"/>
                <w:sz w:val="22"/>
                <w:szCs w:val="22"/>
              </w:rPr>
              <w:t>513.399,31</w:t>
            </w:r>
          </w:p>
        </w:tc>
        <w:tc>
          <w:tcPr>
            <w:tcW w:w="1078" w:type="dxa"/>
            <w:vAlign w:val="center"/>
          </w:tcPr>
          <w:p w14:paraId="5E0966A8" w14:textId="631003B2" w:rsidR="00D7629D" w:rsidRPr="00BA1B56" w:rsidRDefault="00D7629D" w:rsidP="00D7629D">
            <w:pPr>
              <w:jc w:val="right"/>
              <w:rPr>
                <w:color w:val="FF0000"/>
                <w:sz w:val="22"/>
                <w:szCs w:val="22"/>
              </w:rPr>
            </w:pPr>
            <w:r w:rsidRPr="00654DFA">
              <w:rPr>
                <w:rFonts w:eastAsia="Times New Roman"/>
                <w:color w:val="000000"/>
                <w:sz w:val="22"/>
                <w:szCs w:val="22"/>
              </w:rPr>
              <w:t>6,52</w:t>
            </w:r>
          </w:p>
        </w:tc>
      </w:tr>
      <w:tr w:rsidR="00D7629D" w:rsidRPr="00BA1B56" w14:paraId="785369C2" w14:textId="77777777" w:rsidTr="00D7629D">
        <w:trPr>
          <w:trHeight w:val="20"/>
          <w:jc w:val="center"/>
        </w:trPr>
        <w:tc>
          <w:tcPr>
            <w:tcW w:w="3758" w:type="dxa"/>
            <w:shd w:val="clear" w:color="auto" w:fill="auto"/>
            <w:noWrap/>
            <w:vAlign w:val="bottom"/>
          </w:tcPr>
          <w:p w14:paraId="7E2C8E30" w14:textId="2F009A54" w:rsidR="00D7629D" w:rsidRPr="00BA1B56" w:rsidRDefault="00D7629D" w:rsidP="00BC1BC5">
            <w:pPr>
              <w:rPr>
                <w:color w:val="FF0000"/>
                <w:sz w:val="22"/>
                <w:szCs w:val="22"/>
              </w:rPr>
            </w:pPr>
            <w:r w:rsidRPr="00654DFA">
              <w:rPr>
                <w:rFonts w:eastAsia="Times New Roman"/>
                <w:color w:val="000000"/>
                <w:sz w:val="22"/>
                <w:szCs w:val="22"/>
              </w:rPr>
              <w:t xml:space="preserve">Sợi từ bông (staple) tổng hợp có tỷ trọng của loại bông này dưới 85% </w:t>
            </w:r>
          </w:p>
        </w:tc>
        <w:tc>
          <w:tcPr>
            <w:tcW w:w="1073" w:type="dxa"/>
            <w:shd w:val="clear" w:color="auto" w:fill="auto"/>
            <w:noWrap/>
            <w:vAlign w:val="center"/>
          </w:tcPr>
          <w:p w14:paraId="0E57B955" w14:textId="7585785F" w:rsidR="00D7629D" w:rsidRPr="00BA1B56" w:rsidRDefault="00D7629D" w:rsidP="00D7629D">
            <w:pPr>
              <w:jc w:val="center"/>
              <w:rPr>
                <w:color w:val="FF0000"/>
                <w:sz w:val="22"/>
                <w:szCs w:val="22"/>
              </w:rPr>
            </w:pPr>
            <w:r w:rsidRPr="00654DFA">
              <w:rPr>
                <w:rFonts w:eastAsia="Times New Roman"/>
                <w:color w:val="000000"/>
                <w:sz w:val="22"/>
                <w:szCs w:val="22"/>
              </w:rPr>
              <w:t>Tấn</w:t>
            </w:r>
          </w:p>
        </w:tc>
        <w:tc>
          <w:tcPr>
            <w:tcW w:w="996" w:type="dxa"/>
            <w:vAlign w:val="center"/>
          </w:tcPr>
          <w:p w14:paraId="566DA8F3" w14:textId="53EB5E29" w:rsidR="00D7629D" w:rsidRPr="00BA1B56" w:rsidRDefault="00D7629D" w:rsidP="00D7629D">
            <w:pPr>
              <w:jc w:val="right"/>
              <w:rPr>
                <w:color w:val="FF0000"/>
                <w:sz w:val="22"/>
                <w:szCs w:val="22"/>
              </w:rPr>
            </w:pPr>
            <w:r w:rsidRPr="00654DFA">
              <w:rPr>
                <w:rFonts w:eastAsia="Times New Roman"/>
                <w:color w:val="000000"/>
                <w:sz w:val="22"/>
                <w:szCs w:val="22"/>
              </w:rPr>
              <w:t>17.052,48</w:t>
            </w:r>
          </w:p>
        </w:tc>
        <w:tc>
          <w:tcPr>
            <w:tcW w:w="1078" w:type="dxa"/>
            <w:vAlign w:val="center"/>
          </w:tcPr>
          <w:p w14:paraId="47F75F86" w14:textId="0F1B1945" w:rsidR="00D7629D" w:rsidRPr="00BA1B56" w:rsidRDefault="00D7629D" w:rsidP="00D7629D">
            <w:pPr>
              <w:jc w:val="right"/>
              <w:rPr>
                <w:color w:val="FF0000"/>
                <w:sz w:val="22"/>
                <w:szCs w:val="22"/>
              </w:rPr>
            </w:pPr>
            <w:r w:rsidRPr="00654DFA">
              <w:rPr>
                <w:rFonts w:eastAsia="Times New Roman"/>
                <w:color w:val="000000"/>
                <w:sz w:val="22"/>
                <w:szCs w:val="22"/>
              </w:rPr>
              <w:t>2,23</w:t>
            </w:r>
          </w:p>
        </w:tc>
        <w:tc>
          <w:tcPr>
            <w:tcW w:w="1078" w:type="dxa"/>
            <w:vAlign w:val="center"/>
          </w:tcPr>
          <w:p w14:paraId="78186B12" w14:textId="656CAA00" w:rsidR="00D7629D" w:rsidRPr="00BA1B56" w:rsidRDefault="00D7629D" w:rsidP="00D7629D">
            <w:pPr>
              <w:jc w:val="right"/>
              <w:rPr>
                <w:color w:val="FF0000"/>
                <w:sz w:val="22"/>
                <w:szCs w:val="22"/>
              </w:rPr>
            </w:pPr>
            <w:r w:rsidRPr="00654DFA">
              <w:rPr>
                <w:rFonts w:eastAsia="Times New Roman"/>
                <w:color w:val="000000"/>
                <w:sz w:val="22"/>
                <w:szCs w:val="22"/>
              </w:rPr>
              <w:t>24,50</w:t>
            </w:r>
          </w:p>
        </w:tc>
        <w:tc>
          <w:tcPr>
            <w:tcW w:w="1089" w:type="dxa"/>
            <w:vAlign w:val="center"/>
          </w:tcPr>
          <w:p w14:paraId="5BD0981C" w14:textId="0973F22F" w:rsidR="00D7629D" w:rsidRPr="00BA1B56" w:rsidRDefault="00D7629D" w:rsidP="00D7629D">
            <w:pPr>
              <w:jc w:val="right"/>
              <w:rPr>
                <w:color w:val="FF0000"/>
                <w:sz w:val="22"/>
                <w:szCs w:val="22"/>
              </w:rPr>
            </w:pPr>
            <w:r w:rsidRPr="00654DFA">
              <w:rPr>
                <w:rFonts w:eastAsia="Times New Roman"/>
                <w:color w:val="000000"/>
                <w:sz w:val="22"/>
                <w:szCs w:val="22"/>
              </w:rPr>
              <w:t>62.970,69</w:t>
            </w:r>
          </w:p>
        </w:tc>
        <w:tc>
          <w:tcPr>
            <w:tcW w:w="1078" w:type="dxa"/>
            <w:vAlign w:val="center"/>
          </w:tcPr>
          <w:p w14:paraId="6C684CB3" w14:textId="76233923" w:rsidR="00D7629D" w:rsidRPr="00BA1B56" w:rsidRDefault="00D7629D" w:rsidP="00D7629D">
            <w:pPr>
              <w:jc w:val="right"/>
              <w:rPr>
                <w:color w:val="FF0000"/>
                <w:sz w:val="22"/>
                <w:szCs w:val="22"/>
              </w:rPr>
            </w:pPr>
            <w:r w:rsidRPr="00654DFA">
              <w:rPr>
                <w:rFonts w:eastAsia="Times New Roman"/>
                <w:color w:val="000000"/>
                <w:sz w:val="22"/>
                <w:szCs w:val="22"/>
              </w:rPr>
              <w:t>-2,34</w:t>
            </w:r>
          </w:p>
        </w:tc>
      </w:tr>
      <w:tr w:rsidR="00D7629D" w:rsidRPr="00BA1B56" w14:paraId="597A9963" w14:textId="77777777" w:rsidTr="00D7629D">
        <w:trPr>
          <w:trHeight w:val="20"/>
          <w:jc w:val="center"/>
        </w:trPr>
        <w:tc>
          <w:tcPr>
            <w:tcW w:w="3758" w:type="dxa"/>
            <w:shd w:val="clear" w:color="auto" w:fill="auto"/>
            <w:noWrap/>
            <w:vAlign w:val="bottom"/>
          </w:tcPr>
          <w:p w14:paraId="330D258C" w14:textId="6F797346" w:rsidR="00D7629D" w:rsidRPr="00BA1B56" w:rsidRDefault="00D7629D" w:rsidP="00BC1BC5">
            <w:pPr>
              <w:rPr>
                <w:color w:val="FF0000"/>
                <w:sz w:val="22"/>
                <w:szCs w:val="22"/>
              </w:rPr>
            </w:pPr>
            <w:r w:rsidRPr="00654DFA">
              <w:rPr>
                <w:rFonts w:eastAsia="Times New Roman"/>
                <w:color w:val="000000"/>
                <w:sz w:val="22"/>
                <w:szCs w:val="22"/>
              </w:rPr>
              <w:t>Sợi xe từ các loại sợi tự nhiên: bông, đay, lanh, xơ dừa, cói ...</w:t>
            </w:r>
          </w:p>
        </w:tc>
        <w:tc>
          <w:tcPr>
            <w:tcW w:w="1073" w:type="dxa"/>
            <w:shd w:val="clear" w:color="auto" w:fill="auto"/>
            <w:noWrap/>
            <w:vAlign w:val="center"/>
          </w:tcPr>
          <w:p w14:paraId="1A663F42" w14:textId="6A9DC21E" w:rsidR="00D7629D" w:rsidRPr="00BA1B56" w:rsidRDefault="00D7629D" w:rsidP="00D7629D">
            <w:pPr>
              <w:jc w:val="center"/>
              <w:rPr>
                <w:color w:val="FF0000"/>
                <w:sz w:val="22"/>
                <w:szCs w:val="22"/>
              </w:rPr>
            </w:pPr>
            <w:r w:rsidRPr="00654DFA">
              <w:rPr>
                <w:rFonts w:eastAsia="Times New Roman"/>
                <w:color w:val="000000"/>
                <w:sz w:val="22"/>
                <w:szCs w:val="22"/>
              </w:rPr>
              <w:t>Tấn</w:t>
            </w:r>
          </w:p>
        </w:tc>
        <w:tc>
          <w:tcPr>
            <w:tcW w:w="996" w:type="dxa"/>
            <w:vAlign w:val="center"/>
          </w:tcPr>
          <w:p w14:paraId="5F9580D2" w14:textId="74F2D0E6" w:rsidR="00D7629D" w:rsidRPr="00BA1B56" w:rsidRDefault="00D7629D" w:rsidP="00D7629D">
            <w:pPr>
              <w:jc w:val="right"/>
              <w:rPr>
                <w:color w:val="FF0000"/>
                <w:sz w:val="22"/>
                <w:szCs w:val="22"/>
              </w:rPr>
            </w:pPr>
            <w:r w:rsidRPr="00654DFA">
              <w:rPr>
                <w:rFonts w:eastAsia="Times New Roman"/>
                <w:color w:val="000000"/>
                <w:sz w:val="22"/>
                <w:szCs w:val="22"/>
              </w:rPr>
              <w:t>83.431,78</w:t>
            </w:r>
          </w:p>
        </w:tc>
        <w:tc>
          <w:tcPr>
            <w:tcW w:w="1078" w:type="dxa"/>
            <w:vAlign w:val="center"/>
          </w:tcPr>
          <w:p w14:paraId="057BDAD3" w14:textId="4D10D19B" w:rsidR="00D7629D" w:rsidRPr="00BA1B56" w:rsidRDefault="00D7629D" w:rsidP="00D7629D">
            <w:pPr>
              <w:jc w:val="right"/>
              <w:rPr>
                <w:color w:val="FF0000"/>
                <w:sz w:val="22"/>
                <w:szCs w:val="22"/>
              </w:rPr>
            </w:pPr>
            <w:r w:rsidRPr="00654DFA">
              <w:rPr>
                <w:rFonts w:eastAsia="Times New Roman"/>
                <w:color w:val="000000"/>
                <w:sz w:val="22"/>
                <w:szCs w:val="22"/>
              </w:rPr>
              <w:t>1,42</w:t>
            </w:r>
          </w:p>
        </w:tc>
        <w:tc>
          <w:tcPr>
            <w:tcW w:w="1078" w:type="dxa"/>
            <w:vAlign w:val="center"/>
          </w:tcPr>
          <w:p w14:paraId="7B867EA8" w14:textId="2DD1FE8A" w:rsidR="00D7629D" w:rsidRPr="00BA1B56" w:rsidRDefault="00D7629D" w:rsidP="00D7629D">
            <w:pPr>
              <w:jc w:val="right"/>
              <w:rPr>
                <w:color w:val="FF0000"/>
                <w:sz w:val="22"/>
                <w:szCs w:val="22"/>
              </w:rPr>
            </w:pPr>
            <w:r w:rsidRPr="00654DFA">
              <w:rPr>
                <w:rFonts w:eastAsia="Times New Roman"/>
                <w:color w:val="000000"/>
                <w:sz w:val="22"/>
                <w:szCs w:val="22"/>
              </w:rPr>
              <w:t>22,41</w:t>
            </w:r>
          </w:p>
        </w:tc>
        <w:tc>
          <w:tcPr>
            <w:tcW w:w="1089" w:type="dxa"/>
            <w:vAlign w:val="center"/>
          </w:tcPr>
          <w:p w14:paraId="71B5E119" w14:textId="713BA462" w:rsidR="00D7629D" w:rsidRPr="00BA1B56" w:rsidRDefault="00D7629D" w:rsidP="00D7629D">
            <w:pPr>
              <w:jc w:val="right"/>
              <w:rPr>
                <w:color w:val="FF0000"/>
                <w:sz w:val="22"/>
                <w:szCs w:val="22"/>
              </w:rPr>
            </w:pPr>
            <w:r w:rsidRPr="00654DFA">
              <w:rPr>
                <w:rFonts w:eastAsia="Times New Roman"/>
                <w:color w:val="000000"/>
                <w:sz w:val="22"/>
                <w:szCs w:val="22"/>
              </w:rPr>
              <w:t>314.996,60</w:t>
            </w:r>
          </w:p>
        </w:tc>
        <w:tc>
          <w:tcPr>
            <w:tcW w:w="1078" w:type="dxa"/>
            <w:vAlign w:val="center"/>
          </w:tcPr>
          <w:p w14:paraId="698975D7" w14:textId="57D7B8BA" w:rsidR="00D7629D" w:rsidRPr="00BA1B56" w:rsidRDefault="00D7629D" w:rsidP="00D7629D">
            <w:pPr>
              <w:jc w:val="right"/>
              <w:rPr>
                <w:color w:val="FF0000"/>
                <w:sz w:val="22"/>
                <w:szCs w:val="22"/>
              </w:rPr>
            </w:pPr>
            <w:r w:rsidRPr="00654DFA">
              <w:rPr>
                <w:rFonts w:eastAsia="Times New Roman"/>
                <w:color w:val="000000"/>
                <w:sz w:val="22"/>
                <w:szCs w:val="22"/>
              </w:rPr>
              <w:t>11,68</w:t>
            </w:r>
          </w:p>
        </w:tc>
      </w:tr>
      <w:tr w:rsidR="00D7629D" w:rsidRPr="00BA1B56" w14:paraId="3374913C" w14:textId="77777777" w:rsidTr="00D7629D">
        <w:trPr>
          <w:trHeight w:val="20"/>
          <w:jc w:val="center"/>
        </w:trPr>
        <w:tc>
          <w:tcPr>
            <w:tcW w:w="3758" w:type="dxa"/>
            <w:shd w:val="clear" w:color="auto" w:fill="auto"/>
            <w:noWrap/>
            <w:vAlign w:val="bottom"/>
          </w:tcPr>
          <w:p w14:paraId="4F5B5477" w14:textId="0786DB77" w:rsidR="00D7629D" w:rsidRPr="00BA1B56" w:rsidRDefault="00D7629D" w:rsidP="00BC1BC5">
            <w:pPr>
              <w:rPr>
                <w:color w:val="FF0000"/>
                <w:sz w:val="22"/>
                <w:szCs w:val="22"/>
              </w:rPr>
            </w:pPr>
            <w:r w:rsidRPr="00654DFA">
              <w:rPr>
                <w:rFonts w:eastAsia="Times New Roman"/>
                <w:color w:val="000000"/>
                <w:sz w:val="22"/>
                <w:szCs w:val="22"/>
              </w:rPr>
              <w:t>Vải dệt thoi khác từ sợi bông</w:t>
            </w:r>
          </w:p>
        </w:tc>
        <w:tc>
          <w:tcPr>
            <w:tcW w:w="1073" w:type="dxa"/>
            <w:shd w:val="clear" w:color="auto" w:fill="auto"/>
            <w:noWrap/>
            <w:vAlign w:val="center"/>
          </w:tcPr>
          <w:p w14:paraId="7DC4297A" w14:textId="5E0589A3" w:rsidR="00D7629D" w:rsidRPr="00BA1B56" w:rsidRDefault="00D7629D" w:rsidP="00D7629D">
            <w:pPr>
              <w:jc w:val="center"/>
              <w:rPr>
                <w:color w:val="FF0000"/>
                <w:sz w:val="22"/>
                <w:szCs w:val="22"/>
              </w:rPr>
            </w:pPr>
            <w:r w:rsidRPr="00654DFA">
              <w:rPr>
                <w:rFonts w:eastAsia="Times New Roman"/>
                <w:color w:val="000000"/>
                <w:sz w:val="22"/>
                <w:szCs w:val="22"/>
              </w:rPr>
              <w:t>1000 m2</w:t>
            </w:r>
          </w:p>
        </w:tc>
        <w:tc>
          <w:tcPr>
            <w:tcW w:w="996" w:type="dxa"/>
            <w:vAlign w:val="center"/>
          </w:tcPr>
          <w:p w14:paraId="69781BC3" w14:textId="202860AF" w:rsidR="00D7629D" w:rsidRPr="00BA1B56" w:rsidRDefault="00D7629D" w:rsidP="00D7629D">
            <w:pPr>
              <w:jc w:val="right"/>
              <w:rPr>
                <w:color w:val="FF0000"/>
                <w:sz w:val="22"/>
                <w:szCs w:val="22"/>
              </w:rPr>
            </w:pPr>
            <w:r w:rsidRPr="00654DFA">
              <w:rPr>
                <w:rFonts w:eastAsia="Times New Roman"/>
                <w:color w:val="000000"/>
                <w:sz w:val="22"/>
                <w:szCs w:val="22"/>
              </w:rPr>
              <w:t>8.297,73</w:t>
            </w:r>
          </w:p>
        </w:tc>
        <w:tc>
          <w:tcPr>
            <w:tcW w:w="1078" w:type="dxa"/>
            <w:vAlign w:val="center"/>
          </w:tcPr>
          <w:p w14:paraId="3FCDFE01" w14:textId="6D9B2167" w:rsidR="00D7629D" w:rsidRPr="00BA1B56" w:rsidRDefault="00D7629D" w:rsidP="00D7629D">
            <w:pPr>
              <w:jc w:val="right"/>
              <w:rPr>
                <w:color w:val="FF0000"/>
                <w:sz w:val="22"/>
                <w:szCs w:val="22"/>
              </w:rPr>
            </w:pPr>
            <w:r w:rsidRPr="00654DFA">
              <w:rPr>
                <w:rFonts w:eastAsia="Times New Roman"/>
                <w:color w:val="000000"/>
                <w:sz w:val="22"/>
                <w:szCs w:val="22"/>
              </w:rPr>
              <w:t>10,76</w:t>
            </w:r>
          </w:p>
        </w:tc>
        <w:tc>
          <w:tcPr>
            <w:tcW w:w="1078" w:type="dxa"/>
            <w:vAlign w:val="center"/>
          </w:tcPr>
          <w:p w14:paraId="5C9630FF" w14:textId="5E31AE91" w:rsidR="00D7629D" w:rsidRPr="00BA1B56" w:rsidRDefault="00D7629D" w:rsidP="00D7629D">
            <w:pPr>
              <w:jc w:val="right"/>
              <w:rPr>
                <w:color w:val="FF0000"/>
                <w:sz w:val="22"/>
                <w:szCs w:val="22"/>
              </w:rPr>
            </w:pPr>
            <w:r w:rsidRPr="00654DFA">
              <w:rPr>
                <w:rFonts w:eastAsia="Times New Roman"/>
                <w:color w:val="000000"/>
                <w:sz w:val="22"/>
                <w:szCs w:val="22"/>
              </w:rPr>
              <w:t>17,47</w:t>
            </w:r>
          </w:p>
        </w:tc>
        <w:tc>
          <w:tcPr>
            <w:tcW w:w="1089" w:type="dxa"/>
            <w:vAlign w:val="center"/>
          </w:tcPr>
          <w:p w14:paraId="08E28F2A" w14:textId="0FE31BD0" w:rsidR="00D7629D" w:rsidRPr="00BA1B56" w:rsidRDefault="00D7629D" w:rsidP="00D7629D">
            <w:pPr>
              <w:jc w:val="right"/>
              <w:rPr>
                <w:color w:val="FF0000"/>
                <w:sz w:val="22"/>
                <w:szCs w:val="22"/>
              </w:rPr>
            </w:pPr>
            <w:r w:rsidRPr="00654DFA">
              <w:rPr>
                <w:rFonts w:eastAsia="Times New Roman"/>
                <w:color w:val="000000"/>
                <w:sz w:val="22"/>
                <w:szCs w:val="22"/>
              </w:rPr>
              <w:t>30.550,28</w:t>
            </w:r>
          </w:p>
        </w:tc>
        <w:tc>
          <w:tcPr>
            <w:tcW w:w="1078" w:type="dxa"/>
            <w:vAlign w:val="center"/>
          </w:tcPr>
          <w:p w14:paraId="769B00A4" w14:textId="4993620F" w:rsidR="00D7629D" w:rsidRPr="00BA1B56" w:rsidRDefault="00D7629D" w:rsidP="00D7629D">
            <w:pPr>
              <w:jc w:val="right"/>
              <w:rPr>
                <w:color w:val="FF0000"/>
                <w:sz w:val="22"/>
                <w:szCs w:val="22"/>
              </w:rPr>
            </w:pPr>
            <w:r w:rsidRPr="00654DFA">
              <w:rPr>
                <w:rFonts w:eastAsia="Times New Roman"/>
                <w:color w:val="000000"/>
                <w:sz w:val="22"/>
                <w:szCs w:val="22"/>
              </w:rPr>
              <w:t>-5,88</w:t>
            </w:r>
          </w:p>
        </w:tc>
      </w:tr>
      <w:tr w:rsidR="00D7629D" w:rsidRPr="00BA1B56" w14:paraId="4E4D9D01" w14:textId="77777777" w:rsidTr="00D7629D">
        <w:trPr>
          <w:trHeight w:val="20"/>
          <w:jc w:val="center"/>
        </w:trPr>
        <w:tc>
          <w:tcPr>
            <w:tcW w:w="3758" w:type="dxa"/>
            <w:shd w:val="clear" w:color="auto" w:fill="auto"/>
            <w:noWrap/>
            <w:vAlign w:val="bottom"/>
          </w:tcPr>
          <w:p w14:paraId="19F475CE" w14:textId="5FA6AC31" w:rsidR="00D7629D" w:rsidRPr="00BA1B56" w:rsidRDefault="00D7629D" w:rsidP="00BC1BC5">
            <w:pPr>
              <w:rPr>
                <w:color w:val="FF0000"/>
                <w:sz w:val="22"/>
                <w:szCs w:val="22"/>
              </w:rPr>
            </w:pPr>
            <w:r w:rsidRPr="00654DFA">
              <w:rPr>
                <w:rFonts w:eastAsia="Times New Roman"/>
                <w:color w:val="000000"/>
                <w:sz w:val="22"/>
                <w:szCs w:val="22"/>
              </w:rPr>
              <w:t xml:space="preserve">Vải dệt thoi từ sợi bông có tỷ trọng </w:t>
            </w:r>
            <w:r w:rsidRPr="00654DFA">
              <w:rPr>
                <w:rFonts w:eastAsia="Times New Roman"/>
                <w:color w:val="000000"/>
                <w:sz w:val="22"/>
                <w:szCs w:val="22"/>
              </w:rPr>
              <w:lastRenderedPageBreak/>
              <w:t>bông từ 85% trở lên</w:t>
            </w:r>
          </w:p>
        </w:tc>
        <w:tc>
          <w:tcPr>
            <w:tcW w:w="1073" w:type="dxa"/>
            <w:shd w:val="clear" w:color="auto" w:fill="auto"/>
            <w:noWrap/>
            <w:vAlign w:val="center"/>
          </w:tcPr>
          <w:p w14:paraId="52580C7E" w14:textId="6CB9B151" w:rsidR="00D7629D" w:rsidRPr="00BA1B56" w:rsidRDefault="00D7629D" w:rsidP="00D7629D">
            <w:pPr>
              <w:jc w:val="center"/>
              <w:rPr>
                <w:color w:val="FF0000"/>
                <w:sz w:val="22"/>
                <w:szCs w:val="22"/>
              </w:rPr>
            </w:pPr>
            <w:r w:rsidRPr="00654DFA">
              <w:rPr>
                <w:rFonts w:eastAsia="Times New Roman"/>
                <w:color w:val="000000"/>
                <w:sz w:val="22"/>
                <w:szCs w:val="22"/>
              </w:rPr>
              <w:lastRenderedPageBreak/>
              <w:t>1000 m2</w:t>
            </w:r>
          </w:p>
        </w:tc>
        <w:tc>
          <w:tcPr>
            <w:tcW w:w="996" w:type="dxa"/>
            <w:vAlign w:val="center"/>
          </w:tcPr>
          <w:p w14:paraId="16E42181" w14:textId="2E9C1428" w:rsidR="00D7629D" w:rsidRPr="00BA1B56" w:rsidRDefault="00D7629D" w:rsidP="00D7629D">
            <w:pPr>
              <w:jc w:val="right"/>
              <w:rPr>
                <w:color w:val="FF0000"/>
                <w:sz w:val="22"/>
                <w:szCs w:val="22"/>
              </w:rPr>
            </w:pPr>
            <w:r w:rsidRPr="00654DFA">
              <w:rPr>
                <w:rFonts w:eastAsia="Times New Roman"/>
                <w:color w:val="000000"/>
                <w:sz w:val="22"/>
                <w:szCs w:val="22"/>
              </w:rPr>
              <w:t>40.980,47</w:t>
            </w:r>
          </w:p>
        </w:tc>
        <w:tc>
          <w:tcPr>
            <w:tcW w:w="1078" w:type="dxa"/>
            <w:vAlign w:val="center"/>
          </w:tcPr>
          <w:p w14:paraId="48E622A3" w14:textId="7A39B25D" w:rsidR="00D7629D" w:rsidRPr="00BA1B56" w:rsidRDefault="00D7629D" w:rsidP="00D7629D">
            <w:pPr>
              <w:jc w:val="right"/>
              <w:rPr>
                <w:color w:val="FF0000"/>
                <w:sz w:val="22"/>
                <w:szCs w:val="22"/>
              </w:rPr>
            </w:pPr>
            <w:r w:rsidRPr="00654DFA">
              <w:rPr>
                <w:rFonts w:eastAsia="Times New Roman"/>
                <w:color w:val="000000"/>
                <w:sz w:val="22"/>
                <w:szCs w:val="22"/>
              </w:rPr>
              <w:t>11,01</w:t>
            </w:r>
          </w:p>
        </w:tc>
        <w:tc>
          <w:tcPr>
            <w:tcW w:w="1078" w:type="dxa"/>
            <w:vAlign w:val="center"/>
          </w:tcPr>
          <w:p w14:paraId="3FCB99B6" w14:textId="519C6B8A" w:rsidR="00D7629D" w:rsidRPr="00BA1B56" w:rsidRDefault="00D7629D" w:rsidP="00D7629D">
            <w:pPr>
              <w:jc w:val="right"/>
              <w:rPr>
                <w:color w:val="FF0000"/>
                <w:sz w:val="22"/>
                <w:szCs w:val="22"/>
              </w:rPr>
            </w:pPr>
            <w:r w:rsidRPr="00654DFA">
              <w:rPr>
                <w:rFonts w:eastAsia="Times New Roman"/>
                <w:color w:val="000000"/>
                <w:sz w:val="22"/>
                <w:szCs w:val="22"/>
              </w:rPr>
              <w:t>31,30</w:t>
            </w:r>
          </w:p>
        </w:tc>
        <w:tc>
          <w:tcPr>
            <w:tcW w:w="1089" w:type="dxa"/>
            <w:vAlign w:val="center"/>
          </w:tcPr>
          <w:p w14:paraId="00D4B470" w14:textId="53111D73" w:rsidR="00D7629D" w:rsidRPr="00BA1B56" w:rsidRDefault="00D7629D" w:rsidP="00D7629D">
            <w:pPr>
              <w:jc w:val="right"/>
              <w:rPr>
                <w:color w:val="FF0000"/>
                <w:sz w:val="22"/>
                <w:szCs w:val="22"/>
              </w:rPr>
            </w:pPr>
            <w:r w:rsidRPr="00654DFA">
              <w:rPr>
                <w:rFonts w:eastAsia="Times New Roman"/>
                <w:color w:val="000000"/>
                <w:sz w:val="22"/>
                <w:szCs w:val="22"/>
              </w:rPr>
              <w:t>144.485,90</w:t>
            </w:r>
          </w:p>
        </w:tc>
        <w:tc>
          <w:tcPr>
            <w:tcW w:w="1078" w:type="dxa"/>
            <w:vAlign w:val="center"/>
          </w:tcPr>
          <w:p w14:paraId="7B1ACD94" w14:textId="6A596172" w:rsidR="00D7629D" w:rsidRPr="00BA1B56" w:rsidRDefault="00D7629D" w:rsidP="00D7629D">
            <w:pPr>
              <w:jc w:val="right"/>
              <w:rPr>
                <w:color w:val="FF0000"/>
                <w:sz w:val="22"/>
                <w:szCs w:val="22"/>
              </w:rPr>
            </w:pPr>
            <w:r w:rsidRPr="00654DFA">
              <w:rPr>
                <w:rFonts w:eastAsia="Times New Roman"/>
                <w:color w:val="000000"/>
                <w:sz w:val="22"/>
                <w:szCs w:val="22"/>
              </w:rPr>
              <w:t>18,73</w:t>
            </w:r>
          </w:p>
        </w:tc>
      </w:tr>
      <w:tr w:rsidR="00D7629D" w:rsidRPr="00BA1B56" w14:paraId="336B1355" w14:textId="77777777" w:rsidTr="00D7629D">
        <w:trPr>
          <w:trHeight w:val="20"/>
          <w:jc w:val="center"/>
        </w:trPr>
        <w:tc>
          <w:tcPr>
            <w:tcW w:w="3758" w:type="dxa"/>
            <w:shd w:val="clear" w:color="auto" w:fill="auto"/>
            <w:noWrap/>
            <w:vAlign w:val="bottom"/>
          </w:tcPr>
          <w:p w14:paraId="128D0682" w14:textId="47DD8A5D" w:rsidR="00D7629D" w:rsidRPr="00BA1B56" w:rsidRDefault="00D7629D" w:rsidP="00BC1BC5">
            <w:pPr>
              <w:rPr>
                <w:color w:val="FF0000"/>
                <w:sz w:val="22"/>
                <w:szCs w:val="22"/>
              </w:rPr>
            </w:pPr>
            <w:r w:rsidRPr="00654DFA">
              <w:rPr>
                <w:rFonts w:eastAsia="Times New Roman"/>
                <w:color w:val="000000"/>
                <w:sz w:val="22"/>
                <w:szCs w:val="22"/>
              </w:rPr>
              <w:lastRenderedPageBreak/>
              <w:t>Vải dệt thoi từ sợi tơ (filament) nhân tạo</w:t>
            </w:r>
          </w:p>
        </w:tc>
        <w:tc>
          <w:tcPr>
            <w:tcW w:w="1073" w:type="dxa"/>
            <w:shd w:val="clear" w:color="auto" w:fill="auto"/>
            <w:noWrap/>
            <w:vAlign w:val="center"/>
          </w:tcPr>
          <w:p w14:paraId="473F6638" w14:textId="5FE53DA9" w:rsidR="00D7629D" w:rsidRPr="00BA1B56" w:rsidRDefault="00D7629D" w:rsidP="00D7629D">
            <w:pPr>
              <w:jc w:val="center"/>
              <w:rPr>
                <w:color w:val="FF0000"/>
                <w:sz w:val="22"/>
                <w:szCs w:val="22"/>
              </w:rPr>
            </w:pPr>
            <w:r w:rsidRPr="00654DFA">
              <w:rPr>
                <w:rFonts w:eastAsia="Times New Roman"/>
                <w:color w:val="000000"/>
                <w:sz w:val="22"/>
                <w:szCs w:val="22"/>
              </w:rPr>
              <w:t>1000 m2</w:t>
            </w:r>
          </w:p>
        </w:tc>
        <w:tc>
          <w:tcPr>
            <w:tcW w:w="996" w:type="dxa"/>
            <w:vAlign w:val="center"/>
          </w:tcPr>
          <w:p w14:paraId="664146A3" w14:textId="3076D8A6" w:rsidR="00D7629D" w:rsidRPr="00BA1B56" w:rsidRDefault="00D7629D" w:rsidP="00D7629D">
            <w:pPr>
              <w:jc w:val="right"/>
              <w:rPr>
                <w:color w:val="FF0000"/>
                <w:sz w:val="22"/>
                <w:szCs w:val="22"/>
              </w:rPr>
            </w:pPr>
            <w:r w:rsidRPr="00654DFA">
              <w:rPr>
                <w:rFonts w:eastAsia="Times New Roman"/>
                <w:color w:val="000000"/>
                <w:sz w:val="22"/>
                <w:szCs w:val="22"/>
              </w:rPr>
              <w:t>59.601,04</w:t>
            </w:r>
          </w:p>
        </w:tc>
        <w:tc>
          <w:tcPr>
            <w:tcW w:w="1078" w:type="dxa"/>
            <w:vAlign w:val="center"/>
          </w:tcPr>
          <w:p w14:paraId="713FC250" w14:textId="026A1B4B" w:rsidR="00D7629D" w:rsidRPr="00BA1B56" w:rsidRDefault="00D7629D" w:rsidP="00D7629D">
            <w:pPr>
              <w:jc w:val="right"/>
              <w:rPr>
                <w:color w:val="FF0000"/>
                <w:sz w:val="22"/>
                <w:szCs w:val="22"/>
              </w:rPr>
            </w:pPr>
            <w:r w:rsidRPr="00654DFA">
              <w:rPr>
                <w:rFonts w:eastAsia="Times New Roman"/>
                <w:color w:val="000000"/>
                <w:sz w:val="22"/>
                <w:szCs w:val="22"/>
              </w:rPr>
              <w:t>0,57</w:t>
            </w:r>
          </w:p>
        </w:tc>
        <w:tc>
          <w:tcPr>
            <w:tcW w:w="1078" w:type="dxa"/>
            <w:vAlign w:val="center"/>
          </w:tcPr>
          <w:p w14:paraId="360E74DE" w14:textId="5F433EB1" w:rsidR="00D7629D" w:rsidRPr="00BA1B56" w:rsidRDefault="00D7629D" w:rsidP="00D7629D">
            <w:pPr>
              <w:jc w:val="right"/>
              <w:rPr>
                <w:color w:val="FF0000"/>
                <w:sz w:val="22"/>
                <w:szCs w:val="22"/>
              </w:rPr>
            </w:pPr>
            <w:r w:rsidRPr="00654DFA">
              <w:rPr>
                <w:rFonts w:eastAsia="Times New Roman"/>
                <w:color w:val="000000"/>
                <w:sz w:val="22"/>
                <w:szCs w:val="22"/>
              </w:rPr>
              <w:t>0,30</w:t>
            </w:r>
          </w:p>
        </w:tc>
        <w:tc>
          <w:tcPr>
            <w:tcW w:w="1089" w:type="dxa"/>
            <w:vAlign w:val="center"/>
          </w:tcPr>
          <w:p w14:paraId="63A64196" w14:textId="065F4028" w:rsidR="00D7629D" w:rsidRPr="00BA1B56" w:rsidRDefault="00D7629D" w:rsidP="00D7629D">
            <w:pPr>
              <w:jc w:val="right"/>
              <w:rPr>
                <w:color w:val="FF0000"/>
                <w:sz w:val="22"/>
                <w:szCs w:val="22"/>
              </w:rPr>
            </w:pPr>
            <w:r w:rsidRPr="00654DFA">
              <w:rPr>
                <w:rFonts w:eastAsia="Times New Roman"/>
                <w:color w:val="000000"/>
                <w:sz w:val="22"/>
                <w:szCs w:val="22"/>
              </w:rPr>
              <w:t>208.564,87</w:t>
            </w:r>
          </w:p>
        </w:tc>
        <w:tc>
          <w:tcPr>
            <w:tcW w:w="1078" w:type="dxa"/>
            <w:vAlign w:val="center"/>
          </w:tcPr>
          <w:p w14:paraId="7C2F08A1" w14:textId="47EE83B0" w:rsidR="00D7629D" w:rsidRPr="00BA1B56" w:rsidRDefault="00D7629D" w:rsidP="00D7629D">
            <w:pPr>
              <w:jc w:val="right"/>
              <w:rPr>
                <w:color w:val="FF0000"/>
                <w:sz w:val="22"/>
                <w:szCs w:val="22"/>
              </w:rPr>
            </w:pPr>
            <w:r w:rsidRPr="00654DFA">
              <w:rPr>
                <w:rFonts w:eastAsia="Times New Roman"/>
                <w:color w:val="000000"/>
                <w:sz w:val="22"/>
                <w:szCs w:val="22"/>
              </w:rPr>
              <w:t>-10,29</w:t>
            </w:r>
          </w:p>
        </w:tc>
      </w:tr>
      <w:tr w:rsidR="00D7629D" w:rsidRPr="00BA1B56" w14:paraId="56D0B7F4" w14:textId="77777777" w:rsidTr="00D7629D">
        <w:trPr>
          <w:trHeight w:val="20"/>
          <w:jc w:val="center"/>
        </w:trPr>
        <w:tc>
          <w:tcPr>
            <w:tcW w:w="3758" w:type="dxa"/>
            <w:shd w:val="clear" w:color="auto" w:fill="auto"/>
            <w:noWrap/>
            <w:vAlign w:val="bottom"/>
          </w:tcPr>
          <w:p w14:paraId="2DD16DAF" w14:textId="16DF6ADC" w:rsidR="00D7629D" w:rsidRPr="00BA1B56" w:rsidRDefault="00D7629D" w:rsidP="00BC1BC5">
            <w:pPr>
              <w:rPr>
                <w:color w:val="FF0000"/>
                <w:sz w:val="22"/>
                <w:szCs w:val="22"/>
              </w:rPr>
            </w:pPr>
            <w:r w:rsidRPr="00654DFA">
              <w:rPr>
                <w:rFonts w:eastAsia="Times New Roman"/>
                <w:color w:val="000000"/>
                <w:sz w:val="22"/>
                <w:szCs w:val="22"/>
              </w:rPr>
              <w:t xml:space="preserve">Vải dệt thoi từ sợi tơ (filament) tổng hợp </w:t>
            </w:r>
          </w:p>
        </w:tc>
        <w:tc>
          <w:tcPr>
            <w:tcW w:w="1073" w:type="dxa"/>
            <w:shd w:val="clear" w:color="auto" w:fill="auto"/>
            <w:noWrap/>
            <w:vAlign w:val="center"/>
          </w:tcPr>
          <w:p w14:paraId="5669A931" w14:textId="3EC45399" w:rsidR="00D7629D" w:rsidRPr="00BA1B56" w:rsidRDefault="00D7629D" w:rsidP="00D7629D">
            <w:pPr>
              <w:jc w:val="center"/>
              <w:rPr>
                <w:color w:val="FF0000"/>
                <w:sz w:val="22"/>
                <w:szCs w:val="22"/>
              </w:rPr>
            </w:pPr>
            <w:r w:rsidRPr="00654DFA">
              <w:rPr>
                <w:rFonts w:eastAsia="Times New Roman"/>
                <w:color w:val="000000"/>
                <w:sz w:val="22"/>
                <w:szCs w:val="22"/>
              </w:rPr>
              <w:t>1000 m2</w:t>
            </w:r>
          </w:p>
        </w:tc>
        <w:tc>
          <w:tcPr>
            <w:tcW w:w="996" w:type="dxa"/>
            <w:vAlign w:val="center"/>
          </w:tcPr>
          <w:p w14:paraId="2E8C95BE" w14:textId="6C631ECB" w:rsidR="00D7629D" w:rsidRPr="00BA1B56" w:rsidRDefault="00D7629D" w:rsidP="00D7629D">
            <w:pPr>
              <w:jc w:val="right"/>
              <w:rPr>
                <w:color w:val="FF0000"/>
                <w:sz w:val="22"/>
                <w:szCs w:val="22"/>
              </w:rPr>
            </w:pPr>
            <w:r w:rsidRPr="00654DFA">
              <w:rPr>
                <w:rFonts w:eastAsia="Times New Roman"/>
                <w:color w:val="000000"/>
                <w:sz w:val="22"/>
                <w:szCs w:val="22"/>
              </w:rPr>
              <w:t>28.684,43</w:t>
            </w:r>
          </w:p>
        </w:tc>
        <w:tc>
          <w:tcPr>
            <w:tcW w:w="1078" w:type="dxa"/>
            <w:vAlign w:val="center"/>
          </w:tcPr>
          <w:p w14:paraId="625964CD" w14:textId="122E2758" w:rsidR="00D7629D" w:rsidRPr="00BA1B56" w:rsidRDefault="00D7629D" w:rsidP="00D7629D">
            <w:pPr>
              <w:jc w:val="right"/>
              <w:rPr>
                <w:color w:val="FF0000"/>
                <w:sz w:val="22"/>
                <w:szCs w:val="22"/>
              </w:rPr>
            </w:pPr>
            <w:r w:rsidRPr="00654DFA">
              <w:rPr>
                <w:rFonts w:eastAsia="Times New Roman"/>
                <w:color w:val="000000"/>
                <w:sz w:val="22"/>
                <w:szCs w:val="22"/>
              </w:rPr>
              <w:t>3,19</w:t>
            </w:r>
          </w:p>
        </w:tc>
        <w:tc>
          <w:tcPr>
            <w:tcW w:w="1078" w:type="dxa"/>
            <w:vAlign w:val="center"/>
          </w:tcPr>
          <w:p w14:paraId="1A7CF0F4" w14:textId="3E950DB2" w:rsidR="00D7629D" w:rsidRPr="00BA1B56" w:rsidRDefault="00D7629D" w:rsidP="00D7629D">
            <w:pPr>
              <w:jc w:val="right"/>
              <w:rPr>
                <w:color w:val="FF0000"/>
                <w:sz w:val="22"/>
                <w:szCs w:val="22"/>
              </w:rPr>
            </w:pPr>
            <w:r w:rsidRPr="00654DFA">
              <w:rPr>
                <w:rFonts w:eastAsia="Times New Roman"/>
                <w:color w:val="000000"/>
                <w:sz w:val="22"/>
                <w:szCs w:val="22"/>
              </w:rPr>
              <w:t>36,44</w:t>
            </w:r>
          </w:p>
        </w:tc>
        <w:tc>
          <w:tcPr>
            <w:tcW w:w="1089" w:type="dxa"/>
            <w:vAlign w:val="center"/>
          </w:tcPr>
          <w:p w14:paraId="46348A5F" w14:textId="382DDBF5" w:rsidR="00D7629D" w:rsidRPr="00BA1B56" w:rsidRDefault="00D7629D" w:rsidP="00D7629D">
            <w:pPr>
              <w:jc w:val="right"/>
              <w:rPr>
                <w:color w:val="FF0000"/>
                <w:sz w:val="22"/>
                <w:szCs w:val="22"/>
              </w:rPr>
            </w:pPr>
            <w:r w:rsidRPr="00654DFA">
              <w:rPr>
                <w:rFonts w:eastAsia="Times New Roman"/>
                <w:color w:val="000000"/>
                <w:sz w:val="22"/>
                <w:szCs w:val="22"/>
              </w:rPr>
              <w:t>105.385,15</w:t>
            </w:r>
          </w:p>
        </w:tc>
        <w:tc>
          <w:tcPr>
            <w:tcW w:w="1078" w:type="dxa"/>
            <w:vAlign w:val="center"/>
          </w:tcPr>
          <w:p w14:paraId="68AD2E29" w14:textId="31950648" w:rsidR="00D7629D" w:rsidRPr="00BA1B56" w:rsidRDefault="00D7629D" w:rsidP="00D7629D">
            <w:pPr>
              <w:jc w:val="right"/>
              <w:rPr>
                <w:color w:val="FF0000"/>
                <w:sz w:val="22"/>
                <w:szCs w:val="22"/>
              </w:rPr>
            </w:pPr>
            <w:r w:rsidRPr="00654DFA">
              <w:rPr>
                <w:rFonts w:eastAsia="Times New Roman"/>
                <w:color w:val="000000"/>
                <w:sz w:val="22"/>
                <w:szCs w:val="22"/>
              </w:rPr>
              <w:t>7,88</w:t>
            </w:r>
          </w:p>
        </w:tc>
      </w:tr>
    </w:tbl>
    <w:p w14:paraId="3F67273C" w14:textId="0B122FB4" w:rsidR="00E53AC4" w:rsidRPr="00654DFA" w:rsidRDefault="00E53AC4" w:rsidP="00247229">
      <w:pPr>
        <w:shd w:val="clear" w:color="auto" w:fill="FFFFFF"/>
        <w:spacing w:before="120" w:after="120" w:line="288" w:lineRule="auto"/>
        <w:jc w:val="right"/>
        <w:rPr>
          <w:i/>
          <w:sz w:val="26"/>
          <w:szCs w:val="26"/>
        </w:rPr>
      </w:pPr>
      <w:r w:rsidRPr="00654DFA">
        <w:rPr>
          <w:i/>
          <w:sz w:val="26"/>
          <w:szCs w:val="26"/>
        </w:rPr>
        <w:t>Nguồn: Tổng hợp số liệu từ các Cục Thố</w:t>
      </w:r>
      <w:r w:rsidR="00F9215A" w:rsidRPr="00654DFA">
        <w:rPr>
          <w:i/>
          <w:sz w:val="26"/>
          <w:szCs w:val="26"/>
        </w:rPr>
        <w:t>ng kê</w:t>
      </w:r>
    </w:p>
    <w:p w14:paraId="259E9F62" w14:textId="15CFBF79" w:rsidR="000C34E7" w:rsidRPr="00654DFA" w:rsidRDefault="000C34E7" w:rsidP="000C34E7">
      <w:pPr>
        <w:spacing w:before="120" w:after="120"/>
        <w:jc w:val="center"/>
        <w:rPr>
          <w:b/>
          <w:spacing w:val="-4"/>
          <w:sz w:val="26"/>
          <w:szCs w:val="26"/>
        </w:rPr>
      </w:pPr>
      <w:r w:rsidRPr="00654DFA">
        <w:rPr>
          <w:b/>
          <w:spacing w:val="-4"/>
          <w:sz w:val="26"/>
          <w:szCs w:val="26"/>
        </w:rPr>
        <w:t xml:space="preserve">Bảng </w:t>
      </w:r>
      <w:r w:rsidR="00F7526E" w:rsidRPr="00654DFA">
        <w:rPr>
          <w:b/>
          <w:spacing w:val="-4"/>
          <w:sz w:val="26"/>
          <w:szCs w:val="26"/>
        </w:rPr>
        <w:t>02</w:t>
      </w:r>
      <w:r w:rsidRPr="00654DFA">
        <w:rPr>
          <w:b/>
          <w:spacing w:val="-4"/>
          <w:sz w:val="26"/>
          <w:szCs w:val="26"/>
        </w:rPr>
        <w:t xml:space="preserve">: Khối lượng tiêu thụ một số sản phẩm CNHT ngành dệt may tại một số địa phương tháng </w:t>
      </w:r>
      <w:r w:rsidR="00654DFA" w:rsidRPr="00654DFA">
        <w:rPr>
          <w:b/>
          <w:spacing w:val="-4"/>
          <w:sz w:val="26"/>
          <w:szCs w:val="26"/>
        </w:rPr>
        <w:t>3</w:t>
      </w:r>
      <w:r w:rsidR="00CD3814" w:rsidRPr="00654DFA">
        <w:rPr>
          <w:b/>
          <w:spacing w:val="-4"/>
          <w:sz w:val="26"/>
          <w:szCs w:val="26"/>
        </w:rPr>
        <w:t xml:space="preserve"> và</w:t>
      </w:r>
      <w:r w:rsidR="00654DFA" w:rsidRPr="00654DFA">
        <w:rPr>
          <w:b/>
          <w:spacing w:val="-4"/>
          <w:sz w:val="26"/>
          <w:szCs w:val="26"/>
        </w:rPr>
        <w:t xml:space="preserve"> 3</w:t>
      </w:r>
      <w:r w:rsidR="00CD3814" w:rsidRPr="00654DFA">
        <w:rPr>
          <w:b/>
          <w:spacing w:val="-4"/>
          <w:sz w:val="26"/>
          <w:szCs w:val="26"/>
        </w:rPr>
        <w:t xml:space="preserve"> tháng đầu</w:t>
      </w:r>
      <w:r w:rsidRPr="00654DFA">
        <w:rPr>
          <w:b/>
          <w:spacing w:val="-4"/>
          <w:sz w:val="26"/>
          <w:szCs w:val="26"/>
        </w:rPr>
        <w:t xml:space="preserve"> năm 202</w:t>
      </w:r>
      <w:r w:rsidR="00E14E89" w:rsidRPr="00654DFA">
        <w:rPr>
          <w:b/>
          <w:spacing w:val="-4"/>
          <w:sz w:val="26"/>
          <w:szCs w:val="26"/>
        </w:rPr>
        <w:t>1</w:t>
      </w:r>
    </w:p>
    <w:tbl>
      <w:tblPr>
        <w:tblW w:w="1021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22"/>
        <w:gridCol w:w="1074"/>
        <w:gridCol w:w="1206"/>
        <w:gridCol w:w="974"/>
        <w:gridCol w:w="974"/>
        <w:gridCol w:w="1206"/>
        <w:gridCol w:w="974"/>
      </w:tblGrid>
      <w:tr w:rsidR="00654DFA" w:rsidRPr="00654DFA" w14:paraId="342DF562" w14:textId="77777777" w:rsidTr="00BC1BC5">
        <w:trPr>
          <w:trHeight w:val="20"/>
          <w:tblHeader/>
          <w:jc w:val="center"/>
        </w:trPr>
        <w:tc>
          <w:tcPr>
            <w:tcW w:w="3822" w:type="dxa"/>
            <w:shd w:val="clear" w:color="000000" w:fill="FFFFFF"/>
            <w:noWrap/>
            <w:vAlign w:val="center"/>
          </w:tcPr>
          <w:p w14:paraId="2707BF7D" w14:textId="77777777" w:rsidR="00CD3814" w:rsidRPr="00654DFA" w:rsidRDefault="00CD3814" w:rsidP="00BC1BC5">
            <w:pPr>
              <w:jc w:val="center"/>
              <w:rPr>
                <w:rFonts w:eastAsia="Times New Roman"/>
                <w:b/>
                <w:bCs/>
                <w:sz w:val="22"/>
                <w:szCs w:val="22"/>
              </w:rPr>
            </w:pPr>
            <w:r w:rsidRPr="00654DFA">
              <w:rPr>
                <w:rFonts w:eastAsia="Times New Roman"/>
                <w:b/>
                <w:bCs/>
                <w:sz w:val="22"/>
                <w:szCs w:val="22"/>
              </w:rPr>
              <w:t>Tên sản phẩm</w:t>
            </w:r>
          </w:p>
        </w:tc>
        <w:tc>
          <w:tcPr>
            <w:tcW w:w="1074" w:type="dxa"/>
            <w:shd w:val="clear" w:color="000000" w:fill="FFFFFF"/>
            <w:noWrap/>
            <w:vAlign w:val="center"/>
          </w:tcPr>
          <w:p w14:paraId="6F49DCBF" w14:textId="77777777" w:rsidR="00CD3814" w:rsidRPr="00654DFA" w:rsidRDefault="00CD3814" w:rsidP="00BC1BC5">
            <w:pPr>
              <w:jc w:val="center"/>
              <w:rPr>
                <w:rFonts w:eastAsia="Times New Roman"/>
                <w:b/>
                <w:bCs/>
                <w:sz w:val="22"/>
                <w:szCs w:val="22"/>
              </w:rPr>
            </w:pPr>
            <w:r w:rsidRPr="00654DFA">
              <w:rPr>
                <w:rFonts w:eastAsia="Times New Roman"/>
                <w:b/>
                <w:bCs/>
                <w:sz w:val="22"/>
                <w:szCs w:val="22"/>
              </w:rPr>
              <w:t>ĐVT</w:t>
            </w:r>
          </w:p>
        </w:tc>
        <w:tc>
          <w:tcPr>
            <w:tcW w:w="996" w:type="dxa"/>
            <w:shd w:val="clear" w:color="000000" w:fill="FFFFFF"/>
            <w:vAlign w:val="center"/>
          </w:tcPr>
          <w:p w14:paraId="7FA69062" w14:textId="093FD550" w:rsidR="00CD3814" w:rsidRPr="00654DFA" w:rsidRDefault="00CD3814" w:rsidP="00654DFA">
            <w:pPr>
              <w:jc w:val="center"/>
              <w:rPr>
                <w:b/>
                <w:sz w:val="22"/>
                <w:szCs w:val="22"/>
              </w:rPr>
            </w:pPr>
            <w:r w:rsidRPr="00654DFA">
              <w:rPr>
                <w:b/>
                <w:sz w:val="22"/>
                <w:szCs w:val="22"/>
              </w:rPr>
              <w:t xml:space="preserve">Tháng </w:t>
            </w:r>
            <w:r w:rsidR="00654DFA" w:rsidRPr="00654DFA">
              <w:rPr>
                <w:b/>
                <w:sz w:val="22"/>
                <w:szCs w:val="22"/>
              </w:rPr>
              <w:t>3</w:t>
            </w:r>
            <w:r w:rsidRPr="00654DFA">
              <w:rPr>
                <w:b/>
                <w:sz w:val="22"/>
                <w:szCs w:val="22"/>
              </w:rPr>
              <w:t>/2021</w:t>
            </w:r>
          </w:p>
        </w:tc>
        <w:tc>
          <w:tcPr>
            <w:tcW w:w="1078" w:type="dxa"/>
            <w:shd w:val="clear" w:color="000000" w:fill="FFFFFF"/>
            <w:vAlign w:val="center"/>
          </w:tcPr>
          <w:p w14:paraId="33FDE954" w14:textId="6A007F2B" w:rsidR="00CD3814" w:rsidRPr="00654DFA" w:rsidRDefault="00CD3814" w:rsidP="00654DFA">
            <w:pPr>
              <w:jc w:val="center"/>
              <w:rPr>
                <w:b/>
                <w:sz w:val="22"/>
                <w:szCs w:val="22"/>
              </w:rPr>
            </w:pPr>
            <w:r w:rsidRPr="00654DFA">
              <w:rPr>
                <w:b/>
                <w:sz w:val="22"/>
                <w:szCs w:val="22"/>
              </w:rPr>
              <w:t>So với T</w:t>
            </w:r>
            <w:r w:rsidR="00654DFA" w:rsidRPr="00654DFA">
              <w:rPr>
                <w:b/>
                <w:sz w:val="22"/>
                <w:szCs w:val="22"/>
              </w:rPr>
              <w:t>2</w:t>
            </w:r>
            <w:r w:rsidRPr="00654DFA">
              <w:rPr>
                <w:b/>
                <w:sz w:val="22"/>
                <w:szCs w:val="22"/>
              </w:rPr>
              <w:t>/2021 (%)</w:t>
            </w:r>
          </w:p>
        </w:tc>
        <w:tc>
          <w:tcPr>
            <w:tcW w:w="1078" w:type="dxa"/>
            <w:shd w:val="clear" w:color="000000" w:fill="FFFFFF"/>
            <w:vAlign w:val="center"/>
          </w:tcPr>
          <w:p w14:paraId="2EECFA62" w14:textId="28CDE681" w:rsidR="00CD3814" w:rsidRPr="00654DFA" w:rsidRDefault="00CD3814" w:rsidP="00654DFA">
            <w:pPr>
              <w:jc w:val="center"/>
              <w:rPr>
                <w:b/>
                <w:sz w:val="22"/>
                <w:szCs w:val="22"/>
              </w:rPr>
            </w:pPr>
            <w:r w:rsidRPr="00654DFA">
              <w:rPr>
                <w:b/>
                <w:sz w:val="22"/>
                <w:szCs w:val="22"/>
              </w:rPr>
              <w:t>So với T</w:t>
            </w:r>
            <w:r w:rsidR="00654DFA" w:rsidRPr="00654DFA">
              <w:rPr>
                <w:b/>
                <w:sz w:val="22"/>
                <w:szCs w:val="22"/>
              </w:rPr>
              <w:t>3</w:t>
            </w:r>
            <w:r w:rsidRPr="00654DFA">
              <w:rPr>
                <w:b/>
                <w:sz w:val="22"/>
                <w:szCs w:val="22"/>
              </w:rPr>
              <w:t>/2020 (%)</w:t>
            </w:r>
          </w:p>
        </w:tc>
        <w:tc>
          <w:tcPr>
            <w:tcW w:w="1090" w:type="dxa"/>
            <w:shd w:val="clear" w:color="000000" w:fill="FFFFFF"/>
            <w:vAlign w:val="center"/>
          </w:tcPr>
          <w:p w14:paraId="544E4449" w14:textId="613B6D0C" w:rsidR="00CD3814" w:rsidRPr="00654DFA" w:rsidRDefault="00654DFA" w:rsidP="00BC1BC5">
            <w:pPr>
              <w:jc w:val="center"/>
              <w:rPr>
                <w:b/>
                <w:sz w:val="22"/>
                <w:szCs w:val="22"/>
              </w:rPr>
            </w:pPr>
            <w:r w:rsidRPr="00654DFA">
              <w:rPr>
                <w:b/>
                <w:sz w:val="22"/>
                <w:szCs w:val="22"/>
              </w:rPr>
              <w:t>3</w:t>
            </w:r>
            <w:r w:rsidR="00CD3814" w:rsidRPr="00654DFA">
              <w:rPr>
                <w:b/>
                <w:sz w:val="22"/>
                <w:szCs w:val="22"/>
              </w:rPr>
              <w:t>T/2021</w:t>
            </w:r>
          </w:p>
        </w:tc>
        <w:tc>
          <w:tcPr>
            <w:tcW w:w="1078" w:type="dxa"/>
            <w:shd w:val="clear" w:color="000000" w:fill="FFFFFF"/>
            <w:vAlign w:val="center"/>
          </w:tcPr>
          <w:p w14:paraId="599E97AF" w14:textId="279C48A6" w:rsidR="00CD3814" w:rsidRPr="00654DFA" w:rsidRDefault="00CD3814" w:rsidP="00654DFA">
            <w:pPr>
              <w:jc w:val="center"/>
              <w:rPr>
                <w:b/>
                <w:sz w:val="22"/>
                <w:szCs w:val="22"/>
              </w:rPr>
            </w:pPr>
            <w:r w:rsidRPr="00654DFA">
              <w:rPr>
                <w:b/>
                <w:sz w:val="22"/>
                <w:szCs w:val="22"/>
              </w:rPr>
              <w:t xml:space="preserve">So với </w:t>
            </w:r>
            <w:r w:rsidR="00654DFA" w:rsidRPr="00654DFA">
              <w:rPr>
                <w:b/>
                <w:sz w:val="22"/>
                <w:szCs w:val="22"/>
              </w:rPr>
              <w:t>3</w:t>
            </w:r>
            <w:r w:rsidRPr="00654DFA">
              <w:rPr>
                <w:b/>
                <w:sz w:val="22"/>
                <w:szCs w:val="22"/>
              </w:rPr>
              <w:t>T/2020 (%)</w:t>
            </w:r>
          </w:p>
        </w:tc>
      </w:tr>
      <w:tr w:rsidR="00D7629D" w:rsidRPr="00BA1B56" w14:paraId="571FED98" w14:textId="77777777" w:rsidTr="00D7629D">
        <w:trPr>
          <w:trHeight w:val="20"/>
          <w:jc w:val="center"/>
        </w:trPr>
        <w:tc>
          <w:tcPr>
            <w:tcW w:w="3822" w:type="dxa"/>
            <w:shd w:val="clear" w:color="auto" w:fill="auto"/>
            <w:noWrap/>
            <w:vAlign w:val="bottom"/>
          </w:tcPr>
          <w:p w14:paraId="505BE855" w14:textId="17138D2B" w:rsidR="00D7629D" w:rsidRPr="00BA1B56" w:rsidRDefault="00D7629D" w:rsidP="00BC1BC5">
            <w:pPr>
              <w:rPr>
                <w:color w:val="FF0000"/>
                <w:sz w:val="22"/>
                <w:szCs w:val="22"/>
              </w:rPr>
            </w:pPr>
            <w:r w:rsidRPr="00D7629D">
              <w:rPr>
                <w:rFonts w:eastAsia="Times New Roman"/>
                <w:color w:val="000000"/>
                <w:sz w:val="22"/>
                <w:szCs w:val="22"/>
              </w:rPr>
              <w:t>Bao và túi dùng để đóng, gói hàng từ nguyên liệu dệt khác</w:t>
            </w:r>
          </w:p>
        </w:tc>
        <w:tc>
          <w:tcPr>
            <w:tcW w:w="1074" w:type="dxa"/>
            <w:shd w:val="clear" w:color="auto" w:fill="auto"/>
            <w:noWrap/>
            <w:vAlign w:val="center"/>
          </w:tcPr>
          <w:p w14:paraId="70ECF0D9" w14:textId="0B069EF6" w:rsidR="00D7629D" w:rsidRPr="00BA1B56" w:rsidRDefault="00D7629D" w:rsidP="00D7629D">
            <w:pPr>
              <w:jc w:val="center"/>
              <w:rPr>
                <w:color w:val="FF0000"/>
                <w:sz w:val="22"/>
                <w:szCs w:val="22"/>
              </w:rPr>
            </w:pPr>
            <w:r w:rsidRPr="00D7629D">
              <w:rPr>
                <w:rFonts w:eastAsia="Times New Roman"/>
                <w:color w:val="000000"/>
                <w:sz w:val="22"/>
                <w:szCs w:val="22"/>
              </w:rPr>
              <w:t>1000 cái</w:t>
            </w:r>
          </w:p>
        </w:tc>
        <w:tc>
          <w:tcPr>
            <w:tcW w:w="996" w:type="dxa"/>
            <w:vAlign w:val="center"/>
          </w:tcPr>
          <w:p w14:paraId="4CE0AB38" w14:textId="45AE3F66" w:rsidR="00D7629D" w:rsidRPr="00BA1B56" w:rsidRDefault="00D7629D" w:rsidP="00D7629D">
            <w:pPr>
              <w:jc w:val="right"/>
              <w:rPr>
                <w:color w:val="FF0000"/>
                <w:sz w:val="22"/>
                <w:szCs w:val="22"/>
              </w:rPr>
            </w:pPr>
            <w:r w:rsidRPr="00D7629D">
              <w:rPr>
                <w:rFonts w:eastAsia="Times New Roman"/>
                <w:color w:val="000000"/>
                <w:sz w:val="22"/>
                <w:szCs w:val="22"/>
              </w:rPr>
              <w:t>43.681,71</w:t>
            </w:r>
          </w:p>
        </w:tc>
        <w:tc>
          <w:tcPr>
            <w:tcW w:w="1078" w:type="dxa"/>
            <w:vAlign w:val="center"/>
          </w:tcPr>
          <w:p w14:paraId="62155CE2" w14:textId="7B4A84EE" w:rsidR="00D7629D" w:rsidRPr="00BA1B56" w:rsidRDefault="00D7629D" w:rsidP="00D7629D">
            <w:pPr>
              <w:jc w:val="right"/>
              <w:rPr>
                <w:color w:val="FF0000"/>
                <w:sz w:val="22"/>
                <w:szCs w:val="22"/>
              </w:rPr>
            </w:pPr>
            <w:r w:rsidRPr="00D7629D">
              <w:rPr>
                <w:rFonts w:eastAsia="Times New Roman"/>
                <w:color w:val="000000"/>
                <w:sz w:val="22"/>
                <w:szCs w:val="22"/>
              </w:rPr>
              <w:t>55,74</w:t>
            </w:r>
          </w:p>
        </w:tc>
        <w:tc>
          <w:tcPr>
            <w:tcW w:w="1078" w:type="dxa"/>
            <w:vAlign w:val="center"/>
          </w:tcPr>
          <w:p w14:paraId="68992643" w14:textId="02FCE663" w:rsidR="00D7629D" w:rsidRPr="00BA1B56" w:rsidRDefault="00D7629D" w:rsidP="00D7629D">
            <w:pPr>
              <w:jc w:val="right"/>
              <w:rPr>
                <w:color w:val="FF0000"/>
                <w:sz w:val="22"/>
                <w:szCs w:val="22"/>
              </w:rPr>
            </w:pPr>
            <w:r w:rsidRPr="00D7629D">
              <w:rPr>
                <w:rFonts w:eastAsia="Times New Roman"/>
                <w:color w:val="000000"/>
                <w:sz w:val="22"/>
                <w:szCs w:val="22"/>
              </w:rPr>
              <w:t>31,25</w:t>
            </w:r>
          </w:p>
        </w:tc>
        <w:tc>
          <w:tcPr>
            <w:tcW w:w="1090" w:type="dxa"/>
            <w:vAlign w:val="center"/>
          </w:tcPr>
          <w:p w14:paraId="565DC236" w14:textId="32716020" w:rsidR="00D7629D" w:rsidRPr="00BA1B56" w:rsidRDefault="00D7629D" w:rsidP="00D7629D">
            <w:pPr>
              <w:jc w:val="right"/>
              <w:rPr>
                <w:color w:val="FF0000"/>
                <w:sz w:val="22"/>
                <w:szCs w:val="22"/>
              </w:rPr>
            </w:pPr>
            <w:r w:rsidRPr="00D7629D">
              <w:rPr>
                <w:rFonts w:eastAsia="Times New Roman"/>
                <w:color w:val="000000"/>
                <w:sz w:val="22"/>
                <w:szCs w:val="22"/>
              </w:rPr>
              <w:t>117.816,76</w:t>
            </w:r>
          </w:p>
        </w:tc>
        <w:tc>
          <w:tcPr>
            <w:tcW w:w="1078" w:type="dxa"/>
            <w:vAlign w:val="center"/>
          </w:tcPr>
          <w:p w14:paraId="65F084B4" w14:textId="798BCA35" w:rsidR="00D7629D" w:rsidRPr="00BA1B56" w:rsidRDefault="00D7629D" w:rsidP="00D7629D">
            <w:pPr>
              <w:jc w:val="right"/>
              <w:rPr>
                <w:color w:val="FF0000"/>
                <w:sz w:val="22"/>
                <w:szCs w:val="22"/>
              </w:rPr>
            </w:pPr>
            <w:r w:rsidRPr="00D7629D">
              <w:rPr>
                <w:rFonts w:eastAsia="Times New Roman"/>
                <w:color w:val="000000"/>
                <w:sz w:val="22"/>
                <w:szCs w:val="22"/>
              </w:rPr>
              <w:t>12,56</w:t>
            </w:r>
          </w:p>
        </w:tc>
      </w:tr>
      <w:tr w:rsidR="00D7629D" w:rsidRPr="00BA1B56" w14:paraId="73D5B3EC" w14:textId="77777777" w:rsidTr="00D7629D">
        <w:trPr>
          <w:trHeight w:val="20"/>
          <w:jc w:val="center"/>
        </w:trPr>
        <w:tc>
          <w:tcPr>
            <w:tcW w:w="3822" w:type="dxa"/>
            <w:shd w:val="clear" w:color="auto" w:fill="auto"/>
            <w:noWrap/>
            <w:vAlign w:val="bottom"/>
          </w:tcPr>
          <w:p w14:paraId="7EEAB1E3" w14:textId="6518F00C" w:rsidR="00D7629D" w:rsidRPr="00BA1B56" w:rsidRDefault="00D7629D" w:rsidP="00BC1BC5">
            <w:pPr>
              <w:rPr>
                <w:color w:val="FF0000"/>
                <w:sz w:val="22"/>
                <w:szCs w:val="22"/>
              </w:rPr>
            </w:pPr>
            <w:r w:rsidRPr="00D7629D">
              <w:rPr>
                <w:rFonts w:eastAsia="Times New Roman"/>
                <w:color w:val="000000"/>
                <w:sz w:val="22"/>
                <w:szCs w:val="22"/>
              </w:rPr>
              <w:t xml:space="preserve">Sợi tơ (filament) tổng hợp </w:t>
            </w:r>
          </w:p>
        </w:tc>
        <w:tc>
          <w:tcPr>
            <w:tcW w:w="1074" w:type="dxa"/>
            <w:shd w:val="clear" w:color="auto" w:fill="auto"/>
            <w:noWrap/>
            <w:vAlign w:val="center"/>
          </w:tcPr>
          <w:p w14:paraId="0CB75139" w14:textId="77C65491" w:rsidR="00D7629D" w:rsidRPr="00BA1B56" w:rsidRDefault="00D7629D" w:rsidP="00D7629D">
            <w:pPr>
              <w:jc w:val="center"/>
              <w:rPr>
                <w:color w:val="FF0000"/>
                <w:sz w:val="22"/>
                <w:szCs w:val="22"/>
              </w:rPr>
            </w:pPr>
            <w:r w:rsidRPr="00D7629D">
              <w:rPr>
                <w:rFonts w:eastAsia="Times New Roman"/>
                <w:color w:val="000000"/>
                <w:sz w:val="22"/>
                <w:szCs w:val="22"/>
              </w:rPr>
              <w:t>Tấn</w:t>
            </w:r>
          </w:p>
        </w:tc>
        <w:tc>
          <w:tcPr>
            <w:tcW w:w="996" w:type="dxa"/>
            <w:vAlign w:val="center"/>
          </w:tcPr>
          <w:p w14:paraId="6FB39FA4" w14:textId="40DF1297" w:rsidR="00D7629D" w:rsidRPr="00BA1B56" w:rsidRDefault="00D7629D" w:rsidP="00D7629D">
            <w:pPr>
              <w:jc w:val="right"/>
              <w:rPr>
                <w:color w:val="FF0000"/>
                <w:sz w:val="22"/>
                <w:szCs w:val="22"/>
              </w:rPr>
            </w:pPr>
            <w:r w:rsidRPr="00D7629D">
              <w:rPr>
                <w:rFonts w:eastAsia="Times New Roman"/>
                <w:color w:val="000000"/>
                <w:sz w:val="22"/>
                <w:szCs w:val="22"/>
              </w:rPr>
              <w:t>134.406,86</w:t>
            </w:r>
          </w:p>
        </w:tc>
        <w:tc>
          <w:tcPr>
            <w:tcW w:w="1078" w:type="dxa"/>
            <w:vAlign w:val="center"/>
          </w:tcPr>
          <w:p w14:paraId="59004FA9" w14:textId="47232305" w:rsidR="00D7629D" w:rsidRPr="00BA1B56" w:rsidRDefault="00D7629D" w:rsidP="00D7629D">
            <w:pPr>
              <w:jc w:val="right"/>
              <w:rPr>
                <w:color w:val="FF0000"/>
                <w:sz w:val="22"/>
                <w:szCs w:val="22"/>
              </w:rPr>
            </w:pPr>
            <w:r w:rsidRPr="00D7629D">
              <w:rPr>
                <w:rFonts w:eastAsia="Times New Roman"/>
                <w:color w:val="000000"/>
                <w:sz w:val="22"/>
                <w:szCs w:val="22"/>
              </w:rPr>
              <w:t>29,77</w:t>
            </w:r>
          </w:p>
        </w:tc>
        <w:tc>
          <w:tcPr>
            <w:tcW w:w="1078" w:type="dxa"/>
            <w:vAlign w:val="center"/>
          </w:tcPr>
          <w:p w14:paraId="7BFCF49C" w14:textId="5B56F8EB" w:rsidR="00D7629D" w:rsidRPr="00BA1B56" w:rsidRDefault="00D7629D" w:rsidP="00D7629D">
            <w:pPr>
              <w:jc w:val="right"/>
              <w:rPr>
                <w:color w:val="FF0000"/>
                <w:sz w:val="22"/>
                <w:szCs w:val="22"/>
              </w:rPr>
            </w:pPr>
            <w:r w:rsidRPr="00D7629D">
              <w:rPr>
                <w:rFonts w:eastAsia="Times New Roman"/>
                <w:color w:val="000000"/>
                <w:sz w:val="22"/>
                <w:szCs w:val="22"/>
              </w:rPr>
              <w:t>26,63</w:t>
            </w:r>
          </w:p>
        </w:tc>
        <w:tc>
          <w:tcPr>
            <w:tcW w:w="1090" w:type="dxa"/>
            <w:vAlign w:val="center"/>
          </w:tcPr>
          <w:p w14:paraId="32410C4B" w14:textId="152C4EDE" w:rsidR="00D7629D" w:rsidRPr="00BA1B56" w:rsidRDefault="00D7629D" w:rsidP="00D7629D">
            <w:pPr>
              <w:jc w:val="right"/>
              <w:rPr>
                <w:color w:val="FF0000"/>
                <w:sz w:val="22"/>
                <w:szCs w:val="22"/>
              </w:rPr>
            </w:pPr>
            <w:r w:rsidRPr="00D7629D">
              <w:rPr>
                <w:rFonts w:eastAsia="Times New Roman"/>
                <w:color w:val="000000"/>
                <w:sz w:val="22"/>
                <w:szCs w:val="22"/>
              </w:rPr>
              <w:t>354.882,39</w:t>
            </w:r>
          </w:p>
        </w:tc>
        <w:tc>
          <w:tcPr>
            <w:tcW w:w="1078" w:type="dxa"/>
            <w:vAlign w:val="center"/>
          </w:tcPr>
          <w:p w14:paraId="04816A3F" w14:textId="544A5AED" w:rsidR="00D7629D" w:rsidRPr="00BA1B56" w:rsidRDefault="00D7629D" w:rsidP="00D7629D">
            <w:pPr>
              <w:jc w:val="right"/>
              <w:rPr>
                <w:color w:val="FF0000"/>
                <w:sz w:val="22"/>
                <w:szCs w:val="22"/>
              </w:rPr>
            </w:pPr>
            <w:r w:rsidRPr="00D7629D">
              <w:rPr>
                <w:rFonts w:eastAsia="Times New Roman"/>
                <w:color w:val="000000"/>
                <w:sz w:val="22"/>
                <w:szCs w:val="22"/>
              </w:rPr>
              <w:t>-0,73</w:t>
            </w:r>
          </w:p>
        </w:tc>
      </w:tr>
      <w:tr w:rsidR="00D7629D" w:rsidRPr="00BA1B56" w14:paraId="59DF1679" w14:textId="77777777" w:rsidTr="00D7629D">
        <w:trPr>
          <w:trHeight w:val="20"/>
          <w:jc w:val="center"/>
        </w:trPr>
        <w:tc>
          <w:tcPr>
            <w:tcW w:w="3822" w:type="dxa"/>
            <w:shd w:val="clear" w:color="auto" w:fill="auto"/>
            <w:noWrap/>
            <w:vAlign w:val="bottom"/>
          </w:tcPr>
          <w:p w14:paraId="6864580C" w14:textId="64434643" w:rsidR="00D7629D" w:rsidRPr="00BA1B56" w:rsidRDefault="00D7629D" w:rsidP="00BC1BC5">
            <w:pPr>
              <w:rPr>
                <w:color w:val="FF0000"/>
                <w:sz w:val="22"/>
                <w:szCs w:val="22"/>
              </w:rPr>
            </w:pPr>
            <w:r w:rsidRPr="00D7629D">
              <w:rPr>
                <w:rFonts w:eastAsia="Times New Roman"/>
                <w:color w:val="000000"/>
                <w:sz w:val="22"/>
                <w:szCs w:val="22"/>
              </w:rPr>
              <w:t xml:space="preserve">Sợi từ bông (staple) tổng hợp có tỷ trọng của loại bông này dưới 85% </w:t>
            </w:r>
          </w:p>
        </w:tc>
        <w:tc>
          <w:tcPr>
            <w:tcW w:w="1074" w:type="dxa"/>
            <w:shd w:val="clear" w:color="auto" w:fill="auto"/>
            <w:noWrap/>
            <w:vAlign w:val="center"/>
          </w:tcPr>
          <w:p w14:paraId="6C92B32D" w14:textId="76045D26" w:rsidR="00D7629D" w:rsidRPr="00BA1B56" w:rsidRDefault="00D7629D" w:rsidP="00D7629D">
            <w:pPr>
              <w:jc w:val="center"/>
              <w:rPr>
                <w:color w:val="FF0000"/>
                <w:sz w:val="22"/>
                <w:szCs w:val="22"/>
              </w:rPr>
            </w:pPr>
            <w:r w:rsidRPr="00D7629D">
              <w:rPr>
                <w:rFonts w:eastAsia="Times New Roman"/>
                <w:color w:val="000000"/>
                <w:sz w:val="22"/>
                <w:szCs w:val="22"/>
              </w:rPr>
              <w:t>Tấn</w:t>
            </w:r>
          </w:p>
        </w:tc>
        <w:tc>
          <w:tcPr>
            <w:tcW w:w="996" w:type="dxa"/>
            <w:vAlign w:val="center"/>
          </w:tcPr>
          <w:p w14:paraId="52F0B7FD" w14:textId="78579B91" w:rsidR="00D7629D" w:rsidRPr="00BA1B56" w:rsidRDefault="00D7629D" w:rsidP="00D7629D">
            <w:pPr>
              <w:jc w:val="right"/>
              <w:rPr>
                <w:color w:val="FF0000"/>
                <w:sz w:val="22"/>
                <w:szCs w:val="22"/>
              </w:rPr>
            </w:pPr>
            <w:r w:rsidRPr="00D7629D">
              <w:rPr>
                <w:rFonts w:eastAsia="Times New Roman"/>
                <w:color w:val="000000"/>
                <w:sz w:val="22"/>
                <w:szCs w:val="22"/>
              </w:rPr>
              <w:t>16.715,23</w:t>
            </w:r>
          </w:p>
        </w:tc>
        <w:tc>
          <w:tcPr>
            <w:tcW w:w="1078" w:type="dxa"/>
            <w:vAlign w:val="center"/>
          </w:tcPr>
          <w:p w14:paraId="77CF3B4D" w14:textId="69D15A40" w:rsidR="00D7629D" w:rsidRPr="00BA1B56" w:rsidRDefault="00D7629D" w:rsidP="00D7629D">
            <w:pPr>
              <w:jc w:val="right"/>
              <w:rPr>
                <w:color w:val="FF0000"/>
                <w:sz w:val="22"/>
                <w:szCs w:val="22"/>
              </w:rPr>
            </w:pPr>
            <w:r w:rsidRPr="00D7629D">
              <w:rPr>
                <w:rFonts w:eastAsia="Times New Roman"/>
                <w:color w:val="000000"/>
                <w:sz w:val="22"/>
                <w:szCs w:val="22"/>
              </w:rPr>
              <w:t>45,11</w:t>
            </w:r>
          </w:p>
        </w:tc>
        <w:tc>
          <w:tcPr>
            <w:tcW w:w="1078" w:type="dxa"/>
            <w:vAlign w:val="center"/>
          </w:tcPr>
          <w:p w14:paraId="6422E35E" w14:textId="14220043" w:rsidR="00D7629D" w:rsidRPr="00BA1B56" w:rsidRDefault="00D7629D" w:rsidP="00D7629D">
            <w:pPr>
              <w:jc w:val="right"/>
              <w:rPr>
                <w:color w:val="FF0000"/>
                <w:sz w:val="22"/>
                <w:szCs w:val="22"/>
              </w:rPr>
            </w:pPr>
            <w:r w:rsidRPr="00D7629D">
              <w:rPr>
                <w:rFonts w:eastAsia="Times New Roman"/>
                <w:color w:val="000000"/>
                <w:sz w:val="22"/>
                <w:szCs w:val="22"/>
              </w:rPr>
              <w:t>19,12</w:t>
            </w:r>
          </w:p>
        </w:tc>
        <w:tc>
          <w:tcPr>
            <w:tcW w:w="1090" w:type="dxa"/>
            <w:vAlign w:val="center"/>
          </w:tcPr>
          <w:p w14:paraId="29798AA8" w14:textId="39C1BD06" w:rsidR="00D7629D" w:rsidRPr="00BA1B56" w:rsidRDefault="00D7629D" w:rsidP="00D7629D">
            <w:pPr>
              <w:jc w:val="right"/>
              <w:rPr>
                <w:color w:val="FF0000"/>
                <w:sz w:val="22"/>
                <w:szCs w:val="22"/>
              </w:rPr>
            </w:pPr>
            <w:r w:rsidRPr="00D7629D">
              <w:rPr>
                <w:rFonts w:eastAsia="Times New Roman"/>
                <w:color w:val="000000"/>
                <w:sz w:val="22"/>
                <w:szCs w:val="22"/>
              </w:rPr>
              <w:t>41.903,53</w:t>
            </w:r>
          </w:p>
        </w:tc>
        <w:tc>
          <w:tcPr>
            <w:tcW w:w="1078" w:type="dxa"/>
            <w:vAlign w:val="center"/>
          </w:tcPr>
          <w:p w14:paraId="36C90C06" w14:textId="5C164ECD" w:rsidR="00D7629D" w:rsidRPr="00BA1B56" w:rsidRDefault="00D7629D" w:rsidP="00D7629D">
            <w:pPr>
              <w:jc w:val="right"/>
              <w:rPr>
                <w:color w:val="FF0000"/>
                <w:sz w:val="22"/>
                <w:szCs w:val="22"/>
              </w:rPr>
            </w:pPr>
            <w:r w:rsidRPr="00D7629D">
              <w:rPr>
                <w:rFonts w:eastAsia="Times New Roman"/>
                <w:color w:val="000000"/>
                <w:sz w:val="22"/>
                <w:szCs w:val="22"/>
              </w:rPr>
              <w:t>-6,76</w:t>
            </w:r>
          </w:p>
        </w:tc>
      </w:tr>
      <w:tr w:rsidR="00D7629D" w:rsidRPr="00BA1B56" w14:paraId="00E22E89" w14:textId="77777777" w:rsidTr="00D7629D">
        <w:trPr>
          <w:trHeight w:val="20"/>
          <w:jc w:val="center"/>
        </w:trPr>
        <w:tc>
          <w:tcPr>
            <w:tcW w:w="3822" w:type="dxa"/>
            <w:shd w:val="clear" w:color="auto" w:fill="auto"/>
            <w:noWrap/>
            <w:vAlign w:val="bottom"/>
          </w:tcPr>
          <w:p w14:paraId="5E6E070F" w14:textId="69C04A93" w:rsidR="00D7629D" w:rsidRPr="00BA1B56" w:rsidRDefault="00D7629D" w:rsidP="00BC1BC5">
            <w:pPr>
              <w:rPr>
                <w:color w:val="FF0000"/>
                <w:sz w:val="22"/>
                <w:szCs w:val="22"/>
              </w:rPr>
            </w:pPr>
            <w:r w:rsidRPr="00D7629D">
              <w:rPr>
                <w:rFonts w:eastAsia="Times New Roman"/>
                <w:color w:val="000000"/>
                <w:sz w:val="22"/>
                <w:szCs w:val="22"/>
              </w:rPr>
              <w:t>Sợi xe từ các loại sợi tự nhiên: bông, đay, lanh, xơ dừa, cói ...</w:t>
            </w:r>
          </w:p>
        </w:tc>
        <w:tc>
          <w:tcPr>
            <w:tcW w:w="1074" w:type="dxa"/>
            <w:shd w:val="clear" w:color="auto" w:fill="auto"/>
            <w:noWrap/>
            <w:vAlign w:val="center"/>
          </w:tcPr>
          <w:p w14:paraId="3E11A1E4" w14:textId="5DE2B839" w:rsidR="00D7629D" w:rsidRPr="00BA1B56" w:rsidRDefault="00D7629D" w:rsidP="00D7629D">
            <w:pPr>
              <w:jc w:val="center"/>
              <w:rPr>
                <w:color w:val="FF0000"/>
                <w:sz w:val="22"/>
                <w:szCs w:val="22"/>
              </w:rPr>
            </w:pPr>
            <w:r w:rsidRPr="00D7629D">
              <w:rPr>
                <w:rFonts w:eastAsia="Times New Roman"/>
                <w:color w:val="000000"/>
                <w:sz w:val="22"/>
                <w:szCs w:val="22"/>
              </w:rPr>
              <w:t>Tấn</w:t>
            </w:r>
          </w:p>
        </w:tc>
        <w:tc>
          <w:tcPr>
            <w:tcW w:w="996" w:type="dxa"/>
            <w:vAlign w:val="center"/>
          </w:tcPr>
          <w:p w14:paraId="457C80B1" w14:textId="7F9F5845" w:rsidR="00D7629D" w:rsidRPr="00BA1B56" w:rsidRDefault="00D7629D" w:rsidP="00D7629D">
            <w:pPr>
              <w:jc w:val="right"/>
              <w:rPr>
                <w:color w:val="FF0000"/>
                <w:sz w:val="22"/>
                <w:szCs w:val="22"/>
              </w:rPr>
            </w:pPr>
            <w:r w:rsidRPr="00D7629D">
              <w:rPr>
                <w:rFonts w:eastAsia="Times New Roman"/>
                <w:color w:val="000000"/>
                <w:sz w:val="22"/>
                <w:szCs w:val="22"/>
              </w:rPr>
              <w:t>79.478,23</w:t>
            </w:r>
          </w:p>
        </w:tc>
        <w:tc>
          <w:tcPr>
            <w:tcW w:w="1078" w:type="dxa"/>
            <w:vAlign w:val="center"/>
          </w:tcPr>
          <w:p w14:paraId="5461F079" w14:textId="68426AD0" w:rsidR="00D7629D" w:rsidRPr="00BA1B56" w:rsidRDefault="00D7629D" w:rsidP="00D7629D">
            <w:pPr>
              <w:jc w:val="right"/>
              <w:rPr>
                <w:color w:val="FF0000"/>
                <w:sz w:val="22"/>
                <w:szCs w:val="22"/>
              </w:rPr>
            </w:pPr>
            <w:r w:rsidRPr="00D7629D">
              <w:rPr>
                <w:rFonts w:eastAsia="Times New Roman"/>
                <w:color w:val="000000"/>
                <w:sz w:val="22"/>
                <w:szCs w:val="22"/>
              </w:rPr>
              <w:t>34,44</w:t>
            </w:r>
          </w:p>
        </w:tc>
        <w:tc>
          <w:tcPr>
            <w:tcW w:w="1078" w:type="dxa"/>
            <w:vAlign w:val="center"/>
          </w:tcPr>
          <w:p w14:paraId="4C533A8E" w14:textId="00DFC252" w:rsidR="00D7629D" w:rsidRPr="00BA1B56" w:rsidRDefault="00D7629D" w:rsidP="00D7629D">
            <w:pPr>
              <w:jc w:val="right"/>
              <w:rPr>
                <w:color w:val="FF0000"/>
                <w:sz w:val="22"/>
                <w:szCs w:val="22"/>
              </w:rPr>
            </w:pPr>
            <w:r w:rsidRPr="00D7629D">
              <w:rPr>
                <w:rFonts w:eastAsia="Times New Roman"/>
                <w:color w:val="000000"/>
                <w:sz w:val="22"/>
                <w:szCs w:val="22"/>
              </w:rPr>
              <w:t>5,19</w:t>
            </w:r>
          </w:p>
        </w:tc>
        <w:tc>
          <w:tcPr>
            <w:tcW w:w="1090" w:type="dxa"/>
            <w:vAlign w:val="center"/>
          </w:tcPr>
          <w:p w14:paraId="2FFA494E" w14:textId="4A4E8A1B" w:rsidR="00D7629D" w:rsidRPr="00BA1B56" w:rsidRDefault="00D7629D" w:rsidP="00D7629D">
            <w:pPr>
              <w:jc w:val="right"/>
              <w:rPr>
                <w:color w:val="FF0000"/>
                <w:sz w:val="22"/>
                <w:szCs w:val="22"/>
              </w:rPr>
            </w:pPr>
            <w:r w:rsidRPr="00D7629D">
              <w:rPr>
                <w:rFonts w:eastAsia="Times New Roman"/>
                <w:color w:val="000000"/>
                <w:sz w:val="22"/>
                <w:szCs w:val="22"/>
              </w:rPr>
              <w:t>219.827,61</w:t>
            </w:r>
          </w:p>
        </w:tc>
        <w:tc>
          <w:tcPr>
            <w:tcW w:w="1078" w:type="dxa"/>
            <w:vAlign w:val="center"/>
          </w:tcPr>
          <w:p w14:paraId="2FDB0882" w14:textId="3D729A54" w:rsidR="00D7629D" w:rsidRPr="00BA1B56" w:rsidRDefault="00D7629D" w:rsidP="00D7629D">
            <w:pPr>
              <w:jc w:val="right"/>
              <w:rPr>
                <w:color w:val="FF0000"/>
                <w:sz w:val="22"/>
                <w:szCs w:val="22"/>
              </w:rPr>
            </w:pPr>
            <w:r w:rsidRPr="00D7629D">
              <w:rPr>
                <w:rFonts w:eastAsia="Times New Roman"/>
                <w:color w:val="000000"/>
                <w:sz w:val="22"/>
                <w:szCs w:val="22"/>
              </w:rPr>
              <w:t>8,95</w:t>
            </w:r>
          </w:p>
        </w:tc>
      </w:tr>
      <w:tr w:rsidR="00D7629D" w:rsidRPr="00BA1B56" w14:paraId="28FB9AE7" w14:textId="77777777" w:rsidTr="00D7629D">
        <w:trPr>
          <w:trHeight w:val="20"/>
          <w:jc w:val="center"/>
        </w:trPr>
        <w:tc>
          <w:tcPr>
            <w:tcW w:w="3822" w:type="dxa"/>
            <w:shd w:val="clear" w:color="auto" w:fill="auto"/>
            <w:noWrap/>
            <w:vAlign w:val="bottom"/>
          </w:tcPr>
          <w:p w14:paraId="001FDFF1" w14:textId="78188C16" w:rsidR="00D7629D" w:rsidRPr="00BA1B56" w:rsidRDefault="00D7629D" w:rsidP="00BC1BC5">
            <w:pPr>
              <w:rPr>
                <w:color w:val="FF0000"/>
                <w:sz w:val="22"/>
                <w:szCs w:val="22"/>
              </w:rPr>
            </w:pPr>
            <w:r w:rsidRPr="00D7629D">
              <w:rPr>
                <w:rFonts w:eastAsia="Times New Roman"/>
                <w:color w:val="000000"/>
                <w:sz w:val="22"/>
                <w:szCs w:val="22"/>
              </w:rPr>
              <w:t>Vải dệt thoi khác từ sợi bông</w:t>
            </w:r>
          </w:p>
        </w:tc>
        <w:tc>
          <w:tcPr>
            <w:tcW w:w="1074" w:type="dxa"/>
            <w:shd w:val="clear" w:color="auto" w:fill="auto"/>
            <w:noWrap/>
            <w:vAlign w:val="center"/>
          </w:tcPr>
          <w:p w14:paraId="61DECD6F" w14:textId="3652014C" w:rsidR="00D7629D" w:rsidRPr="00BA1B56" w:rsidRDefault="00D7629D" w:rsidP="00D7629D">
            <w:pPr>
              <w:jc w:val="center"/>
              <w:rPr>
                <w:color w:val="FF0000"/>
                <w:sz w:val="22"/>
                <w:szCs w:val="22"/>
              </w:rPr>
            </w:pPr>
            <w:r w:rsidRPr="00D7629D">
              <w:rPr>
                <w:rFonts w:eastAsia="Times New Roman"/>
                <w:color w:val="000000"/>
                <w:sz w:val="22"/>
                <w:szCs w:val="22"/>
              </w:rPr>
              <w:t>1000 m2</w:t>
            </w:r>
          </w:p>
        </w:tc>
        <w:tc>
          <w:tcPr>
            <w:tcW w:w="996" w:type="dxa"/>
            <w:vAlign w:val="center"/>
          </w:tcPr>
          <w:p w14:paraId="3B7BF918" w14:textId="797C3D94" w:rsidR="00D7629D" w:rsidRPr="00BA1B56" w:rsidRDefault="00D7629D" w:rsidP="00D7629D">
            <w:pPr>
              <w:jc w:val="right"/>
              <w:rPr>
                <w:color w:val="FF0000"/>
                <w:sz w:val="22"/>
                <w:szCs w:val="22"/>
              </w:rPr>
            </w:pPr>
            <w:r w:rsidRPr="00D7629D">
              <w:rPr>
                <w:rFonts w:eastAsia="Times New Roman"/>
                <w:color w:val="000000"/>
                <w:sz w:val="22"/>
                <w:szCs w:val="22"/>
              </w:rPr>
              <w:t>7.828,23</w:t>
            </w:r>
          </w:p>
        </w:tc>
        <w:tc>
          <w:tcPr>
            <w:tcW w:w="1078" w:type="dxa"/>
            <w:vAlign w:val="center"/>
          </w:tcPr>
          <w:p w14:paraId="1E0FF306" w14:textId="4E562F87" w:rsidR="00D7629D" w:rsidRPr="00BA1B56" w:rsidRDefault="00D7629D" w:rsidP="00D7629D">
            <w:pPr>
              <w:jc w:val="right"/>
              <w:rPr>
                <w:color w:val="FF0000"/>
                <w:sz w:val="22"/>
                <w:szCs w:val="22"/>
              </w:rPr>
            </w:pPr>
            <w:r w:rsidRPr="00D7629D">
              <w:rPr>
                <w:rFonts w:eastAsia="Times New Roman"/>
                <w:color w:val="000000"/>
                <w:sz w:val="22"/>
                <w:szCs w:val="22"/>
              </w:rPr>
              <w:t>15,07</w:t>
            </w:r>
          </w:p>
        </w:tc>
        <w:tc>
          <w:tcPr>
            <w:tcW w:w="1078" w:type="dxa"/>
            <w:vAlign w:val="center"/>
          </w:tcPr>
          <w:p w14:paraId="64EAF6D5" w14:textId="160112D1" w:rsidR="00D7629D" w:rsidRPr="00BA1B56" w:rsidRDefault="00D7629D" w:rsidP="00D7629D">
            <w:pPr>
              <w:jc w:val="right"/>
              <w:rPr>
                <w:color w:val="FF0000"/>
                <w:sz w:val="22"/>
                <w:szCs w:val="22"/>
              </w:rPr>
            </w:pPr>
            <w:r w:rsidRPr="00D7629D">
              <w:rPr>
                <w:rFonts w:eastAsia="Times New Roman"/>
                <w:color w:val="000000"/>
                <w:sz w:val="22"/>
                <w:szCs w:val="22"/>
              </w:rPr>
              <w:t>-8,81</w:t>
            </w:r>
          </w:p>
        </w:tc>
        <w:tc>
          <w:tcPr>
            <w:tcW w:w="1090" w:type="dxa"/>
            <w:vAlign w:val="center"/>
          </w:tcPr>
          <w:p w14:paraId="250C386D" w14:textId="00CB61AC" w:rsidR="00D7629D" w:rsidRPr="00BA1B56" w:rsidRDefault="00D7629D" w:rsidP="00D7629D">
            <w:pPr>
              <w:jc w:val="right"/>
              <w:rPr>
                <w:color w:val="FF0000"/>
                <w:sz w:val="22"/>
                <w:szCs w:val="22"/>
              </w:rPr>
            </w:pPr>
            <w:r w:rsidRPr="00D7629D">
              <w:rPr>
                <w:rFonts w:eastAsia="Times New Roman"/>
                <w:color w:val="000000"/>
                <w:sz w:val="22"/>
                <w:szCs w:val="22"/>
              </w:rPr>
              <w:t>22.681,06</w:t>
            </w:r>
          </w:p>
        </w:tc>
        <w:tc>
          <w:tcPr>
            <w:tcW w:w="1078" w:type="dxa"/>
            <w:vAlign w:val="center"/>
          </w:tcPr>
          <w:p w14:paraId="60DD686A" w14:textId="54F79B52" w:rsidR="00D7629D" w:rsidRPr="00BA1B56" w:rsidRDefault="00D7629D" w:rsidP="00D7629D">
            <w:pPr>
              <w:jc w:val="right"/>
              <w:rPr>
                <w:color w:val="FF0000"/>
                <w:sz w:val="22"/>
                <w:szCs w:val="22"/>
              </w:rPr>
            </w:pPr>
            <w:r w:rsidRPr="00D7629D">
              <w:rPr>
                <w:rFonts w:eastAsia="Times New Roman"/>
                <w:color w:val="000000"/>
                <w:sz w:val="22"/>
                <w:szCs w:val="22"/>
              </w:rPr>
              <w:t>-9,33</w:t>
            </w:r>
          </w:p>
        </w:tc>
      </w:tr>
      <w:tr w:rsidR="00D7629D" w:rsidRPr="00BA1B56" w14:paraId="5B0F499E" w14:textId="77777777" w:rsidTr="00D7629D">
        <w:trPr>
          <w:trHeight w:val="20"/>
          <w:jc w:val="center"/>
        </w:trPr>
        <w:tc>
          <w:tcPr>
            <w:tcW w:w="3822" w:type="dxa"/>
            <w:shd w:val="clear" w:color="auto" w:fill="auto"/>
            <w:noWrap/>
            <w:vAlign w:val="bottom"/>
          </w:tcPr>
          <w:p w14:paraId="57725513" w14:textId="5A99265E" w:rsidR="00D7629D" w:rsidRPr="00BA1B56" w:rsidRDefault="00D7629D" w:rsidP="00BC1BC5">
            <w:pPr>
              <w:rPr>
                <w:color w:val="FF0000"/>
                <w:sz w:val="22"/>
                <w:szCs w:val="22"/>
              </w:rPr>
            </w:pPr>
            <w:r w:rsidRPr="00D7629D">
              <w:rPr>
                <w:rFonts w:eastAsia="Times New Roman"/>
                <w:color w:val="000000"/>
                <w:sz w:val="22"/>
                <w:szCs w:val="22"/>
              </w:rPr>
              <w:t>Vải dệt thoi từ sợi bông có tỷ trọng bông từ 85% trở lên</w:t>
            </w:r>
          </w:p>
        </w:tc>
        <w:tc>
          <w:tcPr>
            <w:tcW w:w="1074" w:type="dxa"/>
            <w:shd w:val="clear" w:color="auto" w:fill="auto"/>
            <w:noWrap/>
            <w:vAlign w:val="center"/>
          </w:tcPr>
          <w:p w14:paraId="5836ACD7" w14:textId="048B1901" w:rsidR="00D7629D" w:rsidRPr="00BA1B56" w:rsidRDefault="00D7629D" w:rsidP="00D7629D">
            <w:pPr>
              <w:jc w:val="center"/>
              <w:rPr>
                <w:color w:val="FF0000"/>
                <w:sz w:val="22"/>
                <w:szCs w:val="22"/>
              </w:rPr>
            </w:pPr>
            <w:r w:rsidRPr="00D7629D">
              <w:rPr>
                <w:rFonts w:eastAsia="Times New Roman"/>
                <w:color w:val="000000"/>
                <w:sz w:val="22"/>
                <w:szCs w:val="22"/>
              </w:rPr>
              <w:t>1000 m2</w:t>
            </w:r>
          </w:p>
        </w:tc>
        <w:tc>
          <w:tcPr>
            <w:tcW w:w="996" w:type="dxa"/>
            <w:vAlign w:val="center"/>
          </w:tcPr>
          <w:p w14:paraId="4491A65F" w14:textId="3F802DE0" w:rsidR="00D7629D" w:rsidRPr="00BA1B56" w:rsidRDefault="00D7629D" w:rsidP="00D7629D">
            <w:pPr>
              <w:jc w:val="right"/>
              <w:rPr>
                <w:color w:val="FF0000"/>
                <w:sz w:val="22"/>
                <w:szCs w:val="22"/>
              </w:rPr>
            </w:pPr>
            <w:r w:rsidRPr="00D7629D">
              <w:rPr>
                <w:rFonts w:eastAsia="Times New Roman"/>
                <w:color w:val="000000"/>
                <w:sz w:val="22"/>
                <w:szCs w:val="22"/>
              </w:rPr>
              <w:t>35.611,16</w:t>
            </w:r>
          </w:p>
        </w:tc>
        <w:tc>
          <w:tcPr>
            <w:tcW w:w="1078" w:type="dxa"/>
            <w:vAlign w:val="center"/>
          </w:tcPr>
          <w:p w14:paraId="22A8646E" w14:textId="6CF2B7B2" w:rsidR="00D7629D" w:rsidRPr="00BA1B56" w:rsidRDefault="00D7629D" w:rsidP="00D7629D">
            <w:pPr>
              <w:jc w:val="right"/>
              <w:rPr>
                <w:color w:val="FF0000"/>
                <w:sz w:val="22"/>
                <w:szCs w:val="22"/>
              </w:rPr>
            </w:pPr>
            <w:r w:rsidRPr="00D7629D">
              <w:rPr>
                <w:rFonts w:eastAsia="Times New Roman"/>
                <w:color w:val="000000"/>
                <w:sz w:val="22"/>
                <w:szCs w:val="22"/>
              </w:rPr>
              <w:t>34,65</w:t>
            </w:r>
          </w:p>
        </w:tc>
        <w:tc>
          <w:tcPr>
            <w:tcW w:w="1078" w:type="dxa"/>
            <w:vAlign w:val="center"/>
          </w:tcPr>
          <w:p w14:paraId="3121823D" w14:textId="1EB8793F" w:rsidR="00D7629D" w:rsidRPr="00BA1B56" w:rsidRDefault="00D7629D" w:rsidP="00D7629D">
            <w:pPr>
              <w:jc w:val="right"/>
              <w:rPr>
                <w:color w:val="FF0000"/>
                <w:sz w:val="22"/>
                <w:szCs w:val="22"/>
              </w:rPr>
            </w:pPr>
            <w:r w:rsidRPr="00D7629D">
              <w:rPr>
                <w:rFonts w:eastAsia="Times New Roman"/>
                <w:color w:val="000000"/>
                <w:sz w:val="22"/>
                <w:szCs w:val="22"/>
              </w:rPr>
              <w:t>33,75</w:t>
            </w:r>
          </w:p>
        </w:tc>
        <w:tc>
          <w:tcPr>
            <w:tcW w:w="1090" w:type="dxa"/>
            <w:vAlign w:val="center"/>
          </w:tcPr>
          <w:p w14:paraId="6D8E336D" w14:textId="579D7D6C" w:rsidR="00D7629D" w:rsidRPr="00BA1B56" w:rsidRDefault="00D7629D" w:rsidP="00D7629D">
            <w:pPr>
              <w:jc w:val="right"/>
              <w:rPr>
                <w:color w:val="FF0000"/>
                <w:sz w:val="22"/>
                <w:szCs w:val="22"/>
              </w:rPr>
            </w:pPr>
            <w:r w:rsidRPr="00D7629D">
              <w:rPr>
                <w:rFonts w:eastAsia="Times New Roman"/>
                <w:color w:val="000000"/>
                <w:sz w:val="22"/>
                <w:szCs w:val="22"/>
              </w:rPr>
              <w:t>100.215,66</w:t>
            </w:r>
          </w:p>
        </w:tc>
        <w:tc>
          <w:tcPr>
            <w:tcW w:w="1078" w:type="dxa"/>
            <w:vAlign w:val="center"/>
          </w:tcPr>
          <w:p w14:paraId="0357D191" w14:textId="1A6B8BD7" w:rsidR="00D7629D" w:rsidRPr="00BA1B56" w:rsidRDefault="00D7629D" w:rsidP="00D7629D">
            <w:pPr>
              <w:jc w:val="right"/>
              <w:rPr>
                <w:color w:val="FF0000"/>
                <w:sz w:val="22"/>
                <w:szCs w:val="22"/>
              </w:rPr>
            </w:pPr>
            <w:r w:rsidRPr="00D7629D">
              <w:rPr>
                <w:rFonts w:eastAsia="Times New Roman"/>
                <w:color w:val="000000"/>
                <w:sz w:val="22"/>
                <w:szCs w:val="22"/>
              </w:rPr>
              <w:t>13,41</w:t>
            </w:r>
          </w:p>
        </w:tc>
      </w:tr>
      <w:tr w:rsidR="00D7629D" w:rsidRPr="00BA1B56" w14:paraId="14A7363E" w14:textId="77777777" w:rsidTr="00D7629D">
        <w:trPr>
          <w:trHeight w:val="20"/>
          <w:jc w:val="center"/>
        </w:trPr>
        <w:tc>
          <w:tcPr>
            <w:tcW w:w="3822" w:type="dxa"/>
            <w:shd w:val="clear" w:color="auto" w:fill="auto"/>
            <w:noWrap/>
            <w:vAlign w:val="bottom"/>
          </w:tcPr>
          <w:p w14:paraId="74881719" w14:textId="7F42FDD7" w:rsidR="00D7629D" w:rsidRPr="00BA1B56" w:rsidRDefault="00D7629D" w:rsidP="00BC1BC5">
            <w:pPr>
              <w:rPr>
                <w:color w:val="FF0000"/>
                <w:sz w:val="22"/>
                <w:szCs w:val="22"/>
              </w:rPr>
            </w:pPr>
            <w:r w:rsidRPr="00D7629D">
              <w:rPr>
                <w:rFonts w:eastAsia="Times New Roman"/>
                <w:color w:val="000000"/>
                <w:sz w:val="22"/>
                <w:szCs w:val="22"/>
              </w:rPr>
              <w:t>Vải dệt thoi từ sợi tơ (filament) nhân tạo</w:t>
            </w:r>
          </w:p>
        </w:tc>
        <w:tc>
          <w:tcPr>
            <w:tcW w:w="1074" w:type="dxa"/>
            <w:shd w:val="clear" w:color="auto" w:fill="auto"/>
            <w:noWrap/>
            <w:vAlign w:val="center"/>
          </w:tcPr>
          <w:p w14:paraId="23EB1F15" w14:textId="5296D81F" w:rsidR="00D7629D" w:rsidRPr="00BA1B56" w:rsidRDefault="00D7629D" w:rsidP="00D7629D">
            <w:pPr>
              <w:jc w:val="center"/>
              <w:rPr>
                <w:color w:val="FF0000"/>
                <w:sz w:val="22"/>
                <w:szCs w:val="22"/>
              </w:rPr>
            </w:pPr>
            <w:r w:rsidRPr="00D7629D">
              <w:rPr>
                <w:rFonts w:eastAsia="Times New Roman"/>
                <w:color w:val="000000"/>
                <w:sz w:val="22"/>
                <w:szCs w:val="22"/>
              </w:rPr>
              <w:t>1000 m2</w:t>
            </w:r>
          </w:p>
        </w:tc>
        <w:tc>
          <w:tcPr>
            <w:tcW w:w="996" w:type="dxa"/>
            <w:vAlign w:val="center"/>
          </w:tcPr>
          <w:p w14:paraId="0E142BFE" w14:textId="6A6C2CBD" w:rsidR="00D7629D" w:rsidRPr="00BA1B56" w:rsidRDefault="00D7629D" w:rsidP="00D7629D">
            <w:pPr>
              <w:jc w:val="right"/>
              <w:rPr>
                <w:color w:val="FF0000"/>
                <w:sz w:val="22"/>
                <w:szCs w:val="22"/>
              </w:rPr>
            </w:pPr>
            <w:r w:rsidRPr="00D7629D">
              <w:rPr>
                <w:rFonts w:eastAsia="Times New Roman"/>
                <w:color w:val="000000"/>
                <w:sz w:val="22"/>
                <w:szCs w:val="22"/>
              </w:rPr>
              <w:t>61.161,03</w:t>
            </w:r>
          </w:p>
        </w:tc>
        <w:tc>
          <w:tcPr>
            <w:tcW w:w="1078" w:type="dxa"/>
            <w:vAlign w:val="center"/>
          </w:tcPr>
          <w:p w14:paraId="36E86E10" w14:textId="5A76C994" w:rsidR="00D7629D" w:rsidRPr="00BA1B56" w:rsidRDefault="00D7629D" w:rsidP="00D7629D">
            <w:pPr>
              <w:jc w:val="right"/>
              <w:rPr>
                <w:color w:val="FF0000"/>
                <w:sz w:val="22"/>
                <w:szCs w:val="22"/>
              </w:rPr>
            </w:pPr>
            <w:r w:rsidRPr="00D7629D">
              <w:rPr>
                <w:rFonts w:eastAsia="Times New Roman"/>
                <w:color w:val="000000"/>
                <w:sz w:val="22"/>
                <w:szCs w:val="22"/>
              </w:rPr>
              <w:t>80,62</w:t>
            </w:r>
          </w:p>
        </w:tc>
        <w:tc>
          <w:tcPr>
            <w:tcW w:w="1078" w:type="dxa"/>
            <w:vAlign w:val="center"/>
          </w:tcPr>
          <w:p w14:paraId="0DD33DE6" w14:textId="5A8AA83D" w:rsidR="00D7629D" w:rsidRPr="00BA1B56" w:rsidRDefault="00D7629D" w:rsidP="00D7629D">
            <w:pPr>
              <w:jc w:val="right"/>
              <w:rPr>
                <w:color w:val="FF0000"/>
                <w:sz w:val="22"/>
                <w:szCs w:val="22"/>
              </w:rPr>
            </w:pPr>
            <w:r w:rsidRPr="00D7629D">
              <w:rPr>
                <w:rFonts w:eastAsia="Times New Roman"/>
                <w:color w:val="000000"/>
                <w:sz w:val="22"/>
                <w:szCs w:val="22"/>
              </w:rPr>
              <w:t>-3,95</w:t>
            </w:r>
          </w:p>
        </w:tc>
        <w:tc>
          <w:tcPr>
            <w:tcW w:w="1090" w:type="dxa"/>
            <w:vAlign w:val="center"/>
          </w:tcPr>
          <w:p w14:paraId="7BFA4B1C" w14:textId="03CEF23A" w:rsidR="00D7629D" w:rsidRPr="00BA1B56" w:rsidRDefault="00D7629D" w:rsidP="00D7629D">
            <w:pPr>
              <w:jc w:val="right"/>
              <w:rPr>
                <w:color w:val="FF0000"/>
                <w:sz w:val="22"/>
                <w:szCs w:val="22"/>
              </w:rPr>
            </w:pPr>
            <w:r w:rsidRPr="00D7629D">
              <w:rPr>
                <w:rFonts w:eastAsia="Times New Roman"/>
                <w:color w:val="000000"/>
                <w:sz w:val="22"/>
                <w:szCs w:val="22"/>
              </w:rPr>
              <w:t>145.652,81</w:t>
            </w:r>
          </w:p>
        </w:tc>
        <w:tc>
          <w:tcPr>
            <w:tcW w:w="1078" w:type="dxa"/>
            <w:vAlign w:val="center"/>
          </w:tcPr>
          <w:p w14:paraId="4C2077F8" w14:textId="71D6EEAF" w:rsidR="00D7629D" w:rsidRPr="00BA1B56" w:rsidRDefault="00D7629D" w:rsidP="00D7629D">
            <w:pPr>
              <w:jc w:val="right"/>
              <w:rPr>
                <w:color w:val="FF0000"/>
                <w:sz w:val="22"/>
                <w:szCs w:val="22"/>
              </w:rPr>
            </w:pPr>
            <w:r w:rsidRPr="00D7629D">
              <w:rPr>
                <w:rFonts w:eastAsia="Times New Roman"/>
                <w:color w:val="000000"/>
                <w:sz w:val="22"/>
                <w:szCs w:val="22"/>
              </w:rPr>
              <w:t>-18,60</w:t>
            </w:r>
          </w:p>
        </w:tc>
      </w:tr>
      <w:tr w:rsidR="00D7629D" w:rsidRPr="00BA1B56" w14:paraId="18B8232B" w14:textId="77777777" w:rsidTr="00D7629D">
        <w:trPr>
          <w:trHeight w:val="20"/>
          <w:jc w:val="center"/>
        </w:trPr>
        <w:tc>
          <w:tcPr>
            <w:tcW w:w="3822" w:type="dxa"/>
            <w:shd w:val="clear" w:color="auto" w:fill="auto"/>
            <w:noWrap/>
            <w:vAlign w:val="bottom"/>
          </w:tcPr>
          <w:p w14:paraId="6DD8B77F" w14:textId="6CD5B159" w:rsidR="00D7629D" w:rsidRPr="00BA1B56" w:rsidRDefault="00D7629D" w:rsidP="00BC1BC5">
            <w:pPr>
              <w:rPr>
                <w:color w:val="FF0000"/>
                <w:sz w:val="22"/>
                <w:szCs w:val="22"/>
              </w:rPr>
            </w:pPr>
            <w:r w:rsidRPr="00D7629D">
              <w:rPr>
                <w:rFonts w:eastAsia="Times New Roman"/>
                <w:color w:val="000000"/>
                <w:sz w:val="22"/>
                <w:szCs w:val="22"/>
              </w:rPr>
              <w:t xml:space="preserve">Vải dệt thoi từ sợi tơ (filament) tổng hợp </w:t>
            </w:r>
          </w:p>
        </w:tc>
        <w:tc>
          <w:tcPr>
            <w:tcW w:w="1074" w:type="dxa"/>
            <w:shd w:val="clear" w:color="auto" w:fill="auto"/>
            <w:noWrap/>
            <w:vAlign w:val="center"/>
          </w:tcPr>
          <w:p w14:paraId="2E046E36" w14:textId="1FB8554D" w:rsidR="00D7629D" w:rsidRPr="00BA1B56" w:rsidRDefault="00D7629D" w:rsidP="00D7629D">
            <w:pPr>
              <w:jc w:val="center"/>
              <w:rPr>
                <w:color w:val="FF0000"/>
                <w:sz w:val="22"/>
                <w:szCs w:val="22"/>
              </w:rPr>
            </w:pPr>
            <w:r w:rsidRPr="00D7629D">
              <w:rPr>
                <w:rFonts w:eastAsia="Times New Roman"/>
                <w:color w:val="000000"/>
                <w:sz w:val="22"/>
                <w:szCs w:val="22"/>
              </w:rPr>
              <w:t>1000 m2</w:t>
            </w:r>
          </w:p>
        </w:tc>
        <w:tc>
          <w:tcPr>
            <w:tcW w:w="996" w:type="dxa"/>
            <w:vAlign w:val="center"/>
          </w:tcPr>
          <w:p w14:paraId="7B04D6D2" w14:textId="78EE2B7C" w:rsidR="00D7629D" w:rsidRPr="00BA1B56" w:rsidRDefault="00D7629D" w:rsidP="00D7629D">
            <w:pPr>
              <w:jc w:val="right"/>
              <w:rPr>
                <w:color w:val="FF0000"/>
                <w:sz w:val="22"/>
                <w:szCs w:val="22"/>
              </w:rPr>
            </w:pPr>
            <w:r w:rsidRPr="00D7629D">
              <w:rPr>
                <w:rFonts w:eastAsia="Times New Roman"/>
                <w:color w:val="000000"/>
                <w:sz w:val="22"/>
                <w:szCs w:val="22"/>
              </w:rPr>
              <w:t>22.833,96</w:t>
            </w:r>
          </w:p>
        </w:tc>
        <w:tc>
          <w:tcPr>
            <w:tcW w:w="1078" w:type="dxa"/>
            <w:vAlign w:val="center"/>
          </w:tcPr>
          <w:p w14:paraId="03B221E4" w14:textId="02415A73" w:rsidR="00D7629D" w:rsidRPr="00BA1B56" w:rsidRDefault="00D7629D" w:rsidP="00D7629D">
            <w:pPr>
              <w:jc w:val="right"/>
              <w:rPr>
                <w:color w:val="FF0000"/>
                <w:sz w:val="22"/>
                <w:szCs w:val="22"/>
              </w:rPr>
            </w:pPr>
            <w:r w:rsidRPr="00D7629D">
              <w:rPr>
                <w:rFonts w:eastAsia="Times New Roman"/>
                <w:color w:val="000000"/>
                <w:sz w:val="22"/>
                <w:szCs w:val="22"/>
              </w:rPr>
              <w:t>55,72</w:t>
            </w:r>
          </w:p>
        </w:tc>
        <w:tc>
          <w:tcPr>
            <w:tcW w:w="1078" w:type="dxa"/>
            <w:vAlign w:val="center"/>
          </w:tcPr>
          <w:p w14:paraId="63CAD502" w14:textId="132915A9" w:rsidR="00D7629D" w:rsidRPr="00BA1B56" w:rsidRDefault="00D7629D" w:rsidP="00D7629D">
            <w:pPr>
              <w:jc w:val="right"/>
              <w:rPr>
                <w:color w:val="FF0000"/>
                <w:sz w:val="22"/>
                <w:szCs w:val="22"/>
              </w:rPr>
            </w:pPr>
            <w:r w:rsidRPr="00D7629D">
              <w:rPr>
                <w:rFonts w:eastAsia="Times New Roman"/>
                <w:color w:val="000000"/>
                <w:sz w:val="22"/>
                <w:szCs w:val="22"/>
              </w:rPr>
              <w:t>12,51</w:t>
            </w:r>
          </w:p>
        </w:tc>
        <w:tc>
          <w:tcPr>
            <w:tcW w:w="1090" w:type="dxa"/>
            <w:vAlign w:val="center"/>
          </w:tcPr>
          <w:p w14:paraId="775A9BDE" w14:textId="266E75A7" w:rsidR="00D7629D" w:rsidRPr="00BA1B56" w:rsidRDefault="00D7629D" w:rsidP="00D7629D">
            <w:pPr>
              <w:jc w:val="right"/>
              <w:rPr>
                <w:color w:val="FF0000"/>
                <w:sz w:val="22"/>
                <w:szCs w:val="22"/>
              </w:rPr>
            </w:pPr>
            <w:r w:rsidRPr="00D7629D">
              <w:rPr>
                <w:rFonts w:eastAsia="Times New Roman"/>
                <w:color w:val="000000"/>
                <w:sz w:val="22"/>
                <w:szCs w:val="22"/>
              </w:rPr>
              <w:t>58.109,07</w:t>
            </w:r>
          </w:p>
        </w:tc>
        <w:tc>
          <w:tcPr>
            <w:tcW w:w="1078" w:type="dxa"/>
            <w:vAlign w:val="center"/>
          </w:tcPr>
          <w:p w14:paraId="6A1A944C" w14:textId="18E1E50F" w:rsidR="00D7629D" w:rsidRPr="00BA1B56" w:rsidRDefault="00D7629D" w:rsidP="00D7629D">
            <w:pPr>
              <w:jc w:val="right"/>
              <w:rPr>
                <w:color w:val="FF0000"/>
                <w:sz w:val="22"/>
                <w:szCs w:val="22"/>
              </w:rPr>
            </w:pPr>
            <w:r w:rsidRPr="00D7629D">
              <w:rPr>
                <w:rFonts w:eastAsia="Times New Roman"/>
                <w:color w:val="000000"/>
                <w:sz w:val="22"/>
                <w:szCs w:val="22"/>
              </w:rPr>
              <w:t>-0,93</w:t>
            </w:r>
          </w:p>
        </w:tc>
      </w:tr>
    </w:tbl>
    <w:p w14:paraId="61B42355" w14:textId="095998B7" w:rsidR="000C34E7" w:rsidRDefault="000C34E7" w:rsidP="00C7795B">
      <w:pPr>
        <w:spacing w:before="120" w:after="120" w:line="312" w:lineRule="auto"/>
        <w:ind w:firstLine="619"/>
        <w:jc w:val="right"/>
        <w:rPr>
          <w:i/>
          <w:sz w:val="26"/>
          <w:szCs w:val="26"/>
        </w:rPr>
      </w:pPr>
      <w:r w:rsidRPr="00D7629D">
        <w:rPr>
          <w:i/>
          <w:sz w:val="26"/>
          <w:szCs w:val="26"/>
        </w:rPr>
        <w:t>Nguồn: Tổng hợp số liệu từ các Cục Thố</w:t>
      </w:r>
      <w:r w:rsidR="00F9215A" w:rsidRPr="00D7629D">
        <w:rPr>
          <w:i/>
          <w:sz w:val="26"/>
          <w:szCs w:val="26"/>
        </w:rPr>
        <w:t>ng kê</w:t>
      </w:r>
    </w:p>
    <w:p w14:paraId="09AEE638" w14:textId="77777777" w:rsidR="00181D87" w:rsidRPr="00181D87" w:rsidRDefault="00181D87" w:rsidP="00181D87">
      <w:pPr>
        <w:pStyle w:val="body-text"/>
        <w:shd w:val="clear" w:color="auto" w:fill="FFFFFF"/>
        <w:spacing w:before="120" w:beforeAutospacing="0" w:after="120" w:afterAutospacing="0" w:line="312" w:lineRule="auto"/>
        <w:ind w:firstLine="720"/>
        <w:jc w:val="both"/>
        <w:rPr>
          <w:spacing w:val="-4"/>
          <w:sz w:val="26"/>
          <w:szCs w:val="26"/>
          <w:lang w:val="es-ES"/>
        </w:rPr>
      </w:pPr>
      <w:r w:rsidRPr="00181D87">
        <w:rPr>
          <w:spacing w:val="-4"/>
          <w:sz w:val="26"/>
          <w:szCs w:val="26"/>
          <w:lang w:val="es-ES"/>
        </w:rPr>
        <w:t>Từ đầu năm đến nay, ngành dệt may Việt Nam có nhiều tín hiệu khởi sắc hơn so với cùng kỳ năm trước. Dù dịch bệnh vẫn còn, tuy nhiên các doanh nghiệp đã tìm ra được hướng đi phù hợp.</w:t>
      </w:r>
    </w:p>
    <w:p w14:paraId="15C2B58F" w14:textId="77777777" w:rsidR="00181D87" w:rsidRPr="00181D87" w:rsidRDefault="00181D87" w:rsidP="00181D87">
      <w:pPr>
        <w:pStyle w:val="body-text"/>
        <w:shd w:val="clear" w:color="auto" w:fill="FFFFFF"/>
        <w:spacing w:before="120" w:beforeAutospacing="0" w:after="120" w:afterAutospacing="0" w:line="312" w:lineRule="auto"/>
        <w:ind w:firstLine="720"/>
        <w:jc w:val="both"/>
        <w:rPr>
          <w:spacing w:val="-4"/>
          <w:sz w:val="26"/>
          <w:szCs w:val="26"/>
          <w:lang w:val="es-ES"/>
        </w:rPr>
      </w:pPr>
      <w:r w:rsidRPr="00181D87">
        <w:rPr>
          <w:spacing w:val="-4"/>
          <w:sz w:val="26"/>
          <w:szCs w:val="26"/>
          <w:lang w:val="es-ES"/>
        </w:rPr>
        <w:t>Từ những tháng đầu năm, ngành dệt may Việt Nam đã đón nhận nhiều thông tin tốt về đơn hàng. Ở thời điểm hiện tại, phần lớn doanh nghiệp may trong ngành đã có đơn hàng đến hết quý III, thậm chí nhiều doanh nghiệp có đơn hàng cho cả năm 2021. </w:t>
      </w:r>
    </w:p>
    <w:p w14:paraId="69BBDFCD" w14:textId="77777777" w:rsidR="00181D87" w:rsidRPr="00181D87" w:rsidRDefault="00181D87" w:rsidP="00181D87">
      <w:pPr>
        <w:pStyle w:val="body-text"/>
        <w:shd w:val="clear" w:color="auto" w:fill="FFFFFF"/>
        <w:spacing w:before="120" w:beforeAutospacing="0" w:after="120" w:afterAutospacing="0" w:line="312" w:lineRule="auto"/>
        <w:ind w:firstLine="720"/>
        <w:jc w:val="both"/>
        <w:rPr>
          <w:spacing w:val="-4"/>
          <w:sz w:val="26"/>
          <w:szCs w:val="26"/>
          <w:lang w:val="es-ES"/>
        </w:rPr>
      </w:pPr>
      <w:r w:rsidRPr="00181D87">
        <w:rPr>
          <w:spacing w:val="-4"/>
          <w:sz w:val="26"/>
          <w:szCs w:val="26"/>
          <w:lang w:val="es-ES"/>
        </w:rPr>
        <w:t>Thị trường dệt may toàn cầu có sự hồi phục bởi các gói hỗ trợ về kinh tế và các thông tin tích cực về vắc xin; nhu cầu các mặt hàng nói chung và may mặc nói riêng đã phần nào hồi phục trở lại. Việc chuyển dịch đơn hàng từ các nước quốc gia cạnh tranh, đặc biệt từ Myanmar giúp cho Việt Nam đón nhận một lượng đơn hàng đột biến ngay từ quý I/2021.</w:t>
      </w:r>
    </w:p>
    <w:p w14:paraId="6785A5CB" w14:textId="77777777" w:rsidR="00181D87" w:rsidRPr="00181D87" w:rsidRDefault="00181D87" w:rsidP="00181D87">
      <w:pPr>
        <w:pStyle w:val="body-text"/>
        <w:shd w:val="clear" w:color="auto" w:fill="FFFFFF"/>
        <w:spacing w:before="120" w:beforeAutospacing="0" w:after="120" w:afterAutospacing="0" w:line="312" w:lineRule="auto"/>
        <w:ind w:firstLine="720"/>
        <w:jc w:val="both"/>
        <w:rPr>
          <w:spacing w:val="-4"/>
          <w:sz w:val="26"/>
          <w:szCs w:val="26"/>
          <w:lang w:val="es-ES"/>
        </w:rPr>
      </w:pPr>
      <w:r w:rsidRPr="00181D87">
        <w:rPr>
          <w:spacing w:val="-4"/>
          <w:sz w:val="26"/>
          <w:szCs w:val="26"/>
          <w:lang w:val="es-ES"/>
        </w:rPr>
        <w:t xml:space="preserve">Hiệp hội Dệt may Việt Nam đánh giá, nhu cầu tiêu thụ đang bắt đầu phục hồi trở lại đã tác động tích cực đến hoạt động xuất khẩu. Doanh nghiệp dệt may thích ứng khá nhanh </w:t>
      </w:r>
      <w:r w:rsidRPr="00181D87">
        <w:rPr>
          <w:spacing w:val="-4"/>
          <w:sz w:val="26"/>
          <w:szCs w:val="26"/>
          <w:lang w:val="es-ES"/>
        </w:rPr>
        <w:lastRenderedPageBreak/>
        <w:t>thông qua các giải pháp đa dạng hóa dòng hàng, thị trường, cũng như thích ứng được với nền tảng cơ chế mua bán và thanh toán theo bối cảnh mới, khác hoàn toàn cách mua bán truyền thống trước đây.</w:t>
      </w:r>
    </w:p>
    <w:p w14:paraId="0D365349" w14:textId="77777777" w:rsidR="00181D87" w:rsidRPr="00181D87" w:rsidRDefault="00181D87" w:rsidP="00181D87">
      <w:pPr>
        <w:pStyle w:val="body-text"/>
        <w:shd w:val="clear" w:color="auto" w:fill="FFFFFF"/>
        <w:spacing w:before="120" w:beforeAutospacing="0" w:after="120" w:afterAutospacing="0" w:line="312" w:lineRule="auto"/>
        <w:ind w:firstLine="720"/>
        <w:jc w:val="both"/>
        <w:rPr>
          <w:spacing w:val="-4"/>
          <w:sz w:val="26"/>
          <w:szCs w:val="26"/>
          <w:lang w:val="es-ES"/>
        </w:rPr>
      </w:pPr>
      <w:r w:rsidRPr="00181D87">
        <w:rPr>
          <w:spacing w:val="-4"/>
          <w:sz w:val="26"/>
          <w:szCs w:val="26"/>
          <w:lang w:val="es-ES"/>
        </w:rPr>
        <w:t>Nhiều doanh nghiệp đã và đang tiếp tục đầu tư vào thiết bị, công nghệ tự động hóa cũng là một trong những yếu tố góp phần tạo nền tảng để ngành dệt may chịu được những áp lực của thị trường về chất lượng, giao hàng nhanh.</w:t>
      </w:r>
    </w:p>
    <w:p w14:paraId="7825D8A1" w14:textId="77777777" w:rsidR="00181D87" w:rsidRPr="00181D87" w:rsidRDefault="00181D87" w:rsidP="00181D87">
      <w:pPr>
        <w:pStyle w:val="body-text"/>
        <w:shd w:val="clear" w:color="auto" w:fill="FFFFFF"/>
        <w:spacing w:before="120" w:beforeAutospacing="0" w:after="120" w:afterAutospacing="0" w:line="312" w:lineRule="auto"/>
        <w:ind w:firstLine="720"/>
        <w:jc w:val="both"/>
        <w:rPr>
          <w:spacing w:val="-4"/>
          <w:sz w:val="26"/>
          <w:szCs w:val="26"/>
          <w:lang w:val="es-ES"/>
        </w:rPr>
      </w:pPr>
      <w:r w:rsidRPr="00181D87">
        <w:rPr>
          <w:spacing w:val="-4"/>
          <w:sz w:val="26"/>
          <w:szCs w:val="26"/>
          <w:lang w:val="es-ES"/>
        </w:rPr>
        <w:t>Một yếu tố khác là các Hiệp định Thương mại tự do (FTA) thế hệ mới đã góp phần đáng kể thúc đẩy xuất khẩu dệt may sang các thị trường. Điển hình như Hiệp định Đối tác toàn diện và Tiến bộ xuyên Thái Bình Dương (CPTPP) đã giúp sản phẩm dệt may lan tỏa nhanh hơn tới thị trường Canada, New Zealand, Australia…; FTA Việt Nam - EU (EVFTA) cũng giúp một số dòng sản phẩm thâm nhập tốt hơn vào thị trường EU.</w:t>
      </w:r>
    </w:p>
    <w:p w14:paraId="5EF492C5" w14:textId="77777777" w:rsidR="00181D87" w:rsidRPr="00181D87" w:rsidRDefault="00181D87" w:rsidP="00181D87">
      <w:pPr>
        <w:pStyle w:val="body-text"/>
        <w:shd w:val="clear" w:color="auto" w:fill="FFFFFF"/>
        <w:spacing w:before="120" w:beforeAutospacing="0" w:after="120" w:afterAutospacing="0" w:line="312" w:lineRule="auto"/>
        <w:ind w:firstLine="720"/>
        <w:jc w:val="both"/>
        <w:rPr>
          <w:spacing w:val="-4"/>
          <w:sz w:val="26"/>
          <w:szCs w:val="26"/>
          <w:lang w:val="es-ES"/>
        </w:rPr>
      </w:pPr>
      <w:r w:rsidRPr="00181D87">
        <w:rPr>
          <w:spacing w:val="-4"/>
          <w:sz w:val="26"/>
          <w:szCs w:val="26"/>
          <w:lang w:val="es-ES"/>
        </w:rPr>
        <w:t>Theo đánh giá của nhiều doanh nghiệp, ngành may vẫn còn đứng trước nhiều khó khăn, khi tại châu Âu, nơi thị trường xuất khẩu chính của hàng may Việt Nam, dịch Covid-19 vẫn hoành hành và tại Mỹ, con số người mắc bệnh vẫn tăng dù có vaccine. Cùng với đó, nhiều doanh nghiệp không tuyển bổ sung được lao động để hoàn thành các đơn hàng và mục tiêu doanh thu bởi may mặc cũng đòi hỏi lao động có tay nghề.</w:t>
      </w:r>
    </w:p>
    <w:p w14:paraId="6DE4DD09" w14:textId="4890168E" w:rsidR="000C34E7" w:rsidRPr="0060538E" w:rsidRDefault="000C34E7" w:rsidP="00C7795B">
      <w:pPr>
        <w:pStyle w:val="Heading2"/>
        <w:spacing w:before="120" w:after="120" w:line="312" w:lineRule="auto"/>
        <w:rPr>
          <w:i w:val="0"/>
          <w:sz w:val="26"/>
          <w:szCs w:val="26"/>
        </w:rPr>
      </w:pPr>
      <w:bookmarkStart w:id="43" w:name="_Toc71983258"/>
      <w:r w:rsidRPr="0060538E">
        <w:rPr>
          <w:i w:val="0"/>
          <w:sz w:val="26"/>
          <w:szCs w:val="26"/>
        </w:rPr>
        <w:t>2. Ngành da giày</w:t>
      </w:r>
      <w:bookmarkEnd w:id="43"/>
    </w:p>
    <w:p w14:paraId="2B6268FF" w14:textId="446D1E05" w:rsidR="00317559" w:rsidRPr="00195AEC" w:rsidRDefault="005714E0" w:rsidP="00317559">
      <w:pPr>
        <w:pStyle w:val="body-text"/>
        <w:shd w:val="clear" w:color="auto" w:fill="FFFFFF"/>
        <w:spacing w:before="120" w:beforeAutospacing="0" w:after="120" w:afterAutospacing="0" w:line="312" w:lineRule="auto"/>
        <w:ind w:firstLine="720"/>
        <w:jc w:val="both"/>
        <w:rPr>
          <w:spacing w:val="-4"/>
          <w:sz w:val="26"/>
          <w:szCs w:val="26"/>
          <w:lang w:val="es-ES"/>
        </w:rPr>
      </w:pPr>
      <w:r w:rsidRPr="00103130">
        <w:rPr>
          <w:spacing w:val="-4"/>
          <w:sz w:val="26"/>
          <w:szCs w:val="26"/>
          <w:lang w:val="es-ES"/>
        </w:rPr>
        <w:t xml:space="preserve">Báo cáo của Bộ Công Thương cho biết, </w:t>
      </w:r>
      <w:r w:rsidR="00317559" w:rsidRPr="00103130">
        <w:rPr>
          <w:spacing w:val="-4"/>
          <w:sz w:val="26"/>
          <w:szCs w:val="26"/>
          <w:lang w:val="es-ES"/>
        </w:rPr>
        <w:t xml:space="preserve">chỉ số sản xuất da và các sản phẩm liên quan </w:t>
      </w:r>
      <w:r w:rsidR="009E31F3" w:rsidRPr="00103130">
        <w:rPr>
          <w:spacing w:val="-4"/>
          <w:sz w:val="26"/>
          <w:szCs w:val="26"/>
          <w:lang w:val="es-ES"/>
        </w:rPr>
        <w:t xml:space="preserve">trong tháng </w:t>
      </w:r>
      <w:r w:rsidR="00103130" w:rsidRPr="00103130">
        <w:rPr>
          <w:spacing w:val="-4"/>
          <w:sz w:val="26"/>
          <w:szCs w:val="26"/>
          <w:lang w:val="es-ES"/>
        </w:rPr>
        <w:t>4</w:t>
      </w:r>
      <w:r w:rsidR="009E31F3" w:rsidRPr="00103130">
        <w:rPr>
          <w:spacing w:val="-4"/>
          <w:sz w:val="26"/>
          <w:szCs w:val="26"/>
          <w:lang w:val="es-ES"/>
        </w:rPr>
        <w:t xml:space="preserve">/2021 tăng </w:t>
      </w:r>
      <w:r w:rsidR="00103130" w:rsidRPr="00103130">
        <w:rPr>
          <w:sz w:val="26"/>
          <w:szCs w:val="26"/>
        </w:rPr>
        <w:t xml:space="preserve">1,8% </w:t>
      </w:r>
      <w:r w:rsidR="009E31F3" w:rsidRPr="00103130">
        <w:rPr>
          <w:spacing w:val="-4"/>
          <w:sz w:val="26"/>
          <w:szCs w:val="26"/>
          <w:lang w:val="es-ES"/>
        </w:rPr>
        <w:t xml:space="preserve">so với tháng </w:t>
      </w:r>
      <w:r w:rsidR="00103130" w:rsidRPr="00103130">
        <w:rPr>
          <w:spacing w:val="-4"/>
          <w:sz w:val="26"/>
          <w:szCs w:val="26"/>
          <w:lang w:val="es-ES"/>
        </w:rPr>
        <w:t>3</w:t>
      </w:r>
      <w:r w:rsidR="009E31F3" w:rsidRPr="00103130">
        <w:rPr>
          <w:spacing w:val="-4"/>
          <w:sz w:val="26"/>
          <w:szCs w:val="26"/>
          <w:lang w:val="es-ES"/>
        </w:rPr>
        <w:t>/2021</w:t>
      </w:r>
      <w:r w:rsidR="00103130" w:rsidRPr="00103130">
        <w:rPr>
          <w:spacing w:val="-4"/>
          <w:sz w:val="26"/>
          <w:szCs w:val="26"/>
          <w:lang w:val="es-ES"/>
        </w:rPr>
        <w:t xml:space="preserve"> và tăng </w:t>
      </w:r>
      <w:r w:rsidR="00103130" w:rsidRPr="00103130">
        <w:rPr>
          <w:sz w:val="26"/>
          <w:szCs w:val="26"/>
        </w:rPr>
        <w:t>29,3% so với tháng 4/2020</w:t>
      </w:r>
      <w:r w:rsidR="00103130" w:rsidRPr="00103130">
        <w:rPr>
          <w:spacing w:val="-4"/>
          <w:sz w:val="26"/>
          <w:szCs w:val="26"/>
          <w:lang w:val="es-ES"/>
        </w:rPr>
        <w:t>.</w:t>
      </w:r>
      <w:r w:rsidR="009E31F3" w:rsidRPr="00103130">
        <w:rPr>
          <w:spacing w:val="-4"/>
          <w:sz w:val="26"/>
          <w:szCs w:val="26"/>
          <w:lang w:val="es-ES"/>
        </w:rPr>
        <w:t xml:space="preserve">Tính chung </w:t>
      </w:r>
      <w:r w:rsidR="00103130" w:rsidRPr="00103130">
        <w:rPr>
          <w:spacing w:val="-4"/>
          <w:sz w:val="26"/>
          <w:szCs w:val="26"/>
          <w:lang w:val="es-ES"/>
        </w:rPr>
        <w:t xml:space="preserve">4 tháng đầu năm </w:t>
      </w:r>
      <w:r w:rsidR="009E31F3" w:rsidRPr="00103130">
        <w:rPr>
          <w:spacing w:val="-4"/>
          <w:sz w:val="26"/>
          <w:szCs w:val="26"/>
          <w:lang w:val="es-ES"/>
        </w:rPr>
        <w:t>2021</w:t>
      </w:r>
      <w:r w:rsidR="00317559" w:rsidRPr="00103130">
        <w:rPr>
          <w:spacing w:val="-4"/>
          <w:sz w:val="26"/>
          <w:szCs w:val="26"/>
          <w:lang w:val="es-ES"/>
        </w:rPr>
        <w:t>, chỉ số sản xuất của ngành</w:t>
      </w:r>
      <w:r w:rsidR="009E31F3" w:rsidRPr="00103130">
        <w:rPr>
          <w:spacing w:val="-4"/>
          <w:sz w:val="26"/>
          <w:szCs w:val="26"/>
          <w:lang w:val="es-ES"/>
        </w:rPr>
        <w:t xml:space="preserve"> </w:t>
      </w:r>
      <w:r w:rsidR="00103130" w:rsidRPr="00103130">
        <w:rPr>
          <w:spacing w:val="-4"/>
          <w:sz w:val="26"/>
          <w:szCs w:val="26"/>
          <w:lang w:val="es-ES"/>
        </w:rPr>
        <w:t xml:space="preserve">này </w:t>
      </w:r>
      <w:r w:rsidR="00317559" w:rsidRPr="00103130">
        <w:rPr>
          <w:spacing w:val="-4"/>
          <w:sz w:val="26"/>
          <w:szCs w:val="26"/>
          <w:lang w:val="es-ES"/>
        </w:rPr>
        <w:t xml:space="preserve">tăng </w:t>
      </w:r>
      <w:r w:rsidR="00103130" w:rsidRPr="00103130">
        <w:rPr>
          <w:spacing w:val="-4"/>
          <w:sz w:val="26"/>
          <w:szCs w:val="26"/>
          <w:lang w:val="es-ES"/>
        </w:rPr>
        <w:t>11</w:t>
      </w:r>
      <w:r w:rsidR="00317559" w:rsidRPr="00103130">
        <w:rPr>
          <w:spacing w:val="-4"/>
          <w:sz w:val="26"/>
          <w:szCs w:val="26"/>
          <w:lang w:val="es-ES"/>
        </w:rPr>
        <w:t xml:space="preserve">% </w:t>
      </w:r>
      <w:r w:rsidR="009E31F3" w:rsidRPr="00103130">
        <w:rPr>
          <w:spacing w:val="-4"/>
          <w:sz w:val="26"/>
          <w:szCs w:val="26"/>
          <w:lang w:val="es-ES"/>
        </w:rPr>
        <w:t xml:space="preserve">so với cùng kỳ năm </w:t>
      </w:r>
      <w:r w:rsidR="00103130" w:rsidRPr="00103130">
        <w:rPr>
          <w:spacing w:val="-4"/>
          <w:sz w:val="26"/>
          <w:szCs w:val="26"/>
          <w:lang w:val="es-ES"/>
        </w:rPr>
        <w:t>2020</w:t>
      </w:r>
      <w:r w:rsidR="009E31F3" w:rsidRPr="00103130">
        <w:rPr>
          <w:spacing w:val="-4"/>
          <w:sz w:val="26"/>
          <w:szCs w:val="26"/>
          <w:lang w:val="es-ES"/>
        </w:rPr>
        <w:t>.</w:t>
      </w:r>
      <w:r w:rsidR="00195AEC">
        <w:rPr>
          <w:spacing w:val="-4"/>
          <w:sz w:val="26"/>
          <w:szCs w:val="26"/>
          <w:lang w:val="es-ES"/>
        </w:rPr>
        <w:t xml:space="preserve"> </w:t>
      </w:r>
      <w:r w:rsidR="00317559" w:rsidRPr="00195AEC">
        <w:rPr>
          <w:spacing w:val="-4"/>
          <w:sz w:val="26"/>
          <w:szCs w:val="26"/>
          <w:lang w:val="es-ES"/>
        </w:rPr>
        <w:t xml:space="preserve">Sản lượng giầy, dép da </w:t>
      </w:r>
      <w:r w:rsidR="00103130" w:rsidRPr="00195AEC">
        <w:rPr>
          <w:spacing w:val="-4"/>
          <w:sz w:val="26"/>
          <w:szCs w:val="26"/>
          <w:lang w:val="es-ES"/>
        </w:rPr>
        <w:t>4</w:t>
      </w:r>
      <w:r w:rsidR="00317559" w:rsidRPr="00195AEC">
        <w:rPr>
          <w:spacing w:val="-4"/>
          <w:sz w:val="26"/>
          <w:szCs w:val="26"/>
          <w:lang w:val="es-ES"/>
        </w:rPr>
        <w:t xml:space="preserve"> tháng đầu năm 2021 ước đạt </w:t>
      </w:r>
      <w:r w:rsidR="00103130" w:rsidRPr="00195AEC">
        <w:rPr>
          <w:spacing w:val="-4"/>
          <w:sz w:val="26"/>
          <w:szCs w:val="26"/>
          <w:lang w:val="es-ES"/>
        </w:rPr>
        <w:t>94,1 triệu đôi, tăng 13,3%</w:t>
      </w:r>
      <w:r w:rsidR="00317559" w:rsidRPr="00195AEC">
        <w:rPr>
          <w:spacing w:val="-4"/>
          <w:sz w:val="26"/>
          <w:szCs w:val="26"/>
          <w:lang w:val="es-ES"/>
        </w:rPr>
        <w:t xml:space="preserve">so với cùng kỳ. </w:t>
      </w:r>
    </w:p>
    <w:p w14:paraId="3C0B67EA" w14:textId="77777777" w:rsidR="00195AEC" w:rsidRPr="00195AEC" w:rsidRDefault="00195AEC" w:rsidP="00195AEC">
      <w:pPr>
        <w:pStyle w:val="body-text"/>
        <w:shd w:val="clear" w:color="auto" w:fill="FFFFFF"/>
        <w:spacing w:before="120" w:beforeAutospacing="0" w:after="120" w:afterAutospacing="0" w:line="312" w:lineRule="auto"/>
        <w:ind w:firstLine="720"/>
        <w:jc w:val="both"/>
        <w:rPr>
          <w:spacing w:val="-4"/>
          <w:sz w:val="26"/>
          <w:szCs w:val="26"/>
          <w:lang w:val="es-ES"/>
        </w:rPr>
      </w:pPr>
      <w:r w:rsidRPr="00195AEC">
        <w:rPr>
          <w:spacing w:val="-4"/>
          <w:sz w:val="26"/>
          <w:szCs w:val="26"/>
          <w:lang w:val="es-ES"/>
        </w:rPr>
        <w:t>Chỉ số sử dụng lao động thời điểm 1/4/2021 tăng 1,7% so với tháng 1/3/2021 và tăng 0,3% so với cùng kỳ năm trước (1/4/2020).</w:t>
      </w:r>
    </w:p>
    <w:p w14:paraId="615C4C92" w14:textId="371FB279" w:rsidR="00C654EF" w:rsidRPr="00195AEC" w:rsidRDefault="00C654EF" w:rsidP="00C7795B">
      <w:pPr>
        <w:shd w:val="clear" w:color="auto" w:fill="FFFFFF"/>
        <w:spacing w:before="120" w:after="120" w:line="312" w:lineRule="auto"/>
        <w:jc w:val="center"/>
        <w:textAlignment w:val="baseline"/>
        <w:rPr>
          <w:rFonts w:eastAsia="Times New Roman"/>
          <w:b/>
          <w:bCs/>
          <w:sz w:val="26"/>
          <w:szCs w:val="26"/>
          <w:bdr w:val="none" w:sz="0" w:space="0" w:color="auto" w:frame="1"/>
        </w:rPr>
      </w:pPr>
      <w:r w:rsidRPr="00195AEC">
        <w:rPr>
          <w:rFonts w:eastAsia="Times New Roman"/>
          <w:b/>
          <w:bCs/>
          <w:sz w:val="26"/>
          <w:szCs w:val="26"/>
          <w:bdr w:val="none" w:sz="0" w:space="0" w:color="auto" w:frame="1"/>
        </w:rPr>
        <w:t xml:space="preserve">Bảng </w:t>
      </w:r>
      <w:r w:rsidR="00C7795B" w:rsidRPr="00195AEC">
        <w:rPr>
          <w:rFonts w:eastAsia="Times New Roman"/>
          <w:b/>
          <w:bCs/>
          <w:sz w:val="26"/>
          <w:szCs w:val="26"/>
          <w:bdr w:val="none" w:sz="0" w:space="0" w:color="auto" w:frame="1"/>
        </w:rPr>
        <w:t>03</w:t>
      </w:r>
      <w:r w:rsidRPr="00195AEC">
        <w:rPr>
          <w:rFonts w:eastAsia="Times New Roman"/>
          <w:b/>
          <w:bCs/>
          <w:sz w:val="26"/>
          <w:szCs w:val="26"/>
          <w:bdr w:val="none" w:sz="0" w:space="0" w:color="auto" w:frame="1"/>
        </w:rPr>
        <w:t>: Các chỉ số kinh tế và sản xuất công nghiệp</w:t>
      </w:r>
      <w:r w:rsidR="00C7795B" w:rsidRPr="00195AEC">
        <w:rPr>
          <w:rFonts w:eastAsia="Times New Roman"/>
          <w:b/>
          <w:bCs/>
          <w:sz w:val="26"/>
          <w:szCs w:val="26"/>
          <w:bdr w:val="none" w:sz="0" w:space="0" w:color="auto" w:frame="1"/>
        </w:rPr>
        <w:t xml:space="preserve"> ngành da giày</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0"/>
        <w:gridCol w:w="990"/>
        <w:gridCol w:w="990"/>
        <w:gridCol w:w="900"/>
        <w:gridCol w:w="990"/>
        <w:gridCol w:w="990"/>
        <w:gridCol w:w="990"/>
      </w:tblGrid>
      <w:tr w:rsidR="00195AEC" w:rsidRPr="00195AEC" w14:paraId="0B6B28DF" w14:textId="77777777" w:rsidTr="009E31F3">
        <w:trPr>
          <w:trHeight w:val="20"/>
          <w:tblHeader/>
          <w:jc w:val="center"/>
        </w:trPr>
        <w:tc>
          <w:tcPr>
            <w:tcW w:w="3570" w:type="dxa"/>
            <w:shd w:val="clear" w:color="auto" w:fill="auto"/>
            <w:hideMark/>
          </w:tcPr>
          <w:p w14:paraId="6C5ADEC8" w14:textId="77777777" w:rsidR="00C654EF" w:rsidRPr="00195AEC" w:rsidRDefault="00C654EF" w:rsidP="00EF4302">
            <w:pPr>
              <w:spacing w:before="20" w:after="20"/>
              <w:jc w:val="center"/>
              <w:textAlignment w:val="baseline"/>
              <w:rPr>
                <w:rFonts w:ascii="Roboto-Light" w:eastAsia="Times New Roman" w:hAnsi="Roboto-Light"/>
                <w:b/>
              </w:rPr>
            </w:pPr>
            <w:r w:rsidRPr="00195AEC">
              <w:rPr>
                <w:rFonts w:eastAsia="Times New Roman"/>
                <w:b/>
                <w:bdr w:val="none" w:sz="0" w:space="0" w:color="auto" w:frame="1"/>
              </w:rPr>
              <w:t>Chỉ số</w:t>
            </w:r>
          </w:p>
        </w:tc>
        <w:tc>
          <w:tcPr>
            <w:tcW w:w="990" w:type="dxa"/>
            <w:shd w:val="clear" w:color="auto" w:fill="auto"/>
            <w:hideMark/>
          </w:tcPr>
          <w:p w14:paraId="75219231" w14:textId="551E006C" w:rsidR="00C654EF" w:rsidRPr="00195AEC" w:rsidRDefault="00C7795B" w:rsidP="00EF4302">
            <w:pPr>
              <w:spacing w:before="20" w:after="20"/>
              <w:jc w:val="center"/>
              <w:textAlignment w:val="baseline"/>
              <w:rPr>
                <w:rFonts w:ascii="Roboto-Light" w:eastAsia="Times New Roman" w:hAnsi="Roboto-Light"/>
                <w:b/>
              </w:rPr>
            </w:pPr>
            <w:r w:rsidRPr="00195AEC">
              <w:rPr>
                <w:rFonts w:eastAsia="Times New Roman"/>
                <w:b/>
                <w:bdr w:val="none" w:sz="0" w:space="0" w:color="auto" w:frame="1"/>
              </w:rPr>
              <w:t>N</w:t>
            </w:r>
            <w:r w:rsidR="00C654EF" w:rsidRPr="00195AEC">
              <w:rPr>
                <w:rFonts w:eastAsia="Times New Roman"/>
                <w:b/>
                <w:bdr w:val="none" w:sz="0" w:space="0" w:color="auto" w:frame="1"/>
              </w:rPr>
              <w:t>2016</w:t>
            </w:r>
          </w:p>
        </w:tc>
        <w:tc>
          <w:tcPr>
            <w:tcW w:w="990" w:type="dxa"/>
            <w:shd w:val="clear" w:color="auto" w:fill="auto"/>
            <w:hideMark/>
          </w:tcPr>
          <w:p w14:paraId="23F26574" w14:textId="7B031E20" w:rsidR="00C654EF" w:rsidRPr="00195AEC" w:rsidRDefault="00C7795B" w:rsidP="00EF4302">
            <w:pPr>
              <w:spacing w:before="20" w:after="20"/>
              <w:jc w:val="center"/>
              <w:textAlignment w:val="baseline"/>
              <w:rPr>
                <w:rFonts w:ascii="Roboto-Light" w:eastAsia="Times New Roman" w:hAnsi="Roboto-Light"/>
                <w:b/>
              </w:rPr>
            </w:pPr>
            <w:r w:rsidRPr="00195AEC">
              <w:rPr>
                <w:rFonts w:eastAsia="Times New Roman"/>
                <w:b/>
                <w:bdr w:val="none" w:sz="0" w:space="0" w:color="auto" w:frame="1"/>
              </w:rPr>
              <w:t>N</w:t>
            </w:r>
            <w:r w:rsidR="00C654EF" w:rsidRPr="00195AEC">
              <w:rPr>
                <w:rFonts w:eastAsia="Times New Roman"/>
                <w:b/>
                <w:bdr w:val="none" w:sz="0" w:space="0" w:color="auto" w:frame="1"/>
              </w:rPr>
              <w:t>2017</w:t>
            </w:r>
          </w:p>
        </w:tc>
        <w:tc>
          <w:tcPr>
            <w:tcW w:w="900" w:type="dxa"/>
            <w:shd w:val="clear" w:color="auto" w:fill="auto"/>
            <w:hideMark/>
          </w:tcPr>
          <w:p w14:paraId="252ACC2A" w14:textId="41A7AB3C" w:rsidR="00C654EF" w:rsidRPr="00195AEC" w:rsidRDefault="00C7795B" w:rsidP="00EF4302">
            <w:pPr>
              <w:spacing w:before="20" w:after="20"/>
              <w:jc w:val="center"/>
              <w:textAlignment w:val="baseline"/>
              <w:rPr>
                <w:rFonts w:ascii="Roboto-Light" w:eastAsia="Times New Roman" w:hAnsi="Roboto-Light"/>
                <w:b/>
              </w:rPr>
            </w:pPr>
            <w:r w:rsidRPr="00195AEC">
              <w:rPr>
                <w:rFonts w:eastAsia="Times New Roman"/>
                <w:b/>
                <w:bdr w:val="none" w:sz="0" w:space="0" w:color="auto" w:frame="1"/>
              </w:rPr>
              <w:t>N</w:t>
            </w:r>
            <w:r w:rsidR="00C654EF" w:rsidRPr="00195AEC">
              <w:rPr>
                <w:rFonts w:eastAsia="Times New Roman"/>
                <w:b/>
                <w:bdr w:val="none" w:sz="0" w:space="0" w:color="auto" w:frame="1"/>
              </w:rPr>
              <w:t>2018</w:t>
            </w:r>
          </w:p>
        </w:tc>
        <w:tc>
          <w:tcPr>
            <w:tcW w:w="990" w:type="dxa"/>
            <w:shd w:val="clear" w:color="auto" w:fill="auto"/>
            <w:hideMark/>
          </w:tcPr>
          <w:p w14:paraId="75E7237F" w14:textId="5860EF24" w:rsidR="00C654EF" w:rsidRPr="00195AEC" w:rsidRDefault="00C7795B" w:rsidP="00EF4302">
            <w:pPr>
              <w:spacing w:before="20" w:after="20"/>
              <w:jc w:val="center"/>
              <w:textAlignment w:val="baseline"/>
              <w:rPr>
                <w:rFonts w:ascii="Roboto-Light" w:eastAsia="Times New Roman" w:hAnsi="Roboto-Light"/>
                <w:b/>
              </w:rPr>
            </w:pPr>
            <w:r w:rsidRPr="00195AEC">
              <w:rPr>
                <w:rFonts w:eastAsia="Times New Roman"/>
                <w:b/>
                <w:bdr w:val="none" w:sz="0" w:space="0" w:color="auto" w:frame="1"/>
              </w:rPr>
              <w:t>N</w:t>
            </w:r>
            <w:r w:rsidR="00C654EF" w:rsidRPr="00195AEC">
              <w:rPr>
                <w:rFonts w:eastAsia="Times New Roman"/>
                <w:b/>
                <w:bdr w:val="none" w:sz="0" w:space="0" w:color="auto" w:frame="1"/>
              </w:rPr>
              <w:t>2019</w:t>
            </w:r>
          </w:p>
        </w:tc>
        <w:tc>
          <w:tcPr>
            <w:tcW w:w="990" w:type="dxa"/>
            <w:shd w:val="clear" w:color="auto" w:fill="auto"/>
            <w:hideMark/>
          </w:tcPr>
          <w:p w14:paraId="3F49C0D7" w14:textId="19C329D2" w:rsidR="00C654EF" w:rsidRPr="00195AEC" w:rsidRDefault="00C7795B" w:rsidP="00EF4302">
            <w:pPr>
              <w:spacing w:before="20" w:after="20"/>
              <w:jc w:val="center"/>
              <w:textAlignment w:val="baseline"/>
              <w:rPr>
                <w:rFonts w:ascii="Roboto-Light" w:eastAsia="Times New Roman" w:hAnsi="Roboto-Light"/>
                <w:b/>
              </w:rPr>
            </w:pPr>
            <w:r w:rsidRPr="00195AEC">
              <w:rPr>
                <w:rFonts w:eastAsia="Times New Roman"/>
                <w:b/>
                <w:bdr w:val="none" w:sz="0" w:space="0" w:color="auto" w:frame="1"/>
              </w:rPr>
              <w:t>N</w:t>
            </w:r>
            <w:r w:rsidR="00C654EF" w:rsidRPr="00195AEC">
              <w:rPr>
                <w:rFonts w:eastAsia="Times New Roman"/>
                <w:b/>
                <w:bdr w:val="none" w:sz="0" w:space="0" w:color="auto" w:frame="1"/>
              </w:rPr>
              <w:t>2020</w:t>
            </w:r>
          </w:p>
        </w:tc>
        <w:tc>
          <w:tcPr>
            <w:tcW w:w="990" w:type="dxa"/>
            <w:shd w:val="clear" w:color="auto" w:fill="auto"/>
            <w:hideMark/>
          </w:tcPr>
          <w:p w14:paraId="0B77BBC5" w14:textId="1E546511" w:rsidR="00C654EF" w:rsidRPr="00195AEC" w:rsidRDefault="00195AEC" w:rsidP="00EF4302">
            <w:pPr>
              <w:spacing w:before="20" w:after="20"/>
              <w:jc w:val="center"/>
              <w:textAlignment w:val="baseline"/>
              <w:rPr>
                <w:rFonts w:ascii="Roboto-Light" w:eastAsia="Times New Roman" w:hAnsi="Roboto-Light"/>
                <w:b/>
              </w:rPr>
            </w:pPr>
            <w:r w:rsidRPr="00195AEC">
              <w:rPr>
                <w:rFonts w:eastAsia="Times New Roman"/>
                <w:b/>
                <w:bdr w:val="none" w:sz="0" w:space="0" w:color="auto" w:frame="1"/>
              </w:rPr>
              <w:t>4T</w:t>
            </w:r>
            <w:r w:rsidR="00C654EF" w:rsidRPr="00195AEC">
              <w:rPr>
                <w:rFonts w:eastAsia="Times New Roman"/>
                <w:b/>
                <w:bdr w:val="none" w:sz="0" w:space="0" w:color="auto" w:frame="1"/>
              </w:rPr>
              <w:t>/21</w:t>
            </w:r>
          </w:p>
        </w:tc>
      </w:tr>
      <w:tr w:rsidR="00195AEC" w:rsidRPr="00195AEC" w14:paraId="53091B1E" w14:textId="77777777" w:rsidTr="009E31F3">
        <w:trPr>
          <w:trHeight w:val="20"/>
          <w:jc w:val="center"/>
        </w:trPr>
        <w:tc>
          <w:tcPr>
            <w:tcW w:w="3570" w:type="dxa"/>
            <w:shd w:val="clear" w:color="auto" w:fill="auto"/>
            <w:vAlign w:val="center"/>
            <w:hideMark/>
          </w:tcPr>
          <w:p w14:paraId="290B9E3F" w14:textId="7D356302" w:rsidR="00195AEC" w:rsidRPr="00195AEC" w:rsidRDefault="00195AEC" w:rsidP="00422182">
            <w:pPr>
              <w:spacing w:before="20" w:after="20"/>
              <w:textAlignment w:val="baseline"/>
              <w:rPr>
                <w:rFonts w:ascii="Roboto-Light" w:eastAsia="Times New Roman" w:hAnsi="Roboto-Light"/>
              </w:rPr>
            </w:pPr>
            <w:r w:rsidRPr="00195AEC">
              <w:rPr>
                <w:rFonts w:eastAsia="Times New Roman"/>
                <w:bdr w:val="none" w:sz="0" w:space="0" w:color="auto" w:frame="1"/>
              </w:rPr>
              <w:t>GDP (%)</w:t>
            </w:r>
          </w:p>
        </w:tc>
        <w:tc>
          <w:tcPr>
            <w:tcW w:w="990" w:type="dxa"/>
            <w:shd w:val="clear" w:color="auto" w:fill="auto"/>
            <w:vAlign w:val="center"/>
            <w:hideMark/>
          </w:tcPr>
          <w:p w14:paraId="3DC2A94F" w14:textId="0771DE13"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6,2</w:t>
            </w:r>
          </w:p>
        </w:tc>
        <w:tc>
          <w:tcPr>
            <w:tcW w:w="990" w:type="dxa"/>
            <w:shd w:val="clear" w:color="auto" w:fill="auto"/>
            <w:vAlign w:val="center"/>
            <w:hideMark/>
          </w:tcPr>
          <w:p w14:paraId="6FE60E0B" w14:textId="4769A0D8"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6,8</w:t>
            </w:r>
          </w:p>
        </w:tc>
        <w:tc>
          <w:tcPr>
            <w:tcW w:w="900" w:type="dxa"/>
            <w:shd w:val="clear" w:color="auto" w:fill="auto"/>
            <w:vAlign w:val="center"/>
            <w:hideMark/>
          </w:tcPr>
          <w:p w14:paraId="67B5ADBC" w14:textId="1EFE53B3"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7,1</w:t>
            </w:r>
          </w:p>
        </w:tc>
        <w:tc>
          <w:tcPr>
            <w:tcW w:w="990" w:type="dxa"/>
            <w:shd w:val="clear" w:color="auto" w:fill="auto"/>
            <w:vAlign w:val="center"/>
            <w:hideMark/>
          </w:tcPr>
          <w:p w14:paraId="3FD6FB29" w14:textId="5EFC6103"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7,02</w:t>
            </w:r>
          </w:p>
        </w:tc>
        <w:tc>
          <w:tcPr>
            <w:tcW w:w="990" w:type="dxa"/>
            <w:shd w:val="clear" w:color="auto" w:fill="auto"/>
            <w:vAlign w:val="center"/>
            <w:hideMark/>
          </w:tcPr>
          <w:p w14:paraId="356E2305" w14:textId="77777777"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2,91</w:t>
            </w:r>
          </w:p>
        </w:tc>
        <w:tc>
          <w:tcPr>
            <w:tcW w:w="990" w:type="dxa"/>
            <w:shd w:val="clear" w:color="auto" w:fill="auto"/>
            <w:vAlign w:val="bottom"/>
            <w:hideMark/>
          </w:tcPr>
          <w:p w14:paraId="5D424976" w14:textId="6758774A" w:rsidR="00195AEC" w:rsidRPr="00195AEC" w:rsidRDefault="00195AEC" w:rsidP="00EF4302">
            <w:pPr>
              <w:spacing w:before="20" w:after="20"/>
              <w:jc w:val="center"/>
              <w:textAlignment w:val="baseline"/>
              <w:rPr>
                <w:rFonts w:eastAsia="Times New Roman"/>
                <w:bdr w:val="none" w:sz="0" w:space="0" w:color="auto" w:frame="1"/>
              </w:rPr>
            </w:pPr>
            <w:r w:rsidRPr="00195AEC">
              <w:rPr>
                <w:rFonts w:ascii="inherit" w:eastAsia="Times New Roman" w:hAnsi="inherit"/>
                <w:b/>
                <w:bCs/>
                <w:sz w:val="26"/>
                <w:szCs w:val="26"/>
                <w:bdr w:val="none" w:sz="0" w:space="0" w:color="auto" w:frame="1"/>
              </w:rPr>
              <w:t>-</w:t>
            </w:r>
          </w:p>
        </w:tc>
      </w:tr>
      <w:tr w:rsidR="00195AEC" w:rsidRPr="00195AEC" w14:paraId="022EC912" w14:textId="77777777" w:rsidTr="009E31F3">
        <w:trPr>
          <w:trHeight w:val="20"/>
          <w:jc w:val="center"/>
        </w:trPr>
        <w:tc>
          <w:tcPr>
            <w:tcW w:w="3570" w:type="dxa"/>
            <w:shd w:val="clear" w:color="auto" w:fill="auto"/>
            <w:vAlign w:val="center"/>
            <w:hideMark/>
          </w:tcPr>
          <w:p w14:paraId="1F623347" w14:textId="323A23BB" w:rsidR="00195AEC" w:rsidRPr="00195AEC" w:rsidRDefault="00195AEC" w:rsidP="00422182">
            <w:pPr>
              <w:spacing w:before="20" w:after="20"/>
              <w:textAlignment w:val="baseline"/>
              <w:rPr>
                <w:rFonts w:ascii="Roboto-Light" w:eastAsia="Times New Roman" w:hAnsi="Roboto-Light"/>
              </w:rPr>
            </w:pPr>
            <w:r w:rsidRPr="00195AEC">
              <w:rPr>
                <w:rFonts w:eastAsia="Times New Roman"/>
                <w:bdr w:val="none" w:sz="0" w:space="0" w:color="auto" w:frame="1"/>
              </w:rPr>
              <w:t>CPI (%)</w:t>
            </w:r>
          </w:p>
        </w:tc>
        <w:tc>
          <w:tcPr>
            <w:tcW w:w="990" w:type="dxa"/>
            <w:shd w:val="clear" w:color="auto" w:fill="auto"/>
            <w:vAlign w:val="center"/>
            <w:hideMark/>
          </w:tcPr>
          <w:p w14:paraId="1555FB6B" w14:textId="32BB56F9"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2,66</w:t>
            </w:r>
          </w:p>
        </w:tc>
        <w:tc>
          <w:tcPr>
            <w:tcW w:w="990" w:type="dxa"/>
            <w:shd w:val="clear" w:color="auto" w:fill="auto"/>
            <w:vAlign w:val="center"/>
            <w:hideMark/>
          </w:tcPr>
          <w:p w14:paraId="1E9AFC6F" w14:textId="3BF3FF5A"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3,53</w:t>
            </w:r>
          </w:p>
        </w:tc>
        <w:tc>
          <w:tcPr>
            <w:tcW w:w="900" w:type="dxa"/>
            <w:shd w:val="clear" w:color="auto" w:fill="auto"/>
            <w:vAlign w:val="center"/>
            <w:hideMark/>
          </w:tcPr>
          <w:p w14:paraId="3AD2E985" w14:textId="519DA1D7"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3,54</w:t>
            </w:r>
          </w:p>
        </w:tc>
        <w:tc>
          <w:tcPr>
            <w:tcW w:w="990" w:type="dxa"/>
            <w:shd w:val="clear" w:color="auto" w:fill="auto"/>
            <w:vAlign w:val="center"/>
            <w:hideMark/>
          </w:tcPr>
          <w:p w14:paraId="485559D3" w14:textId="3F4C24DC"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2,79</w:t>
            </w:r>
          </w:p>
        </w:tc>
        <w:tc>
          <w:tcPr>
            <w:tcW w:w="990" w:type="dxa"/>
            <w:shd w:val="clear" w:color="auto" w:fill="auto"/>
            <w:vAlign w:val="center"/>
            <w:hideMark/>
          </w:tcPr>
          <w:p w14:paraId="0D63CA93" w14:textId="77777777"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3,23</w:t>
            </w:r>
          </w:p>
        </w:tc>
        <w:tc>
          <w:tcPr>
            <w:tcW w:w="990" w:type="dxa"/>
            <w:shd w:val="clear" w:color="auto" w:fill="auto"/>
            <w:vAlign w:val="bottom"/>
            <w:hideMark/>
          </w:tcPr>
          <w:p w14:paraId="485F117D" w14:textId="40F5C569" w:rsidR="00195AEC" w:rsidRPr="00195AEC" w:rsidRDefault="00195AEC" w:rsidP="009E31F3">
            <w:pPr>
              <w:spacing w:before="20" w:after="20"/>
              <w:jc w:val="center"/>
              <w:textAlignment w:val="baseline"/>
              <w:rPr>
                <w:rFonts w:eastAsia="Times New Roman"/>
                <w:bdr w:val="none" w:sz="0" w:space="0" w:color="auto" w:frame="1"/>
              </w:rPr>
            </w:pPr>
            <w:r w:rsidRPr="00195AEC">
              <w:rPr>
                <w:rFonts w:ascii="inherit" w:eastAsia="Times New Roman" w:hAnsi="inherit"/>
                <w:bCs/>
                <w:sz w:val="26"/>
                <w:szCs w:val="26"/>
                <w:bdr w:val="none" w:sz="0" w:space="0" w:color="auto" w:frame="1"/>
              </w:rPr>
              <w:t>0,89</w:t>
            </w:r>
          </w:p>
        </w:tc>
      </w:tr>
      <w:tr w:rsidR="00195AEC" w:rsidRPr="00195AEC" w14:paraId="0543BA6E" w14:textId="77777777" w:rsidTr="009E31F3">
        <w:trPr>
          <w:trHeight w:val="20"/>
          <w:jc w:val="center"/>
        </w:trPr>
        <w:tc>
          <w:tcPr>
            <w:tcW w:w="3570" w:type="dxa"/>
            <w:shd w:val="clear" w:color="auto" w:fill="auto"/>
            <w:vAlign w:val="center"/>
            <w:hideMark/>
          </w:tcPr>
          <w:p w14:paraId="57E47727" w14:textId="0C64DA2B" w:rsidR="00195AEC" w:rsidRPr="00195AEC" w:rsidRDefault="00195AEC" w:rsidP="00422182">
            <w:pPr>
              <w:spacing w:before="20" w:after="20"/>
              <w:textAlignment w:val="baseline"/>
              <w:rPr>
                <w:rFonts w:ascii="Roboto-Light" w:eastAsia="Times New Roman" w:hAnsi="Roboto-Light"/>
              </w:rPr>
            </w:pPr>
            <w:r w:rsidRPr="00195AEC">
              <w:rPr>
                <w:rFonts w:eastAsia="Times New Roman"/>
                <w:bdr w:val="none" w:sz="0" w:space="0" w:color="auto" w:frame="1"/>
              </w:rPr>
              <w:t>Chỉ số sản xuất CN CBCT (%)</w:t>
            </w:r>
          </w:p>
        </w:tc>
        <w:tc>
          <w:tcPr>
            <w:tcW w:w="990" w:type="dxa"/>
            <w:shd w:val="clear" w:color="auto" w:fill="auto"/>
            <w:vAlign w:val="center"/>
            <w:hideMark/>
          </w:tcPr>
          <w:p w14:paraId="72BBF52C" w14:textId="28B99A2E"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11,3</w:t>
            </w:r>
          </w:p>
        </w:tc>
        <w:tc>
          <w:tcPr>
            <w:tcW w:w="990" w:type="dxa"/>
            <w:shd w:val="clear" w:color="auto" w:fill="auto"/>
            <w:vAlign w:val="center"/>
            <w:hideMark/>
          </w:tcPr>
          <w:p w14:paraId="2FB9A04E" w14:textId="4455B542"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14,7</w:t>
            </w:r>
          </w:p>
        </w:tc>
        <w:tc>
          <w:tcPr>
            <w:tcW w:w="900" w:type="dxa"/>
            <w:shd w:val="clear" w:color="auto" w:fill="auto"/>
            <w:vAlign w:val="center"/>
            <w:hideMark/>
          </w:tcPr>
          <w:p w14:paraId="7F47ABD2" w14:textId="4CCD5990"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12,2</w:t>
            </w:r>
          </w:p>
        </w:tc>
        <w:tc>
          <w:tcPr>
            <w:tcW w:w="990" w:type="dxa"/>
            <w:shd w:val="clear" w:color="auto" w:fill="auto"/>
            <w:vAlign w:val="center"/>
            <w:hideMark/>
          </w:tcPr>
          <w:p w14:paraId="7B978F2C" w14:textId="5FEFD6D3"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10,4</w:t>
            </w:r>
          </w:p>
        </w:tc>
        <w:tc>
          <w:tcPr>
            <w:tcW w:w="990" w:type="dxa"/>
            <w:shd w:val="clear" w:color="auto" w:fill="auto"/>
            <w:vAlign w:val="center"/>
            <w:hideMark/>
          </w:tcPr>
          <w:p w14:paraId="005C7CCE" w14:textId="23D440E5"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4,9</w:t>
            </w:r>
          </w:p>
        </w:tc>
        <w:tc>
          <w:tcPr>
            <w:tcW w:w="990" w:type="dxa"/>
            <w:shd w:val="clear" w:color="auto" w:fill="auto"/>
            <w:vAlign w:val="bottom"/>
            <w:hideMark/>
          </w:tcPr>
          <w:p w14:paraId="772C9B03" w14:textId="24FF56E6" w:rsidR="00195AEC" w:rsidRPr="00195AEC" w:rsidRDefault="00195AEC" w:rsidP="00195AEC">
            <w:pPr>
              <w:spacing w:before="20" w:after="20"/>
              <w:jc w:val="center"/>
              <w:textAlignment w:val="baseline"/>
              <w:rPr>
                <w:rFonts w:eastAsia="Times New Roman"/>
                <w:bdr w:val="none" w:sz="0" w:space="0" w:color="auto" w:frame="1"/>
              </w:rPr>
            </w:pPr>
            <w:r w:rsidRPr="00195AEC">
              <w:rPr>
                <w:rFonts w:ascii="inherit" w:eastAsia="Times New Roman" w:hAnsi="inherit"/>
                <w:bCs/>
                <w:sz w:val="26"/>
                <w:szCs w:val="26"/>
                <w:bdr w:val="none" w:sz="0" w:space="0" w:color="auto" w:frame="1"/>
              </w:rPr>
              <w:t>12,7</w:t>
            </w:r>
          </w:p>
        </w:tc>
      </w:tr>
      <w:tr w:rsidR="00195AEC" w:rsidRPr="00195AEC" w14:paraId="5851AE0E" w14:textId="77777777" w:rsidTr="009E31F3">
        <w:trPr>
          <w:trHeight w:val="20"/>
          <w:jc w:val="center"/>
        </w:trPr>
        <w:tc>
          <w:tcPr>
            <w:tcW w:w="3570" w:type="dxa"/>
            <w:shd w:val="clear" w:color="auto" w:fill="auto"/>
            <w:vAlign w:val="center"/>
            <w:hideMark/>
          </w:tcPr>
          <w:p w14:paraId="1253C4E3" w14:textId="2F2D35FF" w:rsidR="00195AEC" w:rsidRPr="00195AEC" w:rsidRDefault="00195AEC" w:rsidP="00422182">
            <w:pPr>
              <w:spacing w:before="20" w:after="20"/>
              <w:textAlignment w:val="baseline"/>
              <w:rPr>
                <w:rFonts w:ascii="Roboto-Light" w:eastAsia="Times New Roman" w:hAnsi="Roboto-Light"/>
              </w:rPr>
            </w:pPr>
            <w:r w:rsidRPr="00195AEC">
              <w:rPr>
                <w:rFonts w:eastAsia="Times New Roman"/>
                <w:bdr w:val="none" w:sz="0" w:space="0" w:color="auto" w:frame="1"/>
              </w:rPr>
              <w:t>Chỉ số SXCN da giầy (%)</w:t>
            </w:r>
          </w:p>
        </w:tc>
        <w:tc>
          <w:tcPr>
            <w:tcW w:w="990" w:type="dxa"/>
            <w:shd w:val="clear" w:color="auto" w:fill="auto"/>
            <w:vAlign w:val="center"/>
            <w:hideMark/>
          </w:tcPr>
          <w:p w14:paraId="32B4F169" w14:textId="2F1563AE"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3,5</w:t>
            </w:r>
          </w:p>
        </w:tc>
        <w:tc>
          <w:tcPr>
            <w:tcW w:w="990" w:type="dxa"/>
            <w:shd w:val="clear" w:color="auto" w:fill="auto"/>
            <w:vAlign w:val="center"/>
            <w:hideMark/>
          </w:tcPr>
          <w:p w14:paraId="629E24C8" w14:textId="5B00FDE6"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7,1</w:t>
            </w:r>
          </w:p>
        </w:tc>
        <w:tc>
          <w:tcPr>
            <w:tcW w:w="900" w:type="dxa"/>
            <w:shd w:val="clear" w:color="auto" w:fill="auto"/>
            <w:vAlign w:val="center"/>
            <w:hideMark/>
          </w:tcPr>
          <w:p w14:paraId="67F5EC1D" w14:textId="73B0FD0D"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10,4</w:t>
            </w:r>
          </w:p>
        </w:tc>
        <w:tc>
          <w:tcPr>
            <w:tcW w:w="990" w:type="dxa"/>
            <w:shd w:val="clear" w:color="auto" w:fill="auto"/>
            <w:vAlign w:val="center"/>
            <w:hideMark/>
          </w:tcPr>
          <w:p w14:paraId="606FFE1C" w14:textId="66FFD63F"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9,9</w:t>
            </w:r>
          </w:p>
        </w:tc>
        <w:tc>
          <w:tcPr>
            <w:tcW w:w="990" w:type="dxa"/>
            <w:shd w:val="clear" w:color="auto" w:fill="auto"/>
            <w:vAlign w:val="center"/>
            <w:hideMark/>
          </w:tcPr>
          <w:p w14:paraId="43744F63" w14:textId="2C486BAA" w:rsidR="00195AEC" w:rsidRPr="00195AEC" w:rsidRDefault="00195AEC" w:rsidP="00422182">
            <w:pPr>
              <w:spacing w:before="20" w:after="20"/>
              <w:jc w:val="center"/>
              <w:textAlignment w:val="baseline"/>
              <w:rPr>
                <w:rFonts w:ascii="Roboto-Light" w:eastAsia="Times New Roman" w:hAnsi="Roboto-Light"/>
              </w:rPr>
            </w:pPr>
            <w:r w:rsidRPr="00195AEC">
              <w:rPr>
                <w:rFonts w:eastAsia="Times New Roman"/>
                <w:bdr w:val="none" w:sz="0" w:space="0" w:color="auto" w:frame="1"/>
              </w:rPr>
              <w:t>-2,4</w:t>
            </w:r>
          </w:p>
        </w:tc>
        <w:tc>
          <w:tcPr>
            <w:tcW w:w="990" w:type="dxa"/>
            <w:shd w:val="clear" w:color="auto" w:fill="auto"/>
            <w:vAlign w:val="bottom"/>
            <w:hideMark/>
          </w:tcPr>
          <w:p w14:paraId="60167349" w14:textId="37CCC413" w:rsidR="00195AEC" w:rsidRPr="00195AEC" w:rsidRDefault="00195AEC" w:rsidP="00195AEC">
            <w:pPr>
              <w:spacing w:before="20" w:after="20"/>
              <w:jc w:val="center"/>
              <w:textAlignment w:val="baseline"/>
              <w:rPr>
                <w:rFonts w:eastAsia="Times New Roman"/>
                <w:bdr w:val="none" w:sz="0" w:space="0" w:color="auto" w:frame="1"/>
              </w:rPr>
            </w:pPr>
            <w:r w:rsidRPr="00195AEC">
              <w:rPr>
                <w:rFonts w:ascii="inherit" w:eastAsia="Times New Roman" w:hAnsi="inherit"/>
                <w:bCs/>
                <w:sz w:val="26"/>
                <w:szCs w:val="26"/>
                <w:bdr w:val="none" w:sz="0" w:space="0" w:color="auto" w:frame="1"/>
              </w:rPr>
              <w:t>11,0</w:t>
            </w:r>
          </w:p>
        </w:tc>
      </w:tr>
    </w:tbl>
    <w:p w14:paraId="508F3690" w14:textId="51020877" w:rsidR="00C654EF" w:rsidRPr="00195AEC" w:rsidRDefault="00C654EF" w:rsidP="005C6375">
      <w:pPr>
        <w:shd w:val="clear" w:color="auto" w:fill="FFFFFF"/>
        <w:spacing w:before="120" w:after="120" w:line="305" w:lineRule="auto"/>
        <w:ind w:left="5760"/>
        <w:textAlignment w:val="baseline"/>
        <w:rPr>
          <w:rFonts w:ascii="Roboto-Light" w:eastAsia="Times New Roman" w:hAnsi="Roboto-Light"/>
          <w:i/>
          <w:sz w:val="26"/>
          <w:szCs w:val="26"/>
        </w:rPr>
      </w:pPr>
      <w:r w:rsidRPr="00195AEC">
        <w:rPr>
          <w:rFonts w:ascii="inherit" w:eastAsia="Times New Roman" w:hAnsi="inherit"/>
          <w:i/>
          <w:sz w:val="26"/>
          <w:szCs w:val="26"/>
          <w:bdr w:val="none" w:sz="0" w:space="0" w:color="auto" w:frame="1"/>
        </w:rPr>
        <w:t>Nguồn: T</w:t>
      </w:r>
      <w:r w:rsidR="00EF4302" w:rsidRPr="00195AEC">
        <w:rPr>
          <w:rFonts w:ascii="inherit" w:eastAsia="Times New Roman" w:hAnsi="inherit"/>
          <w:i/>
          <w:sz w:val="26"/>
          <w:szCs w:val="26"/>
          <w:bdr w:val="none" w:sz="0" w:space="0" w:color="auto" w:frame="1"/>
        </w:rPr>
        <w:t>ổng cục Thống kê</w:t>
      </w:r>
    </w:p>
    <w:p w14:paraId="1DEB4461" w14:textId="77777777" w:rsidR="004D4211" w:rsidRPr="004D4211" w:rsidRDefault="004D4211" w:rsidP="004D4211">
      <w:pPr>
        <w:pStyle w:val="NormalWeb"/>
        <w:spacing w:before="120" w:beforeAutospacing="0" w:after="0" w:afterAutospacing="0" w:line="312" w:lineRule="auto"/>
        <w:ind w:firstLine="720"/>
        <w:jc w:val="both"/>
        <w:rPr>
          <w:sz w:val="26"/>
          <w:szCs w:val="26"/>
        </w:rPr>
      </w:pPr>
      <w:bookmarkStart w:id="44" w:name="_Toc34731556"/>
      <w:bookmarkStart w:id="45" w:name="_Toc34749712"/>
      <w:bookmarkStart w:id="46" w:name="_Toc36126625"/>
      <w:bookmarkStart w:id="47" w:name="_Toc90821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4D4211">
        <w:rPr>
          <w:sz w:val="26"/>
          <w:szCs w:val="26"/>
        </w:rPr>
        <w:lastRenderedPageBreak/>
        <w:t>Theo số liệu của Bộ Công Thương, nguyên phụ liệu chiếm tới 68 - 75% trong cơ cấu giá thành sản phẩm giày dép, nhưng tỷ lệ nội địa hóa sản phẩm này của doanh nghiệp Việt Nam hiện chỉ đạt 40 - 45%. Các doanh nghiệp trong nước chiếm gần 70% về số lượng doanh nghiệp, nhưng chỉ chiếm 35% tổng sản lượng da thuộc sản xuất tại Việt Nam.</w:t>
      </w:r>
    </w:p>
    <w:p w14:paraId="65AAF4D5" w14:textId="77777777" w:rsidR="004D4211" w:rsidRPr="004D4211" w:rsidRDefault="004D4211" w:rsidP="004D4211">
      <w:pPr>
        <w:pStyle w:val="NormalWeb"/>
        <w:spacing w:before="120" w:beforeAutospacing="0" w:after="0" w:afterAutospacing="0" w:line="312" w:lineRule="auto"/>
        <w:ind w:firstLine="720"/>
        <w:jc w:val="both"/>
        <w:rPr>
          <w:sz w:val="26"/>
          <w:szCs w:val="26"/>
        </w:rPr>
      </w:pPr>
      <w:r w:rsidRPr="004D4211">
        <w:rPr>
          <w:sz w:val="26"/>
          <w:szCs w:val="26"/>
        </w:rPr>
        <w:t>Thực tế cho thấy, toàn ngành da giày, túi xách Việt Nam với hơn 1.700 doanh nghiệp thì có tới 85% doanh nghiệp hạn chế về vốn, kỹ thuật và công nghệ, không chủ động được nguồn nguyên phụ liệu. Tỷ lệ nội địa hóa chưa cao được đánh giá là một trong những rào cản của da giày khi tiếp cận các thị trường có yêu cầu cao. Đặc biệt là thị trường EU khi Hiệp định EVFTA có hiệu lực cùng với cam kết loại bỏ thuế nhập khẩu cho 37% số dòng thuế ngành giày, dép. Đáng chú ý, mức thuế cho giày thể thao, loại sản phẩm chiếm một lượng lớn giày xuất khẩu vào châu Âu sẽ được giảm ngay khi Hiệp định có hiệu lực chứ không chịu mức bảo hộ 7 năm như sản phẩm giày da.</w:t>
      </w:r>
    </w:p>
    <w:p w14:paraId="6A7F870A" w14:textId="77777777" w:rsidR="004D4211" w:rsidRPr="004D4211" w:rsidRDefault="004D4211" w:rsidP="004D4211">
      <w:pPr>
        <w:pStyle w:val="NormalWeb"/>
        <w:spacing w:before="120" w:beforeAutospacing="0" w:after="0" w:afterAutospacing="0" w:line="312" w:lineRule="auto"/>
        <w:ind w:firstLine="720"/>
        <w:jc w:val="both"/>
        <w:rPr>
          <w:sz w:val="26"/>
          <w:szCs w:val="26"/>
        </w:rPr>
      </w:pPr>
      <w:r w:rsidRPr="004D4211">
        <w:rPr>
          <w:sz w:val="26"/>
          <w:szCs w:val="26"/>
        </w:rPr>
        <w:t>Các cam kết ưu đãi giảm thuế của Hiệp định EVFTA sẽ giúp sản phẩm da giày Việt Nam cạnh tranh hơn các sản phẩm Trung Quốc tại thị trường châu Âu. Tuy nhiên, các doanh nghiệp da giày chỉ được hưởng lợi nếu tự chủ được nguyên liệu và để được hưởng thuế suất thấp, cần phải đáp ứng được quy định về xuất xứ thông qua hàm lượng giá trị trong khu vực khi sử dụng nguyên liệu từ Việt Nam và các nước thành viên trong EVFTA.</w:t>
      </w:r>
    </w:p>
    <w:p w14:paraId="396C678B" w14:textId="77777777" w:rsidR="004D4211" w:rsidRPr="004D4211" w:rsidRDefault="004D4211" w:rsidP="004D4211">
      <w:pPr>
        <w:pStyle w:val="NormalWeb"/>
        <w:spacing w:before="120" w:beforeAutospacing="0" w:after="0" w:afterAutospacing="0" w:line="312" w:lineRule="auto"/>
        <w:ind w:firstLine="720"/>
        <w:jc w:val="both"/>
        <w:rPr>
          <w:sz w:val="26"/>
          <w:szCs w:val="26"/>
        </w:rPr>
      </w:pPr>
      <w:r w:rsidRPr="004D4211">
        <w:rPr>
          <w:sz w:val="26"/>
          <w:szCs w:val="26"/>
        </w:rPr>
        <w:t>Cùng với đó là các rào cản kỹ thuật áp đặt từ phía EU cùng với các yêu cầu về trách nhiệm xã hội, bảo vệ môi trường và tuân thủ các thủ tục… cũng là khó khăn của nhiều doanh nghiệp.</w:t>
      </w:r>
    </w:p>
    <w:p w14:paraId="0ECD2254" w14:textId="77777777" w:rsidR="004D4211" w:rsidRPr="004D4211" w:rsidRDefault="004D4211" w:rsidP="004D4211">
      <w:pPr>
        <w:pStyle w:val="NormalWeb"/>
        <w:spacing w:before="120" w:beforeAutospacing="0" w:after="0" w:afterAutospacing="0" w:line="312" w:lineRule="auto"/>
        <w:ind w:firstLine="720"/>
        <w:jc w:val="both"/>
        <w:rPr>
          <w:sz w:val="26"/>
          <w:szCs w:val="26"/>
        </w:rPr>
      </w:pPr>
      <w:r w:rsidRPr="004D4211">
        <w:rPr>
          <w:sz w:val="26"/>
          <w:szCs w:val="26"/>
        </w:rPr>
        <w:t>Theo nhận định của các chuyên gia, tuy ngành da giày đang đứng trước những cơ hội lớn từ các hiệp định thương mại như: CPTPP, EVFTA… nhưng việc có thể tận dụng được hay không thì cần phải phát triển công nghiệp hỗ trợ, nguyên phụ liệu trong nước. </w:t>
      </w:r>
    </w:p>
    <w:p w14:paraId="2B26AF6C" w14:textId="77777777" w:rsidR="000C34E7" w:rsidRPr="006E75DF" w:rsidRDefault="000C34E7" w:rsidP="005C6375">
      <w:pPr>
        <w:pStyle w:val="Heading1"/>
        <w:spacing w:before="120" w:after="120" w:line="305" w:lineRule="auto"/>
        <w:rPr>
          <w:rFonts w:ascii="Times New Roman" w:hAnsi="Times New Roman"/>
          <w:sz w:val="26"/>
          <w:szCs w:val="26"/>
        </w:rPr>
      </w:pPr>
      <w:bookmarkStart w:id="48" w:name="_Toc71983259"/>
      <w:r w:rsidRPr="006E75DF">
        <w:rPr>
          <w:rFonts w:ascii="Times New Roman" w:hAnsi="Times New Roman"/>
          <w:sz w:val="26"/>
          <w:szCs w:val="26"/>
        </w:rPr>
        <w:t>I</w:t>
      </w:r>
      <w:r w:rsidRPr="006E75DF">
        <w:rPr>
          <w:rFonts w:ascii="Times New Roman" w:hAnsi="Times New Roman"/>
          <w:sz w:val="26"/>
          <w:szCs w:val="26"/>
          <w:lang w:val="vi-VN"/>
        </w:rPr>
        <w:t xml:space="preserve">I. </w:t>
      </w:r>
      <w:r w:rsidRPr="006E75DF">
        <w:rPr>
          <w:rFonts w:ascii="Times New Roman" w:hAnsi="Times New Roman"/>
          <w:sz w:val="26"/>
          <w:szCs w:val="26"/>
        </w:rPr>
        <w:t>Hoạt động thương mại đối với các sản phẩm CNHT ngành dệt may – da giày</w:t>
      </w:r>
      <w:bookmarkEnd w:id="48"/>
    </w:p>
    <w:p w14:paraId="4E285325" w14:textId="5FD0B835" w:rsidR="004379E8" w:rsidRPr="006E75DF" w:rsidRDefault="000C34E7" w:rsidP="005C6375">
      <w:pPr>
        <w:pStyle w:val="Heading2"/>
        <w:spacing w:before="120" w:after="120" w:line="305" w:lineRule="auto"/>
        <w:rPr>
          <w:i w:val="0"/>
          <w:sz w:val="26"/>
          <w:szCs w:val="26"/>
        </w:rPr>
      </w:pPr>
      <w:bookmarkStart w:id="49" w:name="_Toc71983260"/>
      <w:r w:rsidRPr="006E75DF">
        <w:rPr>
          <w:i w:val="0"/>
          <w:sz w:val="26"/>
          <w:szCs w:val="26"/>
        </w:rPr>
        <w:t>1</w:t>
      </w:r>
      <w:r w:rsidR="0065268C" w:rsidRPr="006E75DF">
        <w:rPr>
          <w:i w:val="0"/>
          <w:sz w:val="26"/>
          <w:szCs w:val="26"/>
        </w:rPr>
        <w:t>.</w:t>
      </w:r>
      <w:r w:rsidR="004379E8" w:rsidRPr="006E75DF">
        <w:rPr>
          <w:i w:val="0"/>
          <w:sz w:val="26"/>
          <w:szCs w:val="26"/>
          <w:lang w:val="vi-VN"/>
        </w:rPr>
        <w:t xml:space="preserve"> </w:t>
      </w:r>
      <w:bookmarkEnd w:id="44"/>
      <w:bookmarkEnd w:id="45"/>
      <w:bookmarkEnd w:id="46"/>
      <w:r w:rsidRPr="006E75DF">
        <w:rPr>
          <w:i w:val="0"/>
          <w:sz w:val="26"/>
          <w:szCs w:val="26"/>
        </w:rPr>
        <w:t>Hoạt động xuất nhập khẩu các sản phẩm CNHT ngành dệt may</w:t>
      </w:r>
      <w:bookmarkEnd w:id="49"/>
    </w:p>
    <w:p w14:paraId="732B7A07" w14:textId="011D6D9D" w:rsidR="00A57B99" w:rsidRPr="006E75DF" w:rsidRDefault="00A57B99" w:rsidP="00C7795B">
      <w:pPr>
        <w:pStyle w:val="Heading3"/>
        <w:spacing w:before="120" w:after="120" w:line="312" w:lineRule="auto"/>
        <w:rPr>
          <w:rFonts w:ascii="Times New Roman" w:hAnsi="Times New Roman"/>
          <w:i/>
          <w:color w:val="auto"/>
          <w:sz w:val="26"/>
          <w:szCs w:val="26"/>
        </w:rPr>
      </w:pPr>
      <w:bookmarkStart w:id="50" w:name="_Toc71983261"/>
      <w:r w:rsidRPr="006E75DF">
        <w:rPr>
          <w:rFonts w:ascii="Times New Roman" w:hAnsi="Times New Roman"/>
          <w:i/>
          <w:color w:val="auto"/>
          <w:sz w:val="26"/>
          <w:szCs w:val="26"/>
        </w:rPr>
        <w:t>1.1. Về xuất khẩu</w:t>
      </w:r>
      <w:bookmarkEnd w:id="50"/>
    </w:p>
    <w:p w14:paraId="5347CF90" w14:textId="086BD1F3" w:rsidR="00A41101" w:rsidRPr="006E75DF" w:rsidRDefault="00A57B99" w:rsidP="00C7795B">
      <w:pPr>
        <w:pStyle w:val="NormalWeb"/>
        <w:spacing w:before="120" w:beforeAutospacing="0" w:after="120" w:afterAutospacing="0" w:line="312" w:lineRule="auto"/>
        <w:ind w:firstLine="360"/>
        <w:outlineLvl w:val="1"/>
        <w:rPr>
          <w:i/>
          <w:spacing w:val="2"/>
          <w:sz w:val="26"/>
          <w:szCs w:val="26"/>
        </w:rPr>
      </w:pPr>
      <w:bookmarkStart w:id="51" w:name="_Toc485994394"/>
      <w:bookmarkStart w:id="52" w:name="_Toc487814464"/>
      <w:bookmarkStart w:id="53" w:name="_Toc487815054"/>
      <w:bookmarkStart w:id="54" w:name="_Toc487815084"/>
      <w:bookmarkStart w:id="55" w:name="_Toc491432314"/>
      <w:bookmarkStart w:id="56" w:name="_Toc491432554"/>
      <w:bookmarkStart w:id="57" w:name="_Toc491432851"/>
      <w:bookmarkStart w:id="58" w:name="_Toc495048891"/>
      <w:bookmarkStart w:id="59" w:name="_Toc495656012"/>
      <w:bookmarkStart w:id="60" w:name="_Toc504053283"/>
      <w:bookmarkStart w:id="61" w:name="_Toc508118459"/>
      <w:bookmarkStart w:id="62" w:name="_Toc508894482"/>
      <w:bookmarkStart w:id="63" w:name="_Toc508961954"/>
      <w:bookmarkStart w:id="64" w:name="_Toc511743034"/>
      <w:bookmarkStart w:id="65" w:name="_Toc514398175"/>
      <w:bookmarkStart w:id="66" w:name="_Toc517166646"/>
      <w:bookmarkStart w:id="67" w:name="_Toc520113023"/>
      <w:bookmarkStart w:id="68" w:name="_Toc521071801"/>
      <w:bookmarkStart w:id="69" w:name="_Toc522194598"/>
      <w:bookmarkStart w:id="70" w:name="_Toc524699401"/>
      <w:bookmarkStart w:id="71" w:name="_Toc527531423"/>
      <w:bookmarkStart w:id="72" w:name="_Toc527531481"/>
      <w:bookmarkStart w:id="73" w:name="_Toc530127730"/>
      <w:bookmarkStart w:id="74" w:name="_Toc22637015"/>
      <w:bookmarkStart w:id="75" w:name="_Toc27386740"/>
      <w:bookmarkStart w:id="76" w:name="_Toc32915218"/>
      <w:bookmarkStart w:id="77" w:name="_Toc33604228"/>
      <w:bookmarkStart w:id="78" w:name="_Toc45704317"/>
      <w:bookmarkStart w:id="79" w:name="_Toc51146077"/>
      <w:bookmarkStart w:id="80" w:name="_Toc55289687"/>
      <w:bookmarkStart w:id="81" w:name="_Toc58231597"/>
      <w:bookmarkStart w:id="82" w:name="_Toc58940899"/>
      <w:bookmarkStart w:id="83" w:name="_Toc65226317"/>
      <w:bookmarkStart w:id="84" w:name="_Toc67319253"/>
      <w:bookmarkStart w:id="85" w:name="_Toc71983262"/>
      <w:r w:rsidRPr="006E75DF">
        <w:rPr>
          <w:i/>
          <w:spacing w:val="2"/>
          <w:sz w:val="26"/>
          <w:szCs w:val="26"/>
        </w:rPr>
        <w:t>1.</w:t>
      </w:r>
      <w:r w:rsidR="00A41101" w:rsidRPr="006E75DF">
        <w:rPr>
          <w:i/>
          <w:spacing w:val="2"/>
          <w:sz w:val="26"/>
          <w:szCs w:val="26"/>
        </w:rPr>
        <w:t>1.1. Xuất khẩu xơ, sợi</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2164344" w14:textId="637548C1" w:rsidR="006E75DF" w:rsidRPr="00CD30FC" w:rsidRDefault="006E75DF" w:rsidP="006E75DF">
      <w:pPr>
        <w:pStyle w:val="NormalWeb"/>
        <w:spacing w:before="120" w:beforeAutospacing="0" w:after="0" w:afterAutospacing="0" w:line="312" w:lineRule="auto"/>
        <w:ind w:firstLine="720"/>
        <w:jc w:val="both"/>
        <w:rPr>
          <w:sz w:val="26"/>
          <w:szCs w:val="26"/>
        </w:rPr>
      </w:pPr>
      <w:r w:rsidRPr="006E75DF">
        <w:rPr>
          <w:sz w:val="26"/>
          <w:szCs w:val="26"/>
        </w:rPr>
        <w:t xml:space="preserve">Theo số liệu thống kê của Tổng cục Hải quan, trong tháng 4/2021, kim ngạch xuất khẩu xơ, sợi của nước ta đạt </w:t>
      </w:r>
      <w:r w:rsidRPr="00CE57D1">
        <w:rPr>
          <w:sz w:val="26"/>
          <w:szCs w:val="26"/>
        </w:rPr>
        <w:t>1</w:t>
      </w:r>
      <w:r>
        <w:rPr>
          <w:sz w:val="26"/>
          <w:szCs w:val="26"/>
        </w:rPr>
        <w:t>63,75</w:t>
      </w:r>
      <w:r w:rsidRPr="00CE57D1">
        <w:rPr>
          <w:sz w:val="26"/>
          <w:szCs w:val="26"/>
        </w:rPr>
        <w:t xml:space="preserve"> nghìn tấn, trị giá trên </w:t>
      </w:r>
      <w:r>
        <w:rPr>
          <w:sz w:val="26"/>
          <w:szCs w:val="26"/>
        </w:rPr>
        <w:t>464,1</w:t>
      </w:r>
      <w:r w:rsidRPr="00CE57D1">
        <w:rPr>
          <w:sz w:val="26"/>
          <w:szCs w:val="26"/>
        </w:rPr>
        <w:t xml:space="preserve"> triệu USD, </w:t>
      </w:r>
      <w:r>
        <w:rPr>
          <w:sz w:val="26"/>
          <w:szCs w:val="26"/>
        </w:rPr>
        <w:t>giảm 15,69</w:t>
      </w:r>
      <w:r w:rsidRPr="00CE57D1">
        <w:rPr>
          <w:sz w:val="26"/>
          <w:szCs w:val="26"/>
        </w:rPr>
        <w:t xml:space="preserve">% </w:t>
      </w:r>
      <w:r w:rsidRPr="00CE57D1">
        <w:rPr>
          <w:sz w:val="26"/>
          <w:szCs w:val="26"/>
        </w:rPr>
        <w:lastRenderedPageBreak/>
        <w:t xml:space="preserve">về lượng và </w:t>
      </w:r>
      <w:r>
        <w:rPr>
          <w:sz w:val="26"/>
          <w:szCs w:val="26"/>
        </w:rPr>
        <w:t>giảm 9,2</w:t>
      </w:r>
      <w:r w:rsidRPr="00CE57D1">
        <w:rPr>
          <w:sz w:val="26"/>
          <w:szCs w:val="26"/>
        </w:rPr>
        <w:t xml:space="preserve">% về trị giá so với tháng trước, so với </w:t>
      </w:r>
      <w:r>
        <w:rPr>
          <w:sz w:val="26"/>
          <w:szCs w:val="26"/>
        </w:rPr>
        <w:t>tháng 4/2020</w:t>
      </w:r>
      <w:r w:rsidRPr="00CE57D1">
        <w:rPr>
          <w:sz w:val="26"/>
          <w:szCs w:val="26"/>
        </w:rPr>
        <w:t xml:space="preserve"> </w:t>
      </w:r>
      <w:r w:rsidRPr="001456F0">
        <w:rPr>
          <w:sz w:val="26"/>
          <w:szCs w:val="26"/>
        </w:rPr>
        <w:t xml:space="preserve">tăng </w:t>
      </w:r>
      <w:r>
        <w:rPr>
          <w:sz w:val="26"/>
          <w:szCs w:val="26"/>
        </w:rPr>
        <w:t>khá 72,3</w:t>
      </w:r>
      <w:r w:rsidRPr="00CE57D1">
        <w:rPr>
          <w:sz w:val="26"/>
          <w:szCs w:val="26"/>
        </w:rPr>
        <w:t xml:space="preserve">% về lượng và </w:t>
      </w:r>
      <w:r w:rsidRPr="001456F0">
        <w:rPr>
          <w:sz w:val="26"/>
          <w:szCs w:val="26"/>
        </w:rPr>
        <w:t xml:space="preserve">tăng </w:t>
      </w:r>
      <w:r>
        <w:rPr>
          <w:sz w:val="26"/>
          <w:szCs w:val="26"/>
        </w:rPr>
        <w:t>120,16</w:t>
      </w:r>
      <w:r w:rsidRPr="00CE57D1">
        <w:rPr>
          <w:sz w:val="26"/>
          <w:szCs w:val="26"/>
        </w:rPr>
        <w:t xml:space="preserve">% về trị giá. </w:t>
      </w:r>
      <w:r>
        <w:rPr>
          <w:sz w:val="26"/>
          <w:szCs w:val="26"/>
        </w:rPr>
        <w:t>T</w:t>
      </w:r>
      <w:r w:rsidRPr="00CD30FC">
        <w:rPr>
          <w:sz w:val="26"/>
          <w:szCs w:val="26"/>
        </w:rPr>
        <w:t>ính</w:t>
      </w:r>
      <w:r>
        <w:rPr>
          <w:sz w:val="26"/>
          <w:szCs w:val="26"/>
        </w:rPr>
        <w:t xml:space="preserve"> chung 4 tháng </w:t>
      </w:r>
      <w:r w:rsidRPr="00CD30FC">
        <w:rPr>
          <w:sz w:val="26"/>
          <w:szCs w:val="26"/>
        </w:rPr>
        <w:t>đầu</w:t>
      </w:r>
      <w:r>
        <w:rPr>
          <w:sz w:val="26"/>
          <w:szCs w:val="26"/>
        </w:rPr>
        <w:t xml:space="preserve"> n</w:t>
      </w:r>
      <w:r w:rsidRPr="00CD30FC">
        <w:rPr>
          <w:sz w:val="26"/>
          <w:szCs w:val="26"/>
        </w:rPr>
        <w:t>ă</w:t>
      </w:r>
      <w:r>
        <w:rPr>
          <w:sz w:val="26"/>
          <w:szCs w:val="26"/>
        </w:rPr>
        <w:t xml:space="preserve">m 2021, </w:t>
      </w:r>
      <w:r w:rsidRPr="00CD30FC">
        <w:rPr>
          <w:sz w:val="26"/>
          <w:szCs w:val="26"/>
        </w:rPr>
        <w:t xml:space="preserve">xuất khẩu </w:t>
      </w:r>
      <w:r>
        <w:rPr>
          <w:sz w:val="26"/>
          <w:szCs w:val="26"/>
        </w:rPr>
        <w:t>m</w:t>
      </w:r>
      <w:r w:rsidRPr="00CD30FC">
        <w:rPr>
          <w:sz w:val="26"/>
          <w:szCs w:val="26"/>
        </w:rPr>
        <w:t>ặt</w:t>
      </w:r>
      <w:r>
        <w:rPr>
          <w:sz w:val="26"/>
          <w:szCs w:val="26"/>
        </w:rPr>
        <w:t xml:space="preserve"> h</w:t>
      </w:r>
      <w:r w:rsidRPr="00CD30FC">
        <w:rPr>
          <w:sz w:val="26"/>
          <w:szCs w:val="26"/>
        </w:rPr>
        <w:t>àng</w:t>
      </w:r>
      <w:r>
        <w:rPr>
          <w:sz w:val="26"/>
          <w:szCs w:val="26"/>
        </w:rPr>
        <w:t xml:space="preserve"> n</w:t>
      </w:r>
      <w:r w:rsidRPr="00CD30FC">
        <w:rPr>
          <w:sz w:val="26"/>
          <w:szCs w:val="26"/>
        </w:rPr>
        <w:t>ày</w:t>
      </w:r>
      <w:r>
        <w:rPr>
          <w:sz w:val="26"/>
          <w:szCs w:val="26"/>
        </w:rPr>
        <w:t xml:space="preserve"> </w:t>
      </w:r>
      <w:r w:rsidRPr="00CD30FC">
        <w:rPr>
          <w:sz w:val="26"/>
          <w:szCs w:val="26"/>
        </w:rPr>
        <w:t>đạt</w:t>
      </w:r>
      <w:r>
        <w:rPr>
          <w:sz w:val="26"/>
          <w:szCs w:val="26"/>
        </w:rPr>
        <w:t xml:space="preserve"> 647,4 ngh</w:t>
      </w:r>
      <w:r w:rsidRPr="00CD30FC">
        <w:rPr>
          <w:sz w:val="26"/>
          <w:szCs w:val="26"/>
        </w:rPr>
        <w:t>ìn</w:t>
      </w:r>
      <w:r>
        <w:rPr>
          <w:sz w:val="26"/>
          <w:szCs w:val="26"/>
        </w:rPr>
        <w:t xml:space="preserve"> t</w:t>
      </w:r>
      <w:r w:rsidRPr="00CD30FC">
        <w:rPr>
          <w:sz w:val="26"/>
          <w:szCs w:val="26"/>
        </w:rPr>
        <w:t>ấn</w:t>
      </w:r>
      <w:r>
        <w:rPr>
          <w:sz w:val="26"/>
          <w:szCs w:val="26"/>
        </w:rPr>
        <w:t>, tr</w:t>
      </w:r>
      <w:r w:rsidRPr="00CD30FC">
        <w:rPr>
          <w:sz w:val="26"/>
          <w:szCs w:val="26"/>
        </w:rPr>
        <w:t>ị</w:t>
      </w:r>
      <w:r>
        <w:rPr>
          <w:sz w:val="26"/>
          <w:szCs w:val="26"/>
        </w:rPr>
        <w:t xml:space="preserve"> gi</w:t>
      </w:r>
      <w:r w:rsidRPr="00CD30FC">
        <w:rPr>
          <w:sz w:val="26"/>
          <w:szCs w:val="26"/>
        </w:rPr>
        <w:t>á</w:t>
      </w:r>
      <w:r>
        <w:rPr>
          <w:sz w:val="26"/>
          <w:szCs w:val="26"/>
        </w:rPr>
        <w:t xml:space="preserve"> 1,68 t</w:t>
      </w:r>
      <w:r w:rsidRPr="003C6124">
        <w:rPr>
          <w:sz w:val="26"/>
          <w:szCs w:val="26"/>
        </w:rPr>
        <w:t>ỷ</w:t>
      </w:r>
      <w:r>
        <w:rPr>
          <w:sz w:val="26"/>
          <w:szCs w:val="26"/>
        </w:rPr>
        <w:t xml:space="preserve"> </w:t>
      </w:r>
      <w:r w:rsidRPr="00CD30FC">
        <w:rPr>
          <w:sz w:val="26"/>
          <w:szCs w:val="26"/>
        </w:rPr>
        <w:t>USD</w:t>
      </w:r>
      <w:r>
        <w:rPr>
          <w:sz w:val="26"/>
          <w:szCs w:val="26"/>
        </w:rPr>
        <w:t xml:space="preserve">, </w:t>
      </w:r>
      <w:r w:rsidRPr="00CD30FC">
        <w:rPr>
          <w:sz w:val="26"/>
          <w:szCs w:val="26"/>
        </w:rPr>
        <w:t xml:space="preserve">tăng </w:t>
      </w:r>
      <w:r>
        <w:rPr>
          <w:sz w:val="26"/>
          <w:szCs w:val="26"/>
        </w:rPr>
        <w:t>29,14% v</w:t>
      </w:r>
      <w:r w:rsidRPr="00CD30FC">
        <w:rPr>
          <w:sz w:val="26"/>
          <w:szCs w:val="26"/>
        </w:rPr>
        <w:t>ề</w:t>
      </w:r>
      <w:r>
        <w:rPr>
          <w:sz w:val="26"/>
          <w:szCs w:val="26"/>
        </w:rPr>
        <w:t xml:space="preserve"> l</w:t>
      </w:r>
      <w:r w:rsidRPr="00CD30FC">
        <w:rPr>
          <w:sz w:val="26"/>
          <w:szCs w:val="26"/>
        </w:rPr>
        <w:t>ượng</w:t>
      </w:r>
      <w:r>
        <w:rPr>
          <w:sz w:val="26"/>
          <w:szCs w:val="26"/>
        </w:rPr>
        <w:t xml:space="preserve"> v</w:t>
      </w:r>
      <w:r w:rsidRPr="00CD30FC">
        <w:rPr>
          <w:sz w:val="26"/>
          <w:szCs w:val="26"/>
        </w:rPr>
        <w:t>à</w:t>
      </w:r>
      <w:r>
        <w:rPr>
          <w:sz w:val="26"/>
          <w:szCs w:val="26"/>
        </w:rPr>
        <w:t xml:space="preserve"> </w:t>
      </w:r>
      <w:r w:rsidRPr="00CD30FC">
        <w:rPr>
          <w:sz w:val="26"/>
          <w:szCs w:val="26"/>
        </w:rPr>
        <w:t xml:space="preserve">tăng </w:t>
      </w:r>
      <w:r>
        <w:rPr>
          <w:sz w:val="26"/>
          <w:szCs w:val="26"/>
        </w:rPr>
        <w:t>47,89% v</w:t>
      </w:r>
      <w:r w:rsidRPr="00CD30FC">
        <w:rPr>
          <w:sz w:val="26"/>
          <w:szCs w:val="26"/>
        </w:rPr>
        <w:t>ề</w:t>
      </w:r>
      <w:r>
        <w:rPr>
          <w:sz w:val="26"/>
          <w:szCs w:val="26"/>
        </w:rPr>
        <w:t xml:space="preserve"> tr</w:t>
      </w:r>
      <w:r w:rsidRPr="00CD30FC">
        <w:rPr>
          <w:sz w:val="26"/>
          <w:szCs w:val="26"/>
        </w:rPr>
        <w:t>ị</w:t>
      </w:r>
      <w:r>
        <w:rPr>
          <w:sz w:val="26"/>
          <w:szCs w:val="26"/>
        </w:rPr>
        <w:t xml:space="preserve"> gi</w:t>
      </w:r>
      <w:r w:rsidRPr="00CD30FC">
        <w:rPr>
          <w:sz w:val="26"/>
          <w:szCs w:val="26"/>
        </w:rPr>
        <w:t>á</w:t>
      </w:r>
      <w:r>
        <w:rPr>
          <w:sz w:val="26"/>
          <w:szCs w:val="26"/>
        </w:rPr>
        <w:t xml:space="preserve"> so v</w:t>
      </w:r>
      <w:r w:rsidRPr="00CD30FC">
        <w:rPr>
          <w:sz w:val="26"/>
          <w:szCs w:val="26"/>
        </w:rPr>
        <w:t>ới</w:t>
      </w:r>
      <w:r>
        <w:rPr>
          <w:sz w:val="26"/>
          <w:szCs w:val="26"/>
        </w:rPr>
        <w:t xml:space="preserve"> c</w:t>
      </w:r>
      <w:r w:rsidRPr="00CD30FC">
        <w:rPr>
          <w:sz w:val="26"/>
          <w:szCs w:val="26"/>
        </w:rPr>
        <w:t>ùng</w:t>
      </w:r>
      <w:r>
        <w:rPr>
          <w:sz w:val="26"/>
          <w:szCs w:val="26"/>
        </w:rPr>
        <w:t xml:space="preserve"> k</w:t>
      </w:r>
      <w:r w:rsidRPr="00CD30FC">
        <w:rPr>
          <w:sz w:val="26"/>
          <w:szCs w:val="26"/>
        </w:rPr>
        <w:t>ỳ</w:t>
      </w:r>
      <w:r>
        <w:rPr>
          <w:sz w:val="26"/>
          <w:szCs w:val="26"/>
        </w:rPr>
        <w:t xml:space="preserve"> n</w:t>
      </w:r>
      <w:r w:rsidRPr="00CD30FC">
        <w:rPr>
          <w:sz w:val="26"/>
          <w:szCs w:val="26"/>
        </w:rPr>
        <w:t>ă</w:t>
      </w:r>
      <w:r>
        <w:rPr>
          <w:sz w:val="26"/>
          <w:szCs w:val="26"/>
        </w:rPr>
        <w:t>m 2020.</w:t>
      </w:r>
    </w:p>
    <w:p w14:paraId="1B1F4D64" w14:textId="77777777" w:rsidR="006E75DF" w:rsidRDefault="006E75DF" w:rsidP="006E75DF">
      <w:pPr>
        <w:pStyle w:val="NormalWeb"/>
        <w:spacing w:before="120" w:beforeAutospacing="0" w:after="0" w:afterAutospacing="0" w:line="312" w:lineRule="auto"/>
        <w:ind w:firstLine="720"/>
        <w:jc w:val="both"/>
        <w:rPr>
          <w:sz w:val="26"/>
          <w:szCs w:val="26"/>
        </w:rPr>
      </w:pPr>
      <w:r w:rsidRPr="00CE57D1">
        <w:rPr>
          <w:sz w:val="26"/>
          <w:szCs w:val="26"/>
        </w:rPr>
        <w:t xml:space="preserve">Trong </w:t>
      </w:r>
      <w:r>
        <w:rPr>
          <w:sz w:val="26"/>
          <w:szCs w:val="26"/>
        </w:rPr>
        <w:t>tháng 4 v</w:t>
      </w:r>
      <w:r w:rsidRPr="00037A38">
        <w:rPr>
          <w:sz w:val="26"/>
          <w:szCs w:val="26"/>
        </w:rPr>
        <w:t>à</w:t>
      </w:r>
      <w:r>
        <w:rPr>
          <w:sz w:val="26"/>
          <w:szCs w:val="26"/>
        </w:rPr>
        <w:t xml:space="preserve"> 4 tháng </w:t>
      </w:r>
      <w:r w:rsidRPr="00037A38">
        <w:rPr>
          <w:sz w:val="26"/>
          <w:szCs w:val="26"/>
        </w:rPr>
        <w:t>đầu</w:t>
      </w:r>
      <w:r>
        <w:rPr>
          <w:sz w:val="26"/>
          <w:szCs w:val="26"/>
        </w:rPr>
        <w:t xml:space="preserve"> n</w:t>
      </w:r>
      <w:r w:rsidRPr="00037A38">
        <w:rPr>
          <w:sz w:val="26"/>
          <w:szCs w:val="26"/>
        </w:rPr>
        <w:t>ă</w:t>
      </w:r>
      <w:r>
        <w:rPr>
          <w:sz w:val="26"/>
          <w:szCs w:val="26"/>
        </w:rPr>
        <w:t>m 2021</w:t>
      </w:r>
      <w:r w:rsidRPr="00CE57D1">
        <w:rPr>
          <w:sz w:val="26"/>
          <w:szCs w:val="26"/>
        </w:rPr>
        <w:t>, các thị trường xuất khẩu xơ, sợi chính của nước ta gồm có: Trung Quốc, Hàn Quốc, Asean, Brazil…</w:t>
      </w:r>
      <w:r>
        <w:rPr>
          <w:sz w:val="26"/>
          <w:szCs w:val="26"/>
        </w:rPr>
        <w:t xml:space="preserve"> </w:t>
      </w:r>
    </w:p>
    <w:p w14:paraId="3A245824" w14:textId="59138596" w:rsidR="00EF4302" w:rsidRPr="006E75DF" w:rsidRDefault="00A41101" w:rsidP="00CD3814">
      <w:pPr>
        <w:pStyle w:val="NormalWeb"/>
        <w:spacing w:before="120" w:beforeAutospacing="0" w:after="0" w:afterAutospacing="0" w:line="312" w:lineRule="auto"/>
        <w:ind w:firstLine="567"/>
        <w:jc w:val="both"/>
        <w:rPr>
          <w:b/>
          <w:sz w:val="26"/>
          <w:szCs w:val="26"/>
        </w:rPr>
      </w:pPr>
      <w:r w:rsidRPr="006E75DF">
        <w:rPr>
          <w:b/>
          <w:sz w:val="26"/>
          <w:szCs w:val="26"/>
        </w:rPr>
        <w:t xml:space="preserve">Biểu đồ </w:t>
      </w:r>
      <w:r w:rsidR="00C7795B" w:rsidRPr="006E75DF">
        <w:rPr>
          <w:b/>
          <w:sz w:val="26"/>
          <w:szCs w:val="26"/>
        </w:rPr>
        <w:t>01</w:t>
      </w:r>
      <w:r w:rsidRPr="006E75DF">
        <w:rPr>
          <w:b/>
          <w:sz w:val="26"/>
          <w:szCs w:val="26"/>
        </w:rPr>
        <w:t xml:space="preserve">: Kim ngạch xuất khẩu xơ sợi của Việt Nam giai đoạn </w:t>
      </w:r>
      <w:r w:rsidR="00EF4302" w:rsidRPr="006E75DF">
        <w:rPr>
          <w:b/>
          <w:sz w:val="26"/>
          <w:szCs w:val="26"/>
        </w:rPr>
        <w:t>2018 -</w:t>
      </w:r>
      <w:r w:rsidRPr="006E75DF">
        <w:rPr>
          <w:b/>
          <w:sz w:val="26"/>
          <w:szCs w:val="26"/>
        </w:rPr>
        <w:t xml:space="preserve"> 2021 </w:t>
      </w:r>
    </w:p>
    <w:p w14:paraId="41F6BAC4" w14:textId="1F562948" w:rsidR="00A41101" w:rsidRPr="006E75DF" w:rsidRDefault="00A41101" w:rsidP="00A41101">
      <w:pPr>
        <w:pStyle w:val="NormalWeb"/>
        <w:spacing w:before="0" w:beforeAutospacing="0" w:after="0" w:afterAutospacing="0"/>
        <w:jc w:val="center"/>
        <w:rPr>
          <w:i/>
          <w:sz w:val="26"/>
          <w:szCs w:val="26"/>
        </w:rPr>
      </w:pPr>
      <w:r w:rsidRPr="006E75DF">
        <w:rPr>
          <w:i/>
          <w:sz w:val="26"/>
          <w:szCs w:val="26"/>
        </w:rPr>
        <w:t>(ĐVT: Triệu USD)</w:t>
      </w:r>
    </w:p>
    <w:p w14:paraId="5FA4B0FE" w14:textId="77777777" w:rsidR="006E75DF" w:rsidRPr="006E75DF" w:rsidRDefault="006E75DF" w:rsidP="00A41101">
      <w:pPr>
        <w:pStyle w:val="NormalWeb"/>
        <w:spacing w:before="0" w:beforeAutospacing="0" w:after="0" w:afterAutospacing="0"/>
        <w:jc w:val="center"/>
        <w:rPr>
          <w:i/>
          <w:sz w:val="26"/>
          <w:szCs w:val="26"/>
        </w:rPr>
      </w:pPr>
    </w:p>
    <w:p w14:paraId="39258918" w14:textId="6F9564D8" w:rsidR="00CD3814" w:rsidRPr="006E75DF" w:rsidRDefault="00CD3814" w:rsidP="00A41101">
      <w:pPr>
        <w:pStyle w:val="NormalWeb"/>
        <w:spacing w:before="0" w:beforeAutospacing="0" w:after="0" w:afterAutospacing="0"/>
        <w:jc w:val="center"/>
        <w:rPr>
          <w:i/>
          <w:sz w:val="26"/>
          <w:szCs w:val="26"/>
        </w:rPr>
      </w:pPr>
      <w:r w:rsidRPr="006E75DF">
        <w:rPr>
          <w:noProof/>
        </w:rPr>
        <w:drawing>
          <wp:inline distT="0" distB="0" distL="0" distR="0" wp14:anchorId="71196672" wp14:editId="735B6AA4">
            <wp:extent cx="5684808" cy="1984075"/>
            <wp:effectExtent l="0" t="0" r="0" b="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48E1FA" w14:textId="77777777" w:rsidR="00A41101" w:rsidRPr="006E75DF" w:rsidRDefault="00A41101" w:rsidP="00A92FA3">
      <w:pPr>
        <w:spacing w:before="120" w:after="120"/>
        <w:jc w:val="right"/>
        <w:rPr>
          <w:i/>
          <w:sz w:val="26"/>
          <w:szCs w:val="26"/>
        </w:rPr>
      </w:pPr>
      <w:r w:rsidRPr="006E75DF">
        <w:rPr>
          <w:i/>
          <w:sz w:val="26"/>
          <w:szCs w:val="26"/>
        </w:rPr>
        <w:t>Nguồn: Tính toán từ số liệu thống kê sơ bộ của TCHQ</w:t>
      </w:r>
    </w:p>
    <w:p w14:paraId="7811420A" w14:textId="1629F6CD" w:rsidR="00A92FA3" w:rsidRPr="006E5157" w:rsidRDefault="00A92FA3" w:rsidP="00A92FA3">
      <w:pPr>
        <w:pStyle w:val="NormalWeb"/>
        <w:spacing w:before="60" w:beforeAutospacing="0" w:after="60" w:afterAutospacing="0"/>
        <w:jc w:val="center"/>
        <w:rPr>
          <w:b/>
          <w:spacing w:val="-4"/>
          <w:sz w:val="26"/>
          <w:szCs w:val="26"/>
        </w:rPr>
      </w:pPr>
      <w:r w:rsidRPr="006E5157">
        <w:rPr>
          <w:b/>
          <w:spacing w:val="-4"/>
          <w:sz w:val="26"/>
          <w:szCs w:val="26"/>
        </w:rPr>
        <w:t xml:space="preserve">Bảng </w:t>
      </w:r>
      <w:r w:rsidR="00CE5FEC">
        <w:rPr>
          <w:b/>
          <w:spacing w:val="-4"/>
          <w:sz w:val="26"/>
          <w:szCs w:val="26"/>
        </w:rPr>
        <w:t>04</w:t>
      </w:r>
      <w:r w:rsidRPr="006E5157">
        <w:rPr>
          <w:b/>
          <w:spacing w:val="-4"/>
          <w:sz w:val="26"/>
          <w:szCs w:val="26"/>
        </w:rPr>
        <w:t xml:space="preserve">: Thị trường xuất khẩu xơ, sợi của Việt Nam tháng </w:t>
      </w:r>
      <w:r w:rsidR="006E75DF" w:rsidRPr="006E5157">
        <w:rPr>
          <w:b/>
          <w:spacing w:val="-4"/>
          <w:sz w:val="26"/>
          <w:szCs w:val="26"/>
        </w:rPr>
        <w:t>4</w:t>
      </w:r>
      <w:r w:rsidR="00CD3814" w:rsidRPr="006E5157">
        <w:rPr>
          <w:b/>
          <w:spacing w:val="-4"/>
          <w:sz w:val="26"/>
          <w:szCs w:val="26"/>
        </w:rPr>
        <w:t xml:space="preserve"> năm </w:t>
      </w:r>
      <w:r w:rsidRPr="006E5157">
        <w:rPr>
          <w:b/>
          <w:spacing w:val="-4"/>
          <w:sz w:val="26"/>
          <w:szCs w:val="26"/>
        </w:rPr>
        <w:t>2021</w:t>
      </w:r>
    </w:p>
    <w:tbl>
      <w:tblPr>
        <w:tblW w:w="94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33"/>
        <w:gridCol w:w="960"/>
        <w:gridCol w:w="1014"/>
        <w:gridCol w:w="996"/>
        <w:gridCol w:w="960"/>
        <w:gridCol w:w="986"/>
        <w:gridCol w:w="986"/>
        <w:gridCol w:w="970"/>
      </w:tblGrid>
      <w:tr w:rsidR="006E75DF" w:rsidRPr="009126FF" w14:paraId="222590FC" w14:textId="77777777" w:rsidTr="007C627C">
        <w:trPr>
          <w:tblHeader/>
          <w:jc w:val="center"/>
        </w:trPr>
        <w:tc>
          <w:tcPr>
            <w:tcW w:w="2633" w:type="dxa"/>
            <w:vMerge w:val="restart"/>
            <w:shd w:val="clear" w:color="auto" w:fill="auto"/>
            <w:noWrap/>
            <w:vAlign w:val="center"/>
          </w:tcPr>
          <w:p w14:paraId="086D74C7"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Thị trường</w:t>
            </w:r>
          </w:p>
        </w:tc>
        <w:tc>
          <w:tcPr>
            <w:tcW w:w="1974" w:type="dxa"/>
            <w:gridSpan w:val="2"/>
            <w:shd w:val="clear" w:color="auto" w:fill="auto"/>
            <w:noWrap/>
            <w:vAlign w:val="center"/>
          </w:tcPr>
          <w:p w14:paraId="6A25A738"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Tháng 4/2021</w:t>
            </w:r>
          </w:p>
        </w:tc>
        <w:tc>
          <w:tcPr>
            <w:tcW w:w="1956" w:type="dxa"/>
            <w:gridSpan w:val="2"/>
            <w:shd w:val="clear" w:color="auto" w:fill="auto"/>
            <w:noWrap/>
            <w:vAlign w:val="center"/>
          </w:tcPr>
          <w:p w14:paraId="418D00A3"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So với T3/2021 (%)</w:t>
            </w:r>
          </w:p>
        </w:tc>
        <w:tc>
          <w:tcPr>
            <w:tcW w:w="1920" w:type="dxa"/>
            <w:gridSpan w:val="2"/>
            <w:shd w:val="clear" w:color="auto" w:fill="auto"/>
            <w:noWrap/>
            <w:vAlign w:val="center"/>
          </w:tcPr>
          <w:p w14:paraId="595E3944"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So với T4/2020 (%)</w:t>
            </w:r>
          </w:p>
        </w:tc>
        <w:tc>
          <w:tcPr>
            <w:tcW w:w="970" w:type="dxa"/>
            <w:vMerge w:val="restart"/>
            <w:shd w:val="clear" w:color="auto" w:fill="auto"/>
            <w:noWrap/>
            <w:vAlign w:val="center"/>
          </w:tcPr>
          <w:p w14:paraId="0EC7CD8F" w14:textId="77777777" w:rsidR="006E75DF" w:rsidRPr="009126FF" w:rsidRDefault="006E75DF" w:rsidP="007C627C">
            <w:pPr>
              <w:spacing w:before="20"/>
              <w:jc w:val="center"/>
              <w:rPr>
                <w:rFonts w:eastAsia="Times New Roman"/>
                <w:b/>
                <w:sz w:val="22"/>
                <w:szCs w:val="22"/>
              </w:rPr>
            </w:pPr>
            <w:r w:rsidRPr="009126FF">
              <w:rPr>
                <w:rFonts w:eastAsia="Times New Roman"/>
                <w:b/>
                <w:sz w:val="22"/>
                <w:szCs w:val="22"/>
              </w:rPr>
              <w:t>KN tỷ trọng tháng 4/2021 (%)</w:t>
            </w:r>
          </w:p>
        </w:tc>
      </w:tr>
      <w:tr w:rsidR="006E75DF" w:rsidRPr="009126FF" w14:paraId="416BD012" w14:textId="77777777" w:rsidTr="007C627C">
        <w:trPr>
          <w:tblHeader/>
          <w:jc w:val="center"/>
        </w:trPr>
        <w:tc>
          <w:tcPr>
            <w:tcW w:w="2633" w:type="dxa"/>
            <w:vMerge/>
            <w:shd w:val="clear" w:color="auto" w:fill="auto"/>
            <w:noWrap/>
            <w:vAlign w:val="center"/>
          </w:tcPr>
          <w:p w14:paraId="1637E991" w14:textId="77777777" w:rsidR="006E75DF" w:rsidRPr="009126FF" w:rsidRDefault="006E75DF" w:rsidP="007C627C">
            <w:pPr>
              <w:spacing w:before="20"/>
              <w:jc w:val="center"/>
              <w:rPr>
                <w:rFonts w:eastAsia="Times New Roman"/>
                <w:sz w:val="22"/>
                <w:szCs w:val="22"/>
              </w:rPr>
            </w:pPr>
          </w:p>
        </w:tc>
        <w:tc>
          <w:tcPr>
            <w:tcW w:w="960" w:type="dxa"/>
            <w:shd w:val="clear" w:color="auto" w:fill="auto"/>
            <w:noWrap/>
            <w:vAlign w:val="center"/>
          </w:tcPr>
          <w:p w14:paraId="7A08273B"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Lượng (Nghìn tấn)</w:t>
            </w:r>
          </w:p>
        </w:tc>
        <w:tc>
          <w:tcPr>
            <w:tcW w:w="1014" w:type="dxa"/>
            <w:shd w:val="clear" w:color="auto" w:fill="auto"/>
            <w:noWrap/>
            <w:vAlign w:val="center"/>
          </w:tcPr>
          <w:p w14:paraId="25D5EE2F"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Trị giá (triệu USD)</w:t>
            </w:r>
          </w:p>
        </w:tc>
        <w:tc>
          <w:tcPr>
            <w:tcW w:w="996" w:type="dxa"/>
            <w:shd w:val="clear" w:color="auto" w:fill="auto"/>
            <w:noWrap/>
            <w:vAlign w:val="center"/>
          </w:tcPr>
          <w:p w14:paraId="1B1F3C32"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Lượng</w:t>
            </w:r>
          </w:p>
        </w:tc>
        <w:tc>
          <w:tcPr>
            <w:tcW w:w="960" w:type="dxa"/>
            <w:shd w:val="clear" w:color="auto" w:fill="auto"/>
            <w:noWrap/>
            <w:vAlign w:val="center"/>
          </w:tcPr>
          <w:p w14:paraId="185509B5"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Trị giá</w:t>
            </w:r>
          </w:p>
        </w:tc>
        <w:tc>
          <w:tcPr>
            <w:tcW w:w="960" w:type="dxa"/>
            <w:shd w:val="clear" w:color="auto" w:fill="auto"/>
            <w:noWrap/>
            <w:vAlign w:val="center"/>
          </w:tcPr>
          <w:p w14:paraId="1162196F"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Lượng</w:t>
            </w:r>
          </w:p>
        </w:tc>
        <w:tc>
          <w:tcPr>
            <w:tcW w:w="960" w:type="dxa"/>
            <w:shd w:val="clear" w:color="auto" w:fill="auto"/>
            <w:noWrap/>
            <w:vAlign w:val="center"/>
          </w:tcPr>
          <w:p w14:paraId="7B765F08" w14:textId="77777777" w:rsidR="006E75DF" w:rsidRPr="009126FF" w:rsidRDefault="006E75DF" w:rsidP="007C627C">
            <w:pPr>
              <w:spacing w:before="20"/>
              <w:jc w:val="center"/>
              <w:rPr>
                <w:rFonts w:eastAsia="Times New Roman"/>
                <w:b/>
                <w:bCs/>
                <w:sz w:val="22"/>
                <w:szCs w:val="22"/>
              </w:rPr>
            </w:pPr>
            <w:r w:rsidRPr="009126FF">
              <w:rPr>
                <w:rFonts w:eastAsia="Times New Roman"/>
                <w:b/>
                <w:bCs/>
                <w:sz w:val="22"/>
                <w:szCs w:val="22"/>
              </w:rPr>
              <w:t>Trị giá</w:t>
            </w:r>
          </w:p>
        </w:tc>
        <w:tc>
          <w:tcPr>
            <w:tcW w:w="970" w:type="dxa"/>
            <w:vMerge/>
            <w:shd w:val="clear" w:color="auto" w:fill="auto"/>
            <w:noWrap/>
            <w:vAlign w:val="center"/>
          </w:tcPr>
          <w:p w14:paraId="0728C074" w14:textId="77777777" w:rsidR="006E75DF" w:rsidRPr="009126FF" w:rsidRDefault="006E75DF" w:rsidP="007C627C">
            <w:pPr>
              <w:spacing w:before="20"/>
              <w:jc w:val="center"/>
              <w:rPr>
                <w:rFonts w:eastAsia="Times New Roman"/>
                <w:sz w:val="22"/>
                <w:szCs w:val="22"/>
              </w:rPr>
            </w:pPr>
          </w:p>
        </w:tc>
      </w:tr>
      <w:tr w:rsidR="006E75DF" w:rsidRPr="009126FF" w14:paraId="5D1703BA" w14:textId="77777777" w:rsidTr="007C627C">
        <w:trPr>
          <w:jc w:val="center"/>
        </w:trPr>
        <w:tc>
          <w:tcPr>
            <w:tcW w:w="2633" w:type="dxa"/>
            <w:shd w:val="clear" w:color="auto" w:fill="auto"/>
            <w:noWrap/>
            <w:vAlign w:val="bottom"/>
          </w:tcPr>
          <w:p w14:paraId="601A29A4" w14:textId="77777777" w:rsidR="006E75DF" w:rsidRPr="009126FF" w:rsidRDefault="006E75DF" w:rsidP="007C627C">
            <w:pPr>
              <w:spacing w:before="20"/>
              <w:rPr>
                <w:b/>
                <w:bCs/>
                <w:color w:val="000000"/>
                <w:sz w:val="22"/>
                <w:szCs w:val="22"/>
              </w:rPr>
            </w:pPr>
            <w:r w:rsidRPr="009126FF">
              <w:rPr>
                <w:b/>
                <w:bCs/>
                <w:color w:val="000000"/>
                <w:sz w:val="22"/>
                <w:szCs w:val="22"/>
              </w:rPr>
              <w:t>Tổng KN</w:t>
            </w:r>
          </w:p>
        </w:tc>
        <w:tc>
          <w:tcPr>
            <w:tcW w:w="960" w:type="dxa"/>
            <w:shd w:val="clear" w:color="auto" w:fill="auto"/>
            <w:noWrap/>
            <w:vAlign w:val="bottom"/>
          </w:tcPr>
          <w:p w14:paraId="66BC5004" w14:textId="77777777" w:rsidR="006E75DF" w:rsidRPr="009126FF" w:rsidRDefault="006E75DF" w:rsidP="007C627C">
            <w:pPr>
              <w:spacing w:before="20"/>
              <w:jc w:val="right"/>
              <w:rPr>
                <w:b/>
                <w:bCs/>
                <w:color w:val="000000"/>
                <w:sz w:val="22"/>
                <w:szCs w:val="22"/>
              </w:rPr>
            </w:pPr>
            <w:r w:rsidRPr="009126FF">
              <w:rPr>
                <w:b/>
                <w:bCs/>
                <w:color w:val="000000"/>
                <w:sz w:val="22"/>
                <w:szCs w:val="22"/>
              </w:rPr>
              <w:t>163,75</w:t>
            </w:r>
          </w:p>
        </w:tc>
        <w:tc>
          <w:tcPr>
            <w:tcW w:w="1014" w:type="dxa"/>
            <w:shd w:val="clear" w:color="auto" w:fill="auto"/>
            <w:noWrap/>
            <w:vAlign w:val="bottom"/>
          </w:tcPr>
          <w:p w14:paraId="6156A8AE" w14:textId="77777777" w:rsidR="006E75DF" w:rsidRPr="009126FF" w:rsidRDefault="006E75DF" w:rsidP="007C627C">
            <w:pPr>
              <w:spacing w:before="20"/>
              <w:jc w:val="right"/>
              <w:rPr>
                <w:b/>
                <w:bCs/>
                <w:color w:val="000000"/>
                <w:sz w:val="22"/>
                <w:szCs w:val="22"/>
              </w:rPr>
            </w:pPr>
            <w:r w:rsidRPr="009126FF">
              <w:rPr>
                <w:b/>
                <w:bCs/>
                <w:color w:val="000000"/>
                <w:sz w:val="22"/>
                <w:szCs w:val="22"/>
              </w:rPr>
              <w:t>464,10</w:t>
            </w:r>
          </w:p>
        </w:tc>
        <w:tc>
          <w:tcPr>
            <w:tcW w:w="996" w:type="dxa"/>
            <w:shd w:val="clear" w:color="auto" w:fill="auto"/>
            <w:noWrap/>
            <w:vAlign w:val="bottom"/>
          </w:tcPr>
          <w:p w14:paraId="54920562" w14:textId="77777777" w:rsidR="006E75DF" w:rsidRPr="009126FF" w:rsidRDefault="006E75DF" w:rsidP="007C627C">
            <w:pPr>
              <w:spacing w:before="20"/>
              <w:jc w:val="right"/>
              <w:rPr>
                <w:b/>
                <w:bCs/>
                <w:color w:val="000000"/>
                <w:sz w:val="22"/>
                <w:szCs w:val="22"/>
              </w:rPr>
            </w:pPr>
            <w:r w:rsidRPr="009126FF">
              <w:rPr>
                <w:b/>
                <w:bCs/>
                <w:color w:val="000000"/>
                <w:sz w:val="22"/>
                <w:szCs w:val="22"/>
              </w:rPr>
              <w:t>-15,69</w:t>
            </w:r>
          </w:p>
        </w:tc>
        <w:tc>
          <w:tcPr>
            <w:tcW w:w="960" w:type="dxa"/>
            <w:shd w:val="clear" w:color="auto" w:fill="auto"/>
            <w:noWrap/>
            <w:vAlign w:val="bottom"/>
          </w:tcPr>
          <w:p w14:paraId="00E56935" w14:textId="77777777" w:rsidR="006E75DF" w:rsidRPr="009126FF" w:rsidRDefault="006E75DF" w:rsidP="007C627C">
            <w:pPr>
              <w:spacing w:before="20"/>
              <w:jc w:val="right"/>
              <w:rPr>
                <w:b/>
                <w:bCs/>
                <w:color w:val="000000"/>
                <w:sz w:val="22"/>
                <w:szCs w:val="22"/>
              </w:rPr>
            </w:pPr>
            <w:r w:rsidRPr="009126FF">
              <w:rPr>
                <w:b/>
                <w:bCs/>
                <w:color w:val="000000"/>
                <w:sz w:val="22"/>
                <w:szCs w:val="22"/>
              </w:rPr>
              <w:t>-9,20</w:t>
            </w:r>
          </w:p>
        </w:tc>
        <w:tc>
          <w:tcPr>
            <w:tcW w:w="960" w:type="dxa"/>
            <w:shd w:val="clear" w:color="auto" w:fill="auto"/>
            <w:noWrap/>
            <w:vAlign w:val="bottom"/>
          </w:tcPr>
          <w:p w14:paraId="7C01B93E" w14:textId="77777777" w:rsidR="006E75DF" w:rsidRPr="009126FF" w:rsidRDefault="006E75DF" w:rsidP="007C627C">
            <w:pPr>
              <w:spacing w:before="20"/>
              <w:jc w:val="right"/>
              <w:rPr>
                <w:b/>
                <w:bCs/>
                <w:color w:val="000000"/>
                <w:sz w:val="22"/>
                <w:szCs w:val="22"/>
              </w:rPr>
            </w:pPr>
            <w:r w:rsidRPr="009126FF">
              <w:rPr>
                <w:b/>
                <w:bCs/>
                <w:color w:val="000000"/>
                <w:sz w:val="22"/>
                <w:szCs w:val="22"/>
              </w:rPr>
              <w:t>72,30</w:t>
            </w:r>
          </w:p>
        </w:tc>
        <w:tc>
          <w:tcPr>
            <w:tcW w:w="960" w:type="dxa"/>
            <w:shd w:val="clear" w:color="auto" w:fill="auto"/>
            <w:noWrap/>
            <w:vAlign w:val="bottom"/>
          </w:tcPr>
          <w:p w14:paraId="692C790E" w14:textId="77777777" w:rsidR="006E75DF" w:rsidRPr="009126FF" w:rsidRDefault="006E75DF" w:rsidP="007C627C">
            <w:pPr>
              <w:spacing w:before="20"/>
              <w:jc w:val="right"/>
              <w:rPr>
                <w:b/>
                <w:bCs/>
                <w:color w:val="000000"/>
                <w:sz w:val="22"/>
                <w:szCs w:val="22"/>
              </w:rPr>
            </w:pPr>
            <w:r w:rsidRPr="009126FF">
              <w:rPr>
                <w:b/>
                <w:bCs/>
                <w:color w:val="000000"/>
                <w:sz w:val="22"/>
                <w:szCs w:val="22"/>
              </w:rPr>
              <w:t>120,16</w:t>
            </w:r>
          </w:p>
        </w:tc>
        <w:tc>
          <w:tcPr>
            <w:tcW w:w="970" w:type="dxa"/>
            <w:shd w:val="clear" w:color="auto" w:fill="auto"/>
            <w:noWrap/>
            <w:vAlign w:val="bottom"/>
          </w:tcPr>
          <w:p w14:paraId="6A2D0B4A" w14:textId="77777777" w:rsidR="006E75DF" w:rsidRPr="009126FF" w:rsidRDefault="006E75DF" w:rsidP="007C627C">
            <w:pPr>
              <w:spacing w:before="20"/>
              <w:jc w:val="right"/>
              <w:rPr>
                <w:b/>
                <w:bCs/>
                <w:color w:val="000000"/>
                <w:sz w:val="22"/>
                <w:szCs w:val="22"/>
              </w:rPr>
            </w:pPr>
            <w:r w:rsidRPr="009126FF">
              <w:rPr>
                <w:b/>
                <w:bCs/>
                <w:color w:val="000000"/>
                <w:sz w:val="22"/>
                <w:szCs w:val="22"/>
              </w:rPr>
              <w:t>100,00</w:t>
            </w:r>
          </w:p>
        </w:tc>
      </w:tr>
      <w:tr w:rsidR="006E75DF" w:rsidRPr="009126FF" w14:paraId="72E4CD24" w14:textId="77777777" w:rsidTr="007C627C">
        <w:trPr>
          <w:jc w:val="center"/>
        </w:trPr>
        <w:tc>
          <w:tcPr>
            <w:tcW w:w="2633" w:type="dxa"/>
            <w:shd w:val="clear" w:color="auto" w:fill="auto"/>
            <w:noWrap/>
            <w:vAlign w:val="bottom"/>
          </w:tcPr>
          <w:p w14:paraId="56F6DB59" w14:textId="77777777" w:rsidR="006E75DF" w:rsidRPr="009126FF" w:rsidRDefault="006E75DF" w:rsidP="007C627C">
            <w:pPr>
              <w:spacing w:before="20"/>
              <w:rPr>
                <w:b/>
                <w:bCs/>
                <w:i/>
                <w:iCs/>
                <w:color w:val="000000"/>
                <w:sz w:val="22"/>
                <w:szCs w:val="22"/>
              </w:rPr>
            </w:pPr>
            <w:r w:rsidRPr="009126FF">
              <w:rPr>
                <w:b/>
                <w:bCs/>
                <w:i/>
                <w:iCs/>
                <w:color w:val="000000"/>
                <w:sz w:val="22"/>
                <w:szCs w:val="22"/>
              </w:rPr>
              <w:t>Khối DNFDI</w:t>
            </w:r>
          </w:p>
        </w:tc>
        <w:tc>
          <w:tcPr>
            <w:tcW w:w="960" w:type="dxa"/>
            <w:shd w:val="clear" w:color="auto" w:fill="auto"/>
            <w:noWrap/>
            <w:vAlign w:val="bottom"/>
          </w:tcPr>
          <w:p w14:paraId="5749CAEF"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116,60</w:t>
            </w:r>
          </w:p>
        </w:tc>
        <w:tc>
          <w:tcPr>
            <w:tcW w:w="1014" w:type="dxa"/>
            <w:shd w:val="clear" w:color="auto" w:fill="auto"/>
            <w:noWrap/>
            <w:vAlign w:val="bottom"/>
          </w:tcPr>
          <w:p w14:paraId="44FB185A"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354,32</w:t>
            </w:r>
          </w:p>
        </w:tc>
        <w:tc>
          <w:tcPr>
            <w:tcW w:w="996" w:type="dxa"/>
            <w:shd w:val="clear" w:color="auto" w:fill="auto"/>
            <w:noWrap/>
            <w:vAlign w:val="bottom"/>
          </w:tcPr>
          <w:p w14:paraId="6FE21341"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-12,31</w:t>
            </w:r>
          </w:p>
        </w:tc>
        <w:tc>
          <w:tcPr>
            <w:tcW w:w="960" w:type="dxa"/>
            <w:shd w:val="clear" w:color="auto" w:fill="auto"/>
            <w:noWrap/>
            <w:vAlign w:val="bottom"/>
          </w:tcPr>
          <w:p w14:paraId="4F09874B"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-6,14</w:t>
            </w:r>
          </w:p>
        </w:tc>
        <w:tc>
          <w:tcPr>
            <w:tcW w:w="960" w:type="dxa"/>
            <w:shd w:val="clear" w:color="auto" w:fill="auto"/>
            <w:noWrap/>
            <w:vAlign w:val="bottom"/>
          </w:tcPr>
          <w:p w14:paraId="3B982AA1"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78,05</w:t>
            </w:r>
          </w:p>
        </w:tc>
        <w:tc>
          <w:tcPr>
            <w:tcW w:w="960" w:type="dxa"/>
            <w:shd w:val="clear" w:color="auto" w:fill="auto"/>
            <w:noWrap/>
            <w:vAlign w:val="bottom"/>
          </w:tcPr>
          <w:p w14:paraId="57A828EB"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133,45</w:t>
            </w:r>
          </w:p>
        </w:tc>
        <w:tc>
          <w:tcPr>
            <w:tcW w:w="970" w:type="dxa"/>
            <w:shd w:val="clear" w:color="auto" w:fill="auto"/>
            <w:noWrap/>
            <w:vAlign w:val="bottom"/>
          </w:tcPr>
          <w:p w14:paraId="6936B5AE" w14:textId="77777777" w:rsidR="006E75DF" w:rsidRPr="006E5157" w:rsidRDefault="006E75DF" w:rsidP="007C627C">
            <w:pPr>
              <w:spacing w:before="20"/>
              <w:jc w:val="right"/>
              <w:rPr>
                <w:b/>
                <w:bCs/>
                <w:i/>
                <w:color w:val="000000"/>
                <w:sz w:val="22"/>
                <w:szCs w:val="22"/>
              </w:rPr>
            </w:pPr>
            <w:r w:rsidRPr="006E5157">
              <w:rPr>
                <w:b/>
                <w:bCs/>
                <w:i/>
                <w:color w:val="000000"/>
                <w:sz w:val="22"/>
                <w:szCs w:val="22"/>
              </w:rPr>
              <w:t>76,34</w:t>
            </w:r>
          </w:p>
        </w:tc>
      </w:tr>
      <w:tr w:rsidR="006E75DF" w:rsidRPr="009126FF" w14:paraId="64CE2F3D" w14:textId="77777777" w:rsidTr="007C627C">
        <w:trPr>
          <w:jc w:val="center"/>
        </w:trPr>
        <w:tc>
          <w:tcPr>
            <w:tcW w:w="2633" w:type="dxa"/>
            <w:shd w:val="clear" w:color="auto" w:fill="auto"/>
            <w:noWrap/>
            <w:vAlign w:val="bottom"/>
          </w:tcPr>
          <w:p w14:paraId="4E9EE4B9" w14:textId="77777777" w:rsidR="006E75DF" w:rsidRPr="009126FF" w:rsidRDefault="006E75DF" w:rsidP="007C627C">
            <w:pPr>
              <w:spacing w:before="20"/>
              <w:rPr>
                <w:color w:val="000000"/>
                <w:sz w:val="22"/>
                <w:szCs w:val="22"/>
              </w:rPr>
            </w:pPr>
            <w:r w:rsidRPr="009126FF">
              <w:rPr>
                <w:color w:val="000000"/>
                <w:sz w:val="22"/>
                <w:szCs w:val="22"/>
              </w:rPr>
              <w:t>Trung Quốc</w:t>
            </w:r>
          </w:p>
        </w:tc>
        <w:tc>
          <w:tcPr>
            <w:tcW w:w="960" w:type="dxa"/>
            <w:shd w:val="clear" w:color="auto" w:fill="auto"/>
            <w:noWrap/>
            <w:vAlign w:val="bottom"/>
          </w:tcPr>
          <w:p w14:paraId="40B976C8" w14:textId="77777777" w:rsidR="006E75DF" w:rsidRPr="009126FF" w:rsidRDefault="006E75DF" w:rsidP="007C627C">
            <w:pPr>
              <w:spacing w:before="20"/>
              <w:jc w:val="right"/>
              <w:rPr>
                <w:color w:val="000000"/>
                <w:sz w:val="22"/>
                <w:szCs w:val="22"/>
              </w:rPr>
            </w:pPr>
            <w:r w:rsidRPr="009126FF">
              <w:rPr>
                <w:color w:val="000000"/>
                <w:sz w:val="22"/>
                <w:szCs w:val="22"/>
              </w:rPr>
              <w:t>91,42</w:t>
            </w:r>
          </w:p>
        </w:tc>
        <w:tc>
          <w:tcPr>
            <w:tcW w:w="1014" w:type="dxa"/>
            <w:shd w:val="clear" w:color="auto" w:fill="auto"/>
            <w:noWrap/>
            <w:vAlign w:val="bottom"/>
          </w:tcPr>
          <w:p w14:paraId="260EADE0" w14:textId="77777777" w:rsidR="006E75DF" w:rsidRPr="009126FF" w:rsidRDefault="006E75DF" w:rsidP="007C627C">
            <w:pPr>
              <w:spacing w:before="20"/>
              <w:jc w:val="right"/>
              <w:rPr>
                <w:color w:val="000000"/>
                <w:sz w:val="22"/>
                <w:szCs w:val="22"/>
              </w:rPr>
            </w:pPr>
            <w:r w:rsidRPr="009126FF">
              <w:rPr>
                <w:color w:val="000000"/>
                <w:sz w:val="22"/>
                <w:szCs w:val="22"/>
              </w:rPr>
              <w:t>250,93</w:t>
            </w:r>
          </w:p>
        </w:tc>
        <w:tc>
          <w:tcPr>
            <w:tcW w:w="996" w:type="dxa"/>
            <w:shd w:val="clear" w:color="auto" w:fill="auto"/>
            <w:noWrap/>
            <w:vAlign w:val="bottom"/>
          </w:tcPr>
          <w:p w14:paraId="1C312E56" w14:textId="77777777" w:rsidR="006E75DF" w:rsidRPr="009126FF" w:rsidRDefault="006E75DF" w:rsidP="007C627C">
            <w:pPr>
              <w:spacing w:before="20"/>
              <w:jc w:val="right"/>
              <w:rPr>
                <w:color w:val="000000"/>
                <w:sz w:val="22"/>
                <w:szCs w:val="22"/>
              </w:rPr>
            </w:pPr>
            <w:r w:rsidRPr="009126FF">
              <w:rPr>
                <w:color w:val="000000"/>
                <w:sz w:val="22"/>
                <w:szCs w:val="22"/>
              </w:rPr>
              <w:t>-15,06</w:t>
            </w:r>
          </w:p>
        </w:tc>
        <w:tc>
          <w:tcPr>
            <w:tcW w:w="960" w:type="dxa"/>
            <w:shd w:val="clear" w:color="auto" w:fill="auto"/>
            <w:noWrap/>
            <w:vAlign w:val="bottom"/>
          </w:tcPr>
          <w:p w14:paraId="25CB696B" w14:textId="77777777" w:rsidR="006E75DF" w:rsidRPr="009126FF" w:rsidRDefault="006E75DF" w:rsidP="007C627C">
            <w:pPr>
              <w:spacing w:before="20"/>
              <w:jc w:val="right"/>
              <w:rPr>
                <w:color w:val="000000"/>
                <w:sz w:val="22"/>
                <w:szCs w:val="22"/>
              </w:rPr>
            </w:pPr>
            <w:r w:rsidRPr="009126FF">
              <w:rPr>
                <w:color w:val="000000"/>
                <w:sz w:val="22"/>
                <w:szCs w:val="22"/>
              </w:rPr>
              <w:t>-12,92</w:t>
            </w:r>
          </w:p>
        </w:tc>
        <w:tc>
          <w:tcPr>
            <w:tcW w:w="960" w:type="dxa"/>
            <w:shd w:val="clear" w:color="auto" w:fill="auto"/>
            <w:noWrap/>
            <w:vAlign w:val="bottom"/>
          </w:tcPr>
          <w:p w14:paraId="0797EEFD" w14:textId="77777777" w:rsidR="006E75DF" w:rsidRPr="009126FF" w:rsidRDefault="006E75DF" w:rsidP="007C627C">
            <w:pPr>
              <w:spacing w:before="20"/>
              <w:jc w:val="right"/>
              <w:rPr>
                <w:color w:val="000000"/>
                <w:sz w:val="22"/>
                <w:szCs w:val="22"/>
              </w:rPr>
            </w:pPr>
            <w:r w:rsidRPr="009126FF">
              <w:rPr>
                <w:color w:val="000000"/>
                <w:sz w:val="22"/>
                <w:szCs w:val="22"/>
              </w:rPr>
              <w:t>41,98</w:t>
            </w:r>
          </w:p>
        </w:tc>
        <w:tc>
          <w:tcPr>
            <w:tcW w:w="960" w:type="dxa"/>
            <w:shd w:val="clear" w:color="auto" w:fill="auto"/>
            <w:noWrap/>
            <w:vAlign w:val="bottom"/>
          </w:tcPr>
          <w:p w14:paraId="6AB80D77" w14:textId="77777777" w:rsidR="006E75DF" w:rsidRPr="009126FF" w:rsidRDefault="006E75DF" w:rsidP="007C627C">
            <w:pPr>
              <w:spacing w:before="20"/>
              <w:jc w:val="right"/>
              <w:rPr>
                <w:color w:val="000000"/>
                <w:sz w:val="22"/>
                <w:szCs w:val="22"/>
              </w:rPr>
            </w:pPr>
            <w:r w:rsidRPr="009126FF">
              <w:rPr>
                <w:color w:val="000000"/>
                <w:sz w:val="22"/>
                <w:szCs w:val="22"/>
              </w:rPr>
              <w:t>76,83</w:t>
            </w:r>
          </w:p>
        </w:tc>
        <w:tc>
          <w:tcPr>
            <w:tcW w:w="970" w:type="dxa"/>
            <w:shd w:val="clear" w:color="auto" w:fill="auto"/>
            <w:noWrap/>
            <w:vAlign w:val="bottom"/>
          </w:tcPr>
          <w:p w14:paraId="31E978DB" w14:textId="77777777" w:rsidR="006E75DF" w:rsidRPr="006E5157" w:rsidRDefault="006E75DF" w:rsidP="007C627C">
            <w:pPr>
              <w:spacing w:before="20"/>
              <w:jc w:val="right"/>
              <w:rPr>
                <w:bCs/>
                <w:color w:val="000000"/>
                <w:sz w:val="22"/>
                <w:szCs w:val="22"/>
              </w:rPr>
            </w:pPr>
            <w:r w:rsidRPr="006E5157">
              <w:rPr>
                <w:bCs/>
                <w:color w:val="000000"/>
                <w:sz w:val="22"/>
                <w:szCs w:val="22"/>
              </w:rPr>
              <w:t>54,07</w:t>
            </w:r>
          </w:p>
        </w:tc>
      </w:tr>
      <w:tr w:rsidR="006E75DF" w:rsidRPr="009126FF" w14:paraId="58C5F198" w14:textId="77777777" w:rsidTr="007C627C">
        <w:trPr>
          <w:jc w:val="center"/>
        </w:trPr>
        <w:tc>
          <w:tcPr>
            <w:tcW w:w="2633" w:type="dxa"/>
            <w:shd w:val="clear" w:color="auto" w:fill="auto"/>
            <w:noWrap/>
            <w:vAlign w:val="bottom"/>
          </w:tcPr>
          <w:p w14:paraId="54F73484" w14:textId="77777777" w:rsidR="006E75DF" w:rsidRPr="009126FF" w:rsidRDefault="006E75DF" w:rsidP="007C627C">
            <w:pPr>
              <w:spacing w:before="20"/>
              <w:rPr>
                <w:color w:val="000000"/>
                <w:sz w:val="22"/>
                <w:szCs w:val="22"/>
              </w:rPr>
            </w:pPr>
            <w:r w:rsidRPr="009126FF">
              <w:rPr>
                <w:color w:val="000000"/>
                <w:sz w:val="22"/>
                <w:szCs w:val="22"/>
              </w:rPr>
              <w:t>Hàn Quốc</w:t>
            </w:r>
          </w:p>
        </w:tc>
        <w:tc>
          <w:tcPr>
            <w:tcW w:w="960" w:type="dxa"/>
            <w:shd w:val="clear" w:color="auto" w:fill="auto"/>
            <w:noWrap/>
            <w:vAlign w:val="bottom"/>
          </w:tcPr>
          <w:p w14:paraId="2AA6815F" w14:textId="77777777" w:rsidR="006E75DF" w:rsidRPr="009126FF" w:rsidRDefault="006E75DF" w:rsidP="007C627C">
            <w:pPr>
              <w:spacing w:before="20"/>
              <w:jc w:val="right"/>
              <w:rPr>
                <w:color w:val="000000"/>
                <w:sz w:val="22"/>
                <w:szCs w:val="22"/>
              </w:rPr>
            </w:pPr>
            <w:r w:rsidRPr="009126FF">
              <w:rPr>
                <w:color w:val="000000"/>
                <w:sz w:val="22"/>
                <w:szCs w:val="22"/>
              </w:rPr>
              <w:t>15,37</w:t>
            </w:r>
          </w:p>
        </w:tc>
        <w:tc>
          <w:tcPr>
            <w:tcW w:w="1014" w:type="dxa"/>
            <w:shd w:val="clear" w:color="auto" w:fill="auto"/>
            <w:noWrap/>
            <w:vAlign w:val="bottom"/>
          </w:tcPr>
          <w:p w14:paraId="50BDF60C" w14:textId="77777777" w:rsidR="006E75DF" w:rsidRPr="009126FF" w:rsidRDefault="006E75DF" w:rsidP="007C627C">
            <w:pPr>
              <w:spacing w:before="20"/>
              <w:jc w:val="right"/>
              <w:rPr>
                <w:color w:val="000000"/>
                <w:sz w:val="22"/>
                <w:szCs w:val="22"/>
              </w:rPr>
            </w:pPr>
            <w:r w:rsidRPr="009126FF">
              <w:rPr>
                <w:color w:val="000000"/>
                <w:sz w:val="22"/>
                <w:szCs w:val="22"/>
              </w:rPr>
              <w:t>47,30</w:t>
            </w:r>
          </w:p>
        </w:tc>
        <w:tc>
          <w:tcPr>
            <w:tcW w:w="996" w:type="dxa"/>
            <w:shd w:val="clear" w:color="auto" w:fill="auto"/>
            <w:noWrap/>
            <w:vAlign w:val="bottom"/>
          </w:tcPr>
          <w:p w14:paraId="229510B7" w14:textId="77777777" w:rsidR="006E75DF" w:rsidRPr="009126FF" w:rsidRDefault="006E75DF" w:rsidP="007C627C">
            <w:pPr>
              <w:spacing w:before="20"/>
              <w:jc w:val="right"/>
              <w:rPr>
                <w:color w:val="000000"/>
                <w:sz w:val="22"/>
                <w:szCs w:val="22"/>
              </w:rPr>
            </w:pPr>
            <w:r w:rsidRPr="009126FF">
              <w:rPr>
                <w:color w:val="000000"/>
                <w:sz w:val="22"/>
                <w:szCs w:val="22"/>
              </w:rPr>
              <w:t>-13,39</w:t>
            </w:r>
          </w:p>
        </w:tc>
        <w:tc>
          <w:tcPr>
            <w:tcW w:w="960" w:type="dxa"/>
            <w:shd w:val="clear" w:color="auto" w:fill="auto"/>
            <w:noWrap/>
            <w:vAlign w:val="bottom"/>
          </w:tcPr>
          <w:p w14:paraId="4BAEF49A" w14:textId="77777777" w:rsidR="006E75DF" w:rsidRPr="009126FF" w:rsidRDefault="006E75DF" w:rsidP="007C627C">
            <w:pPr>
              <w:spacing w:before="20"/>
              <w:jc w:val="right"/>
              <w:rPr>
                <w:color w:val="000000"/>
                <w:sz w:val="22"/>
                <w:szCs w:val="22"/>
              </w:rPr>
            </w:pPr>
            <w:r w:rsidRPr="009126FF">
              <w:rPr>
                <w:color w:val="000000"/>
                <w:sz w:val="22"/>
                <w:szCs w:val="22"/>
              </w:rPr>
              <w:t>-9,51</w:t>
            </w:r>
          </w:p>
        </w:tc>
        <w:tc>
          <w:tcPr>
            <w:tcW w:w="960" w:type="dxa"/>
            <w:shd w:val="clear" w:color="auto" w:fill="auto"/>
            <w:noWrap/>
            <w:vAlign w:val="bottom"/>
          </w:tcPr>
          <w:p w14:paraId="11EA93A9" w14:textId="77777777" w:rsidR="006E75DF" w:rsidRPr="009126FF" w:rsidRDefault="006E75DF" w:rsidP="007C627C">
            <w:pPr>
              <w:spacing w:before="20"/>
              <w:jc w:val="right"/>
              <w:rPr>
                <w:color w:val="000000"/>
                <w:sz w:val="22"/>
                <w:szCs w:val="22"/>
              </w:rPr>
            </w:pPr>
            <w:r w:rsidRPr="009126FF">
              <w:rPr>
                <w:color w:val="000000"/>
                <w:sz w:val="22"/>
                <w:szCs w:val="22"/>
              </w:rPr>
              <w:t>77,52</w:t>
            </w:r>
          </w:p>
        </w:tc>
        <w:tc>
          <w:tcPr>
            <w:tcW w:w="960" w:type="dxa"/>
            <w:shd w:val="clear" w:color="auto" w:fill="auto"/>
            <w:noWrap/>
            <w:vAlign w:val="bottom"/>
          </w:tcPr>
          <w:p w14:paraId="6F2F7A75" w14:textId="77777777" w:rsidR="006E75DF" w:rsidRPr="009126FF" w:rsidRDefault="006E75DF" w:rsidP="007C627C">
            <w:pPr>
              <w:spacing w:before="20"/>
              <w:jc w:val="right"/>
              <w:rPr>
                <w:color w:val="000000"/>
                <w:sz w:val="22"/>
                <w:szCs w:val="22"/>
              </w:rPr>
            </w:pPr>
            <w:r w:rsidRPr="009126FF">
              <w:rPr>
                <w:color w:val="000000"/>
                <w:sz w:val="22"/>
                <w:szCs w:val="22"/>
              </w:rPr>
              <w:t>145,76</w:t>
            </w:r>
          </w:p>
        </w:tc>
        <w:tc>
          <w:tcPr>
            <w:tcW w:w="970" w:type="dxa"/>
            <w:shd w:val="clear" w:color="auto" w:fill="auto"/>
            <w:noWrap/>
            <w:vAlign w:val="bottom"/>
          </w:tcPr>
          <w:p w14:paraId="0B79BFF6" w14:textId="77777777" w:rsidR="006E75DF" w:rsidRPr="006E5157" w:rsidRDefault="006E75DF" w:rsidP="007C627C">
            <w:pPr>
              <w:spacing w:before="20"/>
              <w:jc w:val="right"/>
              <w:rPr>
                <w:bCs/>
                <w:color w:val="000000"/>
                <w:sz w:val="22"/>
                <w:szCs w:val="22"/>
              </w:rPr>
            </w:pPr>
            <w:r w:rsidRPr="006E5157">
              <w:rPr>
                <w:bCs/>
                <w:color w:val="000000"/>
                <w:sz w:val="22"/>
                <w:szCs w:val="22"/>
              </w:rPr>
              <w:t>10,19</w:t>
            </w:r>
          </w:p>
        </w:tc>
      </w:tr>
      <w:tr w:rsidR="006E75DF" w:rsidRPr="009126FF" w14:paraId="56B58640" w14:textId="77777777" w:rsidTr="007C627C">
        <w:trPr>
          <w:jc w:val="center"/>
        </w:trPr>
        <w:tc>
          <w:tcPr>
            <w:tcW w:w="2633" w:type="dxa"/>
            <w:shd w:val="clear" w:color="auto" w:fill="auto"/>
            <w:noWrap/>
            <w:vAlign w:val="bottom"/>
          </w:tcPr>
          <w:p w14:paraId="3CD23B05" w14:textId="77777777" w:rsidR="006E75DF" w:rsidRPr="009126FF" w:rsidRDefault="006E75DF" w:rsidP="007C627C">
            <w:pPr>
              <w:spacing w:before="20"/>
              <w:rPr>
                <w:b/>
                <w:bCs/>
                <w:i/>
                <w:iCs/>
                <w:color w:val="000000"/>
                <w:sz w:val="22"/>
                <w:szCs w:val="22"/>
              </w:rPr>
            </w:pPr>
            <w:r w:rsidRPr="009126FF">
              <w:rPr>
                <w:b/>
                <w:bCs/>
                <w:i/>
                <w:iCs/>
                <w:color w:val="000000"/>
                <w:sz w:val="22"/>
                <w:szCs w:val="22"/>
              </w:rPr>
              <w:t>Khối Asean</w:t>
            </w:r>
          </w:p>
        </w:tc>
        <w:tc>
          <w:tcPr>
            <w:tcW w:w="960" w:type="dxa"/>
            <w:shd w:val="clear" w:color="auto" w:fill="auto"/>
            <w:noWrap/>
            <w:vAlign w:val="bottom"/>
          </w:tcPr>
          <w:p w14:paraId="682F10BF"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8,37</w:t>
            </w:r>
          </w:p>
        </w:tc>
        <w:tc>
          <w:tcPr>
            <w:tcW w:w="1014" w:type="dxa"/>
            <w:shd w:val="clear" w:color="auto" w:fill="auto"/>
            <w:noWrap/>
            <w:vAlign w:val="bottom"/>
          </w:tcPr>
          <w:p w14:paraId="70A258BC"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29,59</w:t>
            </w:r>
          </w:p>
        </w:tc>
        <w:tc>
          <w:tcPr>
            <w:tcW w:w="996" w:type="dxa"/>
            <w:shd w:val="clear" w:color="auto" w:fill="auto"/>
            <w:noWrap/>
            <w:vAlign w:val="bottom"/>
          </w:tcPr>
          <w:p w14:paraId="1F330CF9"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-18,84</w:t>
            </w:r>
          </w:p>
        </w:tc>
        <w:tc>
          <w:tcPr>
            <w:tcW w:w="960" w:type="dxa"/>
            <w:shd w:val="clear" w:color="auto" w:fill="auto"/>
            <w:noWrap/>
            <w:vAlign w:val="bottom"/>
          </w:tcPr>
          <w:p w14:paraId="04857CDC"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-11,38</w:t>
            </w:r>
          </w:p>
        </w:tc>
        <w:tc>
          <w:tcPr>
            <w:tcW w:w="960" w:type="dxa"/>
            <w:shd w:val="clear" w:color="auto" w:fill="auto"/>
            <w:noWrap/>
            <w:vAlign w:val="bottom"/>
          </w:tcPr>
          <w:p w14:paraId="1013B394"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104,50</w:t>
            </w:r>
          </w:p>
        </w:tc>
        <w:tc>
          <w:tcPr>
            <w:tcW w:w="960" w:type="dxa"/>
            <w:shd w:val="clear" w:color="auto" w:fill="auto"/>
            <w:noWrap/>
            <w:vAlign w:val="bottom"/>
          </w:tcPr>
          <w:p w14:paraId="5EDCFC52"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184,41</w:t>
            </w:r>
          </w:p>
        </w:tc>
        <w:tc>
          <w:tcPr>
            <w:tcW w:w="970" w:type="dxa"/>
            <w:shd w:val="clear" w:color="auto" w:fill="auto"/>
            <w:noWrap/>
            <w:vAlign w:val="bottom"/>
          </w:tcPr>
          <w:p w14:paraId="5EC8C189" w14:textId="77777777" w:rsidR="006E75DF" w:rsidRPr="006E5157" w:rsidRDefault="006E75DF" w:rsidP="007C627C">
            <w:pPr>
              <w:spacing w:before="20"/>
              <w:jc w:val="right"/>
              <w:rPr>
                <w:b/>
                <w:bCs/>
                <w:i/>
                <w:iCs/>
                <w:color w:val="000000"/>
                <w:sz w:val="22"/>
                <w:szCs w:val="22"/>
              </w:rPr>
            </w:pPr>
            <w:r w:rsidRPr="006E5157">
              <w:rPr>
                <w:b/>
                <w:bCs/>
                <w:i/>
                <w:iCs/>
                <w:color w:val="000000"/>
                <w:sz w:val="22"/>
                <w:szCs w:val="22"/>
              </w:rPr>
              <w:t>6,38</w:t>
            </w:r>
          </w:p>
        </w:tc>
      </w:tr>
      <w:tr w:rsidR="006E75DF" w:rsidRPr="009126FF" w14:paraId="2177A93B" w14:textId="77777777" w:rsidTr="007C627C">
        <w:trPr>
          <w:jc w:val="center"/>
        </w:trPr>
        <w:tc>
          <w:tcPr>
            <w:tcW w:w="2633" w:type="dxa"/>
            <w:shd w:val="clear" w:color="auto" w:fill="auto"/>
            <w:noWrap/>
            <w:vAlign w:val="bottom"/>
          </w:tcPr>
          <w:p w14:paraId="0CEC2B28" w14:textId="77777777" w:rsidR="006E75DF" w:rsidRPr="009126FF" w:rsidRDefault="006E75DF" w:rsidP="007C627C">
            <w:pPr>
              <w:spacing w:before="20"/>
              <w:rPr>
                <w:i/>
                <w:iCs/>
                <w:color w:val="000000"/>
                <w:sz w:val="22"/>
                <w:szCs w:val="22"/>
              </w:rPr>
            </w:pPr>
            <w:r w:rsidRPr="009126FF">
              <w:rPr>
                <w:i/>
                <w:iCs/>
                <w:color w:val="000000"/>
                <w:sz w:val="22"/>
                <w:szCs w:val="22"/>
              </w:rPr>
              <w:t>Indonesia</w:t>
            </w:r>
          </w:p>
        </w:tc>
        <w:tc>
          <w:tcPr>
            <w:tcW w:w="960" w:type="dxa"/>
            <w:shd w:val="clear" w:color="auto" w:fill="auto"/>
            <w:noWrap/>
            <w:vAlign w:val="bottom"/>
          </w:tcPr>
          <w:p w14:paraId="5B405234" w14:textId="77777777" w:rsidR="006E75DF" w:rsidRPr="009126FF" w:rsidRDefault="006E75DF" w:rsidP="007C627C">
            <w:pPr>
              <w:spacing w:before="20"/>
              <w:jc w:val="right"/>
              <w:rPr>
                <w:i/>
                <w:iCs/>
                <w:color w:val="000000"/>
                <w:sz w:val="22"/>
                <w:szCs w:val="22"/>
              </w:rPr>
            </w:pPr>
            <w:r w:rsidRPr="009126FF">
              <w:rPr>
                <w:i/>
                <w:iCs/>
                <w:color w:val="000000"/>
                <w:sz w:val="22"/>
                <w:szCs w:val="22"/>
              </w:rPr>
              <w:t>2,03</w:t>
            </w:r>
          </w:p>
        </w:tc>
        <w:tc>
          <w:tcPr>
            <w:tcW w:w="1014" w:type="dxa"/>
            <w:shd w:val="clear" w:color="auto" w:fill="auto"/>
            <w:noWrap/>
            <w:vAlign w:val="bottom"/>
          </w:tcPr>
          <w:p w14:paraId="4D9E8954" w14:textId="77777777" w:rsidR="006E75DF" w:rsidRPr="009126FF" w:rsidRDefault="006E75DF" w:rsidP="007C627C">
            <w:pPr>
              <w:spacing w:before="20"/>
              <w:jc w:val="right"/>
              <w:rPr>
                <w:i/>
                <w:iCs/>
                <w:color w:val="000000"/>
                <w:sz w:val="22"/>
                <w:szCs w:val="22"/>
              </w:rPr>
            </w:pPr>
            <w:r w:rsidRPr="009126FF">
              <w:rPr>
                <w:i/>
                <w:iCs/>
                <w:color w:val="000000"/>
                <w:sz w:val="22"/>
                <w:szCs w:val="22"/>
              </w:rPr>
              <w:t>7,79</w:t>
            </w:r>
          </w:p>
        </w:tc>
        <w:tc>
          <w:tcPr>
            <w:tcW w:w="996" w:type="dxa"/>
            <w:shd w:val="clear" w:color="auto" w:fill="auto"/>
            <w:noWrap/>
            <w:vAlign w:val="bottom"/>
          </w:tcPr>
          <w:p w14:paraId="56073FB2" w14:textId="77777777" w:rsidR="006E75DF" w:rsidRPr="009126FF" w:rsidRDefault="006E75DF" w:rsidP="007C627C">
            <w:pPr>
              <w:spacing w:before="20"/>
              <w:jc w:val="right"/>
              <w:rPr>
                <w:i/>
                <w:iCs/>
                <w:color w:val="000000"/>
                <w:sz w:val="22"/>
                <w:szCs w:val="22"/>
              </w:rPr>
            </w:pPr>
            <w:r w:rsidRPr="009126FF">
              <w:rPr>
                <w:i/>
                <w:iCs/>
                <w:color w:val="000000"/>
                <w:sz w:val="22"/>
                <w:szCs w:val="22"/>
              </w:rPr>
              <w:t>-25,42</w:t>
            </w:r>
          </w:p>
        </w:tc>
        <w:tc>
          <w:tcPr>
            <w:tcW w:w="960" w:type="dxa"/>
            <w:shd w:val="clear" w:color="auto" w:fill="auto"/>
            <w:noWrap/>
            <w:vAlign w:val="bottom"/>
          </w:tcPr>
          <w:p w14:paraId="6F2363E2" w14:textId="77777777" w:rsidR="006E75DF" w:rsidRPr="009126FF" w:rsidRDefault="006E75DF" w:rsidP="007C627C">
            <w:pPr>
              <w:spacing w:before="20"/>
              <w:jc w:val="right"/>
              <w:rPr>
                <w:i/>
                <w:iCs/>
                <w:color w:val="000000"/>
                <w:sz w:val="22"/>
                <w:szCs w:val="22"/>
              </w:rPr>
            </w:pPr>
            <w:r w:rsidRPr="009126FF">
              <w:rPr>
                <w:i/>
                <w:iCs/>
                <w:color w:val="000000"/>
                <w:sz w:val="22"/>
                <w:szCs w:val="22"/>
              </w:rPr>
              <w:t>-17,40</w:t>
            </w:r>
          </w:p>
        </w:tc>
        <w:tc>
          <w:tcPr>
            <w:tcW w:w="960" w:type="dxa"/>
            <w:shd w:val="clear" w:color="auto" w:fill="auto"/>
            <w:noWrap/>
            <w:vAlign w:val="bottom"/>
          </w:tcPr>
          <w:p w14:paraId="3BBBB53C" w14:textId="77777777" w:rsidR="006E75DF" w:rsidRPr="009126FF" w:rsidRDefault="006E75DF" w:rsidP="007C627C">
            <w:pPr>
              <w:spacing w:before="20"/>
              <w:jc w:val="right"/>
              <w:rPr>
                <w:i/>
                <w:iCs/>
                <w:color w:val="000000"/>
                <w:sz w:val="22"/>
                <w:szCs w:val="22"/>
              </w:rPr>
            </w:pPr>
            <w:r w:rsidRPr="009126FF">
              <w:rPr>
                <w:i/>
                <w:iCs/>
                <w:color w:val="000000"/>
                <w:sz w:val="22"/>
                <w:szCs w:val="22"/>
              </w:rPr>
              <w:t>30,86</w:t>
            </w:r>
          </w:p>
        </w:tc>
        <w:tc>
          <w:tcPr>
            <w:tcW w:w="960" w:type="dxa"/>
            <w:shd w:val="clear" w:color="auto" w:fill="auto"/>
            <w:noWrap/>
            <w:vAlign w:val="bottom"/>
          </w:tcPr>
          <w:p w14:paraId="2B249A70" w14:textId="77777777" w:rsidR="006E75DF" w:rsidRPr="009126FF" w:rsidRDefault="006E75DF" w:rsidP="007C627C">
            <w:pPr>
              <w:spacing w:before="20"/>
              <w:jc w:val="right"/>
              <w:rPr>
                <w:i/>
                <w:iCs/>
                <w:color w:val="000000"/>
                <w:sz w:val="22"/>
                <w:szCs w:val="22"/>
              </w:rPr>
            </w:pPr>
            <w:r w:rsidRPr="009126FF">
              <w:rPr>
                <w:i/>
                <w:iCs/>
                <w:color w:val="000000"/>
                <w:sz w:val="22"/>
                <w:szCs w:val="22"/>
              </w:rPr>
              <w:t>136,57</w:t>
            </w:r>
          </w:p>
        </w:tc>
        <w:tc>
          <w:tcPr>
            <w:tcW w:w="970" w:type="dxa"/>
            <w:shd w:val="clear" w:color="auto" w:fill="auto"/>
            <w:noWrap/>
            <w:vAlign w:val="bottom"/>
          </w:tcPr>
          <w:p w14:paraId="364573C9" w14:textId="77777777" w:rsidR="006E75DF" w:rsidRPr="006E5157" w:rsidRDefault="006E75DF" w:rsidP="007C627C">
            <w:pPr>
              <w:spacing w:before="20"/>
              <w:jc w:val="right"/>
              <w:rPr>
                <w:bCs/>
                <w:i/>
                <w:iCs/>
                <w:color w:val="000000"/>
                <w:sz w:val="22"/>
                <w:szCs w:val="22"/>
              </w:rPr>
            </w:pPr>
            <w:r w:rsidRPr="006E5157">
              <w:rPr>
                <w:bCs/>
                <w:i/>
                <w:iCs/>
                <w:color w:val="000000"/>
                <w:sz w:val="22"/>
                <w:szCs w:val="22"/>
              </w:rPr>
              <w:t>1,68</w:t>
            </w:r>
          </w:p>
        </w:tc>
      </w:tr>
      <w:tr w:rsidR="006E75DF" w:rsidRPr="009126FF" w14:paraId="71AA6B85" w14:textId="77777777" w:rsidTr="007C627C">
        <w:trPr>
          <w:jc w:val="center"/>
        </w:trPr>
        <w:tc>
          <w:tcPr>
            <w:tcW w:w="2633" w:type="dxa"/>
            <w:shd w:val="clear" w:color="auto" w:fill="auto"/>
            <w:noWrap/>
            <w:vAlign w:val="bottom"/>
          </w:tcPr>
          <w:p w14:paraId="06A413A7" w14:textId="77777777" w:rsidR="006E75DF" w:rsidRPr="009126FF" w:rsidRDefault="006E75DF" w:rsidP="007C627C">
            <w:pPr>
              <w:spacing w:before="20"/>
              <w:rPr>
                <w:i/>
                <w:iCs/>
                <w:color w:val="000000"/>
                <w:sz w:val="22"/>
                <w:szCs w:val="22"/>
              </w:rPr>
            </w:pPr>
            <w:r w:rsidRPr="009126FF">
              <w:rPr>
                <w:i/>
                <w:iCs/>
                <w:color w:val="000000"/>
                <w:sz w:val="22"/>
                <w:szCs w:val="22"/>
              </w:rPr>
              <w:t>Campuchia</w:t>
            </w:r>
          </w:p>
        </w:tc>
        <w:tc>
          <w:tcPr>
            <w:tcW w:w="960" w:type="dxa"/>
            <w:shd w:val="clear" w:color="auto" w:fill="auto"/>
            <w:noWrap/>
            <w:vAlign w:val="bottom"/>
          </w:tcPr>
          <w:p w14:paraId="5F92B1A0" w14:textId="77777777" w:rsidR="006E75DF" w:rsidRPr="009126FF" w:rsidRDefault="006E75DF" w:rsidP="007C627C">
            <w:pPr>
              <w:spacing w:before="20"/>
              <w:jc w:val="right"/>
              <w:rPr>
                <w:i/>
                <w:iCs/>
                <w:color w:val="000000"/>
                <w:sz w:val="22"/>
                <w:szCs w:val="22"/>
              </w:rPr>
            </w:pPr>
            <w:r w:rsidRPr="009126FF">
              <w:rPr>
                <w:i/>
                <w:iCs/>
                <w:color w:val="000000"/>
                <w:sz w:val="22"/>
                <w:szCs w:val="22"/>
              </w:rPr>
              <w:t>1,83</w:t>
            </w:r>
          </w:p>
        </w:tc>
        <w:tc>
          <w:tcPr>
            <w:tcW w:w="1014" w:type="dxa"/>
            <w:shd w:val="clear" w:color="auto" w:fill="auto"/>
            <w:noWrap/>
            <w:vAlign w:val="bottom"/>
          </w:tcPr>
          <w:p w14:paraId="19B53DAA" w14:textId="77777777" w:rsidR="006E75DF" w:rsidRPr="009126FF" w:rsidRDefault="006E75DF" w:rsidP="007C627C">
            <w:pPr>
              <w:spacing w:before="20"/>
              <w:jc w:val="right"/>
              <w:rPr>
                <w:i/>
                <w:iCs/>
                <w:color w:val="000000"/>
                <w:sz w:val="22"/>
                <w:szCs w:val="22"/>
              </w:rPr>
            </w:pPr>
            <w:r w:rsidRPr="009126FF">
              <w:rPr>
                <w:i/>
                <w:iCs/>
                <w:color w:val="000000"/>
                <w:sz w:val="22"/>
                <w:szCs w:val="22"/>
              </w:rPr>
              <w:t>7,22</w:t>
            </w:r>
          </w:p>
        </w:tc>
        <w:tc>
          <w:tcPr>
            <w:tcW w:w="996" w:type="dxa"/>
            <w:shd w:val="clear" w:color="auto" w:fill="auto"/>
            <w:noWrap/>
            <w:vAlign w:val="bottom"/>
          </w:tcPr>
          <w:p w14:paraId="590B63DF" w14:textId="77777777" w:rsidR="006E75DF" w:rsidRPr="009126FF" w:rsidRDefault="006E75DF" w:rsidP="007C627C">
            <w:pPr>
              <w:spacing w:before="20"/>
              <w:jc w:val="right"/>
              <w:rPr>
                <w:i/>
                <w:iCs/>
                <w:color w:val="000000"/>
                <w:sz w:val="22"/>
                <w:szCs w:val="22"/>
              </w:rPr>
            </w:pPr>
            <w:r w:rsidRPr="009126FF">
              <w:rPr>
                <w:i/>
                <w:iCs/>
                <w:color w:val="000000"/>
                <w:sz w:val="22"/>
                <w:szCs w:val="22"/>
              </w:rPr>
              <w:t>-4,94</w:t>
            </w:r>
          </w:p>
        </w:tc>
        <w:tc>
          <w:tcPr>
            <w:tcW w:w="960" w:type="dxa"/>
            <w:shd w:val="clear" w:color="auto" w:fill="auto"/>
            <w:noWrap/>
            <w:vAlign w:val="bottom"/>
          </w:tcPr>
          <w:p w14:paraId="250335EF" w14:textId="77777777" w:rsidR="006E75DF" w:rsidRPr="009126FF" w:rsidRDefault="006E75DF" w:rsidP="007C627C">
            <w:pPr>
              <w:spacing w:before="20"/>
              <w:jc w:val="right"/>
              <w:rPr>
                <w:i/>
                <w:iCs/>
                <w:color w:val="000000"/>
                <w:sz w:val="22"/>
                <w:szCs w:val="22"/>
              </w:rPr>
            </w:pPr>
            <w:r w:rsidRPr="009126FF">
              <w:rPr>
                <w:i/>
                <w:iCs/>
                <w:color w:val="000000"/>
                <w:sz w:val="22"/>
                <w:szCs w:val="22"/>
              </w:rPr>
              <w:t>7,67</w:t>
            </w:r>
          </w:p>
        </w:tc>
        <w:tc>
          <w:tcPr>
            <w:tcW w:w="960" w:type="dxa"/>
            <w:shd w:val="clear" w:color="auto" w:fill="auto"/>
            <w:noWrap/>
            <w:vAlign w:val="bottom"/>
          </w:tcPr>
          <w:p w14:paraId="0738D616" w14:textId="77777777" w:rsidR="006E75DF" w:rsidRPr="009126FF" w:rsidRDefault="006E75DF" w:rsidP="007C627C">
            <w:pPr>
              <w:spacing w:before="20"/>
              <w:jc w:val="right"/>
              <w:rPr>
                <w:i/>
                <w:iCs/>
                <w:color w:val="000000"/>
                <w:sz w:val="22"/>
                <w:szCs w:val="22"/>
              </w:rPr>
            </w:pPr>
            <w:r w:rsidRPr="009126FF">
              <w:rPr>
                <w:i/>
                <w:iCs/>
                <w:color w:val="000000"/>
                <w:sz w:val="22"/>
                <w:szCs w:val="22"/>
              </w:rPr>
              <w:t>688,36</w:t>
            </w:r>
          </w:p>
        </w:tc>
        <w:tc>
          <w:tcPr>
            <w:tcW w:w="960" w:type="dxa"/>
            <w:shd w:val="clear" w:color="auto" w:fill="auto"/>
            <w:noWrap/>
            <w:vAlign w:val="bottom"/>
          </w:tcPr>
          <w:p w14:paraId="2A79CFAD" w14:textId="77777777" w:rsidR="006E75DF" w:rsidRPr="009126FF" w:rsidRDefault="006E75DF" w:rsidP="007C627C">
            <w:pPr>
              <w:spacing w:before="20"/>
              <w:jc w:val="right"/>
              <w:rPr>
                <w:i/>
                <w:iCs/>
                <w:color w:val="000000"/>
                <w:sz w:val="22"/>
                <w:szCs w:val="22"/>
              </w:rPr>
            </w:pPr>
            <w:r w:rsidRPr="009126FF">
              <w:rPr>
                <w:i/>
                <w:iCs/>
                <w:color w:val="000000"/>
                <w:sz w:val="22"/>
                <w:szCs w:val="22"/>
              </w:rPr>
              <w:t>1.417,34</w:t>
            </w:r>
          </w:p>
        </w:tc>
        <w:tc>
          <w:tcPr>
            <w:tcW w:w="970" w:type="dxa"/>
            <w:shd w:val="clear" w:color="auto" w:fill="auto"/>
            <w:noWrap/>
            <w:vAlign w:val="bottom"/>
          </w:tcPr>
          <w:p w14:paraId="1E20F6D7" w14:textId="77777777" w:rsidR="006E75DF" w:rsidRPr="006E5157" w:rsidRDefault="006E75DF" w:rsidP="007C627C">
            <w:pPr>
              <w:spacing w:before="20"/>
              <w:jc w:val="right"/>
              <w:rPr>
                <w:bCs/>
                <w:i/>
                <w:iCs/>
                <w:color w:val="000000"/>
                <w:sz w:val="22"/>
                <w:szCs w:val="22"/>
              </w:rPr>
            </w:pPr>
            <w:r w:rsidRPr="006E5157">
              <w:rPr>
                <w:bCs/>
                <w:i/>
                <w:iCs/>
                <w:color w:val="000000"/>
                <w:sz w:val="22"/>
                <w:szCs w:val="22"/>
              </w:rPr>
              <w:t>1,56</w:t>
            </w:r>
          </w:p>
        </w:tc>
      </w:tr>
      <w:tr w:rsidR="006E75DF" w:rsidRPr="009126FF" w14:paraId="0F1C3ACB" w14:textId="77777777" w:rsidTr="007C627C">
        <w:trPr>
          <w:jc w:val="center"/>
        </w:trPr>
        <w:tc>
          <w:tcPr>
            <w:tcW w:w="2633" w:type="dxa"/>
            <w:shd w:val="clear" w:color="auto" w:fill="auto"/>
            <w:noWrap/>
            <w:vAlign w:val="bottom"/>
          </w:tcPr>
          <w:p w14:paraId="31EBD038" w14:textId="77777777" w:rsidR="006E75DF" w:rsidRPr="009126FF" w:rsidRDefault="006E75DF" w:rsidP="007C627C">
            <w:pPr>
              <w:spacing w:before="20"/>
              <w:rPr>
                <w:i/>
                <w:iCs/>
                <w:color w:val="000000"/>
                <w:sz w:val="22"/>
                <w:szCs w:val="22"/>
              </w:rPr>
            </w:pPr>
            <w:r w:rsidRPr="009126FF">
              <w:rPr>
                <w:i/>
                <w:iCs/>
                <w:color w:val="000000"/>
                <w:sz w:val="22"/>
                <w:szCs w:val="22"/>
              </w:rPr>
              <w:t>Malaysia</w:t>
            </w:r>
          </w:p>
        </w:tc>
        <w:tc>
          <w:tcPr>
            <w:tcW w:w="960" w:type="dxa"/>
            <w:shd w:val="clear" w:color="auto" w:fill="auto"/>
            <w:noWrap/>
            <w:vAlign w:val="bottom"/>
          </w:tcPr>
          <w:p w14:paraId="3E9FB468" w14:textId="77777777" w:rsidR="006E75DF" w:rsidRPr="009126FF" w:rsidRDefault="006E75DF" w:rsidP="007C627C">
            <w:pPr>
              <w:spacing w:before="20"/>
              <w:jc w:val="right"/>
              <w:rPr>
                <w:i/>
                <w:iCs/>
                <w:color w:val="000000"/>
                <w:sz w:val="22"/>
                <w:szCs w:val="22"/>
              </w:rPr>
            </w:pPr>
            <w:r w:rsidRPr="009126FF">
              <w:rPr>
                <w:i/>
                <w:iCs/>
                <w:color w:val="000000"/>
                <w:sz w:val="22"/>
                <w:szCs w:val="22"/>
              </w:rPr>
              <w:t>2,09</w:t>
            </w:r>
          </w:p>
        </w:tc>
        <w:tc>
          <w:tcPr>
            <w:tcW w:w="1014" w:type="dxa"/>
            <w:shd w:val="clear" w:color="auto" w:fill="auto"/>
            <w:noWrap/>
            <w:vAlign w:val="bottom"/>
          </w:tcPr>
          <w:p w14:paraId="0FD8DF3D" w14:textId="77777777" w:rsidR="006E75DF" w:rsidRPr="009126FF" w:rsidRDefault="006E75DF" w:rsidP="007C627C">
            <w:pPr>
              <w:spacing w:before="20"/>
              <w:jc w:val="right"/>
              <w:rPr>
                <w:i/>
                <w:iCs/>
                <w:color w:val="000000"/>
                <w:sz w:val="22"/>
                <w:szCs w:val="22"/>
              </w:rPr>
            </w:pPr>
            <w:r w:rsidRPr="009126FF">
              <w:rPr>
                <w:i/>
                <w:iCs/>
                <w:color w:val="000000"/>
                <w:sz w:val="22"/>
                <w:szCs w:val="22"/>
              </w:rPr>
              <w:t>6,73</w:t>
            </w:r>
          </w:p>
        </w:tc>
        <w:tc>
          <w:tcPr>
            <w:tcW w:w="996" w:type="dxa"/>
            <w:shd w:val="clear" w:color="auto" w:fill="auto"/>
            <w:noWrap/>
            <w:vAlign w:val="bottom"/>
          </w:tcPr>
          <w:p w14:paraId="0DF8D864" w14:textId="77777777" w:rsidR="006E75DF" w:rsidRPr="009126FF" w:rsidRDefault="006E75DF" w:rsidP="007C627C">
            <w:pPr>
              <w:spacing w:before="20"/>
              <w:jc w:val="right"/>
              <w:rPr>
                <w:i/>
                <w:iCs/>
                <w:color w:val="000000"/>
                <w:sz w:val="22"/>
                <w:szCs w:val="22"/>
              </w:rPr>
            </w:pPr>
            <w:r w:rsidRPr="009126FF">
              <w:rPr>
                <w:i/>
                <w:iCs/>
                <w:color w:val="000000"/>
                <w:sz w:val="22"/>
                <w:szCs w:val="22"/>
              </w:rPr>
              <w:t>-11,63</w:t>
            </w:r>
          </w:p>
        </w:tc>
        <w:tc>
          <w:tcPr>
            <w:tcW w:w="960" w:type="dxa"/>
            <w:shd w:val="clear" w:color="auto" w:fill="auto"/>
            <w:noWrap/>
            <w:vAlign w:val="bottom"/>
          </w:tcPr>
          <w:p w14:paraId="1E9234C5" w14:textId="77777777" w:rsidR="006E75DF" w:rsidRPr="009126FF" w:rsidRDefault="006E75DF" w:rsidP="007C627C">
            <w:pPr>
              <w:spacing w:before="20"/>
              <w:jc w:val="right"/>
              <w:rPr>
                <w:i/>
                <w:iCs/>
                <w:color w:val="000000"/>
                <w:sz w:val="22"/>
                <w:szCs w:val="22"/>
              </w:rPr>
            </w:pPr>
            <w:r w:rsidRPr="009126FF">
              <w:rPr>
                <w:i/>
                <w:iCs/>
                <w:color w:val="000000"/>
                <w:sz w:val="22"/>
                <w:szCs w:val="22"/>
              </w:rPr>
              <w:t>-7,76</w:t>
            </w:r>
          </w:p>
        </w:tc>
        <w:tc>
          <w:tcPr>
            <w:tcW w:w="960" w:type="dxa"/>
            <w:shd w:val="clear" w:color="auto" w:fill="auto"/>
            <w:noWrap/>
            <w:vAlign w:val="bottom"/>
          </w:tcPr>
          <w:p w14:paraId="69FF2522" w14:textId="77777777" w:rsidR="006E75DF" w:rsidRPr="009126FF" w:rsidRDefault="006E75DF" w:rsidP="007C627C">
            <w:pPr>
              <w:spacing w:before="20"/>
              <w:jc w:val="right"/>
              <w:rPr>
                <w:i/>
                <w:iCs/>
                <w:color w:val="000000"/>
                <w:sz w:val="22"/>
                <w:szCs w:val="22"/>
              </w:rPr>
            </w:pPr>
            <w:r w:rsidRPr="009126FF">
              <w:rPr>
                <w:i/>
                <w:iCs/>
                <w:color w:val="000000"/>
                <w:sz w:val="22"/>
                <w:szCs w:val="22"/>
              </w:rPr>
              <w:t>267,31</w:t>
            </w:r>
          </w:p>
        </w:tc>
        <w:tc>
          <w:tcPr>
            <w:tcW w:w="960" w:type="dxa"/>
            <w:shd w:val="clear" w:color="auto" w:fill="auto"/>
            <w:noWrap/>
            <w:vAlign w:val="bottom"/>
          </w:tcPr>
          <w:p w14:paraId="7C4072B3" w14:textId="77777777" w:rsidR="006E75DF" w:rsidRPr="009126FF" w:rsidRDefault="006E75DF" w:rsidP="007C627C">
            <w:pPr>
              <w:spacing w:before="20"/>
              <w:jc w:val="right"/>
              <w:rPr>
                <w:i/>
                <w:iCs/>
                <w:color w:val="000000"/>
                <w:sz w:val="22"/>
                <w:szCs w:val="22"/>
              </w:rPr>
            </w:pPr>
            <w:r w:rsidRPr="009126FF">
              <w:rPr>
                <w:i/>
                <w:iCs/>
                <w:color w:val="000000"/>
                <w:sz w:val="22"/>
                <w:szCs w:val="22"/>
              </w:rPr>
              <w:t>326,21</w:t>
            </w:r>
          </w:p>
        </w:tc>
        <w:tc>
          <w:tcPr>
            <w:tcW w:w="970" w:type="dxa"/>
            <w:shd w:val="clear" w:color="auto" w:fill="auto"/>
            <w:noWrap/>
            <w:vAlign w:val="bottom"/>
          </w:tcPr>
          <w:p w14:paraId="4F7D25B4" w14:textId="77777777" w:rsidR="006E75DF" w:rsidRPr="006E5157" w:rsidRDefault="006E75DF" w:rsidP="007C627C">
            <w:pPr>
              <w:spacing w:before="20"/>
              <w:jc w:val="right"/>
              <w:rPr>
                <w:bCs/>
                <w:i/>
                <w:iCs/>
                <w:color w:val="000000"/>
                <w:sz w:val="22"/>
                <w:szCs w:val="22"/>
              </w:rPr>
            </w:pPr>
            <w:r w:rsidRPr="006E5157">
              <w:rPr>
                <w:bCs/>
                <w:i/>
                <w:iCs/>
                <w:color w:val="000000"/>
                <w:sz w:val="22"/>
                <w:szCs w:val="22"/>
              </w:rPr>
              <w:t>1,45</w:t>
            </w:r>
          </w:p>
        </w:tc>
      </w:tr>
      <w:tr w:rsidR="006E75DF" w:rsidRPr="009126FF" w14:paraId="6F0909A8" w14:textId="77777777" w:rsidTr="007C627C">
        <w:trPr>
          <w:jc w:val="center"/>
        </w:trPr>
        <w:tc>
          <w:tcPr>
            <w:tcW w:w="2633" w:type="dxa"/>
            <w:shd w:val="clear" w:color="auto" w:fill="auto"/>
            <w:noWrap/>
            <w:vAlign w:val="bottom"/>
          </w:tcPr>
          <w:p w14:paraId="49082D66" w14:textId="77777777" w:rsidR="006E75DF" w:rsidRPr="009126FF" w:rsidRDefault="006E75DF" w:rsidP="007C627C">
            <w:pPr>
              <w:spacing w:before="20"/>
              <w:rPr>
                <w:i/>
                <w:iCs/>
                <w:color w:val="000000"/>
                <w:sz w:val="22"/>
                <w:szCs w:val="22"/>
              </w:rPr>
            </w:pPr>
            <w:r w:rsidRPr="009126FF">
              <w:rPr>
                <w:i/>
                <w:iCs/>
                <w:color w:val="000000"/>
                <w:sz w:val="22"/>
                <w:szCs w:val="22"/>
              </w:rPr>
              <w:t>Thái Lan</w:t>
            </w:r>
          </w:p>
        </w:tc>
        <w:tc>
          <w:tcPr>
            <w:tcW w:w="960" w:type="dxa"/>
            <w:shd w:val="clear" w:color="auto" w:fill="auto"/>
            <w:noWrap/>
            <w:vAlign w:val="bottom"/>
          </w:tcPr>
          <w:p w14:paraId="59C28FF9" w14:textId="77777777" w:rsidR="006E75DF" w:rsidRPr="009126FF" w:rsidRDefault="006E75DF" w:rsidP="007C627C">
            <w:pPr>
              <w:spacing w:before="20"/>
              <w:jc w:val="right"/>
              <w:rPr>
                <w:i/>
                <w:iCs/>
                <w:color w:val="000000"/>
                <w:sz w:val="22"/>
                <w:szCs w:val="22"/>
              </w:rPr>
            </w:pPr>
            <w:r w:rsidRPr="009126FF">
              <w:rPr>
                <w:i/>
                <w:iCs/>
                <w:color w:val="000000"/>
                <w:sz w:val="22"/>
                <w:szCs w:val="22"/>
              </w:rPr>
              <w:t>1,77</w:t>
            </w:r>
          </w:p>
        </w:tc>
        <w:tc>
          <w:tcPr>
            <w:tcW w:w="1014" w:type="dxa"/>
            <w:shd w:val="clear" w:color="auto" w:fill="auto"/>
            <w:noWrap/>
            <w:vAlign w:val="bottom"/>
          </w:tcPr>
          <w:p w14:paraId="181A2F35" w14:textId="77777777" w:rsidR="006E75DF" w:rsidRPr="009126FF" w:rsidRDefault="006E75DF" w:rsidP="007C627C">
            <w:pPr>
              <w:spacing w:before="20"/>
              <w:jc w:val="right"/>
              <w:rPr>
                <w:i/>
                <w:iCs/>
                <w:color w:val="000000"/>
                <w:sz w:val="22"/>
                <w:szCs w:val="22"/>
              </w:rPr>
            </w:pPr>
            <w:r w:rsidRPr="009126FF">
              <w:rPr>
                <w:i/>
                <w:iCs/>
                <w:color w:val="000000"/>
                <w:sz w:val="22"/>
                <w:szCs w:val="22"/>
              </w:rPr>
              <w:t>6,36</w:t>
            </w:r>
          </w:p>
        </w:tc>
        <w:tc>
          <w:tcPr>
            <w:tcW w:w="996" w:type="dxa"/>
            <w:shd w:val="clear" w:color="auto" w:fill="auto"/>
            <w:noWrap/>
            <w:vAlign w:val="bottom"/>
          </w:tcPr>
          <w:p w14:paraId="3F91BF5F" w14:textId="77777777" w:rsidR="006E75DF" w:rsidRPr="009126FF" w:rsidRDefault="006E75DF" w:rsidP="007C627C">
            <w:pPr>
              <w:spacing w:before="20"/>
              <w:jc w:val="right"/>
              <w:rPr>
                <w:i/>
                <w:iCs/>
                <w:color w:val="000000"/>
                <w:sz w:val="22"/>
                <w:szCs w:val="22"/>
              </w:rPr>
            </w:pPr>
            <w:r w:rsidRPr="009126FF">
              <w:rPr>
                <w:i/>
                <w:iCs/>
                <w:color w:val="000000"/>
                <w:sz w:val="22"/>
                <w:szCs w:val="22"/>
              </w:rPr>
              <w:t>-29,43</w:t>
            </w:r>
          </w:p>
        </w:tc>
        <w:tc>
          <w:tcPr>
            <w:tcW w:w="960" w:type="dxa"/>
            <w:shd w:val="clear" w:color="auto" w:fill="auto"/>
            <w:noWrap/>
            <w:vAlign w:val="bottom"/>
          </w:tcPr>
          <w:p w14:paraId="5567856A" w14:textId="77777777" w:rsidR="006E75DF" w:rsidRPr="009126FF" w:rsidRDefault="006E75DF" w:rsidP="007C627C">
            <w:pPr>
              <w:spacing w:before="20"/>
              <w:jc w:val="right"/>
              <w:rPr>
                <w:i/>
                <w:iCs/>
                <w:color w:val="000000"/>
                <w:sz w:val="22"/>
                <w:szCs w:val="22"/>
              </w:rPr>
            </w:pPr>
            <w:r w:rsidRPr="009126FF">
              <w:rPr>
                <w:i/>
                <w:iCs/>
                <w:color w:val="000000"/>
                <w:sz w:val="22"/>
                <w:szCs w:val="22"/>
              </w:rPr>
              <w:t>-22,22</w:t>
            </w:r>
          </w:p>
        </w:tc>
        <w:tc>
          <w:tcPr>
            <w:tcW w:w="960" w:type="dxa"/>
            <w:shd w:val="clear" w:color="auto" w:fill="auto"/>
            <w:noWrap/>
            <w:vAlign w:val="bottom"/>
          </w:tcPr>
          <w:p w14:paraId="7F760E8B" w14:textId="77777777" w:rsidR="006E75DF" w:rsidRPr="009126FF" w:rsidRDefault="006E75DF" w:rsidP="007C627C">
            <w:pPr>
              <w:spacing w:before="20"/>
              <w:jc w:val="right"/>
              <w:rPr>
                <w:i/>
                <w:iCs/>
                <w:color w:val="000000"/>
                <w:sz w:val="22"/>
                <w:szCs w:val="22"/>
              </w:rPr>
            </w:pPr>
            <w:r w:rsidRPr="009126FF">
              <w:rPr>
                <w:i/>
                <w:iCs/>
                <w:color w:val="000000"/>
                <w:sz w:val="22"/>
                <w:szCs w:val="22"/>
              </w:rPr>
              <w:t>10,73</w:t>
            </w:r>
          </w:p>
        </w:tc>
        <w:tc>
          <w:tcPr>
            <w:tcW w:w="960" w:type="dxa"/>
            <w:shd w:val="clear" w:color="auto" w:fill="auto"/>
            <w:noWrap/>
            <w:vAlign w:val="bottom"/>
          </w:tcPr>
          <w:p w14:paraId="6F18DEEF" w14:textId="77777777" w:rsidR="006E75DF" w:rsidRPr="009126FF" w:rsidRDefault="006E75DF" w:rsidP="007C627C">
            <w:pPr>
              <w:spacing w:before="20"/>
              <w:jc w:val="right"/>
              <w:rPr>
                <w:i/>
                <w:iCs/>
                <w:color w:val="000000"/>
                <w:sz w:val="22"/>
                <w:szCs w:val="22"/>
              </w:rPr>
            </w:pPr>
            <w:r w:rsidRPr="009126FF">
              <w:rPr>
                <w:i/>
                <w:iCs/>
                <w:color w:val="000000"/>
                <w:sz w:val="22"/>
                <w:szCs w:val="22"/>
              </w:rPr>
              <w:t>34,49</w:t>
            </w:r>
          </w:p>
        </w:tc>
        <w:tc>
          <w:tcPr>
            <w:tcW w:w="970" w:type="dxa"/>
            <w:shd w:val="clear" w:color="auto" w:fill="auto"/>
            <w:noWrap/>
            <w:vAlign w:val="bottom"/>
          </w:tcPr>
          <w:p w14:paraId="282D5B01" w14:textId="77777777" w:rsidR="006E75DF" w:rsidRPr="006E5157" w:rsidRDefault="006E75DF" w:rsidP="007C627C">
            <w:pPr>
              <w:spacing w:before="20"/>
              <w:jc w:val="right"/>
              <w:rPr>
                <w:bCs/>
                <w:i/>
                <w:iCs/>
                <w:color w:val="000000"/>
                <w:sz w:val="22"/>
                <w:szCs w:val="22"/>
              </w:rPr>
            </w:pPr>
            <w:r w:rsidRPr="006E5157">
              <w:rPr>
                <w:bCs/>
                <w:i/>
                <w:iCs/>
                <w:color w:val="000000"/>
                <w:sz w:val="22"/>
                <w:szCs w:val="22"/>
              </w:rPr>
              <w:t>1,37</w:t>
            </w:r>
          </w:p>
        </w:tc>
      </w:tr>
      <w:tr w:rsidR="006E75DF" w:rsidRPr="009126FF" w14:paraId="798AEFC6" w14:textId="77777777" w:rsidTr="007C627C">
        <w:trPr>
          <w:jc w:val="center"/>
        </w:trPr>
        <w:tc>
          <w:tcPr>
            <w:tcW w:w="2633" w:type="dxa"/>
            <w:shd w:val="clear" w:color="auto" w:fill="auto"/>
            <w:noWrap/>
            <w:vAlign w:val="bottom"/>
          </w:tcPr>
          <w:p w14:paraId="48C45922" w14:textId="77777777" w:rsidR="006E75DF" w:rsidRPr="009126FF" w:rsidRDefault="006E75DF" w:rsidP="007C627C">
            <w:pPr>
              <w:spacing w:before="20"/>
              <w:rPr>
                <w:i/>
                <w:iCs/>
                <w:color w:val="000000"/>
                <w:sz w:val="22"/>
                <w:szCs w:val="22"/>
              </w:rPr>
            </w:pPr>
            <w:r w:rsidRPr="009126FF">
              <w:rPr>
                <w:i/>
                <w:iCs/>
                <w:color w:val="000000"/>
                <w:sz w:val="22"/>
                <w:szCs w:val="22"/>
              </w:rPr>
              <w:t>Philippines</w:t>
            </w:r>
          </w:p>
        </w:tc>
        <w:tc>
          <w:tcPr>
            <w:tcW w:w="960" w:type="dxa"/>
            <w:shd w:val="clear" w:color="auto" w:fill="auto"/>
            <w:noWrap/>
            <w:vAlign w:val="bottom"/>
          </w:tcPr>
          <w:p w14:paraId="2F9C44CB" w14:textId="77777777" w:rsidR="006E75DF" w:rsidRPr="009126FF" w:rsidRDefault="006E75DF" w:rsidP="007C627C">
            <w:pPr>
              <w:spacing w:before="20"/>
              <w:jc w:val="right"/>
              <w:rPr>
                <w:i/>
                <w:iCs/>
                <w:color w:val="000000"/>
                <w:sz w:val="22"/>
                <w:szCs w:val="22"/>
              </w:rPr>
            </w:pPr>
            <w:r w:rsidRPr="009126FF">
              <w:rPr>
                <w:i/>
                <w:iCs/>
                <w:color w:val="000000"/>
                <w:sz w:val="22"/>
                <w:szCs w:val="22"/>
              </w:rPr>
              <w:t>0,66</w:t>
            </w:r>
          </w:p>
        </w:tc>
        <w:tc>
          <w:tcPr>
            <w:tcW w:w="1014" w:type="dxa"/>
            <w:shd w:val="clear" w:color="auto" w:fill="auto"/>
            <w:noWrap/>
            <w:vAlign w:val="bottom"/>
          </w:tcPr>
          <w:p w14:paraId="1907F89D" w14:textId="77777777" w:rsidR="006E75DF" w:rsidRPr="009126FF" w:rsidRDefault="006E75DF" w:rsidP="007C627C">
            <w:pPr>
              <w:spacing w:before="20"/>
              <w:jc w:val="right"/>
              <w:rPr>
                <w:i/>
                <w:iCs/>
                <w:color w:val="000000"/>
                <w:sz w:val="22"/>
                <w:szCs w:val="22"/>
              </w:rPr>
            </w:pPr>
            <w:r w:rsidRPr="009126FF">
              <w:rPr>
                <w:i/>
                <w:iCs/>
                <w:color w:val="000000"/>
                <w:sz w:val="22"/>
                <w:szCs w:val="22"/>
              </w:rPr>
              <w:t>1,49</w:t>
            </w:r>
          </w:p>
        </w:tc>
        <w:tc>
          <w:tcPr>
            <w:tcW w:w="996" w:type="dxa"/>
            <w:shd w:val="clear" w:color="auto" w:fill="auto"/>
            <w:noWrap/>
            <w:vAlign w:val="bottom"/>
          </w:tcPr>
          <w:p w14:paraId="61D962D8" w14:textId="77777777" w:rsidR="006E75DF" w:rsidRPr="009126FF" w:rsidRDefault="006E75DF" w:rsidP="007C627C">
            <w:pPr>
              <w:spacing w:before="20"/>
              <w:jc w:val="right"/>
              <w:rPr>
                <w:i/>
                <w:iCs/>
                <w:color w:val="000000"/>
                <w:sz w:val="22"/>
                <w:szCs w:val="22"/>
              </w:rPr>
            </w:pPr>
            <w:r w:rsidRPr="009126FF">
              <w:rPr>
                <w:i/>
                <w:iCs/>
                <w:color w:val="000000"/>
                <w:sz w:val="22"/>
                <w:szCs w:val="22"/>
              </w:rPr>
              <w:t>-18,13</w:t>
            </w:r>
          </w:p>
        </w:tc>
        <w:tc>
          <w:tcPr>
            <w:tcW w:w="960" w:type="dxa"/>
            <w:shd w:val="clear" w:color="auto" w:fill="auto"/>
            <w:noWrap/>
            <w:vAlign w:val="bottom"/>
          </w:tcPr>
          <w:p w14:paraId="6BB1E111" w14:textId="77777777" w:rsidR="006E75DF" w:rsidRPr="009126FF" w:rsidRDefault="006E75DF" w:rsidP="007C627C">
            <w:pPr>
              <w:spacing w:before="20"/>
              <w:jc w:val="right"/>
              <w:rPr>
                <w:i/>
                <w:iCs/>
                <w:color w:val="000000"/>
                <w:sz w:val="22"/>
                <w:szCs w:val="22"/>
              </w:rPr>
            </w:pPr>
            <w:r w:rsidRPr="009126FF">
              <w:rPr>
                <w:i/>
                <w:iCs/>
                <w:color w:val="000000"/>
                <w:sz w:val="22"/>
                <w:szCs w:val="22"/>
              </w:rPr>
              <w:t>-16,27</w:t>
            </w:r>
          </w:p>
        </w:tc>
        <w:tc>
          <w:tcPr>
            <w:tcW w:w="960" w:type="dxa"/>
            <w:shd w:val="clear" w:color="auto" w:fill="auto"/>
            <w:noWrap/>
            <w:vAlign w:val="bottom"/>
          </w:tcPr>
          <w:p w14:paraId="221438E5" w14:textId="77777777" w:rsidR="006E75DF" w:rsidRPr="009126FF" w:rsidRDefault="006E75DF" w:rsidP="007C627C">
            <w:pPr>
              <w:spacing w:before="20"/>
              <w:jc w:val="right"/>
              <w:rPr>
                <w:i/>
                <w:iCs/>
                <w:color w:val="000000"/>
                <w:sz w:val="22"/>
                <w:szCs w:val="22"/>
              </w:rPr>
            </w:pPr>
            <w:r w:rsidRPr="009126FF">
              <w:rPr>
                <w:i/>
                <w:iCs/>
                <w:color w:val="000000"/>
                <w:sz w:val="22"/>
                <w:szCs w:val="22"/>
              </w:rPr>
              <w:t>345,58</w:t>
            </w:r>
          </w:p>
        </w:tc>
        <w:tc>
          <w:tcPr>
            <w:tcW w:w="960" w:type="dxa"/>
            <w:shd w:val="clear" w:color="auto" w:fill="auto"/>
            <w:noWrap/>
            <w:vAlign w:val="bottom"/>
          </w:tcPr>
          <w:p w14:paraId="7CD77C6F" w14:textId="77777777" w:rsidR="006E75DF" w:rsidRPr="009126FF" w:rsidRDefault="006E75DF" w:rsidP="007C627C">
            <w:pPr>
              <w:spacing w:before="20"/>
              <w:jc w:val="right"/>
              <w:rPr>
                <w:i/>
                <w:iCs/>
                <w:color w:val="000000"/>
                <w:sz w:val="22"/>
                <w:szCs w:val="22"/>
              </w:rPr>
            </w:pPr>
            <w:r w:rsidRPr="009126FF">
              <w:rPr>
                <w:i/>
                <w:iCs/>
                <w:color w:val="000000"/>
                <w:sz w:val="22"/>
                <w:szCs w:val="22"/>
              </w:rPr>
              <w:t>352,50</w:t>
            </w:r>
          </w:p>
        </w:tc>
        <w:tc>
          <w:tcPr>
            <w:tcW w:w="970" w:type="dxa"/>
            <w:shd w:val="clear" w:color="auto" w:fill="auto"/>
            <w:noWrap/>
            <w:vAlign w:val="bottom"/>
          </w:tcPr>
          <w:p w14:paraId="71CDA6F5" w14:textId="77777777" w:rsidR="006E75DF" w:rsidRPr="006E5157" w:rsidRDefault="006E75DF" w:rsidP="007C627C">
            <w:pPr>
              <w:spacing w:before="20"/>
              <w:jc w:val="right"/>
              <w:rPr>
                <w:bCs/>
                <w:i/>
                <w:iCs/>
                <w:color w:val="000000"/>
                <w:sz w:val="22"/>
                <w:szCs w:val="22"/>
              </w:rPr>
            </w:pPr>
            <w:r w:rsidRPr="006E5157">
              <w:rPr>
                <w:bCs/>
                <w:i/>
                <w:iCs/>
                <w:color w:val="000000"/>
                <w:sz w:val="22"/>
                <w:szCs w:val="22"/>
              </w:rPr>
              <w:t>0,32</w:t>
            </w:r>
          </w:p>
        </w:tc>
      </w:tr>
      <w:tr w:rsidR="006E75DF" w:rsidRPr="009126FF" w14:paraId="53FC7A4F" w14:textId="77777777" w:rsidTr="007C627C">
        <w:trPr>
          <w:jc w:val="center"/>
        </w:trPr>
        <w:tc>
          <w:tcPr>
            <w:tcW w:w="2633" w:type="dxa"/>
            <w:shd w:val="clear" w:color="auto" w:fill="auto"/>
            <w:noWrap/>
            <w:vAlign w:val="bottom"/>
          </w:tcPr>
          <w:p w14:paraId="621D78FC" w14:textId="77777777" w:rsidR="006E75DF" w:rsidRPr="009126FF" w:rsidRDefault="006E75DF" w:rsidP="007C627C">
            <w:pPr>
              <w:spacing w:before="20"/>
              <w:rPr>
                <w:color w:val="000000"/>
                <w:sz w:val="22"/>
                <w:szCs w:val="22"/>
              </w:rPr>
            </w:pPr>
            <w:r w:rsidRPr="009126FF">
              <w:rPr>
                <w:color w:val="000000"/>
                <w:sz w:val="22"/>
                <w:szCs w:val="22"/>
              </w:rPr>
              <w:t>Bangladesh</w:t>
            </w:r>
          </w:p>
        </w:tc>
        <w:tc>
          <w:tcPr>
            <w:tcW w:w="960" w:type="dxa"/>
            <w:shd w:val="clear" w:color="auto" w:fill="auto"/>
            <w:noWrap/>
            <w:vAlign w:val="bottom"/>
          </w:tcPr>
          <w:p w14:paraId="1FB757B5" w14:textId="77777777" w:rsidR="006E75DF" w:rsidRPr="009126FF" w:rsidRDefault="006E75DF" w:rsidP="007C627C">
            <w:pPr>
              <w:spacing w:before="20"/>
              <w:jc w:val="right"/>
              <w:rPr>
                <w:color w:val="000000"/>
                <w:sz w:val="22"/>
                <w:szCs w:val="22"/>
              </w:rPr>
            </w:pPr>
            <w:r w:rsidRPr="009126FF">
              <w:rPr>
                <w:color w:val="000000"/>
                <w:sz w:val="22"/>
                <w:szCs w:val="22"/>
              </w:rPr>
              <w:t>3,00</w:t>
            </w:r>
          </w:p>
        </w:tc>
        <w:tc>
          <w:tcPr>
            <w:tcW w:w="1014" w:type="dxa"/>
            <w:shd w:val="clear" w:color="auto" w:fill="auto"/>
            <w:noWrap/>
            <w:vAlign w:val="bottom"/>
          </w:tcPr>
          <w:p w14:paraId="57AC6D68" w14:textId="77777777" w:rsidR="006E75DF" w:rsidRPr="009126FF" w:rsidRDefault="006E75DF" w:rsidP="007C627C">
            <w:pPr>
              <w:spacing w:before="20"/>
              <w:jc w:val="right"/>
              <w:rPr>
                <w:color w:val="000000"/>
                <w:sz w:val="22"/>
                <w:szCs w:val="22"/>
              </w:rPr>
            </w:pPr>
            <w:r w:rsidRPr="009126FF">
              <w:rPr>
                <w:color w:val="000000"/>
                <w:sz w:val="22"/>
                <w:szCs w:val="22"/>
              </w:rPr>
              <w:t>20,30</w:t>
            </w:r>
          </w:p>
        </w:tc>
        <w:tc>
          <w:tcPr>
            <w:tcW w:w="996" w:type="dxa"/>
            <w:shd w:val="clear" w:color="auto" w:fill="auto"/>
            <w:noWrap/>
            <w:vAlign w:val="bottom"/>
          </w:tcPr>
          <w:p w14:paraId="0CEE0088" w14:textId="77777777" w:rsidR="006E75DF" w:rsidRPr="009126FF" w:rsidRDefault="006E75DF" w:rsidP="007C627C">
            <w:pPr>
              <w:spacing w:before="20"/>
              <w:jc w:val="right"/>
              <w:rPr>
                <w:color w:val="000000"/>
                <w:sz w:val="22"/>
                <w:szCs w:val="22"/>
              </w:rPr>
            </w:pPr>
            <w:r w:rsidRPr="009126FF">
              <w:rPr>
                <w:color w:val="000000"/>
                <w:sz w:val="22"/>
                <w:szCs w:val="22"/>
              </w:rPr>
              <w:t>45,77</w:t>
            </w:r>
          </w:p>
        </w:tc>
        <w:tc>
          <w:tcPr>
            <w:tcW w:w="960" w:type="dxa"/>
            <w:shd w:val="clear" w:color="auto" w:fill="auto"/>
            <w:noWrap/>
            <w:vAlign w:val="bottom"/>
          </w:tcPr>
          <w:p w14:paraId="21971B67" w14:textId="77777777" w:rsidR="006E75DF" w:rsidRPr="009126FF" w:rsidRDefault="006E75DF" w:rsidP="007C627C">
            <w:pPr>
              <w:spacing w:before="20"/>
              <w:jc w:val="right"/>
              <w:rPr>
                <w:color w:val="000000"/>
                <w:sz w:val="22"/>
                <w:szCs w:val="22"/>
              </w:rPr>
            </w:pPr>
            <w:r w:rsidRPr="009126FF">
              <w:rPr>
                <w:color w:val="000000"/>
                <w:sz w:val="22"/>
                <w:szCs w:val="22"/>
              </w:rPr>
              <w:t>86,61</w:t>
            </w:r>
          </w:p>
        </w:tc>
        <w:tc>
          <w:tcPr>
            <w:tcW w:w="960" w:type="dxa"/>
            <w:shd w:val="clear" w:color="auto" w:fill="auto"/>
            <w:noWrap/>
            <w:vAlign w:val="bottom"/>
          </w:tcPr>
          <w:p w14:paraId="3D030886" w14:textId="77777777" w:rsidR="006E75DF" w:rsidRPr="009126FF" w:rsidRDefault="006E75DF" w:rsidP="007C627C">
            <w:pPr>
              <w:spacing w:before="20"/>
              <w:jc w:val="right"/>
              <w:rPr>
                <w:color w:val="000000"/>
                <w:sz w:val="22"/>
                <w:szCs w:val="22"/>
              </w:rPr>
            </w:pPr>
            <w:r w:rsidRPr="009126FF">
              <w:rPr>
                <w:color w:val="000000"/>
                <w:sz w:val="22"/>
                <w:szCs w:val="22"/>
              </w:rPr>
              <w:t>437,10</w:t>
            </w:r>
          </w:p>
        </w:tc>
        <w:tc>
          <w:tcPr>
            <w:tcW w:w="960" w:type="dxa"/>
            <w:shd w:val="clear" w:color="auto" w:fill="auto"/>
            <w:noWrap/>
            <w:vAlign w:val="bottom"/>
          </w:tcPr>
          <w:p w14:paraId="386AC8CF" w14:textId="77777777" w:rsidR="006E75DF" w:rsidRPr="009126FF" w:rsidRDefault="006E75DF" w:rsidP="007C627C">
            <w:pPr>
              <w:spacing w:before="20"/>
              <w:jc w:val="right"/>
              <w:rPr>
                <w:color w:val="000000"/>
                <w:sz w:val="22"/>
                <w:szCs w:val="22"/>
              </w:rPr>
            </w:pPr>
            <w:r w:rsidRPr="009126FF">
              <w:rPr>
                <w:color w:val="000000"/>
                <w:sz w:val="22"/>
                <w:szCs w:val="22"/>
              </w:rPr>
              <w:t>1.492,68</w:t>
            </w:r>
          </w:p>
        </w:tc>
        <w:tc>
          <w:tcPr>
            <w:tcW w:w="970" w:type="dxa"/>
            <w:shd w:val="clear" w:color="auto" w:fill="auto"/>
            <w:noWrap/>
            <w:vAlign w:val="bottom"/>
          </w:tcPr>
          <w:p w14:paraId="73A675A7" w14:textId="77777777" w:rsidR="006E75DF" w:rsidRPr="006E5157" w:rsidRDefault="006E75DF" w:rsidP="007C627C">
            <w:pPr>
              <w:spacing w:before="20"/>
              <w:jc w:val="right"/>
              <w:rPr>
                <w:bCs/>
                <w:color w:val="000000"/>
                <w:sz w:val="22"/>
                <w:szCs w:val="22"/>
              </w:rPr>
            </w:pPr>
            <w:r w:rsidRPr="006E5157">
              <w:rPr>
                <w:bCs/>
                <w:color w:val="000000"/>
                <w:sz w:val="22"/>
                <w:szCs w:val="22"/>
              </w:rPr>
              <w:t>4,37</w:t>
            </w:r>
          </w:p>
        </w:tc>
      </w:tr>
      <w:tr w:rsidR="006E75DF" w:rsidRPr="009126FF" w14:paraId="73ECC56B" w14:textId="77777777" w:rsidTr="007C627C">
        <w:trPr>
          <w:jc w:val="center"/>
        </w:trPr>
        <w:tc>
          <w:tcPr>
            <w:tcW w:w="2633" w:type="dxa"/>
            <w:shd w:val="clear" w:color="auto" w:fill="auto"/>
            <w:noWrap/>
            <w:vAlign w:val="bottom"/>
          </w:tcPr>
          <w:p w14:paraId="17ECFF18" w14:textId="77777777" w:rsidR="006E75DF" w:rsidRPr="009126FF" w:rsidRDefault="006E75DF" w:rsidP="007C627C">
            <w:pPr>
              <w:spacing w:before="20"/>
              <w:rPr>
                <w:color w:val="000000"/>
                <w:sz w:val="22"/>
                <w:szCs w:val="22"/>
              </w:rPr>
            </w:pPr>
            <w:r w:rsidRPr="009126FF">
              <w:rPr>
                <w:color w:val="000000"/>
                <w:sz w:val="22"/>
                <w:szCs w:val="22"/>
              </w:rPr>
              <w:t>Đài Loan (Trung Quốc)</w:t>
            </w:r>
          </w:p>
        </w:tc>
        <w:tc>
          <w:tcPr>
            <w:tcW w:w="960" w:type="dxa"/>
            <w:shd w:val="clear" w:color="auto" w:fill="auto"/>
            <w:noWrap/>
            <w:vAlign w:val="bottom"/>
          </w:tcPr>
          <w:p w14:paraId="7A02FFC0" w14:textId="77777777" w:rsidR="006E75DF" w:rsidRPr="009126FF" w:rsidRDefault="006E75DF" w:rsidP="007C627C">
            <w:pPr>
              <w:spacing w:before="20"/>
              <w:jc w:val="right"/>
              <w:rPr>
                <w:color w:val="000000"/>
                <w:sz w:val="22"/>
                <w:szCs w:val="22"/>
              </w:rPr>
            </w:pPr>
            <w:r w:rsidRPr="009126FF">
              <w:rPr>
                <w:color w:val="000000"/>
                <w:sz w:val="22"/>
                <w:szCs w:val="22"/>
              </w:rPr>
              <w:t>5,49</w:t>
            </w:r>
          </w:p>
        </w:tc>
        <w:tc>
          <w:tcPr>
            <w:tcW w:w="1014" w:type="dxa"/>
            <w:shd w:val="clear" w:color="auto" w:fill="auto"/>
            <w:noWrap/>
            <w:vAlign w:val="bottom"/>
          </w:tcPr>
          <w:p w14:paraId="601A6641" w14:textId="77777777" w:rsidR="006E75DF" w:rsidRPr="009126FF" w:rsidRDefault="006E75DF" w:rsidP="007C627C">
            <w:pPr>
              <w:spacing w:before="20"/>
              <w:jc w:val="right"/>
              <w:rPr>
                <w:color w:val="000000"/>
                <w:sz w:val="22"/>
                <w:szCs w:val="22"/>
              </w:rPr>
            </w:pPr>
            <w:r w:rsidRPr="009126FF">
              <w:rPr>
                <w:color w:val="000000"/>
                <w:sz w:val="22"/>
                <w:szCs w:val="22"/>
              </w:rPr>
              <w:t>17,07</w:t>
            </w:r>
          </w:p>
        </w:tc>
        <w:tc>
          <w:tcPr>
            <w:tcW w:w="996" w:type="dxa"/>
            <w:shd w:val="clear" w:color="auto" w:fill="auto"/>
            <w:noWrap/>
            <w:vAlign w:val="bottom"/>
          </w:tcPr>
          <w:p w14:paraId="6FD1AF0A" w14:textId="77777777" w:rsidR="006E75DF" w:rsidRPr="009126FF" w:rsidRDefault="006E75DF" w:rsidP="007C627C">
            <w:pPr>
              <w:spacing w:before="20"/>
              <w:jc w:val="right"/>
              <w:rPr>
                <w:color w:val="000000"/>
                <w:sz w:val="22"/>
                <w:szCs w:val="22"/>
              </w:rPr>
            </w:pPr>
            <w:r w:rsidRPr="009126FF">
              <w:rPr>
                <w:color w:val="000000"/>
                <w:sz w:val="22"/>
                <w:szCs w:val="22"/>
              </w:rPr>
              <w:t>-11,26</w:t>
            </w:r>
          </w:p>
        </w:tc>
        <w:tc>
          <w:tcPr>
            <w:tcW w:w="960" w:type="dxa"/>
            <w:shd w:val="clear" w:color="auto" w:fill="auto"/>
            <w:noWrap/>
            <w:vAlign w:val="bottom"/>
          </w:tcPr>
          <w:p w14:paraId="5A351442" w14:textId="77777777" w:rsidR="006E75DF" w:rsidRPr="009126FF" w:rsidRDefault="006E75DF" w:rsidP="007C627C">
            <w:pPr>
              <w:spacing w:before="20"/>
              <w:jc w:val="right"/>
              <w:rPr>
                <w:color w:val="000000"/>
                <w:sz w:val="22"/>
                <w:szCs w:val="22"/>
              </w:rPr>
            </w:pPr>
            <w:r w:rsidRPr="009126FF">
              <w:rPr>
                <w:color w:val="000000"/>
                <w:sz w:val="22"/>
                <w:szCs w:val="22"/>
              </w:rPr>
              <w:t>-5,17</w:t>
            </w:r>
          </w:p>
        </w:tc>
        <w:tc>
          <w:tcPr>
            <w:tcW w:w="960" w:type="dxa"/>
            <w:shd w:val="clear" w:color="auto" w:fill="auto"/>
            <w:noWrap/>
            <w:vAlign w:val="bottom"/>
          </w:tcPr>
          <w:p w14:paraId="41570AF5" w14:textId="77777777" w:rsidR="006E75DF" w:rsidRPr="009126FF" w:rsidRDefault="006E75DF" w:rsidP="007C627C">
            <w:pPr>
              <w:spacing w:before="20"/>
              <w:jc w:val="right"/>
              <w:rPr>
                <w:color w:val="000000"/>
                <w:sz w:val="22"/>
                <w:szCs w:val="22"/>
              </w:rPr>
            </w:pPr>
            <w:r w:rsidRPr="009126FF">
              <w:rPr>
                <w:color w:val="000000"/>
                <w:sz w:val="22"/>
                <w:szCs w:val="22"/>
              </w:rPr>
              <w:t>154,69</w:t>
            </w:r>
          </w:p>
        </w:tc>
        <w:tc>
          <w:tcPr>
            <w:tcW w:w="960" w:type="dxa"/>
            <w:shd w:val="clear" w:color="auto" w:fill="auto"/>
            <w:noWrap/>
            <w:vAlign w:val="bottom"/>
          </w:tcPr>
          <w:p w14:paraId="434C30D2" w14:textId="77777777" w:rsidR="006E75DF" w:rsidRPr="009126FF" w:rsidRDefault="006E75DF" w:rsidP="007C627C">
            <w:pPr>
              <w:spacing w:before="20"/>
              <w:jc w:val="right"/>
              <w:rPr>
                <w:color w:val="000000"/>
                <w:sz w:val="22"/>
                <w:szCs w:val="22"/>
              </w:rPr>
            </w:pPr>
            <w:r w:rsidRPr="009126FF">
              <w:rPr>
                <w:color w:val="000000"/>
                <w:sz w:val="22"/>
                <w:szCs w:val="22"/>
              </w:rPr>
              <w:t>228,96</w:t>
            </w:r>
          </w:p>
        </w:tc>
        <w:tc>
          <w:tcPr>
            <w:tcW w:w="970" w:type="dxa"/>
            <w:shd w:val="clear" w:color="auto" w:fill="auto"/>
            <w:noWrap/>
            <w:vAlign w:val="bottom"/>
          </w:tcPr>
          <w:p w14:paraId="5CF9BDA2" w14:textId="77777777" w:rsidR="006E75DF" w:rsidRPr="006E5157" w:rsidRDefault="006E75DF" w:rsidP="007C627C">
            <w:pPr>
              <w:spacing w:before="20"/>
              <w:jc w:val="right"/>
              <w:rPr>
                <w:bCs/>
                <w:color w:val="000000"/>
                <w:sz w:val="22"/>
                <w:szCs w:val="22"/>
              </w:rPr>
            </w:pPr>
            <w:r w:rsidRPr="006E5157">
              <w:rPr>
                <w:bCs/>
                <w:color w:val="000000"/>
                <w:sz w:val="22"/>
                <w:szCs w:val="22"/>
              </w:rPr>
              <w:t>3,68</w:t>
            </w:r>
          </w:p>
        </w:tc>
      </w:tr>
      <w:tr w:rsidR="006E75DF" w:rsidRPr="009126FF" w14:paraId="763E77D0" w14:textId="77777777" w:rsidTr="007C627C">
        <w:trPr>
          <w:jc w:val="center"/>
        </w:trPr>
        <w:tc>
          <w:tcPr>
            <w:tcW w:w="2633" w:type="dxa"/>
            <w:shd w:val="clear" w:color="auto" w:fill="auto"/>
            <w:noWrap/>
            <w:vAlign w:val="bottom"/>
          </w:tcPr>
          <w:p w14:paraId="5D5E8458" w14:textId="77777777" w:rsidR="006E75DF" w:rsidRPr="009126FF" w:rsidRDefault="006E75DF" w:rsidP="007C627C">
            <w:pPr>
              <w:spacing w:before="20"/>
              <w:rPr>
                <w:color w:val="000000"/>
                <w:sz w:val="22"/>
                <w:szCs w:val="22"/>
              </w:rPr>
            </w:pPr>
            <w:r w:rsidRPr="009126FF">
              <w:rPr>
                <w:color w:val="000000"/>
                <w:sz w:val="22"/>
                <w:szCs w:val="22"/>
              </w:rPr>
              <w:t>Thổ Nhĩ Kỳ</w:t>
            </w:r>
          </w:p>
        </w:tc>
        <w:tc>
          <w:tcPr>
            <w:tcW w:w="960" w:type="dxa"/>
            <w:shd w:val="clear" w:color="auto" w:fill="auto"/>
            <w:noWrap/>
            <w:vAlign w:val="bottom"/>
          </w:tcPr>
          <w:p w14:paraId="0E080228" w14:textId="77777777" w:rsidR="006E75DF" w:rsidRPr="009126FF" w:rsidRDefault="006E75DF" w:rsidP="007C627C">
            <w:pPr>
              <w:spacing w:before="20"/>
              <w:jc w:val="right"/>
              <w:rPr>
                <w:color w:val="000000"/>
                <w:sz w:val="22"/>
                <w:szCs w:val="22"/>
              </w:rPr>
            </w:pPr>
            <w:r w:rsidRPr="009126FF">
              <w:rPr>
                <w:color w:val="000000"/>
                <w:sz w:val="22"/>
                <w:szCs w:val="22"/>
              </w:rPr>
              <w:t>3,77</w:t>
            </w:r>
          </w:p>
        </w:tc>
        <w:tc>
          <w:tcPr>
            <w:tcW w:w="1014" w:type="dxa"/>
            <w:shd w:val="clear" w:color="auto" w:fill="auto"/>
            <w:noWrap/>
            <w:vAlign w:val="bottom"/>
          </w:tcPr>
          <w:p w14:paraId="6447785E" w14:textId="77777777" w:rsidR="006E75DF" w:rsidRPr="009126FF" w:rsidRDefault="006E75DF" w:rsidP="007C627C">
            <w:pPr>
              <w:spacing w:before="20"/>
              <w:jc w:val="right"/>
              <w:rPr>
                <w:color w:val="000000"/>
                <w:sz w:val="22"/>
                <w:szCs w:val="22"/>
              </w:rPr>
            </w:pPr>
            <w:r w:rsidRPr="009126FF">
              <w:rPr>
                <w:color w:val="000000"/>
                <w:sz w:val="22"/>
                <w:szCs w:val="22"/>
              </w:rPr>
              <w:t>15,29</w:t>
            </w:r>
          </w:p>
        </w:tc>
        <w:tc>
          <w:tcPr>
            <w:tcW w:w="996" w:type="dxa"/>
            <w:shd w:val="clear" w:color="auto" w:fill="auto"/>
            <w:noWrap/>
            <w:vAlign w:val="bottom"/>
          </w:tcPr>
          <w:p w14:paraId="24E1A510" w14:textId="77777777" w:rsidR="006E75DF" w:rsidRPr="009126FF" w:rsidRDefault="006E75DF" w:rsidP="007C627C">
            <w:pPr>
              <w:spacing w:before="20"/>
              <w:jc w:val="right"/>
              <w:rPr>
                <w:color w:val="000000"/>
                <w:sz w:val="22"/>
                <w:szCs w:val="22"/>
              </w:rPr>
            </w:pPr>
            <w:r w:rsidRPr="009126FF">
              <w:rPr>
                <w:color w:val="000000"/>
                <w:sz w:val="22"/>
                <w:szCs w:val="22"/>
              </w:rPr>
              <w:t>15,10</w:t>
            </w:r>
          </w:p>
        </w:tc>
        <w:tc>
          <w:tcPr>
            <w:tcW w:w="960" w:type="dxa"/>
            <w:shd w:val="clear" w:color="auto" w:fill="auto"/>
            <w:noWrap/>
            <w:vAlign w:val="bottom"/>
          </w:tcPr>
          <w:p w14:paraId="7F861466" w14:textId="77777777" w:rsidR="006E75DF" w:rsidRPr="009126FF" w:rsidRDefault="006E75DF" w:rsidP="007C627C">
            <w:pPr>
              <w:spacing w:before="20"/>
              <w:jc w:val="right"/>
              <w:rPr>
                <w:color w:val="000000"/>
                <w:sz w:val="22"/>
                <w:szCs w:val="22"/>
              </w:rPr>
            </w:pPr>
            <w:r w:rsidRPr="009126FF">
              <w:rPr>
                <w:color w:val="000000"/>
                <w:sz w:val="22"/>
                <w:szCs w:val="22"/>
              </w:rPr>
              <w:t>40,68</w:t>
            </w:r>
          </w:p>
        </w:tc>
        <w:tc>
          <w:tcPr>
            <w:tcW w:w="960" w:type="dxa"/>
            <w:shd w:val="clear" w:color="auto" w:fill="auto"/>
            <w:noWrap/>
            <w:vAlign w:val="bottom"/>
          </w:tcPr>
          <w:p w14:paraId="55C99918" w14:textId="77777777" w:rsidR="006E75DF" w:rsidRPr="009126FF" w:rsidRDefault="006E75DF" w:rsidP="007C627C">
            <w:pPr>
              <w:spacing w:before="20"/>
              <w:jc w:val="right"/>
              <w:rPr>
                <w:color w:val="000000"/>
                <w:sz w:val="22"/>
                <w:szCs w:val="22"/>
              </w:rPr>
            </w:pPr>
            <w:r w:rsidRPr="009126FF">
              <w:rPr>
                <w:color w:val="000000"/>
                <w:sz w:val="22"/>
                <w:szCs w:val="22"/>
              </w:rPr>
              <w:t>174,80</w:t>
            </w:r>
          </w:p>
        </w:tc>
        <w:tc>
          <w:tcPr>
            <w:tcW w:w="960" w:type="dxa"/>
            <w:shd w:val="clear" w:color="auto" w:fill="auto"/>
            <w:noWrap/>
            <w:vAlign w:val="bottom"/>
          </w:tcPr>
          <w:p w14:paraId="32031A4B" w14:textId="77777777" w:rsidR="006E75DF" w:rsidRPr="009126FF" w:rsidRDefault="006E75DF" w:rsidP="007C627C">
            <w:pPr>
              <w:spacing w:before="20"/>
              <w:jc w:val="right"/>
              <w:rPr>
                <w:color w:val="000000"/>
                <w:sz w:val="22"/>
                <w:szCs w:val="22"/>
              </w:rPr>
            </w:pPr>
            <w:r w:rsidRPr="009126FF">
              <w:rPr>
                <w:color w:val="000000"/>
                <w:sz w:val="22"/>
                <w:szCs w:val="22"/>
              </w:rPr>
              <w:t>532,04</w:t>
            </w:r>
          </w:p>
        </w:tc>
        <w:tc>
          <w:tcPr>
            <w:tcW w:w="970" w:type="dxa"/>
            <w:shd w:val="clear" w:color="auto" w:fill="auto"/>
            <w:noWrap/>
            <w:vAlign w:val="bottom"/>
          </w:tcPr>
          <w:p w14:paraId="3C146A4A" w14:textId="77777777" w:rsidR="006E75DF" w:rsidRPr="006E5157" w:rsidRDefault="006E75DF" w:rsidP="007C627C">
            <w:pPr>
              <w:spacing w:before="20"/>
              <w:jc w:val="right"/>
              <w:rPr>
                <w:bCs/>
                <w:color w:val="000000"/>
                <w:sz w:val="22"/>
                <w:szCs w:val="22"/>
              </w:rPr>
            </w:pPr>
            <w:r w:rsidRPr="006E5157">
              <w:rPr>
                <w:bCs/>
                <w:color w:val="000000"/>
                <w:sz w:val="22"/>
                <w:szCs w:val="22"/>
              </w:rPr>
              <w:t>3,29</w:t>
            </w:r>
          </w:p>
        </w:tc>
      </w:tr>
      <w:tr w:rsidR="006E75DF" w:rsidRPr="009126FF" w14:paraId="2ECF8156" w14:textId="77777777" w:rsidTr="007C627C">
        <w:trPr>
          <w:jc w:val="center"/>
        </w:trPr>
        <w:tc>
          <w:tcPr>
            <w:tcW w:w="2633" w:type="dxa"/>
            <w:shd w:val="clear" w:color="auto" w:fill="auto"/>
            <w:noWrap/>
            <w:vAlign w:val="bottom"/>
          </w:tcPr>
          <w:p w14:paraId="55876C15" w14:textId="77777777" w:rsidR="006E75DF" w:rsidRPr="009126FF" w:rsidRDefault="006E75DF" w:rsidP="007C627C">
            <w:pPr>
              <w:spacing w:before="20"/>
              <w:rPr>
                <w:color w:val="000000"/>
                <w:sz w:val="22"/>
                <w:szCs w:val="22"/>
              </w:rPr>
            </w:pPr>
            <w:r w:rsidRPr="009126FF">
              <w:rPr>
                <w:color w:val="000000"/>
                <w:sz w:val="22"/>
                <w:szCs w:val="22"/>
              </w:rPr>
              <w:t>Hoa Kỳ</w:t>
            </w:r>
          </w:p>
        </w:tc>
        <w:tc>
          <w:tcPr>
            <w:tcW w:w="960" w:type="dxa"/>
            <w:shd w:val="clear" w:color="auto" w:fill="auto"/>
            <w:noWrap/>
            <w:vAlign w:val="bottom"/>
          </w:tcPr>
          <w:p w14:paraId="474A55B1" w14:textId="77777777" w:rsidR="006E75DF" w:rsidRPr="009126FF" w:rsidRDefault="006E75DF" w:rsidP="007C627C">
            <w:pPr>
              <w:spacing w:before="20"/>
              <w:jc w:val="right"/>
              <w:rPr>
                <w:color w:val="000000"/>
                <w:sz w:val="22"/>
                <w:szCs w:val="22"/>
              </w:rPr>
            </w:pPr>
            <w:r w:rsidRPr="009126FF">
              <w:rPr>
                <w:color w:val="000000"/>
                <w:sz w:val="22"/>
                <w:szCs w:val="22"/>
              </w:rPr>
              <w:t>7,85</w:t>
            </w:r>
          </w:p>
        </w:tc>
        <w:tc>
          <w:tcPr>
            <w:tcW w:w="1014" w:type="dxa"/>
            <w:shd w:val="clear" w:color="auto" w:fill="auto"/>
            <w:noWrap/>
            <w:vAlign w:val="bottom"/>
          </w:tcPr>
          <w:p w14:paraId="09C64F01" w14:textId="77777777" w:rsidR="006E75DF" w:rsidRPr="009126FF" w:rsidRDefault="006E75DF" w:rsidP="007C627C">
            <w:pPr>
              <w:spacing w:before="20"/>
              <w:jc w:val="right"/>
              <w:rPr>
                <w:color w:val="000000"/>
                <w:sz w:val="22"/>
                <w:szCs w:val="22"/>
              </w:rPr>
            </w:pPr>
            <w:r w:rsidRPr="009126FF">
              <w:rPr>
                <w:color w:val="000000"/>
                <w:sz w:val="22"/>
                <w:szCs w:val="22"/>
              </w:rPr>
              <w:t>10,17</w:t>
            </w:r>
          </w:p>
        </w:tc>
        <w:tc>
          <w:tcPr>
            <w:tcW w:w="996" w:type="dxa"/>
            <w:shd w:val="clear" w:color="auto" w:fill="auto"/>
            <w:noWrap/>
            <w:vAlign w:val="bottom"/>
          </w:tcPr>
          <w:p w14:paraId="17D19BD4" w14:textId="77777777" w:rsidR="006E75DF" w:rsidRPr="009126FF" w:rsidRDefault="006E75DF" w:rsidP="007C627C">
            <w:pPr>
              <w:spacing w:before="20"/>
              <w:jc w:val="right"/>
              <w:rPr>
                <w:color w:val="000000"/>
                <w:sz w:val="22"/>
                <w:szCs w:val="22"/>
              </w:rPr>
            </w:pPr>
            <w:r w:rsidRPr="009126FF">
              <w:rPr>
                <w:color w:val="000000"/>
                <w:sz w:val="22"/>
                <w:szCs w:val="22"/>
              </w:rPr>
              <w:t>-11,31</w:t>
            </w:r>
          </w:p>
        </w:tc>
        <w:tc>
          <w:tcPr>
            <w:tcW w:w="960" w:type="dxa"/>
            <w:shd w:val="clear" w:color="auto" w:fill="auto"/>
            <w:noWrap/>
            <w:vAlign w:val="bottom"/>
          </w:tcPr>
          <w:p w14:paraId="5F53CBE9" w14:textId="77777777" w:rsidR="006E75DF" w:rsidRPr="009126FF" w:rsidRDefault="006E75DF" w:rsidP="007C627C">
            <w:pPr>
              <w:spacing w:before="20"/>
              <w:jc w:val="right"/>
              <w:rPr>
                <w:color w:val="000000"/>
                <w:sz w:val="22"/>
                <w:szCs w:val="22"/>
              </w:rPr>
            </w:pPr>
            <w:r w:rsidRPr="009126FF">
              <w:rPr>
                <w:color w:val="000000"/>
                <w:sz w:val="22"/>
                <w:szCs w:val="22"/>
              </w:rPr>
              <w:t>-7,30</w:t>
            </w:r>
          </w:p>
        </w:tc>
        <w:tc>
          <w:tcPr>
            <w:tcW w:w="960" w:type="dxa"/>
            <w:shd w:val="clear" w:color="auto" w:fill="auto"/>
            <w:noWrap/>
            <w:vAlign w:val="bottom"/>
          </w:tcPr>
          <w:p w14:paraId="2CC296D1" w14:textId="77777777" w:rsidR="006E75DF" w:rsidRPr="009126FF" w:rsidRDefault="006E75DF" w:rsidP="007C627C">
            <w:pPr>
              <w:spacing w:before="20"/>
              <w:jc w:val="right"/>
              <w:rPr>
                <w:color w:val="000000"/>
                <w:sz w:val="22"/>
                <w:szCs w:val="22"/>
              </w:rPr>
            </w:pPr>
            <w:r w:rsidRPr="009126FF">
              <w:rPr>
                <w:color w:val="000000"/>
                <w:sz w:val="22"/>
                <w:szCs w:val="22"/>
              </w:rPr>
              <w:t>147,32</w:t>
            </w:r>
          </w:p>
        </w:tc>
        <w:tc>
          <w:tcPr>
            <w:tcW w:w="960" w:type="dxa"/>
            <w:shd w:val="clear" w:color="auto" w:fill="auto"/>
            <w:noWrap/>
            <w:vAlign w:val="bottom"/>
          </w:tcPr>
          <w:p w14:paraId="40209C5A" w14:textId="77777777" w:rsidR="006E75DF" w:rsidRPr="009126FF" w:rsidRDefault="006E75DF" w:rsidP="007C627C">
            <w:pPr>
              <w:spacing w:before="20"/>
              <w:jc w:val="right"/>
              <w:rPr>
                <w:color w:val="000000"/>
                <w:sz w:val="22"/>
                <w:szCs w:val="22"/>
              </w:rPr>
            </w:pPr>
            <w:r w:rsidRPr="009126FF">
              <w:rPr>
                <w:color w:val="000000"/>
                <w:sz w:val="22"/>
                <w:szCs w:val="22"/>
              </w:rPr>
              <w:t>147,36</w:t>
            </w:r>
          </w:p>
        </w:tc>
        <w:tc>
          <w:tcPr>
            <w:tcW w:w="970" w:type="dxa"/>
            <w:shd w:val="clear" w:color="auto" w:fill="auto"/>
            <w:noWrap/>
            <w:vAlign w:val="bottom"/>
          </w:tcPr>
          <w:p w14:paraId="3E1B0D06" w14:textId="77777777" w:rsidR="006E75DF" w:rsidRPr="006E5157" w:rsidRDefault="006E75DF" w:rsidP="007C627C">
            <w:pPr>
              <w:spacing w:before="20"/>
              <w:jc w:val="right"/>
              <w:rPr>
                <w:bCs/>
                <w:color w:val="000000"/>
                <w:sz w:val="22"/>
                <w:szCs w:val="22"/>
              </w:rPr>
            </w:pPr>
            <w:r w:rsidRPr="006E5157">
              <w:rPr>
                <w:bCs/>
                <w:color w:val="000000"/>
                <w:sz w:val="22"/>
                <w:szCs w:val="22"/>
              </w:rPr>
              <w:t>2,19</w:t>
            </w:r>
          </w:p>
        </w:tc>
      </w:tr>
      <w:tr w:rsidR="006E75DF" w:rsidRPr="009126FF" w14:paraId="103B998F" w14:textId="77777777" w:rsidTr="007C627C">
        <w:trPr>
          <w:jc w:val="center"/>
        </w:trPr>
        <w:tc>
          <w:tcPr>
            <w:tcW w:w="2633" w:type="dxa"/>
            <w:shd w:val="clear" w:color="auto" w:fill="auto"/>
            <w:noWrap/>
            <w:vAlign w:val="bottom"/>
          </w:tcPr>
          <w:p w14:paraId="69A19821" w14:textId="77777777" w:rsidR="006E75DF" w:rsidRPr="009126FF" w:rsidRDefault="006E75DF" w:rsidP="007C627C">
            <w:pPr>
              <w:spacing w:before="20"/>
              <w:rPr>
                <w:color w:val="000000"/>
                <w:sz w:val="22"/>
                <w:szCs w:val="22"/>
              </w:rPr>
            </w:pPr>
            <w:r w:rsidRPr="009126FF">
              <w:rPr>
                <w:color w:val="000000"/>
                <w:sz w:val="22"/>
                <w:szCs w:val="22"/>
              </w:rPr>
              <w:lastRenderedPageBreak/>
              <w:t>Nhật Bản</w:t>
            </w:r>
          </w:p>
        </w:tc>
        <w:tc>
          <w:tcPr>
            <w:tcW w:w="960" w:type="dxa"/>
            <w:shd w:val="clear" w:color="auto" w:fill="auto"/>
            <w:noWrap/>
            <w:vAlign w:val="bottom"/>
          </w:tcPr>
          <w:p w14:paraId="77562CA9" w14:textId="77777777" w:rsidR="006E75DF" w:rsidRPr="009126FF" w:rsidRDefault="006E75DF" w:rsidP="007C627C">
            <w:pPr>
              <w:spacing w:before="20"/>
              <w:jc w:val="right"/>
              <w:rPr>
                <w:color w:val="000000"/>
                <w:sz w:val="22"/>
                <w:szCs w:val="22"/>
              </w:rPr>
            </w:pPr>
            <w:r w:rsidRPr="009126FF">
              <w:rPr>
                <w:color w:val="000000"/>
                <w:sz w:val="22"/>
                <w:szCs w:val="22"/>
              </w:rPr>
              <w:t>3,08</w:t>
            </w:r>
          </w:p>
        </w:tc>
        <w:tc>
          <w:tcPr>
            <w:tcW w:w="1014" w:type="dxa"/>
            <w:shd w:val="clear" w:color="auto" w:fill="auto"/>
            <w:noWrap/>
            <w:vAlign w:val="bottom"/>
          </w:tcPr>
          <w:p w14:paraId="3FFC4735" w14:textId="77777777" w:rsidR="006E75DF" w:rsidRPr="009126FF" w:rsidRDefault="006E75DF" w:rsidP="007C627C">
            <w:pPr>
              <w:spacing w:before="20"/>
              <w:jc w:val="right"/>
              <w:rPr>
                <w:color w:val="000000"/>
                <w:sz w:val="22"/>
                <w:szCs w:val="22"/>
              </w:rPr>
            </w:pPr>
            <w:r w:rsidRPr="009126FF">
              <w:rPr>
                <w:color w:val="000000"/>
                <w:sz w:val="22"/>
                <w:szCs w:val="22"/>
              </w:rPr>
              <w:t>8,08</w:t>
            </w:r>
          </w:p>
        </w:tc>
        <w:tc>
          <w:tcPr>
            <w:tcW w:w="996" w:type="dxa"/>
            <w:shd w:val="clear" w:color="auto" w:fill="auto"/>
            <w:noWrap/>
            <w:vAlign w:val="bottom"/>
          </w:tcPr>
          <w:p w14:paraId="4C4480D0" w14:textId="77777777" w:rsidR="006E75DF" w:rsidRPr="009126FF" w:rsidRDefault="006E75DF" w:rsidP="007C627C">
            <w:pPr>
              <w:spacing w:before="20"/>
              <w:jc w:val="right"/>
              <w:rPr>
                <w:color w:val="000000"/>
                <w:sz w:val="22"/>
                <w:szCs w:val="22"/>
              </w:rPr>
            </w:pPr>
            <w:r w:rsidRPr="009126FF">
              <w:rPr>
                <w:color w:val="000000"/>
                <w:sz w:val="22"/>
                <w:szCs w:val="22"/>
              </w:rPr>
              <w:t>-10,51</w:t>
            </w:r>
          </w:p>
        </w:tc>
        <w:tc>
          <w:tcPr>
            <w:tcW w:w="960" w:type="dxa"/>
            <w:shd w:val="clear" w:color="auto" w:fill="auto"/>
            <w:noWrap/>
            <w:vAlign w:val="bottom"/>
          </w:tcPr>
          <w:p w14:paraId="7B0E8D1E" w14:textId="77777777" w:rsidR="006E75DF" w:rsidRPr="009126FF" w:rsidRDefault="006E75DF" w:rsidP="007C627C">
            <w:pPr>
              <w:spacing w:before="20"/>
              <w:jc w:val="right"/>
              <w:rPr>
                <w:color w:val="000000"/>
                <w:sz w:val="22"/>
                <w:szCs w:val="22"/>
              </w:rPr>
            </w:pPr>
            <w:r w:rsidRPr="009126FF">
              <w:rPr>
                <w:color w:val="000000"/>
                <w:sz w:val="22"/>
                <w:szCs w:val="22"/>
              </w:rPr>
              <w:t>-1,70</w:t>
            </w:r>
          </w:p>
        </w:tc>
        <w:tc>
          <w:tcPr>
            <w:tcW w:w="960" w:type="dxa"/>
            <w:shd w:val="clear" w:color="auto" w:fill="auto"/>
            <w:noWrap/>
            <w:vAlign w:val="bottom"/>
          </w:tcPr>
          <w:p w14:paraId="7848A4C4" w14:textId="77777777" w:rsidR="006E75DF" w:rsidRPr="009126FF" w:rsidRDefault="006E75DF" w:rsidP="007C627C">
            <w:pPr>
              <w:spacing w:before="20"/>
              <w:jc w:val="right"/>
              <w:rPr>
                <w:color w:val="000000"/>
                <w:sz w:val="22"/>
                <w:szCs w:val="22"/>
              </w:rPr>
            </w:pPr>
            <w:r w:rsidRPr="009126FF">
              <w:rPr>
                <w:color w:val="000000"/>
                <w:sz w:val="22"/>
                <w:szCs w:val="22"/>
              </w:rPr>
              <w:t>15,91</w:t>
            </w:r>
          </w:p>
        </w:tc>
        <w:tc>
          <w:tcPr>
            <w:tcW w:w="960" w:type="dxa"/>
            <w:shd w:val="clear" w:color="auto" w:fill="auto"/>
            <w:noWrap/>
            <w:vAlign w:val="bottom"/>
          </w:tcPr>
          <w:p w14:paraId="15E5F090" w14:textId="77777777" w:rsidR="006E75DF" w:rsidRPr="009126FF" w:rsidRDefault="006E75DF" w:rsidP="007C627C">
            <w:pPr>
              <w:spacing w:before="20"/>
              <w:jc w:val="right"/>
              <w:rPr>
                <w:color w:val="000000"/>
                <w:sz w:val="22"/>
                <w:szCs w:val="22"/>
              </w:rPr>
            </w:pPr>
            <w:r w:rsidRPr="009126FF">
              <w:rPr>
                <w:color w:val="000000"/>
                <w:sz w:val="22"/>
                <w:szCs w:val="22"/>
              </w:rPr>
              <w:t>-0,32</w:t>
            </w:r>
          </w:p>
        </w:tc>
        <w:tc>
          <w:tcPr>
            <w:tcW w:w="970" w:type="dxa"/>
            <w:shd w:val="clear" w:color="auto" w:fill="auto"/>
            <w:noWrap/>
            <w:vAlign w:val="bottom"/>
          </w:tcPr>
          <w:p w14:paraId="314A7372" w14:textId="77777777" w:rsidR="006E75DF" w:rsidRPr="006E5157" w:rsidRDefault="006E75DF" w:rsidP="007C627C">
            <w:pPr>
              <w:spacing w:before="20"/>
              <w:jc w:val="right"/>
              <w:rPr>
                <w:bCs/>
                <w:color w:val="000000"/>
                <w:sz w:val="22"/>
                <w:szCs w:val="22"/>
              </w:rPr>
            </w:pPr>
            <w:r w:rsidRPr="006E5157">
              <w:rPr>
                <w:bCs/>
                <w:color w:val="000000"/>
                <w:sz w:val="22"/>
                <w:szCs w:val="22"/>
              </w:rPr>
              <w:t>1,74</w:t>
            </w:r>
          </w:p>
        </w:tc>
      </w:tr>
      <w:tr w:rsidR="006E75DF" w:rsidRPr="009126FF" w14:paraId="3097433D" w14:textId="77777777" w:rsidTr="007C627C">
        <w:trPr>
          <w:jc w:val="center"/>
        </w:trPr>
        <w:tc>
          <w:tcPr>
            <w:tcW w:w="2633" w:type="dxa"/>
            <w:shd w:val="clear" w:color="auto" w:fill="auto"/>
            <w:noWrap/>
            <w:vAlign w:val="bottom"/>
          </w:tcPr>
          <w:p w14:paraId="597EBED1" w14:textId="77777777" w:rsidR="006E75DF" w:rsidRPr="009126FF" w:rsidRDefault="006E75DF" w:rsidP="007C627C">
            <w:pPr>
              <w:spacing w:before="20"/>
              <w:rPr>
                <w:color w:val="000000"/>
                <w:sz w:val="22"/>
                <w:szCs w:val="22"/>
              </w:rPr>
            </w:pPr>
            <w:r w:rsidRPr="009126FF">
              <w:rPr>
                <w:color w:val="000000"/>
                <w:sz w:val="22"/>
                <w:szCs w:val="22"/>
              </w:rPr>
              <w:t>Pakistan</w:t>
            </w:r>
          </w:p>
        </w:tc>
        <w:tc>
          <w:tcPr>
            <w:tcW w:w="960" w:type="dxa"/>
            <w:shd w:val="clear" w:color="auto" w:fill="auto"/>
            <w:noWrap/>
            <w:vAlign w:val="bottom"/>
          </w:tcPr>
          <w:p w14:paraId="6E6B36C8" w14:textId="77777777" w:rsidR="006E75DF" w:rsidRPr="009126FF" w:rsidRDefault="006E75DF" w:rsidP="007C627C">
            <w:pPr>
              <w:spacing w:before="20"/>
              <w:jc w:val="right"/>
              <w:rPr>
                <w:color w:val="000000"/>
                <w:sz w:val="22"/>
                <w:szCs w:val="22"/>
              </w:rPr>
            </w:pPr>
            <w:r w:rsidRPr="009126FF">
              <w:rPr>
                <w:color w:val="000000"/>
                <w:sz w:val="22"/>
                <w:szCs w:val="22"/>
              </w:rPr>
              <w:t>1,93</w:t>
            </w:r>
          </w:p>
        </w:tc>
        <w:tc>
          <w:tcPr>
            <w:tcW w:w="1014" w:type="dxa"/>
            <w:shd w:val="clear" w:color="auto" w:fill="auto"/>
            <w:noWrap/>
            <w:vAlign w:val="bottom"/>
          </w:tcPr>
          <w:p w14:paraId="22219536" w14:textId="77777777" w:rsidR="006E75DF" w:rsidRPr="009126FF" w:rsidRDefault="006E75DF" w:rsidP="007C627C">
            <w:pPr>
              <w:spacing w:before="20"/>
              <w:jc w:val="right"/>
              <w:rPr>
                <w:color w:val="000000"/>
                <w:sz w:val="22"/>
                <w:szCs w:val="22"/>
              </w:rPr>
            </w:pPr>
            <w:r w:rsidRPr="009126FF">
              <w:rPr>
                <w:color w:val="000000"/>
                <w:sz w:val="22"/>
                <w:szCs w:val="22"/>
              </w:rPr>
              <w:t>7,83</w:t>
            </w:r>
          </w:p>
        </w:tc>
        <w:tc>
          <w:tcPr>
            <w:tcW w:w="996" w:type="dxa"/>
            <w:shd w:val="clear" w:color="auto" w:fill="auto"/>
            <w:noWrap/>
            <w:vAlign w:val="bottom"/>
          </w:tcPr>
          <w:p w14:paraId="7D660A83" w14:textId="77777777" w:rsidR="006E75DF" w:rsidRPr="009126FF" w:rsidRDefault="006E75DF" w:rsidP="007C627C">
            <w:pPr>
              <w:spacing w:before="20"/>
              <w:jc w:val="right"/>
              <w:rPr>
                <w:color w:val="000000"/>
                <w:sz w:val="22"/>
                <w:szCs w:val="22"/>
              </w:rPr>
            </w:pPr>
            <w:r w:rsidRPr="009126FF">
              <w:rPr>
                <w:color w:val="000000"/>
                <w:sz w:val="22"/>
                <w:szCs w:val="22"/>
              </w:rPr>
              <w:t>-42,90</w:t>
            </w:r>
          </w:p>
        </w:tc>
        <w:tc>
          <w:tcPr>
            <w:tcW w:w="960" w:type="dxa"/>
            <w:shd w:val="clear" w:color="auto" w:fill="auto"/>
            <w:noWrap/>
            <w:vAlign w:val="bottom"/>
          </w:tcPr>
          <w:p w14:paraId="4EAE31E2" w14:textId="77777777" w:rsidR="006E75DF" w:rsidRPr="009126FF" w:rsidRDefault="006E75DF" w:rsidP="007C627C">
            <w:pPr>
              <w:spacing w:before="20"/>
              <w:jc w:val="right"/>
              <w:rPr>
                <w:color w:val="000000"/>
                <w:sz w:val="22"/>
                <w:szCs w:val="22"/>
              </w:rPr>
            </w:pPr>
            <w:r w:rsidRPr="009126FF">
              <w:rPr>
                <w:color w:val="000000"/>
                <w:sz w:val="22"/>
                <w:szCs w:val="22"/>
              </w:rPr>
              <w:t>-4,45</w:t>
            </w:r>
          </w:p>
        </w:tc>
        <w:tc>
          <w:tcPr>
            <w:tcW w:w="960" w:type="dxa"/>
            <w:shd w:val="clear" w:color="auto" w:fill="auto"/>
            <w:noWrap/>
            <w:vAlign w:val="bottom"/>
          </w:tcPr>
          <w:p w14:paraId="0BBC9355" w14:textId="77777777" w:rsidR="006E75DF" w:rsidRPr="009126FF" w:rsidRDefault="006E75DF" w:rsidP="007C627C">
            <w:pPr>
              <w:spacing w:before="20"/>
              <w:jc w:val="right"/>
              <w:rPr>
                <w:color w:val="000000"/>
                <w:sz w:val="22"/>
                <w:szCs w:val="22"/>
              </w:rPr>
            </w:pPr>
            <w:r w:rsidRPr="009126FF">
              <w:rPr>
                <w:color w:val="000000"/>
                <w:sz w:val="22"/>
                <w:szCs w:val="22"/>
              </w:rPr>
              <w:t>1.395,35</w:t>
            </w:r>
          </w:p>
        </w:tc>
        <w:tc>
          <w:tcPr>
            <w:tcW w:w="960" w:type="dxa"/>
            <w:shd w:val="clear" w:color="auto" w:fill="auto"/>
            <w:noWrap/>
            <w:vAlign w:val="bottom"/>
          </w:tcPr>
          <w:p w14:paraId="5C6CCA64" w14:textId="77777777" w:rsidR="006E75DF" w:rsidRPr="009126FF" w:rsidRDefault="006E75DF" w:rsidP="007C627C">
            <w:pPr>
              <w:spacing w:before="20"/>
              <w:jc w:val="right"/>
              <w:rPr>
                <w:color w:val="000000"/>
                <w:sz w:val="22"/>
                <w:szCs w:val="22"/>
              </w:rPr>
            </w:pPr>
            <w:r w:rsidRPr="009126FF">
              <w:rPr>
                <w:color w:val="000000"/>
                <w:sz w:val="22"/>
                <w:szCs w:val="22"/>
              </w:rPr>
              <w:t>3.379,05</w:t>
            </w:r>
          </w:p>
        </w:tc>
        <w:tc>
          <w:tcPr>
            <w:tcW w:w="970" w:type="dxa"/>
            <w:shd w:val="clear" w:color="auto" w:fill="auto"/>
            <w:noWrap/>
            <w:vAlign w:val="bottom"/>
          </w:tcPr>
          <w:p w14:paraId="549D461A" w14:textId="77777777" w:rsidR="006E75DF" w:rsidRPr="006E5157" w:rsidRDefault="006E75DF" w:rsidP="007C627C">
            <w:pPr>
              <w:spacing w:before="20"/>
              <w:jc w:val="right"/>
              <w:rPr>
                <w:bCs/>
                <w:color w:val="000000"/>
                <w:sz w:val="22"/>
                <w:szCs w:val="22"/>
              </w:rPr>
            </w:pPr>
            <w:r w:rsidRPr="006E5157">
              <w:rPr>
                <w:bCs/>
                <w:color w:val="000000"/>
                <w:sz w:val="22"/>
                <w:szCs w:val="22"/>
              </w:rPr>
              <w:t>1,69</w:t>
            </w:r>
          </w:p>
        </w:tc>
      </w:tr>
      <w:tr w:rsidR="006E75DF" w:rsidRPr="009126FF" w14:paraId="5F46D09D" w14:textId="77777777" w:rsidTr="007C627C">
        <w:trPr>
          <w:jc w:val="center"/>
        </w:trPr>
        <w:tc>
          <w:tcPr>
            <w:tcW w:w="2633" w:type="dxa"/>
            <w:shd w:val="clear" w:color="auto" w:fill="auto"/>
            <w:noWrap/>
            <w:vAlign w:val="bottom"/>
          </w:tcPr>
          <w:p w14:paraId="35FB554D" w14:textId="77777777" w:rsidR="006E75DF" w:rsidRPr="009126FF" w:rsidRDefault="006E75DF" w:rsidP="007C627C">
            <w:pPr>
              <w:spacing w:before="20"/>
              <w:rPr>
                <w:color w:val="000000"/>
                <w:sz w:val="22"/>
                <w:szCs w:val="22"/>
              </w:rPr>
            </w:pPr>
            <w:r w:rsidRPr="009126FF">
              <w:rPr>
                <w:color w:val="000000"/>
                <w:sz w:val="22"/>
                <w:szCs w:val="22"/>
              </w:rPr>
              <w:t>Brazil</w:t>
            </w:r>
          </w:p>
        </w:tc>
        <w:tc>
          <w:tcPr>
            <w:tcW w:w="960" w:type="dxa"/>
            <w:shd w:val="clear" w:color="auto" w:fill="auto"/>
            <w:noWrap/>
            <w:vAlign w:val="bottom"/>
          </w:tcPr>
          <w:p w14:paraId="06043229" w14:textId="77777777" w:rsidR="006E75DF" w:rsidRPr="009126FF" w:rsidRDefault="006E75DF" w:rsidP="007C627C">
            <w:pPr>
              <w:spacing w:before="20"/>
              <w:jc w:val="right"/>
              <w:rPr>
                <w:color w:val="000000"/>
                <w:sz w:val="22"/>
                <w:szCs w:val="22"/>
              </w:rPr>
            </w:pPr>
            <w:r w:rsidRPr="009126FF">
              <w:rPr>
                <w:color w:val="000000"/>
                <w:sz w:val="22"/>
                <w:szCs w:val="22"/>
              </w:rPr>
              <w:t>2,50</w:t>
            </w:r>
          </w:p>
        </w:tc>
        <w:tc>
          <w:tcPr>
            <w:tcW w:w="1014" w:type="dxa"/>
            <w:shd w:val="clear" w:color="auto" w:fill="auto"/>
            <w:noWrap/>
            <w:vAlign w:val="bottom"/>
          </w:tcPr>
          <w:p w14:paraId="6A04F16F" w14:textId="77777777" w:rsidR="006E75DF" w:rsidRPr="009126FF" w:rsidRDefault="006E75DF" w:rsidP="007C627C">
            <w:pPr>
              <w:spacing w:before="20"/>
              <w:jc w:val="right"/>
              <w:rPr>
                <w:color w:val="000000"/>
                <w:sz w:val="22"/>
                <w:szCs w:val="22"/>
              </w:rPr>
            </w:pPr>
            <w:r w:rsidRPr="009126FF">
              <w:rPr>
                <w:color w:val="000000"/>
                <w:sz w:val="22"/>
                <w:szCs w:val="22"/>
              </w:rPr>
              <w:t>6,87</w:t>
            </w:r>
          </w:p>
        </w:tc>
        <w:tc>
          <w:tcPr>
            <w:tcW w:w="996" w:type="dxa"/>
            <w:shd w:val="clear" w:color="auto" w:fill="auto"/>
            <w:noWrap/>
            <w:vAlign w:val="bottom"/>
          </w:tcPr>
          <w:p w14:paraId="5AAF2569" w14:textId="77777777" w:rsidR="006E75DF" w:rsidRPr="009126FF" w:rsidRDefault="006E75DF" w:rsidP="007C627C">
            <w:pPr>
              <w:spacing w:before="20"/>
              <w:jc w:val="right"/>
              <w:rPr>
                <w:color w:val="000000"/>
                <w:sz w:val="22"/>
                <w:szCs w:val="22"/>
              </w:rPr>
            </w:pPr>
            <w:r w:rsidRPr="009126FF">
              <w:rPr>
                <w:color w:val="000000"/>
                <w:sz w:val="22"/>
                <w:szCs w:val="22"/>
              </w:rPr>
              <w:t>-50,81</w:t>
            </w:r>
          </w:p>
        </w:tc>
        <w:tc>
          <w:tcPr>
            <w:tcW w:w="960" w:type="dxa"/>
            <w:shd w:val="clear" w:color="auto" w:fill="auto"/>
            <w:noWrap/>
            <w:vAlign w:val="bottom"/>
          </w:tcPr>
          <w:p w14:paraId="0C3B112D" w14:textId="77777777" w:rsidR="006E75DF" w:rsidRPr="009126FF" w:rsidRDefault="006E75DF" w:rsidP="007C627C">
            <w:pPr>
              <w:spacing w:before="20"/>
              <w:jc w:val="right"/>
              <w:rPr>
                <w:color w:val="000000"/>
                <w:sz w:val="22"/>
                <w:szCs w:val="22"/>
              </w:rPr>
            </w:pPr>
            <w:r w:rsidRPr="009126FF">
              <w:rPr>
                <w:color w:val="000000"/>
                <w:sz w:val="22"/>
                <w:szCs w:val="22"/>
              </w:rPr>
              <w:t>-45,07</w:t>
            </w:r>
          </w:p>
        </w:tc>
        <w:tc>
          <w:tcPr>
            <w:tcW w:w="960" w:type="dxa"/>
            <w:shd w:val="clear" w:color="auto" w:fill="auto"/>
            <w:noWrap/>
            <w:vAlign w:val="bottom"/>
          </w:tcPr>
          <w:p w14:paraId="510EB1A1" w14:textId="77777777" w:rsidR="006E75DF" w:rsidRPr="009126FF" w:rsidRDefault="006E75DF" w:rsidP="007C627C">
            <w:pPr>
              <w:spacing w:before="20"/>
              <w:jc w:val="right"/>
              <w:rPr>
                <w:color w:val="000000"/>
                <w:sz w:val="22"/>
                <w:szCs w:val="22"/>
              </w:rPr>
            </w:pPr>
            <w:r w:rsidRPr="009126FF">
              <w:rPr>
                <w:color w:val="000000"/>
                <w:sz w:val="22"/>
                <w:szCs w:val="22"/>
              </w:rPr>
              <w:t>256,06</w:t>
            </w:r>
          </w:p>
        </w:tc>
        <w:tc>
          <w:tcPr>
            <w:tcW w:w="960" w:type="dxa"/>
            <w:shd w:val="clear" w:color="auto" w:fill="auto"/>
            <w:noWrap/>
            <w:vAlign w:val="bottom"/>
          </w:tcPr>
          <w:p w14:paraId="3BC155DD" w14:textId="77777777" w:rsidR="006E75DF" w:rsidRPr="009126FF" w:rsidRDefault="006E75DF" w:rsidP="007C627C">
            <w:pPr>
              <w:spacing w:before="20"/>
              <w:jc w:val="right"/>
              <w:rPr>
                <w:color w:val="000000"/>
                <w:sz w:val="22"/>
                <w:szCs w:val="22"/>
              </w:rPr>
            </w:pPr>
            <w:r w:rsidRPr="009126FF">
              <w:rPr>
                <w:color w:val="000000"/>
                <w:sz w:val="22"/>
                <w:szCs w:val="22"/>
              </w:rPr>
              <w:t>414,76</w:t>
            </w:r>
          </w:p>
        </w:tc>
        <w:tc>
          <w:tcPr>
            <w:tcW w:w="970" w:type="dxa"/>
            <w:shd w:val="clear" w:color="auto" w:fill="auto"/>
            <w:noWrap/>
            <w:vAlign w:val="bottom"/>
          </w:tcPr>
          <w:p w14:paraId="0307DA1A" w14:textId="77777777" w:rsidR="006E75DF" w:rsidRPr="006E5157" w:rsidRDefault="006E75DF" w:rsidP="007C627C">
            <w:pPr>
              <w:spacing w:before="20"/>
              <w:jc w:val="right"/>
              <w:rPr>
                <w:bCs/>
                <w:color w:val="000000"/>
                <w:sz w:val="22"/>
                <w:szCs w:val="22"/>
              </w:rPr>
            </w:pPr>
            <w:r w:rsidRPr="006E5157">
              <w:rPr>
                <w:bCs/>
                <w:color w:val="000000"/>
                <w:sz w:val="22"/>
                <w:szCs w:val="22"/>
              </w:rPr>
              <w:t>1,48</w:t>
            </w:r>
          </w:p>
        </w:tc>
      </w:tr>
      <w:tr w:rsidR="006E75DF" w:rsidRPr="009126FF" w14:paraId="5A5F7D4E" w14:textId="77777777" w:rsidTr="007C627C">
        <w:trPr>
          <w:jc w:val="center"/>
        </w:trPr>
        <w:tc>
          <w:tcPr>
            <w:tcW w:w="2633" w:type="dxa"/>
            <w:shd w:val="clear" w:color="auto" w:fill="auto"/>
            <w:noWrap/>
            <w:vAlign w:val="bottom"/>
          </w:tcPr>
          <w:p w14:paraId="3ABE0795" w14:textId="77777777" w:rsidR="006E75DF" w:rsidRPr="009126FF" w:rsidRDefault="006E75DF" w:rsidP="007C627C">
            <w:pPr>
              <w:spacing w:before="20"/>
              <w:rPr>
                <w:color w:val="000000"/>
                <w:sz w:val="22"/>
                <w:szCs w:val="22"/>
              </w:rPr>
            </w:pPr>
            <w:r w:rsidRPr="009126FF">
              <w:rPr>
                <w:color w:val="000000"/>
                <w:sz w:val="22"/>
                <w:szCs w:val="22"/>
              </w:rPr>
              <w:t>Colombia</w:t>
            </w:r>
          </w:p>
        </w:tc>
        <w:tc>
          <w:tcPr>
            <w:tcW w:w="960" w:type="dxa"/>
            <w:shd w:val="clear" w:color="auto" w:fill="auto"/>
            <w:noWrap/>
            <w:vAlign w:val="bottom"/>
          </w:tcPr>
          <w:p w14:paraId="2735A2DE" w14:textId="77777777" w:rsidR="006E75DF" w:rsidRPr="009126FF" w:rsidRDefault="006E75DF" w:rsidP="007C627C">
            <w:pPr>
              <w:spacing w:before="20"/>
              <w:jc w:val="right"/>
              <w:rPr>
                <w:color w:val="000000"/>
                <w:sz w:val="22"/>
                <w:szCs w:val="22"/>
              </w:rPr>
            </w:pPr>
            <w:r w:rsidRPr="009126FF">
              <w:rPr>
                <w:color w:val="000000"/>
                <w:sz w:val="22"/>
                <w:szCs w:val="22"/>
              </w:rPr>
              <w:t>2,09</w:t>
            </w:r>
          </w:p>
        </w:tc>
        <w:tc>
          <w:tcPr>
            <w:tcW w:w="1014" w:type="dxa"/>
            <w:shd w:val="clear" w:color="auto" w:fill="auto"/>
            <w:noWrap/>
            <w:vAlign w:val="bottom"/>
          </w:tcPr>
          <w:p w14:paraId="4FB5D9EB" w14:textId="77777777" w:rsidR="006E75DF" w:rsidRPr="009126FF" w:rsidRDefault="006E75DF" w:rsidP="007C627C">
            <w:pPr>
              <w:spacing w:before="20"/>
              <w:jc w:val="right"/>
              <w:rPr>
                <w:color w:val="000000"/>
                <w:sz w:val="22"/>
                <w:szCs w:val="22"/>
              </w:rPr>
            </w:pPr>
            <w:r w:rsidRPr="009126FF">
              <w:rPr>
                <w:color w:val="000000"/>
                <w:sz w:val="22"/>
                <w:szCs w:val="22"/>
              </w:rPr>
              <w:t>6,68</w:t>
            </w:r>
          </w:p>
        </w:tc>
        <w:tc>
          <w:tcPr>
            <w:tcW w:w="996" w:type="dxa"/>
            <w:shd w:val="clear" w:color="auto" w:fill="auto"/>
            <w:noWrap/>
            <w:vAlign w:val="bottom"/>
          </w:tcPr>
          <w:p w14:paraId="0E75D9DA" w14:textId="77777777" w:rsidR="006E75DF" w:rsidRPr="009126FF" w:rsidRDefault="006E75DF" w:rsidP="007C627C">
            <w:pPr>
              <w:spacing w:before="20"/>
              <w:jc w:val="right"/>
              <w:rPr>
                <w:color w:val="000000"/>
                <w:sz w:val="22"/>
                <w:szCs w:val="22"/>
              </w:rPr>
            </w:pPr>
            <w:r w:rsidRPr="009126FF">
              <w:rPr>
                <w:color w:val="000000"/>
                <w:sz w:val="22"/>
                <w:szCs w:val="22"/>
              </w:rPr>
              <w:t>-26,55</w:t>
            </w:r>
          </w:p>
        </w:tc>
        <w:tc>
          <w:tcPr>
            <w:tcW w:w="960" w:type="dxa"/>
            <w:shd w:val="clear" w:color="auto" w:fill="auto"/>
            <w:noWrap/>
            <w:vAlign w:val="bottom"/>
          </w:tcPr>
          <w:p w14:paraId="5A332CA0" w14:textId="77777777" w:rsidR="006E75DF" w:rsidRPr="009126FF" w:rsidRDefault="006E75DF" w:rsidP="007C627C">
            <w:pPr>
              <w:spacing w:before="20"/>
              <w:jc w:val="right"/>
              <w:rPr>
                <w:color w:val="000000"/>
                <w:sz w:val="22"/>
                <w:szCs w:val="22"/>
              </w:rPr>
            </w:pPr>
            <w:r w:rsidRPr="009126FF">
              <w:rPr>
                <w:color w:val="000000"/>
                <w:sz w:val="22"/>
                <w:szCs w:val="22"/>
              </w:rPr>
              <w:t>-17,31</w:t>
            </w:r>
          </w:p>
        </w:tc>
        <w:tc>
          <w:tcPr>
            <w:tcW w:w="960" w:type="dxa"/>
            <w:shd w:val="clear" w:color="auto" w:fill="auto"/>
            <w:noWrap/>
            <w:vAlign w:val="bottom"/>
          </w:tcPr>
          <w:p w14:paraId="7843EB4F" w14:textId="77777777" w:rsidR="006E75DF" w:rsidRPr="009126FF" w:rsidRDefault="006E75DF" w:rsidP="007C627C">
            <w:pPr>
              <w:spacing w:before="20"/>
              <w:jc w:val="right"/>
              <w:rPr>
                <w:color w:val="000000"/>
                <w:sz w:val="22"/>
                <w:szCs w:val="22"/>
              </w:rPr>
            </w:pPr>
            <w:r w:rsidRPr="009126FF">
              <w:rPr>
                <w:color w:val="000000"/>
                <w:sz w:val="22"/>
                <w:szCs w:val="22"/>
              </w:rPr>
              <w:t>846,15</w:t>
            </w:r>
          </w:p>
        </w:tc>
        <w:tc>
          <w:tcPr>
            <w:tcW w:w="960" w:type="dxa"/>
            <w:shd w:val="clear" w:color="auto" w:fill="auto"/>
            <w:noWrap/>
            <w:vAlign w:val="bottom"/>
          </w:tcPr>
          <w:p w14:paraId="60A73932" w14:textId="77777777" w:rsidR="006E75DF" w:rsidRPr="009126FF" w:rsidRDefault="006E75DF" w:rsidP="007C627C">
            <w:pPr>
              <w:spacing w:before="20"/>
              <w:jc w:val="right"/>
              <w:rPr>
                <w:color w:val="000000"/>
                <w:sz w:val="22"/>
                <w:szCs w:val="22"/>
              </w:rPr>
            </w:pPr>
            <w:r w:rsidRPr="009126FF">
              <w:rPr>
                <w:color w:val="000000"/>
                <w:sz w:val="22"/>
                <w:szCs w:val="22"/>
              </w:rPr>
              <w:t>1.753,80</w:t>
            </w:r>
          </w:p>
        </w:tc>
        <w:tc>
          <w:tcPr>
            <w:tcW w:w="970" w:type="dxa"/>
            <w:shd w:val="clear" w:color="auto" w:fill="auto"/>
            <w:noWrap/>
            <w:vAlign w:val="bottom"/>
          </w:tcPr>
          <w:p w14:paraId="0A4A2AFA" w14:textId="77777777" w:rsidR="006E75DF" w:rsidRPr="006E5157" w:rsidRDefault="006E75DF" w:rsidP="007C627C">
            <w:pPr>
              <w:spacing w:before="20"/>
              <w:jc w:val="right"/>
              <w:rPr>
                <w:bCs/>
                <w:color w:val="000000"/>
                <w:sz w:val="22"/>
                <w:szCs w:val="22"/>
              </w:rPr>
            </w:pPr>
            <w:r w:rsidRPr="006E5157">
              <w:rPr>
                <w:bCs/>
                <w:color w:val="000000"/>
                <w:sz w:val="22"/>
                <w:szCs w:val="22"/>
              </w:rPr>
              <w:t>1,44</w:t>
            </w:r>
          </w:p>
        </w:tc>
      </w:tr>
      <w:tr w:rsidR="006E75DF" w:rsidRPr="009126FF" w14:paraId="1279F5E9" w14:textId="77777777" w:rsidTr="007C627C">
        <w:trPr>
          <w:jc w:val="center"/>
        </w:trPr>
        <w:tc>
          <w:tcPr>
            <w:tcW w:w="2633" w:type="dxa"/>
            <w:shd w:val="clear" w:color="auto" w:fill="auto"/>
            <w:noWrap/>
            <w:vAlign w:val="bottom"/>
          </w:tcPr>
          <w:p w14:paraId="1C56F3ED" w14:textId="77777777" w:rsidR="006E75DF" w:rsidRPr="009126FF" w:rsidRDefault="006E75DF" w:rsidP="007C627C">
            <w:pPr>
              <w:spacing w:before="20"/>
              <w:rPr>
                <w:color w:val="000000"/>
                <w:sz w:val="22"/>
                <w:szCs w:val="22"/>
              </w:rPr>
            </w:pPr>
            <w:r w:rsidRPr="009126FF">
              <w:rPr>
                <w:color w:val="000000"/>
                <w:sz w:val="22"/>
                <w:szCs w:val="22"/>
              </w:rPr>
              <w:t>Ấn Độ</w:t>
            </w:r>
          </w:p>
        </w:tc>
        <w:tc>
          <w:tcPr>
            <w:tcW w:w="960" w:type="dxa"/>
            <w:shd w:val="clear" w:color="auto" w:fill="auto"/>
            <w:noWrap/>
            <w:vAlign w:val="bottom"/>
          </w:tcPr>
          <w:p w14:paraId="4ED895BA" w14:textId="77777777" w:rsidR="006E75DF" w:rsidRPr="009126FF" w:rsidRDefault="006E75DF" w:rsidP="007C627C">
            <w:pPr>
              <w:spacing w:before="20"/>
              <w:jc w:val="right"/>
              <w:rPr>
                <w:color w:val="000000"/>
                <w:sz w:val="22"/>
                <w:szCs w:val="22"/>
              </w:rPr>
            </w:pPr>
            <w:r w:rsidRPr="009126FF">
              <w:rPr>
                <w:color w:val="000000"/>
                <w:sz w:val="22"/>
                <w:szCs w:val="22"/>
              </w:rPr>
              <w:t>1,73</w:t>
            </w:r>
          </w:p>
        </w:tc>
        <w:tc>
          <w:tcPr>
            <w:tcW w:w="1014" w:type="dxa"/>
            <w:shd w:val="clear" w:color="auto" w:fill="auto"/>
            <w:noWrap/>
            <w:vAlign w:val="bottom"/>
          </w:tcPr>
          <w:p w14:paraId="65F4D71C" w14:textId="77777777" w:rsidR="006E75DF" w:rsidRPr="009126FF" w:rsidRDefault="006E75DF" w:rsidP="007C627C">
            <w:pPr>
              <w:spacing w:before="20"/>
              <w:jc w:val="right"/>
              <w:rPr>
                <w:color w:val="000000"/>
                <w:sz w:val="22"/>
                <w:szCs w:val="22"/>
              </w:rPr>
            </w:pPr>
            <w:r w:rsidRPr="009126FF">
              <w:rPr>
                <w:color w:val="000000"/>
                <w:sz w:val="22"/>
                <w:szCs w:val="22"/>
              </w:rPr>
              <w:t>5,62</w:t>
            </w:r>
          </w:p>
        </w:tc>
        <w:tc>
          <w:tcPr>
            <w:tcW w:w="996" w:type="dxa"/>
            <w:shd w:val="clear" w:color="auto" w:fill="auto"/>
            <w:noWrap/>
            <w:vAlign w:val="bottom"/>
          </w:tcPr>
          <w:p w14:paraId="7CED4581" w14:textId="77777777" w:rsidR="006E75DF" w:rsidRPr="009126FF" w:rsidRDefault="006E75DF" w:rsidP="007C627C">
            <w:pPr>
              <w:spacing w:before="20"/>
              <w:jc w:val="right"/>
              <w:rPr>
                <w:color w:val="000000"/>
                <w:sz w:val="22"/>
                <w:szCs w:val="22"/>
              </w:rPr>
            </w:pPr>
            <w:r w:rsidRPr="009126FF">
              <w:rPr>
                <w:color w:val="000000"/>
                <w:sz w:val="22"/>
                <w:szCs w:val="22"/>
              </w:rPr>
              <w:t>-28,52</w:t>
            </w:r>
          </w:p>
        </w:tc>
        <w:tc>
          <w:tcPr>
            <w:tcW w:w="960" w:type="dxa"/>
            <w:shd w:val="clear" w:color="auto" w:fill="auto"/>
            <w:noWrap/>
            <w:vAlign w:val="bottom"/>
          </w:tcPr>
          <w:p w14:paraId="35905B21" w14:textId="77777777" w:rsidR="006E75DF" w:rsidRPr="009126FF" w:rsidRDefault="006E75DF" w:rsidP="007C627C">
            <w:pPr>
              <w:spacing w:before="20"/>
              <w:jc w:val="right"/>
              <w:rPr>
                <w:color w:val="000000"/>
                <w:sz w:val="22"/>
                <w:szCs w:val="22"/>
              </w:rPr>
            </w:pPr>
            <w:r w:rsidRPr="009126FF">
              <w:rPr>
                <w:color w:val="000000"/>
                <w:sz w:val="22"/>
                <w:szCs w:val="22"/>
              </w:rPr>
              <w:t>0,85</w:t>
            </w:r>
          </w:p>
        </w:tc>
        <w:tc>
          <w:tcPr>
            <w:tcW w:w="960" w:type="dxa"/>
            <w:shd w:val="clear" w:color="auto" w:fill="auto"/>
            <w:noWrap/>
            <w:vAlign w:val="bottom"/>
          </w:tcPr>
          <w:p w14:paraId="7E04BECD" w14:textId="77777777" w:rsidR="006E75DF" w:rsidRPr="009126FF" w:rsidRDefault="006E75DF" w:rsidP="007C627C">
            <w:pPr>
              <w:spacing w:before="20"/>
              <w:jc w:val="right"/>
              <w:rPr>
                <w:color w:val="000000"/>
                <w:sz w:val="22"/>
                <w:szCs w:val="22"/>
              </w:rPr>
            </w:pPr>
            <w:r w:rsidRPr="009126FF">
              <w:rPr>
                <w:color w:val="000000"/>
                <w:sz w:val="22"/>
                <w:szCs w:val="22"/>
              </w:rPr>
              <w:t>1.614,85</w:t>
            </w:r>
          </w:p>
        </w:tc>
        <w:tc>
          <w:tcPr>
            <w:tcW w:w="960" w:type="dxa"/>
            <w:shd w:val="clear" w:color="auto" w:fill="auto"/>
            <w:noWrap/>
            <w:vAlign w:val="bottom"/>
          </w:tcPr>
          <w:p w14:paraId="1718B90F" w14:textId="77777777" w:rsidR="006E75DF" w:rsidRPr="009126FF" w:rsidRDefault="006E75DF" w:rsidP="007C627C">
            <w:pPr>
              <w:spacing w:before="20"/>
              <w:jc w:val="right"/>
              <w:rPr>
                <w:color w:val="000000"/>
                <w:sz w:val="22"/>
                <w:szCs w:val="22"/>
              </w:rPr>
            </w:pPr>
            <w:r w:rsidRPr="009126FF">
              <w:rPr>
                <w:color w:val="000000"/>
                <w:sz w:val="22"/>
                <w:szCs w:val="22"/>
              </w:rPr>
              <w:t>730,71</w:t>
            </w:r>
          </w:p>
        </w:tc>
        <w:tc>
          <w:tcPr>
            <w:tcW w:w="970" w:type="dxa"/>
            <w:shd w:val="clear" w:color="auto" w:fill="auto"/>
            <w:noWrap/>
            <w:vAlign w:val="bottom"/>
          </w:tcPr>
          <w:p w14:paraId="2A802E38" w14:textId="77777777" w:rsidR="006E75DF" w:rsidRPr="006E5157" w:rsidRDefault="006E75DF" w:rsidP="007C627C">
            <w:pPr>
              <w:spacing w:before="20"/>
              <w:jc w:val="right"/>
              <w:rPr>
                <w:bCs/>
                <w:color w:val="000000"/>
                <w:sz w:val="22"/>
                <w:szCs w:val="22"/>
              </w:rPr>
            </w:pPr>
            <w:r w:rsidRPr="006E5157">
              <w:rPr>
                <w:bCs/>
                <w:color w:val="000000"/>
                <w:sz w:val="22"/>
                <w:szCs w:val="22"/>
              </w:rPr>
              <w:t>1,21</w:t>
            </w:r>
          </w:p>
        </w:tc>
      </w:tr>
      <w:tr w:rsidR="006E75DF" w:rsidRPr="009126FF" w14:paraId="6DADB66D" w14:textId="77777777" w:rsidTr="007C627C">
        <w:trPr>
          <w:jc w:val="center"/>
        </w:trPr>
        <w:tc>
          <w:tcPr>
            <w:tcW w:w="2633" w:type="dxa"/>
            <w:shd w:val="clear" w:color="auto" w:fill="auto"/>
            <w:noWrap/>
            <w:vAlign w:val="bottom"/>
          </w:tcPr>
          <w:p w14:paraId="6BDB9DC5" w14:textId="77777777" w:rsidR="006E75DF" w:rsidRPr="009126FF" w:rsidRDefault="006E75DF" w:rsidP="007C627C">
            <w:pPr>
              <w:spacing w:before="20"/>
              <w:rPr>
                <w:b/>
                <w:bCs/>
                <w:i/>
                <w:iCs/>
                <w:color w:val="000000"/>
                <w:sz w:val="22"/>
                <w:szCs w:val="22"/>
              </w:rPr>
            </w:pPr>
            <w:r w:rsidRPr="009126FF">
              <w:rPr>
                <w:b/>
                <w:bCs/>
                <w:i/>
                <w:iCs/>
                <w:color w:val="000000"/>
                <w:sz w:val="22"/>
                <w:szCs w:val="22"/>
              </w:rPr>
              <w:t>Khối EU</w:t>
            </w:r>
          </w:p>
        </w:tc>
        <w:tc>
          <w:tcPr>
            <w:tcW w:w="960" w:type="dxa"/>
            <w:shd w:val="clear" w:color="auto" w:fill="auto"/>
            <w:noWrap/>
            <w:vAlign w:val="bottom"/>
          </w:tcPr>
          <w:p w14:paraId="63407C42"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1,06</w:t>
            </w:r>
          </w:p>
        </w:tc>
        <w:tc>
          <w:tcPr>
            <w:tcW w:w="1014" w:type="dxa"/>
            <w:shd w:val="clear" w:color="auto" w:fill="auto"/>
            <w:noWrap/>
            <w:vAlign w:val="bottom"/>
          </w:tcPr>
          <w:p w14:paraId="3BEBED2F"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5,16</w:t>
            </w:r>
          </w:p>
        </w:tc>
        <w:tc>
          <w:tcPr>
            <w:tcW w:w="996" w:type="dxa"/>
            <w:shd w:val="clear" w:color="auto" w:fill="auto"/>
            <w:noWrap/>
            <w:vAlign w:val="bottom"/>
          </w:tcPr>
          <w:p w14:paraId="64F6EB8E"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-13,82</w:t>
            </w:r>
          </w:p>
        </w:tc>
        <w:tc>
          <w:tcPr>
            <w:tcW w:w="960" w:type="dxa"/>
            <w:shd w:val="clear" w:color="auto" w:fill="auto"/>
            <w:noWrap/>
            <w:vAlign w:val="bottom"/>
          </w:tcPr>
          <w:p w14:paraId="6FB78B5D"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31,47</w:t>
            </w:r>
          </w:p>
        </w:tc>
        <w:tc>
          <w:tcPr>
            <w:tcW w:w="960" w:type="dxa"/>
            <w:shd w:val="clear" w:color="auto" w:fill="auto"/>
            <w:noWrap/>
            <w:vAlign w:val="bottom"/>
          </w:tcPr>
          <w:p w14:paraId="6F6A5463"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347,26</w:t>
            </w:r>
          </w:p>
        </w:tc>
        <w:tc>
          <w:tcPr>
            <w:tcW w:w="960" w:type="dxa"/>
            <w:shd w:val="clear" w:color="auto" w:fill="auto"/>
            <w:noWrap/>
            <w:vAlign w:val="bottom"/>
          </w:tcPr>
          <w:p w14:paraId="5D343F7E" w14:textId="77777777" w:rsidR="006E75DF" w:rsidRPr="009126FF" w:rsidRDefault="006E75DF" w:rsidP="007C627C">
            <w:pPr>
              <w:spacing w:before="20"/>
              <w:jc w:val="right"/>
              <w:rPr>
                <w:b/>
                <w:bCs/>
                <w:i/>
                <w:iCs/>
                <w:color w:val="000000"/>
                <w:sz w:val="22"/>
                <w:szCs w:val="22"/>
              </w:rPr>
            </w:pPr>
            <w:r w:rsidRPr="009126FF">
              <w:rPr>
                <w:b/>
                <w:bCs/>
                <w:i/>
                <w:iCs/>
                <w:color w:val="000000"/>
                <w:sz w:val="22"/>
                <w:szCs w:val="22"/>
              </w:rPr>
              <w:t>283,53</w:t>
            </w:r>
          </w:p>
        </w:tc>
        <w:tc>
          <w:tcPr>
            <w:tcW w:w="970" w:type="dxa"/>
            <w:shd w:val="clear" w:color="auto" w:fill="auto"/>
            <w:noWrap/>
            <w:vAlign w:val="bottom"/>
          </w:tcPr>
          <w:p w14:paraId="3874A369" w14:textId="77777777" w:rsidR="006E75DF" w:rsidRPr="006E5157" w:rsidRDefault="006E75DF" w:rsidP="007C627C">
            <w:pPr>
              <w:spacing w:before="20"/>
              <w:jc w:val="right"/>
              <w:rPr>
                <w:b/>
                <w:bCs/>
                <w:i/>
                <w:iCs/>
                <w:color w:val="000000"/>
                <w:sz w:val="22"/>
                <w:szCs w:val="22"/>
              </w:rPr>
            </w:pPr>
            <w:r w:rsidRPr="006E5157">
              <w:rPr>
                <w:b/>
                <w:bCs/>
                <w:i/>
                <w:iCs/>
                <w:color w:val="000000"/>
                <w:sz w:val="22"/>
                <w:szCs w:val="22"/>
              </w:rPr>
              <w:t>1,11</w:t>
            </w:r>
          </w:p>
        </w:tc>
      </w:tr>
      <w:tr w:rsidR="006E75DF" w:rsidRPr="009126FF" w14:paraId="37254D8C" w14:textId="77777777" w:rsidTr="007C627C">
        <w:trPr>
          <w:jc w:val="center"/>
        </w:trPr>
        <w:tc>
          <w:tcPr>
            <w:tcW w:w="2633" w:type="dxa"/>
            <w:shd w:val="clear" w:color="auto" w:fill="auto"/>
            <w:noWrap/>
            <w:vAlign w:val="bottom"/>
          </w:tcPr>
          <w:p w14:paraId="3C3C7825" w14:textId="77777777" w:rsidR="006E75DF" w:rsidRPr="009126FF" w:rsidRDefault="006E75DF" w:rsidP="007C627C">
            <w:pPr>
              <w:spacing w:before="20"/>
              <w:rPr>
                <w:i/>
                <w:iCs/>
                <w:color w:val="000000"/>
                <w:sz w:val="22"/>
                <w:szCs w:val="22"/>
              </w:rPr>
            </w:pPr>
            <w:r w:rsidRPr="009126FF">
              <w:rPr>
                <w:i/>
                <w:iCs/>
                <w:color w:val="000000"/>
                <w:sz w:val="22"/>
                <w:szCs w:val="22"/>
              </w:rPr>
              <w:t>Italy</w:t>
            </w:r>
          </w:p>
        </w:tc>
        <w:tc>
          <w:tcPr>
            <w:tcW w:w="960" w:type="dxa"/>
            <w:shd w:val="clear" w:color="auto" w:fill="auto"/>
            <w:noWrap/>
            <w:vAlign w:val="bottom"/>
          </w:tcPr>
          <w:p w14:paraId="76DA09B7" w14:textId="77777777" w:rsidR="006E75DF" w:rsidRPr="009126FF" w:rsidRDefault="006E75DF" w:rsidP="007C627C">
            <w:pPr>
              <w:spacing w:before="20"/>
              <w:jc w:val="right"/>
              <w:rPr>
                <w:i/>
                <w:iCs/>
                <w:color w:val="000000"/>
                <w:sz w:val="22"/>
                <w:szCs w:val="22"/>
              </w:rPr>
            </w:pPr>
            <w:r w:rsidRPr="009126FF">
              <w:rPr>
                <w:i/>
                <w:iCs/>
                <w:color w:val="000000"/>
                <w:sz w:val="22"/>
                <w:szCs w:val="22"/>
              </w:rPr>
              <w:t>0,59</w:t>
            </w:r>
          </w:p>
        </w:tc>
        <w:tc>
          <w:tcPr>
            <w:tcW w:w="1014" w:type="dxa"/>
            <w:shd w:val="clear" w:color="auto" w:fill="auto"/>
            <w:noWrap/>
            <w:vAlign w:val="bottom"/>
          </w:tcPr>
          <w:p w14:paraId="25B3AF5D" w14:textId="77777777" w:rsidR="006E75DF" w:rsidRPr="009126FF" w:rsidRDefault="006E75DF" w:rsidP="007C627C">
            <w:pPr>
              <w:spacing w:before="20"/>
              <w:jc w:val="right"/>
              <w:rPr>
                <w:i/>
                <w:iCs/>
                <w:color w:val="000000"/>
                <w:sz w:val="22"/>
                <w:szCs w:val="22"/>
              </w:rPr>
            </w:pPr>
            <w:r w:rsidRPr="009126FF">
              <w:rPr>
                <w:i/>
                <w:iCs/>
                <w:color w:val="000000"/>
                <w:sz w:val="22"/>
                <w:szCs w:val="22"/>
              </w:rPr>
              <w:t>3,25</w:t>
            </w:r>
          </w:p>
        </w:tc>
        <w:tc>
          <w:tcPr>
            <w:tcW w:w="996" w:type="dxa"/>
            <w:shd w:val="clear" w:color="auto" w:fill="auto"/>
            <w:noWrap/>
            <w:vAlign w:val="bottom"/>
          </w:tcPr>
          <w:p w14:paraId="795B3C41" w14:textId="77777777" w:rsidR="006E75DF" w:rsidRPr="009126FF" w:rsidRDefault="006E75DF" w:rsidP="007C627C">
            <w:pPr>
              <w:spacing w:before="20"/>
              <w:jc w:val="right"/>
              <w:rPr>
                <w:i/>
                <w:iCs/>
                <w:color w:val="000000"/>
                <w:sz w:val="22"/>
                <w:szCs w:val="22"/>
              </w:rPr>
            </w:pPr>
            <w:r w:rsidRPr="009126FF">
              <w:rPr>
                <w:i/>
                <w:iCs/>
                <w:color w:val="000000"/>
                <w:sz w:val="22"/>
                <w:szCs w:val="22"/>
              </w:rPr>
              <w:t>-28,43</w:t>
            </w:r>
          </w:p>
        </w:tc>
        <w:tc>
          <w:tcPr>
            <w:tcW w:w="960" w:type="dxa"/>
            <w:shd w:val="clear" w:color="auto" w:fill="auto"/>
            <w:noWrap/>
            <w:vAlign w:val="bottom"/>
          </w:tcPr>
          <w:p w14:paraId="3C236FAB" w14:textId="77777777" w:rsidR="006E75DF" w:rsidRPr="009126FF" w:rsidRDefault="006E75DF" w:rsidP="007C627C">
            <w:pPr>
              <w:spacing w:before="20"/>
              <w:jc w:val="right"/>
              <w:rPr>
                <w:i/>
                <w:iCs/>
                <w:color w:val="000000"/>
                <w:sz w:val="22"/>
                <w:szCs w:val="22"/>
              </w:rPr>
            </w:pPr>
            <w:r w:rsidRPr="009126FF">
              <w:rPr>
                <w:i/>
                <w:iCs/>
                <w:color w:val="000000"/>
                <w:sz w:val="22"/>
                <w:szCs w:val="22"/>
              </w:rPr>
              <w:t>22,30</w:t>
            </w:r>
          </w:p>
        </w:tc>
        <w:tc>
          <w:tcPr>
            <w:tcW w:w="960" w:type="dxa"/>
            <w:shd w:val="clear" w:color="auto" w:fill="auto"/>
            <w:noWrap/>
            <w:vAlign w:val="bottom"/>
          </w:tcPr>
          <w:p w14:paraId="367FB5BC" w14:textId="77777777" w:rsidR="006E75DF" w:rsidRPr="009126FF" w:rsidRDefault="006E75DF" w:rsidP="007C627C">
            <w:pPr>
              <w:spacing w:before="20"/>
              <w:jc w:val="right"/>
              <w:rPr>
                <w:i/>
                <w:iCs/>
                <w:color w:val="000000"/>
                <w:sz w:val="22"/>
                <w:szCs w:val="22"/>
              </w:rPr>
            </w:pPr>
            <w:r w:rsidRPr="009126FF">
              <w:rPr>
                <w:i/>
                <w:iCs/>
                <w:color w:val="000000"/>
                <w:sz w:val="22"/>
                <w:szCs w:val="22"/>
              </w:rPr>
              <w:t>172,48</w:t>
            </w:r>
          </w:p>
        </w:tc>
        <w:tc>
          <w:tcPr>
            <w:tcW w:w="960" w:type="dxa"/>
            <w:shd w:val="clear" w:color="auto" w:fill="auto"/>
            <w:noWrap/>
            <w:vAlign w:val="bottom"/>
          </w:tcPr>
          <w:p w14:paraId="5C6BB321" w14:textId="77777777" w:rsidR="006E75DF" w:rsidRPr="009126FF" w:rsidRDefault="006E75DF" w:rsidP="007C627C">
            <w:pPr>
              <w:spacing w:before="20"/>
              <w:jc w:val="right"/>
              <w:rPr>
                <w:i/>
                <w:iCs/>
                <w:color w:val="000000"/>
                <w:sz w:val="22"/>
                <w:szCs w:val="22"/>
              </w:rPr>
            </w:pPr>
            <w:r w:rsidRPr="009126FF">
              <w:rPr>
                <w:i/>
                <w:iCs/>
                <w:color w:val="000000"/>
                <w:sz w:val="22"/>
                <w:szCs w:val="22"/>
              </w:rPr>
              <w:t>148,17</w:t>
            </w:r>
          </w:p>
        </w:tc>
        <w:tc>
          <w:tcPr>
            <w:tcW w:w="970" w:type="dxa"/>
            <w:shd w:val="clear" w:color="auto" w:fill="auto"/>
            <w:noWrap/>
            <w:vAlign w:val="bottom"/>
          </w:tcPr>
          <w:p w14:paraId="2AC3DDEB" w14:textId="77777777" w:rsidR="006E75DF" w:rsidRPr="006E5157" w:rsidRDefault="006E75DF" w:rsidP="007C627C">
            <w:pPr>
              <w:spacing w:before="20"/>
              <w:jc w:val="right"/>
              <w:rPr>
                <w:bCs/>
                <w:i/>
                <w:iCs/>
                <w:color w:val="000000"/>
                <w:sz w:val="22"/>
                <w:szCs w:val="22"/>
              </w:rPr>
            </w:pPr>
            <w:r w:rsidRPr="006E5157">
              <w:rPr>
                <w:bCs/>
                <w:i/>
                <w:iCs/>
                <w:color w:val="000000"/>
                <w:sz w:val="22"/>
                <w:szCs w:val="22"/>
              </w:rPr>
              <w:t>0,70</w:t>
            </w:r>
          </w:p>
        </w:tc>
      </w:tr>
      <w:tr w:rsidR="006E75DF" w:rsidRPr="009126FF" w14:paraId="2BA374B3" w14:textId="77777777" w:rsidTr="007C627C">
        <w:trPr>
          <w:jc w:val="center"/>
        </w:trPr>
        <w:tc>
          <w:tcPr>
            <w:tcW w:w="2633" w:type="dxa"/>
            <w:shd w:val="clear" w:color="auto" w:fill="auto"/>
            <w:noWrap/>
            <w:vAlign w:val="bottom"/>
          </w:tcPr>
          <w:p w14:paraId="2D1CD126" w14:textId="77777777" w:rsidR="006E75DF" w:rsidRPr="009126FF" w:rsidRDefault="006E75DF" w:rsidP="007C627C">
            <w:pPr>
              <w:spacing w:before="20"/>
              <w:rPr>
                <w:i/>
                <w:iCs/>
                <w:color w:val="000000"/>
                <w:sz w:val="22"/>
                <w:szCs w:val="22"/>
              </w:rPr>
            </w:pPr>
            <w:r w:rsidRPr="009126FF">
              <w:rPr>
                <w:i/>
                <w:iCs/>
                <w:color w:val="000000"/>
                <w:sz w:val="22"/>
                <w:szCs w:val="22"/>
              </w:rPr>
              <w:t>Romania</w:t>
            </w:r>
          </w:p>
        </w:tc>
        <w:tc>
          <w:tcPr>
            <w:tcW w:w="960" w:type="dxa"/>
            <w:shd w:val="clear" w:color="auto" w:fill="auto"/>
            <w:noWrap/>
            <w:vAlign w:val="bottom"/>
          </w:tcPr>
          <w:p w14:paraId="459057C0" w14:textId="77777777" w:rsidR="006E75DF" w:rsidRPr="009126FF" w:rsidRDefault="006E75DF" w:rsidP="007C627C">
            <w:pPr>
              <w:spacing w:before="20"/>
              <w:jc w:val="right"/>
              <w:rPr>
                <w:i/>
                <w:iCs/>
                <w:color w:val="000000"/>
                <w:sz w:val="22"/>
                <w:szCs w:val="22"/>
              </w:rPr>
            </w:pPr>
            <w:r w:rsidRPr="009126FF">
              <w:rPr>
                <w:i/>
                <w:iCs/>
                <w:color w:val="000000"/>
                <w:sz w:val="22"/>
                <w:szCs w:val="22"/>
              </w:rPr>
              <w:t>0,47</w:t>
            </w:r>
          </w:p>
        </w:tc>
        <w:tc>
          <w:tcPr>
            <w:tcW w:w="1014" w:type="dxa"/>
            <w:shd w:val="clear" w:color="auto" w:fill="auto"/>
            <w:noWrap/>
            <w:vAlign w:val="bottom"/>
          </w:tcPr>
          <w:p w14:paraId="4D833C63" w14:textId="77777777" w:rsidR="006E75DF" w:rsidRPr="009126FF" w:rsidRDefault="006E75DF" w:rsidP="007C627C">
            <w:pPr>
              <w:spacing w:before="20"/>
              <w:jc w:val="right"/>
              <w:rPr>
                <w:i/>
                <w:iCs/>
                <w:color w:val="000000"/>
                <w:sz w:val="22"/>
                <w:szCs w:val="22"/>
              </w:rPr>
            </w:pPr>
            <w:r w:rsidRPr="009126FF">
              <w:rPr>
                <w:i/>
                <w:iCs/>
                <w:color w:val="000000"/>
                <w:sz w:val="22"/>
                <w:szCs w:val="22"/>
              </w:rPr>
              <w:t>1,91</w:t>
            </w:r>
          </w:p>
        </w:tc>
        <w:tc>
          <w:tcPr>
            <w:tcW w:w="996" w:type="dxa"/>
            <w:shd w:val="clear" w:color="auto" w:fill="auto"/>
            <w:noWrap/>
            <w:vAlign w:val="bottom"/>
          </w:tcPr>
          <w:p w14:paraId="3EB0816D" w14:textId="77777777" w:rsidR="006E75DF" w:rsidRPr="009126FF" w:rsidRDefault="006E75DF" w:rsidP="007C627C">
            <w:pPr>
              <w:spacing w:before="20"/>
              <w:jc w:val="right"/>
              <w:rPr>
                <w:i/>
                <w:iCs/>
                <w:color w:val="000000"/>
                <w:sz w:val="22"/>
                <w:szCs w:val="22"/>
              </w:rPr>
            </w:pPr>
            <w:r w:rsidRPr="009126FF">
              <w:rPr>
                <w:i/>
                <w:iCs/>
                <w:color w:val="000000"/>
                <w:sz w:val="22"/>
                <w:szCs w:val="22"/>
              </w:rPr>
              <w:t>16,50</w:t>
            </w:r>
          </w:p>
        </w:tc>
        <w:tc>
          <w:tcPr>
            <w:tcW w:w="960" w:type="dxa"/>
            <w:shd w:val="clear" w:color="auto" w:fill="auto"/>
            <w:noWrap/>
            <w:vAlign w:val="bottom"/>
          </w:tcPr>
          <w:p w14:paraId="1461F5D0" w14:textId="77777777" w:rsidR="006E75DF" w:rsidRPr="009126FF" w:rsidRDefault="006E75DF" w:rsidP="007C627C">
            <w:pPr>
              <w:spacing w:before="20"/>
              <w:jc w:val="right"/>
              <w:rPr>
                <w:i/>
                <w:iCs/>
                <w:color w:val="000000"/>
                <w:sz w:val="22"/>
                <w:szCs w:val="22"/>
              </w:rPr>
            </w:pPr>
            <w:r w:rsidRPr="009126FF">
              <w:rPr>
                <w:i/>
                <w:iCs/>
                <w:color w:val="000000"/>
                <w:sz w:val="22"/>
                <w:szCs w:val="22"/>
              </w:rPr>
              <w:t>50,73</w:t>
            </w:r>
          </w:p>
        </w:tc>
        <w:tc>
          <w:tcPr>
            <w:tcW w:w="960" w:type="dxa"/>
            <w:shd w:val="clear" w:color="auto" w:fill="auto"/>
            <w:noWrap/>
            <w:vAlign w:val="bottom"/>
          </w:tcPr>
          <w:p w14:paraId="0D1FDD6B" w14:textId="77777777" w:rsidR="006E75DF" w:rsidRPr="009126FF" w:rsidRDefault="006E75DF" w:rsidP="007C627C">
            <w:pPr>
              <w:spacing w:before="20"/>
              <w:jc w:val="right"/>
              <w:rPr>
                <w:i/>
                <w:iCs/>
                <w:color w:val="000000"/>
                <w:sz w:val="22"/>
                <w:szCs w:val="22"/>
              </w:rPr>
            </w:pPr>
            <w:r w:rsidRPr="009126FF">
              <w:rPr>
                <w:i/>
                <w:iCs/>
                <w:color w:val="000000"/>
                <w:sz w:val="22"/>
                <w:szCs w:val="22"/>
              </w:rPr>
              <w:t>2.352,63</w:t>
            </w:r>
          </w:p>
        </w:tc>
        <w:tc>
          <w:tcPr>
            <w:tcW w:w="960" w:type="dxa"/>
            <w:shd w:val="clear" w:color="auto" w:fill="auto"/>
            <w:noWrap/>
            <w:vAlign w:val="bottom"/>
          </w:tcPr>
          <w:p w14:paraId="1A7E15D5" w14:textId="77777777" w:rsidR="006E75DF" w:rsidRPr="009126FF" w:rsidRDefault="006E75DF" w:rsidP="007C627C">
            <w:pPr>
              <w:spacing w:before="20"/>
              <w:jc w:val="right"/>
              <w:rPr>
                <w:i/>
                <w:iCs/>
                <w:color w:val="000000"/>
                <w:sz w:val="22"/>
                <w:szCs w:val="22"/>
              </w:rPr>
            </w:pPr>
            <w:r w:rsidRPr="009126FF">
              <w:rPr>
                <w:i/>
                <w:iCs/>
                <w:color w:val="000000"/>
                <w:sz w:val="22"/>
                <w:szCs w:val="22"/>
              </w:rPr>
              <w:t>5.304,68</w:t>
            </w:r>
          </w:p>
        </w:tc>
        <w:tc>
          <w:tcPr>
            <w:tcW w:w="970" w:type="dxa"/>
            <w:shd w:val="clear" w:color="auto" w:fill="auto"/>
            <w:noWrap/>
            <w:vAlign w:val="bottom"/>
          </w:tcPr>
          <w:p w14:paraId="72185C8D" w14:textId="77777777" w:rsidR="006E75DF" w:rsidRPr="006E5157" w:rsidRDefault="006E75DF" w:rsidP="007C627C">
            <w:pPr>
              <w:spacing w:before="20"/>
              <w:jc w:val="right"/>
              <w:rPr>
                <w:bCs/>
                <w:i/>
                <w:iCs/>
                <w:color w:val="000000"/>
                <w:sz w:val="22"/>
                <w:szCs w:val="22"/>
              </w:rPr>
            </w:pPr>
            <w:r w:rsidRPr="006E5157">
              <w:rPr>
                <w:bCs/>
                <w:i/>
                <w:iCs/>
                <w:color w:val="000000"/>
                <w:sz w:val="22"/>
                <w:szCs w:val="22"/>
              </w:rPr>
              <w:t>0,41</w:t>
            </w:r>
          </w:p>
        </w:tc>
      </w:tr>
      <w:tr w:rsidR="006E75DF" w:rsidRPr="009126FF" w14:paraId="62696BCF" w14:textId="77777777" w:rsidTr="007C627C">
        <w:trPr>
          <w:jc w:val="center"/>
        </w:trPr>
        <w:tc>
          <w:tcPr>
            <w:tcW w:w="2633" w:type="dxa"/>
            <w:shd w:val="clear" w:color="auto" w:fill="auto"/>
            <w:noWrap/>
            <w:vAlign w:val="bottom"/>
          </w:tcPr>
          <w:p w14:paraId="38C0CB06" w14:textId="77777777" w:rsidR="006E75DF" w:rsidRPr="009126FF" w:rsidRDefault="006E75DF" w:rsidP="007C627C">
            <w:pPr>
              <w:spacing w:before="20"/>
              <w:rPr>
                <w:color w:val="000000"/>
                <w:sz w:val="22"/>
                <w:szCs w:val="22"/>
              </w:rPr>
            </w:pPr>
            <w:r w:rsidRPr="009126FF">
              <w:rPr>
                <w:color w:val="000000"/>
                <w:sz w:val="22"/>
                <w:szCs w:val="22"/>
              </w:rPr>
              <w:t>Sri Lanka</w:t>
            </w:r>
          </w:p>
        </w:tc>
        <w:tc>
          <w:tcPr>
            <w:tcW w:w="960" w:type="dxa"/>
            <w:shd w:val="clear" w:color="auto" w:fill="auto"/>
            <w:noWrap/>
            <w:vAlign w:val="bottom"/>
          </w:tcPr>
          <w:p w14:paraId="57397068" w14:textId="77777777" w:rsidR="006E75DF" w:rsidRPr="009126FF" w:rsidRDefault="006E75DF" w:rsidP="007C627C">
            <w:pPr>
              <w:spacing w:before="20"/>
              <w:jc w:val="right"/>
              <w:rPr>
                <w:color w:val="000000"/>
                <w:sz w:val="22"/>
                <w:szCs w:val="22"/>
              </w:rPr>
            </w:pPr>
            <w:r w:rsidRPr="009126FF">
              <w:rPr>
                <w:color w:val="000000"/>
                <w:sz w:val="22"/>
                <w:szCs w:val="22"/>
              </w:rPr>
              <w:t>0,89</w:t>
            </w:r>
          </w:p>
        </w:tc>
        <w:tc>
          <w:tcPr>
            <w:tcW w:w="1014" w:type="dxa"/>
            <w:shd w:val="clear" w:color="auto" w:fill="auto"/>
            <w:noWrap/>
            <w:vAlign w:val="bottom"/>
          </w:tcPr>
          <w:p w14:paraId="519A2DB5" w14:textId="77777777" w:rsidR="006E75DF" w:rsidRPr="009126FF" w:rsidRDefault="006E75DF" w:rsidP="007C627C">
            <w:pPr>
              <w:spacing w:before="20"/>
              <w:jc w:val="right"/>
              <w:rPr>
                <w:color w:val="000000"/>
                <w:sz w:val="22"/>
                <w:szCs w:val="22"/>
              </w:rPr>
            </w:pPr>
            <w:r w:rsidRPr="009126FF">
              <w:rPr>
                <w:color w:val="000000"/>
                <w:sz w:val="22"/>
                <w:szCs w:val="22"/>
              </w:rPr>
              <w:t>4,45</w:t>
            </w:r>
          </w:p>
        </w:tc>
        <w:tc>
          <w:tcPr>
            <w:tcW w:w="996" w:type="dxa"/>
            <w:shd w:val="clear" w:color="auto" w:fill="auto"/>
            <w:noWrap/>
            <w:vAlign w:val="bottom"/>
          </w:tcPr>
          <w:p w14:paraId="22D8501F" w14:textId="77777777" w:rsidR="006E75DF" w:rsidRPr="009126FF" w:rsidRDefault="006E75DF" w:rsidP="007C627C">
            <w:pPr>
              <w:spacing w:before="20"/>
              <w:jc w:val="right"/>
              <w:rPr>
                <w:color w:val="000000"/>
                <w:sz w:val="22"/>
                <w:szCs w:val="22"/>
              </w:rPr>
            </w:pPr>
            <w:r w:rsidRPr="009126FF">
              <w:rPr>
                <w:color w:val="000000"/>
                <w:sz w:val="22"/>
                <w:szCs w:val="22"/>
              </w:rPr>
              <w:t>73,06</w:t>
            </w:r>
          </w:p>
        </w:tc>
        <w:tc>
          <w:tcPr>
            <w:tcW w:w="960" w:type="dxa"/>
            <w:shd w:val="clear" w:color="auto" w:fill="auto"/>
            <w:noWrap/>
            <w:vAlign w:val="bottom"/>
          </w:tcPr>
          <w:p w14:paraId="5F868728" w14:textId="77777777" w:rsidR="006E75DF" w:rsidRPr="009126FF" w:rsidRDefault="006E75DF" w:rsidP="007C627C">
            <w:pPr>
              <w:spacing w:before="20"/>
              <w:jc w:val="right"/>
              <w:rPr>
                <w:color w:val="000000"/>
                <w:sz w:val="22"/>
                <w:szCs w:val="22"/>
              </w:rPr>
            </w:pPr>
            <w:r w:rsidRPr="009126FF">
              <w:rPr>
                <w:color w:val="000000"/>
                <w:sz w:val="22"/>
                <w:szCs w:val="22"/>
              </w:rPr>
              <w:t>51,52</w:t>
            </w:r>
          </w:p>
        </w:tc>
        <w:tc>
          <w:tcPr>
            <w:tcW w:w="960" w:type="dxa"/>
            <w:shd w:val="clear" w:color="auto" w:fill="auto"/>
            <w:noWrap/>
            <w:vAlign w:val="bottom"/>
          </w:tcPr>
          <w:p w14:paraId="46FBF7D3" w14:textId="77777777" w:rsidR="006E75DF" w:rsidRPr="009126FF" w:rsidRDefault="006E75DF" w:rsidP="007C627C">
            <w:pPr>
              <w:spacing w:before="20"/>
              <w:jc w:val="right"/>
              <w:rPr>
                <w:color w:val="000000"/>
                <w:sz w:val="22"/>
                <w:szCs w:val="22"/>
              </w:rPr>
            </w:pPr>
            <w:r w:rsidRPr="009126FF">
              <w:rPr>
                <w:color w:val="000000"/>
                <w:sz w:val="22"/>
                <w:szCs w:val="22"/>
              </w:rPr>
              <w:t>346,50</w:t>
            </w:r>
          </w:p>
        </w:tc>
        <w:tc>
          <w:tcPr>
            <w:tcW w:w="960" w:type="dxa"/>
            <w:shd w:val="clear" w:color="auto" w:fill="auto"/>
            <w:noWrap/>
            <w:vAlign w:val="bottom"/>
          </w:tcPr>
          <w:p w14:paraId="4B5F41E1" w14:textId="77777777" w:rsidR="006E75DF" w:rsidRPr="009126FF" w:rsidRDefault="006E75DF" w:rsidP="007C627C">
            <w:pPr>
              <w:spacing w:before="20"/>
              <w:jc w:val="right"/>
              <w:rPr>
                <w:color w:val="000000"/>
                <w:sz w:val="22"/>
                <w:szCs w:val="22"/>
              </w:rPr>
            </w:pPr>
            <w:r w:rsidRPr="009126FF">
              <w:rPr>
                <w:color w:val="000000"/>
                <w:sz w:val="22"/>
                <w:szCs w:val="22"/>
              </w:rPr>
              <w:t>448,83</w:t>
            </w:r>
          </w:p>
        </w:tc>
        <w:tc>
          <w:tcPr>
            <w:tcW w:w="970" w:type="dxa"/>
            <w:shd w:val="clear" w:color="auto" w:fill="auto"/>
            <w:noWrap/>
            <w:vAlign w:val="bottom"/>
          </w:tcPr>
          <w:p w14:paraId="206F219E" w14:textId="77777777" w:rsidR="006E75DF" w:rsidRPr="006E5157" w:rsidRDefault="006E75DF" w:rsidP="007C627C">
            <w:pPr>
              <w:spacing w:before="20"/>
              <w:jc w:val="right"/>
              <w:rPr>
                <w:bCs/>
                <w:color w:val="000000"/>
                <w:sz w:val="22"/>
                <w:szCs w:val="22"/>
              </w:rPr>
            </w:pPr>
            <w:r w:rsidRPr="006E5157">
              <w:rPr>
                <w:bCs/>
                <w:color w:val="000000"/>
                <w:sz w:val="22"/>
                <w:szCs w:val="22"/>
              </w:rPr>
              <w:t>0,96</w:t>
            </w:r>
          </w:p>
        </w:tc>
      </w:tr>
      <w:tr w:rsidR="006E75DF" w:rsidRPr="009126FF" w14:paraId="3724FB12" w14:textId="77777777" w:rsidTr="007C627C">
        <w:trPr>
          <w:jc w:val="center"/>
        </w:trPr>
        <w:tc>
          <w:tcPr>
            <w:tcW w:w="2633" w:type="dxa"/>
            <w:shd w:val="clear" w:color="auto" w:fill="auto"/>
            <w:noWrap/>
            <w:vAlign w:val="bottom"/>
          </w:tcPr>
          <w:p w14:paraId="0159D3FF" w14:textId="77777777" w:rsidR="006E75DF" w:rsidRPr="009126FF" w:rsidRDefault="006E75DF" w:rsidP="007C627C">
            <w:pPr>
              <w:spacing w:before="20"/>
              <w:rPr>
                <w:color w:val="000000"/>
                <w:sz w:val="22"/>
                <w:szCs w:val="22"/>
              </w:rPr>
            </w:pPr>
            <w:r w:rsidRPr="009126FF">
              <w:rPr>
                <w:color w:val="000000"/>
                <w:sz w:val="22"/>
                <w:szCs w:val="22"/>
              </w:rPr>
              <w:t>Ai Cập</w:t>
            </w:r>
          </w:p>
        </w:tc>
        <w:tc>
          <w:tcPr>
            <w:tcW w:w="960" w:type="dxa"/>
            <w:shd w:val="clear" w:color="auto" w:fill="auto"/>
            <w:noWrap/>
            <w:vAlign w:val="bottom"/>
          </w:tcPr>
          <w:p w14:paraId="6E269169" w14:textId="77777777" w:rsidR="006E75DF" w:rsidRPr="009126FF" w:rsidRDefault="006E75DF" w:rsidP="007C627C">
            <w:pPr>
              <w:spacing w:before="20"/>
              <w:jc w:val="right"/>
              <w:rPr>
                <w:color w:val="000000"/>
                <w:sz w:val="22"/>
                <w:szCs w:val="22"/>
              </w:rPr>
            </w:pPr>
            <w:r w:rsidRPr="009126FF">
              <w:rPr>
                <w:color w:val="000000"/>
                <w:sz w:val="22"/>
                <w:szCs w:val="22"/>
              </w:rPr>
              <w:t>0,93</w:t>
            </w:r>
          </w:p>
        </w:tc>
        <w:tc>
          <w:tcPr>
            <w:tcW w:w="1014" w:type="dxa"/>
            <w:shd w:val="clear" w:color="auto" w:fill="auto"/>
            <w:noWrap/>
            <w:vAlign w:val="bottom"/>
          </w:tcPr>
          <w:p w14:paraId="58A556B1" w14:textId="77777777" w:rsidR="006E75DF" w:rsidRPr="009126FF" w:rsidRDefault="006E75DF" w:rsidP="007C627C">
            <w:pPr>
              <w:spacing w:before="20"/>
              <w:jc w:val="right"/>
              <w:rPr>
                <w:color w:val="000000"/>
                <w:sz w:val="22"/>
                <w:szCs w:val="22"/>
              </w:rPr>
            </w:pPr>
            <w:r w:rsidRPr="009126FF">
              <w:rPr>
                <w:color w:val="000000"/>
                <w:sz w:val="22"/>
                <w:szCs w:val="22"/>
              </w:rPr>
              <w:t>3,26</w:t>
            </w:r>
          </w:p>
        </w:tc>
        <w:tc>
          <w:tcPr>
            <w:tcW w:w="996" w:type="dxa"/>
            <w:shd w:val="clear" w:color="auto" w:fill="auto"/>
            <w:noWrap/>
            <w:vAlign w:val="bottom"/>
          </w:tcPr>
          <w:p w14:paraId="59FB98BE" w14:textId="77777777" w:rsidR="006E75DF" w:rsidRPr="009126FF" w:rsidRDefault="006E75DF" w:rsidP="007C627C">
            <w:pPr>
              <w:spacing w:before="20"/>
              <w:jc w:val="right"/>
              <w:rPr>
                <w:color w:val="000000"/>
                <w:sz w:val="22"/>
                <w:szCs w:val="22"/>
              </w:rPr>
            </w:pPr>
            <w:r w:rsidRPr="009126FF">
              <w:rPr>
                <w:color w:val="000000"/>
                <w:sz w:val="22"/>
                <w:szCs w:val="22"/>
              </w:rPr>
              <w:t>-30,76</w:t>
            </w:r>
          </w:p>
        </w:tc>
        <w:tc>
          <w:tcPr>
            <w:tcW w:w="960" w:type="dxa"/>
            <w:shd w:val="clear" w:color="auto" w:fill="auto"/>
            <w:noWrap/>
            <w:vAlign w:val="bottom"/>
          </w:tcPr>
          <w:p w14:paraId="241FA610" w14:textId="77777777" w:rsidR="006E75DF" w:rsidRPr="009126FF" w:rsidRDefault="006E75DF" w:rsidP="007C627C">
            <w:pPr>
              <w:spacing w:before="20"/>
              <w:jc w:val="right"/>
              <w:rPr>
                <w:color w:val="000000"/>
                <w:sz w:val="22"/>
                <w:szCs w:val="22"/>
              </w:rPr>
            </w:pPr>
            <w:r w:rsidRPr="009126FF">
              <w:rPr>
                <w:color w:val="000000"/>
                <w:sz w:val="22"/>
                <w:szCs w:val="22"/>
              </w:rPr>
              <w:t>-18,50</w:t>
            </w:r>
          </w:p>
        </w:tc>
        <w:tc>
          <w:tcPr>
            <w:tcW w:w="960" w:type="dxa"/>
            <w:shd w:val="clear" w:color="auto" w:fill="auto"/>
            <w:noWrap/>
            <w:vAlign w:val="bottom"/>
          </w:tcPr>
          <w:p w14:paraId="6D328302" w14:textId="77777777" w:rsidR="006E75DF" w:rsidRPr="009126FF" w:rsidRDefault="006E75DF" w:rsidP="007C627C">
            <w:pPr>
              <w:spacing w:before="20"/>
              <w:jc w:val="right"/>
              <w:rPr>
                <w:color w:val="000000"/>
                <w:sz w:val="22"/>
                <w:szCs w:val="22"/>
              </w:rPr>
            </w:pPr>
            <w:r w:rsidRPr="009126FF">
              <w:rPr>
                <w:color w:val="000000"/>
                <w:sz w:val="22"/>
                <w:szCs w:val="22"/>
              </w:rPr>
              <w:t>-34,59</w:t>
            </w:r>
          </w:p>
        </w:tc>
        <w:tc>
          <w:tcPr>
            <w:tcW w:w="960" w:type="dxa"/>
            <w:shd w:val="clear" w:color="auto" w:fill="auto"/>
            <w:noWrap/>
            <w:vAlign w:val="bottom"/>
          </w:tcPr>
          <w:p w14:paraId="45D8E3B4" w14:textId="77777777" w:rsidR="006E75DF" w:rsidRPr="009126FF" w:rsidRDefault="006E75DF" w:rsidP="007C627C">
            <w:pPr>
              <w:spacing w:before="20"/>
              <w:jc w:val="right"/>
              <w:rPr>
                <w:color w:val="000000"/>
                <w:sz w:val="22"/>
                <w:szCs w:val="22"/>
              </w:rPr>
            </w:pPr>
            <w:r w:rsidRPr="009126FF">
              <w:rPr>
                <w:color w:val="000000"/>
                <w:sz w:val="22"/>
                <w:szCs w:val="22"/>
              </w:rPr>
              <w:t>11,23</w:t>
            </w:r>
          </w:p>
        </w:tc>
        <w:tc>
          <w:tcPr>
            <w:tcW w:w="970" w:type="dxa"/>
            <w:shd w:val="clear" w:color="auto" w:fill="auto"/>
            <w:noWrap/>
            <w:vAlign w:val="bottom"/>
          </w:tcPr>
          <w:p w14:paraId="2CA45386" w14:textId="77777777" w:rsidR="006E75DF" w:rsidRPr="006E5157" w:rsidRDefault="006E75DF" w:rsidP="007C627C">
            <w:pPr>
              <w:spacing w:before="20"/>
              <w:jc w:val="right"/>
              <w:rPr>
                <w:bCs/>
                <w:color w:val="000000"/>
                <w:sz w:val="22"/>
                <w:szCs w:val="22"/>
              </w:rPr>
            </w:pPr>
            <w:r w:rsidRPr="006E5157">
              <w:rPr>
                <w:bCs/>
                <w:color w:val="000000"/>
                <w:sz w:val="22"/>
                <w:szCs w:val="22"/>
              </w:rPr>
              <w:t>0,70</w:t>
            </w:r>
          </w:p>
        </w:tc>
      </w:tr>
      <w:tr w:rsidR="006E75DF" w:rsidRPr="009126FF" w14:paraId="5B62DACC" w14:textId="77777777" w:rsidTr="007C627C">
        <w:trPr>
          <w:jc w:val="center"/>
        </w:trPr>
        <w:tc>
          <w:tcPr>
            <w:tcW w:w="2633" w:type="dxa"/>
            <w:shd w:val="clear" w:color="auto" w:fill="auto"/>
            <w:noWrap/>
            <w:vAlign w:val="bottom"/>
          </w:tcPr>
          <w:p w14:paraId="20C0AEA4" w14:textId="77777777" w:rsidR="006E75DF" w:rsidRPr="009126FF" w:rsidRDefault="006E75DF" w:rsidP="007C627C">
            <w:pPr>
              <w:spacing w:before="20"/>
              <w:rPr>
                <w:color w:val="000000"/>
                <w:sz w:val="22"/>
                <w:szCs w:val="22"/>
              </w:rPr>
            </w:pPr>
            <w:r w:rsidRPr="009126FF">
              <w:rPr>
                <w:color w:val="000000"/>
                <w:sz w:val="22"/>
                <w:szCs w:val="22"/>
              </w:rPr>
              <w:t>Anh</w:t>
            </w:r>
          </w:p>
        </w:tc>
        <w:tc>
          <w:tcPr>
            <w:tcW w:w="960" w:type="dxa"/>
            <w:shd w:val="clear" w:color="auto" w:fill="auto"/>
            <w:noWrap/>
            <w:vAlign w:val="bottom"/>
          </w:tcPr>
          <w:p w14:paraId="1AF89FE6" w14:textId="77777777" w:rsidR="006E75DF" w:rsidRPr="009126FF" w:rsidRDefault="006E75DF" w:rsidP="007C627C">
            <w:pPr>
              <w:spacing w:before="20"/>
              <w:jc w:val="right"/>
              <w:rPr>
                <w:color w:val="000000"/>
                <w:sz w:val="22"/>
                <w:szCs w:val="22"/>
              </w:rPr>
            </w:pPr>
            <w:r w:rsidRPr="009126FF">
              <w:rPr>
                <w:color w:val="000000"/>
                <w:sz w:val="22"/>
                <w:szCs w:val="22"/>
              </w:rPr>
              <w:t>3,07</w:t>
            </w:r>
          </w:p>
        </w:tc>
        <w:tc>
          <w:tcPr>
            <w:tcW w:w="1014" w:type="dxa"/>
            <w:shd w:val="clear" w:color="auto" w:fill="auto"/>
            <w:noWrap/>
            <w:vAlign w:val="bottom"/>
          </w:tcPr>
          <w:p w14:paraId="4F1AF79F" w14:textId="77777777" w:rsidR="006E75DF" w:rsidRPr="009126FF" w:rsidRDefault="006E75DF" w:rsidP="007C627C">
            <w:pPr>
              <w:spacing w:before="20"/>
              <w:jc w:val="right"/>
              <w:rPr>
                <w:color w:val="000000"/>
                <w:sz w:val="22"/>
                <w:szCs w:val="22"/>
              </w:rPr>
            </w:pPr>
            <w:r w:rsidRPr="009126FF">
              <w:rPr>
                <w:color w:val="000000"/>
                <w:sz w:val="22"/>
                <w:szCs w:val="22"/>
              </w:rPr>
              <w:t>2,61</w:t>
            </w:r>
          </w:p>
        </w:tc>
        <w:tc>
          <w:tcPr>
            <w:tcW w:w="996" w:type="dxa"/>
            <w:shd w:val="clear" w:color="auto" w:fill="auto"/>
            <w:noWrap/>
            <w:vAlign w:val="bottom"/>
          </w:tcPr>
          <w:p w14:paraId="589A6A06" w14:textId="77777777" w:rsidR="006E75DF" w:rsidRPr="009126FF" w:rsidRDefault="006E75DF" w:rsidP="007C627C">
            <w:pPr>
              <w:spacing w:before="20"/>
              <w:jc w:val="right"/>
              <w:rPr>
                <w:color w:val="000000"/>
                <w:sz w:val="22"/>
                <w:szCs w:val="22"/>
              </w:rPr>
            </w:pPr>
            <w:r w:rsidRPr="009126FF">
              <w:rPr>
                <w:color w:val="000000"/>
                <w:sz w:val="22"/>
                <w:szCs w:val="22"/>
              </w:rPr>
              <w:t>44,20</w:t>
            </w:r>
          </w:p>
        </w:tc>
        <w:tc>
          <w:tcPr>
            <w:tcW w:w="960" w:type="dxa"/>
            <w:shd w:val="clear" w:color="auto" w:fill="auto"/>
            <w:noWrap/>
            <w:vAlign w:val="bottom"/>
          </w:tcPr>
          <w:p w14:paraId="36E24B29" w14:textId="77777777" w:rsidR="006E75DF" w:rsidRPr="009126FF" w:rsidRDefault="006E75DF" w:rsidP="007C627C">
            <w:pPr>
              <w:spacing w:before="20"/>
              <w:jc w:val="right"/>
              <w:rPr>
                <w:color w:val="000000"/>
                <w:sz w:val="22"/>
                <w:szCs w:val="22"/>
              </w:rPr>
            </w:pPr>
            <w:r w:rsidRPr="009126FF">
              <w:rPr>
                <w:color w:val="000000"/>
                <w:sz w:val="22"/>
                <w:szCs w:val="22"/>
              </w:rPr>
              <w:t>35,38</w:t>
            </w:r>
          </w:p>
        </w:tc>
        <w:tc>
          <w:tcPr>
            <w:tcW w:w="960" w:type="dxa"/>
            <w:shd w:val="clear" w:color="auto" w:fill="auto"/>
            <w:noWrap/>
            <w:vAlign w:val="bottom"/>
          </w:tcPr>
          <w:p w14:paraId="226A3BB6" w14:textId="77777777" w:rsidR="006E75DF" w:rsidRPr="009126FF" w:rsidRDefault="006E75DF" w:rsidP="007C627C">
            <w:pPr>
              <w:spacing w:before="20"/>
              <w:jc w:val="right"/>
              <w:rPr>
                <w:color w:val="000000"/>
                <w:sz w:val="22"/>
                <w:szCs w:val="22"/>
              </w:rPr>
            </w:pPr>
            <w:r w:rsidRPr="009126FF">
              <w:rPr>
                <w:color w:val="000000"/>
                <w:sz w:val="22"/>
                <w:szCs w:val="22"/>
              </w:rPr>
              <w:t>7.039,53</w:t>
            </w:r>
          </w:p>
        </w:tc>
        <w:tc>
          <w:tcPr>
            <w:tcW w:w="960" w:type="dxa"/>
            <w:shd w:val="clear" w:color="auto" w:fill="auto"/>
            <w:noWrap/>
            <w:vAlign w:val="bottom"/>
          </w:tcPr>
          <w:p w14:paraId="60818A75" w14:textId="77777777" w:rsidR="006E75DF" w:rsidRPr="009126FF" w:rsidRDefault="006E75DF" w:rsidP="007C627C">
            <w:pPr>
              <w:spacing w:before="20"/>
              <w:jc w:val="right"/>
              <w:rPr>
                <w:color w:val="000000"/>
                <w:sz w:val="22"/>
                <w:szCs w:val="22"/>
              </w:rPr>
            </w:pPr>
            <w:r w:rsidRPr="009126FF">
              <w:rPr>
                <w:color w:val="000000"/>
                <w:sz w:val="22"/>
                <w:szCs w:val="22"/>
              </w:rPr>
              <w:t>4.119,39</w:t>
            </w:r>
          </w:p>
        </w:tc>
        <w:tc>
          <w:tcPr>
            <w:tcW w:w="970" w:type="dxa"/>
            <w:shd w:val="clear" w:color="auto" w:fill="auto"/>
            <w:noWrap/>
            <w:vAlign w:val="bottom"/>
          </w:tcPr>
          <w:p w14:paraId="64A9A66F" w14:textId="77777777" w:rsidR="006E75DF" w:rsidRPr="006E5157" w:rsidRDefault="006E75DF" w:rsidP="007C627C">
            <w:pPr>
              <w:spacing w:before="20"/>
              <w:jc w:val="right"/>
              <w:rPr>
                <w:bCs/>
                <w:color w:val="000000"/>
                <w:sz w:val="22"/>
                <w:szCs w:val="22"/>
              </w:rPr>
            </w:pPr>
            <w:r w:rsidRPr="006E5157">
              <w:rPr>
                <w:bCs/>
                <w:color w:val="000000"/>
                <w:sz w:val="22"/>
                <w:szCs w:val="22"/>
              </w:rPr>
              <w:t>0,56</w:t>
            </w:r>
          </w:p>
        </w:tc>
      </w:tr>
      <w:tr w:rsidR="006E75DF" w:rsidRPr="009126FF" w14:paraId="32620CE1" w14:textId="77777777" w:rsidTr="007C627C">
        <w:trPr>
          <w:jc w:val="center"/>
        </w:trPr>
        <w:tc>
          <w:tcPr>
            <w:tcW w:w="2633" w:type="dxa"/>
            <w:shd w:val="clear" w:color="auto" w:fill="auto"/>
            <w:noWrap/>
            <w:vAlign w:val="bottom"/>
          </w:tcPr>
          <w:p w14:paraId="7A70A237" w14:textId="77777777" w:rsidR="006E75DF" w:rsidRPr="009126FF" w:rsidRDefault="006E75DF" w:rsidP="007C627C">
            <w:pPr>
              <w:spacing w:before="20"/>
              <w:rPr>
                <w:color w:val="000000"/>
                <w:sz w:val="22"/>
                <w:szCs w:val="22"/>
              </w:rPr>
            </w:pPr>
            <w:r w:rsidRPr="009126FF">
              <w:rPr>
                <w:color w:val="000000"/>
                <w:sz w:val="22"/>
                <w:szCs w:val="22"/>
              </w:rPr>
              <w:t>Hồng Kông (Trung Quốc)</w:t>
            </w:r>
          </w:p>
        </w:tc>
        <w:tc>
          <w:tcPr>
            <w:tcW w:w="960" w:type="dxa"/>
            <w:shd w:val="clear" w:color="auto" w:fill="auto"/>
            <w:noWrap/>
            <w:vAlign w:val="bottom"/>
          </w:tcPr>
          <w:p w14:paraId="4E0C1D94" w14:textId="77777777" w:rsidR="006E75DF" w:rsidRPr="009126FF" w:rsidRDefault="006E75DF" w:rsidP="007C627C">
            <w:pPr>
              <w:spacing w:before="20"/>
              <w:jc w:val="right"/>
              <w:rPr>
                <w:color w:val="000000"/>
                <w:sz w:val="22"/>
                <w:szCs w:val="22"/>
              </w:rPr>
            </w:pPr>
            <w:r w:rsidRPr="009126FF">
              <w:rPr>
                <w:color w:val="000000"/>
                <w:sz w:val="22"/>
                <w:szCs w:val="22"/>
              </w:rPr>
              <w:t>0,49</w:t>
            </w:r>
          </w:p>
        </w:tc>
        <w:tc>
          <w:tcPr>
            <w:tcW w:w="1014" w:type="dxa"/>
            <w:shd w:val="clear" w:color="auto" w:fill="auto"/>
            <w:noWrap/>
            <w:vAlign w:val="bottom"/>
          </w:tcPr>
          <w:p w14:paraId="41D78B82" w14:textId="77777777" w:rsidR="006E75DF" w:rsidRPr="009126FF" w:rsidRDefault="006E75DF" w:rsidP="007C627C">
            <w:pPr>
              <w:spacing w:before="20"/>
              <w:jc w:val="right"/>
              <w:rPr>
                <w:color w:val="000000"/>
                <w:sz w:val="22"/>
                <w:szCs w:val="22"/>
              </w:rPr>
            </w:pPr>
            <w:r w:rsidRPr="009126FF">
              <w:rPr>
                <w:color w:val="000000"/>
                <w:sz w:val="22"/>
                <w:szCs w:val="22"/>
              </w:rPr>
              <w:t>2,57</w:t>
            </w:r>
          </w:p>
        </w:tc>
        <w:tc>
          <w:tcPr>
            <w:tcW w:w="996" w:type="dxa"/>
            <w:shd w:val="clear" w:color="auto" w:fill="auto"/>
            <w:noWrap/>
            <w:vAlign w:val="bottom"/>
          </w:tcPr>
          <w:p w14:paraId="050FE4C7" w14:textId="77777777" w:rsidR="006E75DF" w:rsidRPr="009126FF" w:rsidRDefault="006E75DF" w:rsidP="007C627C">
            <w:pPr>
              <w:spacing w:before="20"/>
              <w:jc w:val="right"/>
              <w:rPr>
                <w:color w:val="000000"/>
                <w:sz w:val="22"/>
                <w:szCs w:val="22"/>
              </w:rPr>
            </w:pPr>
            <w:r w:rsidRPr="009126FF">
              <w:rPr>
                <w:color w:val="000000"/>
                <w:sz w:val="22"/>
                <w:szCs w:val="22"/>
              </w:rPr>
              <w:t>-56,09</w:t>
            </w:r>
          </w:p>
        </w:tc>
        <w:tc>
          <w:tcPr>
            <w:tcW w:w="960" w:type="dxa"/>
            <w:shd w:val="clear" w:color="auto" w:fill="auto"/>
            <w:noWrap/>
            <w:vAlign w:val="bottom"/>
          </w:tcPr>
          <w:p w14:paraId="4DC86502" w14:textId="77777777" w:rsidR="006E75DF" w:rsidRPr="009126FF" w:rsidRDefault="006E75DF" w:rsidP="007C627C">
            <w:pPr>
              <w:spacing w:before="20"/>
              <w:jc w:val="right"/>
              <w:rPr>
                <w:color w:val="000000"/>
                <w:sz w:val="22"/>
                <w:szCs w:val="22"/>
              </w:rPr>
            </w:pPr>
            <w:r w:rsidRPr="009126FF">
              <w:rPr>
                <w:color w:val="000000"/>
                <w:sz w:val="22"/>
                <w:szCs w:val="22"/>
              </w:rPr>
              <w:t>-43,30</w:t>
            </w:r>
          </w:p>
        </w:tc>
        <w:tc>
          <w:tcPr>
            <w:tcW w:w="960" w:type="dxa"/>
            <w:shd w:val="clear" w:color="auto" w:fill="auto"/>
            <w:noWrap/>
            <w:vAlign w:val="bottom"/>
          </w:tcPr>
          <w:p w14:paraId="1BD7D8D8" w14:textId="77777777" w:rsidR="006E75DF" w:rsidRPr="009126FF" w:rsidRDefault="006E75DF" w:rsidP="007C627C">
            <w:pPr>
              <w:spacing w:before="20"/>
              <w:jc w:val="right"/>
              <w:rPr>
                <w:color w:val="000000"/>
                <w:sz w:val="22"/>
                <w:szCs w:val="22"/>
              </w:rPr>
            </w:pPr>
            <w:r w:rsidRPr="009126FF">
              <w:rPr>
                <w:color w:val="000000"/>
                <w:sz w:val="22"/>
                <w:szCs w:val="22"/>
              </w:rPr>
              <w:t>-41,68</w:t>
            </w:r>
          </w:p>
        </w:tc>
        <w:tc>
          <w:tcPr>
            <w:tcW w:w="960" w:type="dxa"/>
            <w:shd w:val="clear" w:color="auto" w:fill="auto"/>
            <w:noWrap/>
            <w:vAlign w:val="bottom"/>
          </w:tcPr>
          <w:p w14:paraId="42A68526" w14:textId="77777777" w:rsidR="006E75DF" w:rsidRPr="009126FF" w:rsidRDefault="006E75DF" w:rsidP="007C627C">
            <w:pPr>
              <w:spacing w:before="20"/>
              <w:jc w:val="right"/>
              <w:rPr>
                <w:color w:val="000000"/>
                <w:sz w:val="22"/>
                <w:szCs w:val="22"/>
              </w:rPr>
            </w:pPr>
            <w:r w:rsidRPr="009126FF">
              <w:rPr>
                <w:color w:val="000000"/>
                <w:sz w:val="22"/>
                <w:szCs w:val="22"/>
              </w:rPr>
              <w:t>-6,81</w:t>
            </w:r>
          </w:p>
        </w:tc>
        <w:tc>
          <w:tcPr>
            <w:tcW w:w="970" w:type="dxa"/>
            <w:shd w:val="clear" w:color="auto" w:fill="auto"/>
            <w:noWrap/>
            <w:vAlign w:val="bottom"/>
          </w:tcPr>
          <w:p w14:paraId="094EE2DE" w14:textId="77777777" w:rsidR="006E75DF" w:rsidRPr="006E5157" w:rsidRDefault="006E75DF" w:rsidP="007C627C">
            <w:pPr>
              <w:spacing w:before="20"/>
              <w:jc w:val="right"/>
              <w:rPr>
                <w:bCs/>
                <w:color w:val="000000"/>
                <w:sz w:val="22"/>
                <w:szCs w:val="22"/>
              </w:rPr>
            </w:pPr>
            <w:r w:rsidRPr="006E5157">
              <w:rPr>
                <w:bCs/>
                <w:color w:val="000000"/>
                <w:sz w:val="22"/>
                <w:szCs w:val="22"/>
              </w:rPr>
              <w:t>0,55</w:t>
            </w:r>
          </w:p>
        </w:tc>
      </w:tr>
      <w:tr w:rsidR="006E75DF" w:rsidRPr="009126FF" w14:paraId="2F1F052E" w14:textId="77777777" w:rsidTr="007C627C">
        <w:trPr>
          <w:jc w:val="center"/>
        </w:trPr>
        <w:tc>
          <w:tcPr>
            <w:tcW w:w="2633" w:type="dxa"/>
            <w:shd w:val="clear" w:color="auto" w:fill="auto"/>
            <w:noWrap/>
            <w:vAlign w:val="bottom"/>
          </w:tcPr>
          <w:p w14:paraId="7694F059" w14:textId="77777777" w:rsidR="006E75DF" w:rsidRPr="009126FF" w:rsidRDefault="006E75DF" w:rsidP="007C627C">
            <w:pPr>
              <w:spacing w:before="20"/>
              <w:rPr>
                <w:color w:val="000000"/>
                <w:sz w:val="22"/>
                <w:szCs w:val="22"/>
              </w:rPr>
            </w:pPr>
            <w:r w:rsidRPr="009126FF">
              <w:rPr>
                <w:color w:val="000000"/>
                <w:sz w:val="22"/>
                <w:szCs w:val="22"/>
              </w:rPr>
              <w:t>Pê Ru</w:t>
            </w:r>
          </w:p>
        </w:tc>
        <w:tc>
          <w:tcPr>
            <w:tcW w:w="960" w:type="dxa"/>
            <w:shd w:val="clear" w:color="auto" w:fill="auto"/>
            <w:noWrap/>
            <w:vAlign w:val="bottom"/>
          </w:tcPr>
          <w:p w14:paraId="4AD573A7" w14:textId="77777777" w:rsidR="006E75DF" w:rsidRPr="009126FF" w:rsidRDefault="006E75DF" w:rsidP="007C627C">
            <w:pPr>
              <w:spacing w:before="20"/>
              <w:jc w:val="right"/>
              <w:rPr>
                <w:color w:val="000000"/>
                <w:sz w:val="22"/>
                <w:szCs w:val="22"/>
              </w:rPr>
            </w:pPr>
            <w:r w:rsidRPr="009126FF">
              <w:rPr>
                <w:color w:val="000000"/>
                <w:sz w:val="22"/>
                <w:szCs w:val="22"/>
              </w:rPr>
              <w:t>0,37</w:t>
            </w:r>
          </w:p>
        </w:tc>
        <w:tc>
          <w:tcPr>
            <w:tcW w:w="1014" w:type="dxa"/>
            <w:shd w:val="clear" w:color="auto" w:fill="auto"/>
            <w:noWrap/>
            <w:vAlign w:val="bottom"/>
          </w:tcPr>
          <w:p w14:paraId="79C2A81A" w14:textId="77777777" w:rsidR="006E75DF" w:rsidRPr="009126FF" w:rsidRDefault="006E75DF" w:rsidP="007C627C">
            <w:pPr>
              <w:spacing w:before="20"/>
              <w:jc w:val="right"/>
              <w:rPr>
                <w:color w:val="000000"/>
                <w:sz w:val="22"/>
                <w:szCs w:val="22"/>
              </w:rPr>
            </w:pPr>
            <w:r w:rsidRPr="009126FF">
              <w:rPr>
                <w:color w:val="000000"/>
                <w:sz w:val="22"/>
                <w:szCs w:val="22"/>
              </w:rPr>
              <w:t>0,81</w:t>
            </w:r>
          </w:p>
        </w:tc>
        <w:tc>
          <w:tcPr>
            <w:tcW w:w="996" w:type="dxa"/>
            <w:shd w:val="clear" w:color="auto" w:fill="auto"/>
            <w:noWrap/>
            <w:vAlign w:val="bottom"/>
          </w:tcPr>
          <w:p w14:paraId="3BB7F6DD" w14:textId="77777777" w:rsidR="006E75DF" w:rsidRPr="009126FF" w:rsidRDefault="006E75DF" w:rsidP="007C627C">
            <w:pPr>
              <w:spacing w:before="20"/>
              <w:jc w:val="right"/>
              <w:rPr>
                <w:color w:val="000000"/>
                <w:sz w:val="22"/>
                <w:szCs w:val="22"/>
              </w:rPr>
            </w:pPr>
            <w:r w:rsidRPr="009126FF">
              <w:rPr>
                <w:color w:val="000000"/>
                <w:sz w:val="22"/>
                <w:szCs w:val="22"/>
              </w:rPr>
              <w:t>-54,78</w:t>
            </w:r>
          </w:p>
        </w:tc>
        <w:tc>
          <w:tcPr>
            <w:tcW w:w="960" w:type="dxa"/>
            <w:shd w:val="clear" w:color="auto" w:fill="auto"/>
            <w:noWrap/>
            <w:vAlign w:val="bottom"/>
          </w:tcPr>
          <w:p w14:paraId="1B865B12" w14:textId="77777777" w:rsidR="006E75DF" w:rsidRPr="009126FF" w:rsidRDefault="006E75DF" w:rsidP="007C627C">
            <w:pPr>
              <w:spacing w:before="20"/>
              <w:jc w:val="right"/>
              <w:rPr>
                <w:color w:val="000000"/>
                <w:sz w:val="22"/>
                <w:szCs w:val="22"/>
              </w:rPr>
            </w:pPr>
            <w:r w:rsidRPr="009126FF">
              <w:rPr>
                <w:color w:val="000000"/>
                <w:sz w:val="22"/>
                <w:szCs w:val="22"/>
              </w:rPr>
              <w:t>-49,80</w:t>
            </w:r>
          </w:p>
        </w:tc>
        <w:tc>
          <w:tcPr>
            <w:tcW w:w="960" w:type="dxa"/>
            <w:shd w:val="clear" w:color="auto" w:fill="auto"/>
            <w:noWrap/>
            <w:vAlign w:val="bottom"/>
          </w:tcPr>
          <w:p w14:paraId="0C6092C4" w14:textId="77777777" w:rsidR="006E75DF" w:rsidRPr="009126FF" w:rsidRDefault="006E75DF" w:rsidP="007C627C">
            <w:pPr>
              <w:spacing w:before="20"/>
              <w:jc w:val="right"/>
              <w:rPr>
                <w:color w:val="000000"/>
                <w:sz w:val="22"/>
                <w:szCs w:val="22"/>
              </w:rPr>
            </w:pPr>
            <w:r w:rsidRPr="009126FF">
              <w:rPr>
                <w:color w:val="000000"/>
                <w:sz w:val="22"/>
                <w:szCs w:val="22"/>
              </w:rPr>
              <w:t>835,00</w:t>
            </w:r>
          </w:p>
        </w:tc>
        <w:tc>
          <w:tcPr>
            <w:tcW w:w="960" w:type="dxa"/>
            <w:shd w:val="clear" w:color="auto" w:fill="auto"/>
            <w:noWrap/>
            <w:vAlign w:val="bottom"/>
          </w:tcPr>
          <w:p w14:paraId="6FEB18C8" w14:textId="77777777" w:rsidR="006E75DF" w:rsidRPr="009126FF" w:rsidRDefault="006E75DF" w:rsidP="007C627C">
            <w:pPr>
              <w:spacing w:before="20"/>
              <w:jc w:val="right"/>
              <w:rPr>
                <w:color w:val="000000"/>
                <w:sz w:val="22"/>
                <w:szCs w:val="22"/>
              </w:rPr>
            </w:pPr>
            <w:r w:rsidRPr="009126FF">
              <w:rPr>
                <w:color w:val="000000"/>
                <w:sz w:val="22"/>
                <w:szCs w:val="22"/>
              </w:rPr>
              <w:t>732,83</w:t>
            </w:r>
          </w:p>
        </w:tc>
        <w:tc>
          <w:tcPr>
            <w:tcW w:w="970" w:type="dxa"/>
            <w:shd w:val="clear" w:color="auto" w:fill="auto"/>
            <w:noWrap/>
            <w:vAlign w:val="bottom"/>
          </w:tcPr>
          <w:p w14:paraId="2922979C" w14:textId="77777777" w:rsidR="006E75DF" w:rsidRPr="006E5157" w:rsidRDefault="006E75DF" w:rsidP="007C627C">
            <w:pPr>
              <w:spacing w:before="20"/>
              <w:jc w:val="right"/>
              <w:rPr>
                <w:bCs/>
                <w:color w:val="000000"/>
                <w:sz w:val="22"/>
                <w:szCs w:val="22"/>
              </w:rPr>
            </w:pPr>
            <w:r w:rsidRPr="006E5157">
              <w:rPr>
                <w:bCs/>
                <w:color w:val="000000"/>
                <w:sz w:val="22"/>
                <w:szCs w:val="22"/>
              </w:rPr>
              <w:t>0,17</w:t>
            </w:r>
          </w:p>
        </w:tc>
      </w:tr>
      <w:tr w:rsidR="006E75DF" w:rsidRPr="009126FF" w14:paraId="55C67E00" w14:textId="77777777" w:rsidTr="007C627C">
        <w:trPr>
          <w:jc w:val="center"/>
        </w:trPr>
        <w:tc>
          <w:tcPr>
            <w:tcW w:w="2633" w:type="dxa"/>
            <w:shd w:val="clear" w:color="auto" w:fill="auto"/>
            <w:noWrap/>
            <w:vAlign w:val="bottom"/>
          </w:tcPr>
          <w:p w14:paraId="54167074" w14:textId="77777777" w:rsidR="006E75DF" w:rsidRPr="009126FF" w:rsidRDefault="006E75DF" w:rsidP="007C627C">
            <w:pPr>
              <w:spacing w:before="20"/>
              <w:rPr>
                <w:color w:val="000000"/>
                <w:sz w:val="22"/>
                <w:szCs w:val="22"/>
              </w:rPr>
            </w:pPr>
            <w:r w:rsidRPr="009126FF">
              <w:rPr>
                <w:color w:val="000000"/>
                <w:sz w:val="22"/>
                <w:szCs w:val="22"/>
              </w:rPr>
              <w:t>Chile</w:t>
            </w:r>
          </w:p>
        </w:tc>
        <w:tc>
          <w:tcPr>
            <w:tcW w:w="960" w:type="dxa"/>
            <w:shd w:val="clear" w:color="auto" w:fill="auto"/>
            <w:noWrap/>
            <w:vAlign w:val="bottom"/>
          </w:tcPr>
          <w:p w14:paraId="7BE4FB90" w14:textId="77777777" w:rsidR="006E75DF" w:rsidRPr="009126FF" w:rsidRDefault="006E75DF" w:rsidP="007C627C">
            <w:pPr>
              <w:spacing w:before="20"/>
              <w:jc w:val="right"/>
              <w:rPr>
                <w:color w:val="000000"/>
                <w:sz w:val="22"/>
                <w:szCs w:val="22"/>
              </w:rPr>
            </w:pPr>
            <w:r w:rsidRPr="009126FF">
              <w:rPr>
                <w:color w:val="000000"/>
                <w:sz w:val="22"/>
                <w:szCs w:val="22"/>
              </w:rPr>
              <w:t>0,36</w:t>
            </w:r>
          </w:p>
        </w:tc>
        <w:tc>
          <w:tcPr>
            <w:tcW w:w="1014" w:type="dxa"/>
            <w:shd w:val="clear" w:color="auto" w:fill="auto"/>
            <w:noWrap/>
            <w:vAlign w:val="bottom"/>
          </w:tcPr>
          <w:p w14:paraId="1A93B2F5" w14:textId="77777777" w:rsidR="006E75DF" w:rsidRPr="009126FF" w:rsidRDefault="006E75DF" w:rsidP="007C627C">
            <w:pPr>
              <w:spacing w:before="20"/>
              <w:jc w:val="right"/>
              <w:rPr>
                <w:color w:val="000000"/>
                <w:sz w:val="22"/>
                <w:szCs w:val="22"/>
              </w:rPr>
            </w:pPr>
            <w:r w:rsidRPr="009126FF">
              <w:rPr>
                <w:color w:val="000000"/>
                <w:sz w:val="22"/>
                <w:szCs w:val="22"/>
              </w:rPr>
              <w:t>0,50</w:t>
            </w:r>
          </w:p>
        </w:tc>
        <w:tc>
          <w:tcPr>
            <w:tcW w:w="996" w:type="dxa"/>
            <w:shd w:val="clear" w:color="auto" w:fill="auto"/>
            <w:noWrap/>
            <w:vAlign w:val="bottom"/>
          </w:tcPr>
          <w:p w14:paraId="2F452D35" w14:textId="77777777" w:rsidR="006E75DF" w:rsidRPr="009126FF" w:rsidRDefault="006E75DF" w:rsidP="007C627C">
            <w:pPr>
              <w:spacing w:before="20"/>
              <w:jc w:val="right"/>
              <w:rPr>
                <w:color w:val="000000"/>
                <w:sz w:val="22"/>
                <w:szCs w:val="22"/>
              </w:rPr>
            </w:pPr>
            <w:r w:rsidRPr="009126FF">
              <w:rPr>
                <w:color w:val="000000"/>
                <w:sz w:val="22"/>
                <w:szCs w:val="22"/>
              </w:rPr>
              <w:t>47,52</w:t>
            </w:r>
          </w:p>
        </w:tc>
        <w:tc>
          <w:tcPr>
            <w:tcW w:w="960" w:type="dxa"/>
            <w:shd w:val="clear" w:color="auto" w:fill="auto"/>
            <w:noWrap/>
            <w:vAlign w:val="bottom"/>
          </w:tcPr>
          <w:p w14:paraId="0BE419AE" w14:textId="77777777" w:rsidR="006E75DF" w:rsidRPr="009126FF" w:rsidRDefault="006E75DF" w:rsidP="007C627C">
            <w:pPr>
              <w:spacing w:before="20"/>
              <w:jc w:val="right"/>
              <w:rPr>
                <w:color w:val="000000"/>
                <w:sz w:val="22"/>
                <w:szCs w:val="22"/>
              </w:rPr>
            </w:pPr>
            <w:r w:rsidRPr="009126FF">
              <w:rPr>
                <w:color w:val="000000"/>
                <w:sz w:val="22"/>
                <w:szCs w:val="22"/>
              </w:rPr>
              <w:t>-5,29</w:t>
            </w:r>
          </w:p>
        </w:tc>
        <w:tc>
          <w:tcPr>
            <w:tcW w:w="960" w:type="dxa"/>
            <w:shd w:val="clear" w:color="auto" w:fill="auto"/>
            <w:noWrap/>
            <w:vAlign w:val="bottom"/>
          </w:tcPr>
          <w:p w14:paraId="48B9F05E" w14:textId="77777777" w:rsidR="006E75DF" w:rsidRPr="009126FF" w:rsidRDefault="006E75DF" w:rsidP="007C627C">
            <w:pPr>
              <w:spacing w:before="20"/>
              <w:jc w:val="right"/>
              <w:rPr>
                <w:color w:val="000000"/>
                <w:sz w:val="22"/>
                <w:szCs w:val="22"/>
              </w:rPr>
            </w:pPr>
            <w:r w:rsidRPr="009126FF">
              <w:rPr>
                <w:color w:val="000000"/>
                <w:sz w:val="22"/>
                <w:szCs w:val="22"/>
              </w:rPr>
              <w:t>99,44</w:t>
            </w:r>
          </w:p>
        </w:tc>
        <w:tc>
          <w:tcPr>
            <w:tcW w:w="960" w:type="dxa"/>
            <w:shd w:val="clear" w:color="auto" w:fill="auto"/>
            <w:noWrap/>
            <w:vAlign w:val="bottom"/>
          </w:tcPr>
          <w:p w14:paraId="20471CEB" w14:textId="77777777" w:rsidR="006E75DF" w:rsidRPr="009126FF" w:rsidRDefault="006E75DF" w:rsidP="007C627C">
            <w:pPr>
              <w:spacing w:before="20"/>
              <w:jc w:val="right"/>
              <w:rPr>
                <w:color w:val="000000"/>
                <w:sz w:val="22"/>
                <w:szCs w:val="22"/>
              </w:rPr>
            </w:pPr>
            <w:r w:rsidRPr="009126FF">
              <w:rPr>
                <w:color w:val="000000"/>
                <w:sz w:val="22"/>
                <w:szCs w:val="22"/>
              </w:rPr>
              <w:t>18,41</w:t>
            </w:r>
          </w:p>
        </w:tc>
        <w:tc>
          <w:tcPr>
            <w:tcW w:w="970" w:type="dxa"/>
            <w:shd w:val="clear" w:color="auto" w:fill="auto"/>
            <w:noWrap/>
            <w:vAlign w:val="bottom"/>
          </w:tcPr>
          <w:p w14:paraId="632D23E2" w14:textId="77777777" w:rsidR="006E75DF" w:rsidRPr="006E5157" w:rsidRDefault="006E75DF" w:rsidP="007C627C">
            <w:pPr>
              <w:spacing w:before="20"/>
              <w:jc w:val="right"/>
              <w:rPr>
                <w:bCs/>
                <w:color w:val="000000"/>
                <w:sz w:val="22"/>
                <w:szCs w:val="22"/>
              </w:rPr>
            </w:pPr>
            <w:r w:rsidRPr="006E5157">
              <w:rPr>
                <w:bCs/>
                <w:color w:val="000000"/>
                <w:sz w:val="22"/>
                <w:szCs w:val="22"/>
              </w:rPr>
              <w:t>0,11</w:t>
            </w:r>
          </w:p>
        </w:tc>
      </w:tr>
    </w:tbl>
    <w:p w14:paraId="64AF3B04" w14:textId="77777777" w:rsidR="00A92FA3" w:rsidRDefault="00A92FA3" w:rsidP="00A92FA3">
      <w:pPr>
        <w:pStyle w:val="NormalWeb"/>
        <w:spacing w:before="0" w:beforeAutospacing="0" w:after="0" w:afterAutospacing="0"/>
        <w:jc w:val="right"/>
        <w:rPr>
          <w:i/>
          <w:sz w:val="26"/>
          <w:szCs w:val="26"/>
        </w:rPr>
      </w:pPr>
      <w:r w:rsidRPr="007A2868">
        <w:rPr>
          <w:i/>
          <w:sz w:val="26"/>
          <w:szCs w:val="26"/>
        </w:rPr>
        <w:t>Nguồn: Tính toán từ số liệu thống kê sơ bộ của TCHQ</w:t>
      </w:r>
    </w:p>
    <w:p w14:paraId="3177F6C0" w14:textId="5B4BD433" w:rsidR="00A92FA3" w:rsidRPr="00D517B8" w:rsidRDefault="00A92FA3" w:rsidP="00A92FA3">
      <w:pPr>
        <w:pStyle w:val="NormalWeb"/>
        <w:spacing w:before="60" w:beforeAutospacing="0" w:after="60" w:afterAutospacing="0"/>
        <w:jc w:val="center"/>
        <w:rPr>
          <w:b/>
          <w:spacing w:val="-4"/>
          <w:sz w:val="26"/>
          <w:szCs w:val="26"/>
        </w:rPr>
      </w:pPr>
      <w:r w:rsidRPr="00D517B8">
        <w:rPr>
          <w:b/>
          <w:spacing w:val="-4"/>
          <w:sz w:val="26"/>
          <w:szCs w:val="26"/>
        </w:rPr>
        <w:t xml:space="preserve">Bảng </w:t>
      </w:r>
      <w:r w:rsidR="00CE5FEC">
        <w:rPr>
          <w:b/>
          <w:spacing w:val="-4"/>
          <w:sz w:val="26"/>
          <w:szCs w:val="26"/>
        </w:rPr>
        <w:t>05</w:t>
      </w:r>
      <w:r w:rsidRPr="00D517B8">
        <w:rPr>
          <w:b/>
          <w:spacing w:val="-4"/>
          <w:sz w:val="26"/>
          <w:szCs w:val="26"/>
        </w:rPr>
        <w:t xml:space="preserve">: Thị trường xuất khẩu xơ, sợi của Việt Nam </w:t>
      </w:r>
      <w:r w:rsidR="00D517B8" w:rsidRPr="00D517B8">
        <w:rPr>
          <w:b/>
          <w:spacing w:val="-4"/>
          <w:sz w:val="26"/>
          <w:szCs w:val="26"/>
        </w:rPr>
        <w:t>4</w:t>
      </w:r>
      <w:r w:rsidR="00CD3814" w:rsidRPr="00D517B8">
        <w:rPr>
          <w:b/>
          <w:spacing w:val="-4"/>
          <w:sz w:val="26"/>
          <w:szCs w:val="26"/>
        </w:rPr>
        <w:t xml:space="preserve"> tháng đầu năm </w:t>
      </w:r>
      <w:r w:rsidRPr="00D517B8">
        <w:rPr>
          <w:b/>
          <w:spacing w:val="-4"/>
          <w:sz w:val="26"/>
          <w:szCs w:val="26"/>
        </w:rPr>
        <w:t>2021</w:t>
      </w:r>
    </w:p>
    <w:tbl>
      <w:tblPr>
        <w:tblW w:w="77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33"/>
        <w:gridCol w:w="1081"/>
        <w:gridCol w:w="1142"/>
        <w:gridCol w:w="960"/>
        <w:gridCol w:w="960"/>
        <w:gridCol w:w="974"/>
      </w:tblGrid>
      <w:tr w:rsidR="00D517B8" w:rsidRPr="009126FF" w14:paraId="50C4324E" w14:textId="77777777" w:rsidTr="007C627C">
        <w:trPr>
          <w:tblHeader/>
          <w:jc w:val="center"/>
        </w:trPr>
        <w:tc>
          <w:tcPr>
            <w:tcW w:w="2633" w:type="dxa"/>
            <w:vMerge w:val="restart"/>
            <w:shd w:val="clear" w:color="auto" w:fill="auto"/>
            <w:noWrap/>
            <w:vAlign w:val="center"/>
          </w:tcPr>
          <w:p w14:paraId="4A3157E0" w14:textId="77777777" w:rsidR="00D517B8" w:rsidRPr="009126FF" w:rsidRDefault="00D517B8" w:rsidP="007C627C">
            <w:pPr>
              <w:spacing w:before="20"/>
              <w:jc w:val="center"/>
              <w:rPr>
                <w:rFonts w:eastAsia="Times New Roman"/>
                <w:b/>
                <w:bCs/>
                <w:sz w:val="22"/>
                <w:szCs w:val="22"/>
              </w:rPr>
            </w:pPr>
            <w:r w:rsidRPr="009126FF">
              <w:rPr>
                <w:rFonts w:eastAsia="Times New Roman"/>
                <w:b/>
                <w:bCs/>
                <w:sz w:val="22"/>
                <w:szCs w:val="22"/>
              </w:rPr>
              <w:t>Thị trường</w:t>
            </w:r>
          </w:p>
        </w:tc>
        <w:tc>
          <w:tcPr>
            <w:tcW w:w="2223" w:type="dxa"/>
            <w:gridSpan w:val="2"/>
            <w:shd w:val="clear" w:color="auto" w:fill="auto"/>
            <w:noWrap/>
            <w:vAlign w:val="center"/>
          </w:tcPr>
          <w:p w14:paraId="6204FA39" w14:textId="77777777" w:rsidR="00D517B8" w:rsidRPr="009126FF" w:rsidRDefault="00D517B8" w:rsidP="007C627C">
            <w:pPr>
              <w:spacing w:before="20"/>
              <w:jc w:val="center"/>
              <w:rPr>
                <w:rFonts w:eastAsia="Times New Roman"/>
                <w:b/>
                <w:bCs/>
                <w:sz w:val="22"/>
                <w:szCs w:val="22"/>
              </w:rPr>
            </w:pPr>
            <w:r w:rsidRPr="009126FF">
              <w:rPr>
                <w:rFonts w:eastAsia="Times New Roman"/>
                <w:b/>
                <w:bCs/>
                <w:sz w:val="22"/>
                <w:szCs w:val="22"/>
              </w:rPr>
              <w:t>4T/2021</w:t>
            </w:r>
          </w:p>
        </w:tc>
        <w:tc>
          <w:tcPr>
            <w:tcW w:w="1920" w:type="dxa"/>
            <w:gridSpan w:val="2"/>
            <w:shd w:val="clear" w:color="auto" w:fill="auto"/>
            <w:noWrap/>
            <w:vAlign w:val="center"/>
          </w:tcPr>
          <w:p w14:paraId="74005257" w14:textId="77777777" w:rsidR="00D517B8" w:rsidRPr="009126FF" w:rsidRDefault="00D517B8" w:rsidP="007C627C">
            <w:pPr>
              <w:spacing w:before="20"/>
              <w:jc w:val="center"/>
              <w:rPr>
                <w:rFonts w:eastAsia="Times New Roman"/>
                <w:b/>
                <w:bCs/>
                <w:sz w:val="22"/>
                <w:szCs w:val="22"/>
              </w:rPr>
            </w:pPr>
            <w:r w:rsidRPr="009126FF">
              <w:rPr>
                <w:rFonts w:eastAsia="Times New Roman"/>
                <w:b/>
                <w:bCs/>
                <w:sz w:val="22"/>
                <w:szCs w:val="22"/>
              </w:rPr>
              <w:t>So với 4T/2020 (%)</w:t>
            </w:r>
          </w:p>
        </w:tc>
        <w:tc>
          <w:tcPr>
            <w:tcW w:w="974" w:type="dxa"/>
            <w:vMerge w:val="restart"/>
            <w:shd w:val="clear" w:color="auto" w:fill="auto"/>
            <w:noWrap/>
            <w:vAlign w:val="center"/>
          </w:tcPr>
          <w:p w14:paraId="4B63DA8D" w14:textId="77777777" w:rsidR="00D517B8" w:rsidRPr="009126FF" w:rsidRDefault="00D517B8" w:rsidP="007C627C">
            <w:pPr>
              <w:spacing w:before="20"/>
              <w:jc w:val="center"/>
              <w:rPr>
                <w:rFonts w:eastAsia="Times New Roman"/>
                <w:b/>
                <w:sz w:val="22"/>
                <w:szCs w:val="22"/>
              </w:rPr>
            </w:pPr>
            <w:r w:rsidRPr="009126FF">
              <w:rPr>
                <w:rFonts w:eastAsia="Times New Roman"/>
                <w:b/>
                <w:sz w:val="22"/>
                <w:szCs w:val="22"/>
              </w:rPr>
              <w:t>KN tỷ trọng 4T/2021 (%)</w:t>
            </w:r>
          </w:p>
        </w:tc>
      </w:tr>
      <w:tr w:rsidR="00D517B8" w:rsidRPr="009126FF" w14:paraId="1082621A" w14:textId="77777777" w:rsidTr="007C627C">
        <w:trPr>
          <w:tblHeader/>
          <w:jc w:val="center"/>
        </w:trPr>
        <w:tc>
          <w:tcPr>
            <w:tcW w:w="2633" w:type="dxa"/>
            <w:vMerge/>
            <w:shd w:val="clear" w:color="auto" w:fill="auto"/>
            <w:noWrap/>
            <w:vAlign w:val="center"/>
          </w:tcPr>
          <w:p w14:paraId="11CAC76F" w14:textId="77777777" w:rsidR="00D517B8" w:rsidRPr="009126FF" w:rsidRDefault="00D517B8" w:rsidP="007C627C">
            <w:pPr>
              <w:spacing w:before="20"/>
              <w:jc w:val="center"/>
              <w:rPr>
                <w:rFonts w:eastAsia="Times New Roman"/>
                <w:sz w:val="22"/>
                <w:szCs w:val="22"/>
              </w:rPr>
            </w:pPr>
          </w:p>
        </w:tc>
        <w:tc>
          <w:tcPr>
            <w:tcW w:w="1081" w:type="dxa"/>
            <w:shd w:val="clear" w:color="auto" w:fill="auto"/>
            <w:noWrap/>
            <w:vAlign w:val="center"/>
          </w:tcPr>
          <w:p w14:paraId="2B51B2C9" w14:textId="77777777" w:rsidR="00D517B8" w:rsidRPr="009126FF" w:rsidRDefault="00D517B8" w:rsidP="007C627C">
            <w:pPr>
              <w:spacing w:before="20"/>
              <w:jc w:val="center"/>
              <w:rPr>
                <w:rFonts w:eastAsia="Times New Roman"/>
                <w:b/>
                <w:bCs/>
                <w:sz w:val="22"/>
                <w:szCs w:val="22"/>
              </w:rPr>
            </w:pPr>
            <w:r w:rsidRPr="009126FF">
              <w:rPr>
                <w:rFonts w:eastAsia="Times New Roman"/>
                <w:b/>
                <w:bCs/>
                <w:sz w:val="22"/>
                <w:szCs w:val="22"/>
              </w:rPr>
              <w:t>Lượng (Nghìn tấn)</w:t>
            </w:r>
          </w:p>
        </w:tc>
        <w:tc>
          <w:tcPr>
            <w:tcW w:w="1142" w:type="dxa"/>
            <w:shd w:val="clear" w:color="auto" w:fill="auto"/>
            <w:noWrap/>
            <w:vAlign w:val="center"/>
          </w:tcPr>
          <w:p w14:paraId="78448B1A" w14:textId="77777777" w:rsidR="00D517B8" w:rsidRPr="009126FF" w:rsidRDefault="00D517B8" w:rsidP="007C627C">
            <w:pPr>
              <w:spacing w:before="20"/>
              <w:jc w:val="center"/>
              <w:rPr>
                <w:rFonts w:eastAsia="Times New Roman"/>
                <w:b/>
                <w:bCs/>
                <w:sz w:val="22"/>
                <w:szCs w:val="22"/>
              </w:rPr>
            </w:pPr>
            <w:r w:rsidRPr="009126FF">
              <w:rPr>
                <w:rFonts w:eastAsia="Times New Roman"/>
                <w:b/>
                <w:bCs/>
                <w:sz w:val="22"/>
                <w:szCs w:val="22"/>
              </w:rPr>
              <w:t>Trị giá (triệu USD)</w:t>
            </w:r>
          </w:p>
        </w:tc>
        <w:tc>
          <w:tcPr>
            <w:tcW w:w="960" w:type="dxa"/>
            <w:shd w:val="clear" w:color="auto" w:fill="auto"/>
            <w:noWrap/>
            <w:vAlign w:val="center"/>
          </w:tcPr>
          <w:p w14:paraId="78996C96" w14:textId="77777777" w:rsidR="00D517B8" w:rsidRPr="009126FF" w:rsidRDefault="00D517B8" w:rsidP="007C627C">
            <w:pPr>
              <w:spacing w:before="20"/>
              <w:jc w:val="center"/>
              <w:rPr>
                <w:rFonts w:eastAsia="Times New Roman"/>
                <w:b/>
                <w:bCs/>
                <w:sz w:val="22"/>
                <w:szCs w:val="22"/>
              </w:rPr>
            </w:pPr>
            <w:r w:rsidRPr="009126FF">
              <w:rPr>
                <w:rFonts w:eastAsia="Times New Roman"/>
                <w:b/>
                <w:bCs/>
                <w:sz w:val="22"/>
                <w:szCs w:val="22"/>
              </w:rPr>
              <w:t>Lượng</w:t>
            </w:r>
          </w:p>
        </w:tc>
        <w:tc>
          <w:tcPr>
            <w:tcW w:w="960" w:type="dxa"/>
            <w:shd w:val="clear" w:color="auto" w:fill="auto"/>
            <w:noWrap/>
            <w:vAlign w:val="center"/>
          </w:tcPr>
          <w:p w14:paraId="30E7B858" w14:textId="77777777" w:rsidR="00D517B8" w:rsidRPr="009126FF" w:rsidRDefault="00D517B8" w:rsidP="007C627C">
            <w:pPr>
              <w:spacing w:before="20"/>
              <w:jc w:val="center"/>
              <w:rPr>
                <w:rFonts w:eastAsia="Times New Roman"/>
                <w:b/>
                <w:bCs/>
                <w:sz w:val="22"/>
                <w:szCs w:val="22"/>
              </w:rPr>
            </w:pPr>
            <w:r w:rsidRPr="009126FF">
              <w:rPr>
                <w:rFonts w:eastAsia="Times New Roman"/>
                <w:b/>
                <w:bCs/>
                <w:sz w:val="22"/>
                <w:szCs w:val="22"/>
              </w:rPr>
              <w:t>Trị giá</w:t>
            </w:r>
          </w:p>
        </w:tc>
        <w:tc>
          <w:tcPr>
            <w:tcW w:w="974" w:type="dxa"/>
            <w:vMerge/>
            <w:shd w:val="clear" w:color="auto" w:fill="auto"/>
            <w:noWrap/>
            <w:vAlign w:val="center"/>
          </w:tcPr>
          <w:p w14:paraId="4497D991" w14:textId="77777777" w:rsidR="00D517B8" w:rsidRPr="009126FF" w:rsidRDefault="00D517B8" w:rsidP="007C627C">
            <w:pPr>
              <w:spacing w:before="20"/>
              <w:jc w:val="center"/>
              <w:rPr>
                <w:rFonts w:eastAsia="Times New Roman"/>
                <w:sz w:val="22"/>
                <w:szCs w:val="22"/>
              </w:rPr>
            </w:pPr>
          </w:p>
        </w:tc>
      </w:tr>
      <w:tr w:rsidR="00D517B8" w:rsidRPr="009126FF" w14:paraId="5222B1D9" w14:textId="77777777" w:rsidTr="007C627C">
        <w:trPr>
          <w:jc w:val="center"/>
        </w:trPr>
        <w:tc>
          <w:tcPr>
            <w:tcW w:w="2633" w:type="dxa"/>
            <w:shd w:val="clear" w:color="auto" w:fill="auto"/>
            <w:noWrap/>
            <w:vAlign w:val="bottom"/>
          </w:tcPr>
          <w:p w14:paraId="74FA2B6D" w14:textId="77777777" w:rsidR="00D517B8" w:rsidRPr="009126FF" w:rsidRDefault="00D517B8" w:rsidP="007C627C">
            <w:pPr>
              <w:spacing w:before="20"/>
              <w:rPr>
                <w:b/>
                <w:bCs/>
                <w:color w:val="000000"/>
                <w:sz w:val="22"/>
                <w:szCs w:val="22"/>
              </w:rPr>
            </w:pPr>
            <w:r w:rsidRPr="009126FF">
              <w:rPr>
                <w:b/>
                <w:bCs/>
                <w:color w:val="000000"/>
                <w:sz w:val="22"/>
                <w:szCs w:val="22"/>
              </w:rPr>
              <w:t>Tổng KN</w:t>
            </w:r>
          </w:p>
        </w:tc>
        <w:tc>
          <w:tcPr>
            <w:tcW w:w="1081" w:type="dxa"/>
            <w:shd w:val="clear" w:color="auto" w:fill="auto"/>
            <w:noWrap/>
            <w:vAlign w:val="bottom"/>
          </w:tcPr>
          <w:p w14:paraId="3C60E657" w14:textId="77777777" w:rsidR="00D517B8" w:rsidRPr="009126FF" w:rsidRDefault="00D517B8" w:rsidP="007C627C">
            <w:pPr>
              <w:spacing w:before="20"/>
              <w:jc w:val="right"/>
              <w:rPr>
                <w:b/>
                <w:bCs/>
                <w:color w:val="000000"/>
                <w:sz w:val="22"/>
                <w:szCs w:val="22"/>
              </w:rPr>
            </w:pPr>
            <w:r w:rsidRPr="009126FF">
              <w:rPr>
                <w:b/>
                <w:bCs/>
                <w:color w:val="000000"/>
                <w:sz w:val="22"/>
                <w:szCs w:val="22"/>
              </w:rPr>
              <w:t>647,40</w:t>
            </w:r>
          </w:p>
        </w:tc>
        <w:tc>
          <w:tcPr>
            <w:tcW w:w="1142" w:type="dxa"/>
            <w:shd w:val="clear" w:color="auto" w:fill="auto"/>
            <w:noWrap/>
            <w:vAlign w:val="bottom"/>
          </w:tcPr>
          <w:p w14:paraId="6C71671A" w14:textId="77777777" w:rsidR="00D517B8" w:rsidRPr="009126FF" w:rsidRDefault="00D517B8" w:rsidP="007C627C">
            <w:pPr>
              <w:spacing w:before="20"/>
              <w:jc w:val="right"/>
              <w:rPr>
                <w:b/>
                <w:bCs/>
                <w:color w:val="000000"/>
                <w:sz w:val="22"/>
                <w:szCs w:val="22"/>
              </w:rPr>
            </w:pPr>
            <w:r w:rsidRPr="009126FF">
              <w:rPr>
                <w:b/>
                <w:bCs/>
                <w:color w:val="000000"/>
                <w:sz w:val="22"/>
                <w:szCs w:val="22"/>
              </w:rPr>
              <w:t>1.681,22</w:t>
            </w:r>
          </w:p>
        </w:tc>
        <w:tc>
          <w:tcPr>
            <w:tcW w:w="960" w:type="dxa"/>
            <w:shd w:val="clear" w:color="auto" w:fill="auto"/>
            <w:noWrap/>
            <w:vAlign w:val="bottom"/>
          </w:tcPr>
          <w:p w14:paraId="558D45EF" w14:textId="77777777" w:rsidR="00D517B8" w:rsidRPr="009126FF" w:rsidRDefault="00D517B8" w:rsidP="007C627C">
            <w:pPr>
              <w:spacing w:before="20"/>
              <w:jc w:val="right"/>
              <w:rPr>
                <w:b/>
                <w:bCs/>
                <w:color w:val="000000"/>
                <w:sz w:val="22"/>
                <w:szCs w:val="22"/>
              </w:rPr>
            </w:pPr>
            <w:r w:rsidRPr="009126FF">
              <w:rPr>
                <w:b/>
                <w:bCs/>
                <w:color w:val="000000"/>
                <w:sz w:val="22"/>
                <w:szCs w:val="22"/>
              </w:rPr>
              <w:t>29,14</w:t>
            </w:r>
          </w:p>
        </w:tc>
        <w:tc>
          <w:tcPr>
            <w:tcW w:w="960" w:type="dxa"/>
            <w:shd w:val="clear" w:color="auto" w:fill="auto"/>
            <w:noWrap/>
            <w:vAlign w:val="bottom"/>
          </w:tcPr>
          <w:p w14:paraId="27C0B479" w14:textId="77777777" w:rsidR="00D517B8" w:rsidRPr="009126FF" w:rsidRDefault="00D517B8" w:rsidP="007C627C">
            <w:pPr>
              <w:spacing w:before="20"/>
              <w:jc w:val="right"/>
              <w:rPr>
                <w:b/>
                <w:bCs/>
                <w:color w:val="000000"/>
                <w:sz w:val="22"/>
                <w:szCs w:val="22"/>
              </w:rPr>
            </w:pPr>
            <w:r w:rsidRPr="009126FF">
              <w:rPr>
                <w:b/>
                <w:bCs/>
                <w:color w:val="000000"/>
                <w:sz w:val="22"/>
                <w:szCs w:val="22"/>
              </w:rPr>
              <w:t>47,89</w:t>
            </w:r>
          </w:p>
        </w:tc>
        <w:tc>
          <w:tcPr>
            <w:tcW w:w="974" w:type="dxa"/>
            <w:shd w:val="clear" w:color="auto" w:fill="auto"/>
            <w:noWrap/>
            <w:vAlign w:val="bottom"/>
          </w:tcPr>
          <w:p w14:paraId="26D846D9" w14:textId="77777777" w:rsidR="00D517B8" w:rsidRPr="009126FF" w:rsidRDefault="00D517B8" w:rsidP="007C627C">
            <w:pPr>
              <w:spacing w:before="20"/>
              <w:jc w:val="right"/>
              <w:rPr>
                <w:b/>
                <w:bCs/>
                <w:color w:val="000000"/>
                <w:sz w:val="22"/>
                <w:szCs w:val="22"/>
              </w:rPr>
            </w:pPr>
            <w:r w:rsidRPr="009126FF">
              <w:rPr>
                <w:b/>
                <w:bCs/>
                <w:color w:val="000000"/>
                <w:sz w:val="22"/>
                <w:szCs w:val="22"/>
              </w:rPr>
              <w:t>100,00</w:t>
            </w:r>
          </w:p>
        </w:tc>
      </w:tr>
      <w:tr w:rsidR="00D517B8" w:rsidRPr="009126FF" w14:paraId="3E08391F" w14:textId="77777777" w:rsidTr="007C627C">
        <w:trPr>
          <w:jc w:val="center"/>
        </w:trPr>
        <w:tc>
          <w:tcPr>
            <w:tcW w:w="2633" w:type="dxa"/>
            <w:shd w:val="clear" w:color="auto" w:fill="auto"/>
            <w:noWrap/>
            <w:vAlign w:val="bottom"/>
          </w:tcPr>
          <w:p w14:paraId="180DA275" w14:textId="77777777" w:rsidR="00D517B8" w:rsidRPr="009126FF" w:rsidRDefault="00D517B8" w:rsidP="007C627C">
            <w:pPr>
              <w:spacing w:before="20"/>
              <w:rPr>
                <w:b/>
                <w:bCs/>
                <w:i/>
                <w:iCs/>
                <w:color w:val="000000"/>
                <w:sz w:val="22"/>
                <w:szCs w:val="22"/>
              </w:rPr>
            </w:pPr>
            <w:r w:rsidRPr="009126FF">
              <w:rPr>
                <w:b/>
                <w:bCs/>
                <w:i/>
                <w:iCs/>
                <w:color w:val="000000"/>
                <w:sz w:val="22"/>
                <w:szCs w:val="22"/>
              </w:rPr>
              <w:t>Khối DNFDI</w:t>
            </w:r>
          </w:p>
        </w:tc>
        <w:tc>
          <w:tcPr>
            <w:tcW w:w="1081" w:type="dxa"/>
            <w:shd w:val="clear" w:color="auto" w:fill="auto"/>
            <w:noWrap/>
            <w:vAlign w:val="bottom"/>
          </w:tcPr>
          <w:p w14:paraId="5E1E2710"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445,98</w:t>
            </w:r>
          </w:p>
        </w:tc>
        <w:tc>
          <w:tcPr>
            <w:tcW w:w="1142" w:type="dxa"/>
            <w:shd w:val="clear" w:color="auto" w:fill="auto"/>
            <w:noWrap/>
            <w:vAlign w:val="bottom"/>
          </w:tcPr>
          <w:p w14:paraId="45CD725E"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1.254,53</w:t>
            </w:r>
          </w:p>
        </w:tc>
        <w:tc>
          <w:tcPr>
            <w:tcW w:w="960" w:type="dxa"/>
            <w:shd w:val="clear" w:color="auto" w:fill="auto"/>
            <w:noWrap/>
            <w:vAlign w:val="bottom"/>
          </w:tcPr>
          <w:p w14:paraId="75A96D04"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34,84</w:t>
            </w:r>
          </w:p>
        </w:tc>
        <w:tc>
          <w:tcPr>
            <w:tcW w:w="960" w:type="dxa"/>
            <w:shd w:val="clear" w:color="auto" w:fill="auto"/>
            <w:noWrap/>
            <w:vAlign w:val="bottom"/>
          </w:tcPr>
          <w:p w14:paraId="7FC82FBB"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55,70</w:t>
            </w:r>
          </w:p>
        </w:tc>
        <w:tc>
          <w:tcPr>
            <w:tcW w:w="974" w:type="dxa"/>
            <w:shd w:val="clear" w:color="auto" w:fill="auto"/>
            <w:noWrap/>
            <w:vAlign w:val="bottom"/>
          </w:tcPr>
          <w:p w14:paraId="3DDC0DBF" w14:textId="77777777" w:rsidR="00D517B8" w:rsidRPr="00D517B8" w:rsidRDefault="00D517B8" w:rsidP="007C627C">
            <w:pPr>
              <w:spacing w:before="20"/>
              <w:jc w:val="right"/>
              <w:rPr>
                <w:b/>
                <w:bCs/>
                <w:i/>
                <w:color w:val="000000"/>
                <w:sz w:val="22"/>
                <w:szCs w:val="22"/>
              </w:rPr>
            </w:pPr>
            <w:r w:rsidRPr="00D517B8">
              <w:rPr>
                <w:b/>
                <w:bCs/>
                <w:i/>
                <w:color w:val="000000"/>
                <w:sz w:val="22"/>
                <w:szCs w:val="22"/>
              </w:rPr>
              <w:t>74,62</w:t>
            </w:r>
          </w:p>
        </w:tc>
      </w:tr>
      <w:tr w:rsidR="00D517B8" w:rsidRPr="009126FF" w14:paraId="58BE5717" w14:textId="77777777" w:rsidTr="007C627C">
        <w:trPr>
          <w:jc w:val="center"/>
        </w:trPr>
        <w:tc>
          <w:tcPr>
            <w:tcW w:w="2633" w:type="dxa"/>
            <w:shd w:val="clear" w:color="auto" w:fill="auto"/>
            <w:noWrap/>
            <w:vAlign w:val="bottom"/>
          </w:tcPr>
          <w:p w14:paraId="5C8420D8" w14:textId="77777777" w:rsidR="00D517B8" w:rsidRPr="009126FF" w:rsidRDefault="00D517B8" w:rsidP="007C627C">
            <w:pPr>
              <w:spacing w:before="20"/>
              <w:rPr>
                <w:color w:val="000000"/>
                <w:sz w:val="22"/>
                <w:szCs w:val="22"/>
              </w:rPr>
            </w:pPr>
            <w:r w:rsidRPr="009126FF">
              <w:rPr>
                <w:color w:val="000000"/>
                <w:sz w:val="22"/>
                <w:szCs w:val="22"/>
              </w:rPr>
              <w:t>Trung Quốc</w:t>
            </w:r>
          </w:p>
        </w:tc>
        <w:tc>
          <w:tcPr>
            <w:tcW w:w="1081" w:type="dxa"/>
            <w:shd w:val="clear" w:color="auto" w:fill="auto"/>
            <w:noWrap/>
            <w:vAlign w:val="bottom"/>
          </w:tcPr>
          <w:p w14:paraId="53ECDC5A" w14:textId="77777777" w:rsidR="00D517B8" w:rsidRPr="009126FF" w:rsidRDefault="00D517B8" w:rsidP="007C627C">
            <w:pPr>
              <w:spacing w:before="20"/>
              <w:jc w:val="right"/>
              <w:rPr>
                <w:color w:val="000000"/>
                <w:sz w:val="22"/>
                <w:szCs w:val="22"/>
              </w:rPr>
            </w:pPr>
            <w:r w:rsidRPr="009126FF">
              <w:rPr>
                <w:color w:val="000000"/>
                <w:sz w:val="22"/>
                <w:szCs w:val="22"/>
              </w:rPr>
              <w:t>349,52</w:t>
            </w:r>
          </w:p>
        </w:tc>
        <w:tc>
          <w:tcPr>
            <w:tcW w:w="1142" w:type="dxa"/>
            <w:shd w:val="clear" w:color="auto" w:fill="auto"/>
            <w:noWrap/>
            <w:vAlign w:val="bottom"/>
          </w:tcPr>
          <w:p w14:paraId="40CE5963" w14:textId="77777777" w:rsidR="00D517B8" w:rsidRPr="009126FF" w:rsidRDefault="00D517B8" w:rsidP="007C627C">
            <w:pPr>
              <w:spacing w:before="20"/>
              <w:jc w:val="right"/>
              <w:rPr>
                <w:color w:val="000000"/>
                <w:sz w:val="22"/>
                <w:szCs w:val="22"/>
              </w:rPr>
            </w:pPr>
            <w:r w:rsidRPr="009126FF">
              <w:rPr>
                <w:color w:val="000000"/>
                <w:sz w:val="22"/>
                <w:szCs w:val="22"/>
              </w:rPr>
              <w:t>913,50</w:t>
            </w:r>
          </w:p>
        </w:tc>
        <w:tc>
          <w:tcPr>
            <w:tcW w:w="960" w:type="dxa"/>
            <w:shd w:val="clear" w:color="auto" w:fill="auto"/>
            <w:noWrap/>
            <w:vAlign w:val="bottom"/>
          </w:tcPr>
          <w:p w14:paraId="47480BFF" w14:textId="77777777" w:rsidR="00D517B8" w:rsidRPr="009126FF" w:rsidRDefault="00D517B8" w:rsidP="007C627C">
            <w:pPr>
              <w:spacing w:before="20"/>
              <w:jc w:val="right"/>
              <w:rPr>
                <w:color w:val="000000"/>
                <w:sz w:val="22"/>
                <w:szCs w:val="22"/>
              </w:rPr>
            </w:pPr>
            <w:r w:rsidRPr="009126FF">
              <w:rPr>
                <w:color w:val="000000"/>
                <w:sz w:val="22"/>
                <w:szCs w:val="22"/>
              </w:rPr>
              <w:t>32,25</w:t>
            </w:r>
          </w:p>
        </w:tc>
        <w:tc>
          <w:tcPr>
            <w:tcW w:w="960" w:type="dxa"/>
            <w:shd w:val="clear" w:color="auto" w:fill="auto"/>
            <w:noWrap/>
            <w:vAlign w:val="bottom"/>
          </w:tcPr>
          <w:p w14:paraId="32011818" w14:textId="77777777" w:rsidR="00D517B8" w:rsidRPr="009126FF" w:rsidRDefault="00D517B8" w:rsidP="007C627C">
            <w:pPr>
              <w:spacing w:before="20"/>
              <w:jc w:val="right"/>
              <w:rPr>
                <w:color w:val="000000"/>
                <w:sz w:val="22"/>
                <w:szCs w:val="22"/>
              </w:rPr>
            </w:pPr>
            <w:r w:rsidRPr="009126FF">
              <w:rPr>
                <w:color w:val="000000"/>
                <w:sz w:val="22"/>
                <w:szCs w:val="22"/>
              </w:rPr>
              <w:t>49,17</w:t>
            </w:r>
          </w:p>
        </w:tc>
        <w:tc>
          <w:tcPr>
            <w:tcW w:w="974" w:type="dxa"/>
            <w:shd w:val="clear" w:color="auto" w:fill="auto"/>
            <w:noWrap/>
            <w:vAlign w:val="bottom"/>
          </w:tcPr>
          <w:p w14:paraId="6F061E1E" w14:textId="77777777" w:rsidR="00D517B8" w:rsidRPr="00D517B8" w:rsidRDefault="00D517B8" w:rsidP="007C627C">
            <w:pPr>
              <w:spacing w:before="20"/>
              <w:jc w:val="right"/>
              <w:rPr>
                <w:bCs/>
                <w:color w:val="000000"/>
                <w:sz w:val="22"/>
                <w:szCs w:val="22"/>
              </w:rPr>
            </w:pPr>
            <w:r w:rsidRPr="00D517B8">
              <w:rPr>
                <w:bCs/>
                <w:color w:val="000000"/>
                <w:sz w:val="22"/>
                <w:szCs w:val="22"/>
              </w:rPr>
              <w:t>54,34</w:t>
            </w:r>
          </w:p>
        </w:tc>
      </w:tr>
      <w:tr w:rsidR="00D517B8" w:rsidRPr="009126FF" w14:paraId="36E3C7E2" w14:textId="77777777" w:rsidTr="007C627C">
        <w:trPr>
          <w:jc w:val="center"/>
        </w:trPr>
        <w:tc>
          <w:tcPr>
            <w:tcW w:w="2633" w:type="dxa"/>
            <w:shd w:val="clear" w:color="auto" w:fill="auto"/>
            <w:noWrap/>
            <w:vAlign w:val="bottom"/>
          </w:tcPr>
          <w:p w14:paraId="191FE04E" w14:textId="77777777" w:rsidR="00D517B8" w:rsidRPr="009126FF" w:rsidRDefault="00D517B8" w:rsidP="007C627C">
            <w:pPr>
              <w:spacing w:before="20"/>
              <w:rPr>
                <w:color w:val="000000"/>
                <w:sz w:val="22"/>
                <w:szCs w:val="22"/>
              </w:rPr>
            </w:pPr>
            <w:r w:rsidRPr="009126FF">
              <w:rPr>
                <w:color w:val="000000"/>
                <w:sz w:val="22"/>
                <w:szCs w:val="22"/>
              </w:rPr>
              <w:t>Hàn Quốc</w:t>
            </w:r>
          </w:p>
        </w:tc>
        <w:tc>
          <w:tcPr>
            <w:tcW w:w="1081" w:type="dxa"/>
            <w:shd w:val="clear" w:color="auto" w:fill="auto"/>
            <w:noWrap/>
            <w:vAlign w:val="bottom"/>
          </w:tcPr>
          <w:p w14:paraId="76ECC6BB" w14:textId="77777777" w:rsidR="00D517B8" w:rsidRPr="009126FF" w:rsidRDefault="00D517B8" w:rsidP="007C627C">
            <w:pPr>
              <w:spacing w:before="20"/>
              <w:jc w:val="right"/>
              <w:rPr>
                <w:color w:val="000000"/>
                <w:sz w:val="22"/>
                <w:szCs w:val="22"/>
              </w:rPr>
            </w:pPr>
            <w:r w:rsidRPr="009126FF">
              <w:rPr>
                <w:color w:val="000000"/>
                <w:sz w:val="22"/>
                <w:szCs w:val="22"/>
              </w:rPr>
              <w:t>62,40</w:t>
            </w:r>
          </w:p>
        </w:tc>
        <w:tc>
          <w:tcPr>
            <w:tcW w:w="1142" w:type="dxa"/>
            <w:shd w:val="clear" w:color="auto" w:fill="auto"/>
            <w:noWrap/>
            <w:vAlign w:val="bottom"/>
          </w:tcPr>
          <w:p w14:paraId="7490EF30" w14:textId="77777777" w:rsidR="00D517B8" w:rsidRPr="009126FF" w:rsidRDefault="00D517B8" w:rsidP="007C627C">
            <w:pPr>
              <w:spacing w:before="20"/>
              <w:jc w:val="right"/>
              <w:rPr>
                <w:color w:val="000000"/>
                <w:sz w:val="22"/>
                <w:szCs w:val="22"/>
              </w:rPr>
            </w:pPr>
            <w:r w:rsidRPr="009126FF">
              <w:rPr>
                <w:color w:val="000000"/>
                <w:sz w:val="22"/>
                <w:szCs w:val="22"/>
              </w:rPr>
              <w:t>179,20</w:t>
            </w:r>
          </w:p>
        </w:tc>
        <w:tc>
          <w:tcPr>
            <w:tcW w:w="960" w:type="dxa"/>
            <w:shd w:val="clear" w:color="auto" w:fill="auto"/>
            <w:noWrap/>
            <w:vAlign w:val="bottom"/>
          </w:tcPr>
          <w:p w14:paraId="7734FCFE" w14:textId="77777777" w:rsidR="00D517B8" w:rsidRPr="009126FF" w:rsidRDefault="00D517B8" w:rsidP="007C627C">
            <w:pPr>
              <w:spacing w:before="20"/>
              <w:jc w:val="right"/>
              <w:rPr>
                <w:color w:val="000000"/>
                <w:sz w:val="22"/>
                <w:szCs w:val="22"/>
              </w:rPr>
            </w:pPr>
            <w:r w:rsidRPr="009126FF">
              <w:rPr>
                <w:color w:val="000000"/>
                <w:sz w:val="22"/>
                <w:szCs w:val="22"/>
              </w:rPr>
              <w:t>25,12</w:t>
            </w:r>
          </w:p>
        </w:tc>
        <w:tc>
          <w:tcPr>
            <w:tcW w:w="960" w:type="dxa"/>
            <w:shd w:val="clear" w:color="auto" w:fill="auto"/>
            <w:noWrap/>
            <w:vAlign w:val="bottom"/>
          </w:tcPr>
          <w:p w14:paraId="46DAA684" w14:textId="77777777" w:rsidR="00D517B8" w:rsidRPr="009126FF" w:rsidRDefault="00D517B8" w:rsidP="007C627C">
            <w:pPr>
              <w:spacing w:before="20"/>
              <w:jc w:val="right"/>
              <w:rPr>
                <w:color w:val="000000"/>
                <w:sz w:val="22"/>
                <w:szCs w:val="22"/>
              </w:rPr>
            </w:pPr>
            <w:r w:rsidRPr="009126FF">
              <w:rPr>
                <w:color w:val="000000"/>
                <w:sz w:val="22"/>
                <w:szCs w:val="22"/>
              </w:rPr>
              <w:t>52,82</w:t>
            </w:r>
          </w:p>
        </w:tc>
        <w:tc>
          <w:tcPr>
            <w:tcW w:w="974" w:type="dxa"/>
            <w:shd w:val="clear" w:color="auto" w:fill="auto"/>
            <w:noWrap/>
            <w:vAlign w:val="bottom"/>
          </w:tcPr>
          <w:p w14:paraId="4D32F4BD" w14:textId="77777777" w:rsidR="00D517B8" w:rsidRPr="00D517B8" w:rsidRDefault="00D517B8" w:rsidP="007C627C">
            <w:pPr>
              <w:spacing w:before="20"/>
              <w:jc w:val="right"/>
              <w:rPr>
                <w:bCs/>
                <w:color w:val="000000"/>
                <w:sz w:val="22"/>
                <w:szCs w:val="22"/>
              </w:rPr>
            </w:pPr>
            <w:r w:rsidRPr="00D517B8">
              <w:rPr>
                <w:bCs/>
                <w:color w:val="000000"/>
                <w:sz w:val="22"/>
                <w:szCs w:val="22"/>
              </w:rPr>
              <w:t>10,66</w:t>
            </w:r>
          </w:p>
        </w:tc>
      </w:tr>
      <w:tr w:rsidR="00D517B8" w:rsidRPr="009126FF" w14:paraId="2FEFF99F" w14:textId="77777777" w:rsidTr="007C627C">
        <w:trPr>
          <w:jc w:val="center"/>
        </w:trPr>
        <w:tc>
          <w:tcPr>
            <w:tcW w:w="2633" w:type="dxa"/>
            <w:shd w:val="clear" w:color="auto" w:fill="auto"/>
            <w:noWrap/>
            <w:vAlign w:val="bottom"/>
          </w:tcPr>
          <w:p w14:paraId="5B77FF0B" w14:textId="77777777" w:rsidR="00D517B8" w:rsidRPr="009126FF" w:rsidRDefault="00D517B8" w:rsidP="007C627C">
            <w:pPr>
              <w:spacing w:before="20"/>
              <w:rPr>
                <w:b/>
                <w:bCs/>
                <w:i/>
                <w:iCs/>
                <w:color w:val="000000"/>
                <w:sz w:val="22"/>
                <w:szCs w:val="22"/>
              </w:rPr>
            </w:pPr>
            <w:r w:rsidRPr="009126FF">
              <w:rPr>
                <w:b/>
                <w:bCs/>
                <w:i/>
                <w:iCs/>
                <w:color w:val="000000"/>
                <w:sz w:val="22"/>
                <w:szCs w:val="22"/>
              </w:rPr>
              <w:t>Khối Asean</w:t>
            </w:r>
          </w:p>
        </w:tc>
        <w:tc>
          <w:tcPr>
            <w:tcW w:w="1081" w:type="dxa"/>
            <w:shd w:val="clear" w:color="auto" w:fill="auto"/>
            <w:noWrap/>
            <w:vAlign w:val="bottom"/>
          </w:tcPr>
          <w:p w14:paraId="25802FF3"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39,66</w:t>
            </w:r>
          </w:p>
        </w:tc>
        <w:tc>
          <w:tcPr>
            <w:tcW w:w="1142" w:type="dxa"/>
            <w:shd w:val="clear" w:color="auto" w:fill="auto"/>
            <w:noWrap/>
            <w:vAlign w:val="bottom"/>
          </w:tcPr>
          <w:p w14:paraId="41BC46C8"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123,52</w:t>
            </w:r>
          </w:p>
        </w:tc>
        <w:tc>
          <w:tcPr>
            <w:tcW w:w="960" w:type="dxa"/>
            <w:shd w:val="clear" w:color="auto" w:fill="auto"/>
            <w:noWrap/>
            <w:vAlign w:val="bottom"/>
          </w:tcPr>
          <w:p w14:paraId="6EF447C3"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4,52</w:t>
            </w:r>
          </w:p>
        </w:tc>
        <w:tc>
          <w:tcPr>
            <w:tcW w:w="960" w:type="dxa"/>
            <w:shd w:val="clear" w:color="auto" w:fill="auto"/>
            <w:noWrap/>
            <w:vAlign w:val="bottom"/>
          </w:tcPr>
          <w:p w14:paraId="2C71ED44"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27,51</w:t>
            </w:r>
          </w:p>
        </w:tc>
        <w:tc>
          <w:tcPr>
            <w:tcW w:w="974" w:type="dxa"/>
            <w:shd w:val="clear" w:color="auto" w:fill="auto"/>
            <w:noWrap/>
            <w:vAlign w:val="bottom"/>
          </w:tcPr>
          <w:p w14:paraId="29A8130F" w14:textId="77777777" w:rsidR="00D517B8" w:rsidRPr="00D517B8" w:rsidRDefault="00D517B8" w:rsidP="007C627C">
            <w:pPr>
              <w:spacing w:before="20"/>
              <w:jc w:val="right"/>
              <w:rPr>
                <w:b/>
                <w:bCs/>
                <w:i/>
                <w:iCs/>
                <w:color w:val="000000"/>
                <w:sz w:val="22"/>
                <w:szCs w:val="22"/>
              </w:rPr>
            </w:pPr>
            <w:r w:rsidRPr="00D517B8">
              <w:rPr>
                <w:b/>
                <w:bCs/>
                <w:i/>
                <w:iCs/>
                <w:color w:val="000000"/>
                <w:sz w:val="22"/>
                <w:szCs w:val="22"/>
              </w:rPr>
              <w:t>7,35</w:t>
            </w:r>
          </w:p>
        </w:tc>
      </w:tr>
      <w:tr w:rsidR="00D517B8" w:rsidRPr="009126FF" w14:paraId="42903B86" w14:textId="77777777" w:rsidTr="007C627C">
        <w:trPr>
          <w:jc w:val="center"/>
        </w:trPr>
        <w:tc>
          <w:tcPr>
            <w:tcW w:w="2633" w:type="dxa"/>
            <w:shd w:val="clear" w:color="auto" w:fill="auto"/>
            <w:noWrap/>
            <w:vAlign w:val="bottom"/>
          </w:tcPr>
          <w:p w14:paraId="24481411" w14:textId="77777777" w:rsidR="00D517B8" w:rsidRPr="009126FF" w:rsidRDefault="00D517B8" w:rsidP="007C627C">
            <w:pPr>
              <w:spacing w:before="20"/>
              <w:rPr>
                <w:i/>
                <w:iCs/>
                <w:color w:val="000000"/>
                <w:sz w:val="22"/>
                <w:szCs w:val="22"/>
              </w:rPr>
            </w:pPr>
            <w:r w:rsidRPr="009126FF">
              <w:rPr>
                <w:i/>
                <w:iCs/>
                <w:color w:val="000000"/>
                <w:sz w:val="22"/>
                <w:szCs w:val="22"/>
              </w:rPr>
              <w:t>Indonesia</w:t>
            </w:r>
          </w:p>
        </w:tc>
        <w:tc>
          <w:tcPr>
            <w:tcW w:w="1081" w:type="dxa"/>
            <w:shd w:val="clear" w:color="auto" w:fill="auto"/>
            <w:noWrap/>
            <w:vAlign w:val="bottom"/>
          </w:tcPr>
          <w:p w14:paraId="7C3698B4" w14:textId="77777777" w:rsidR="00D517B8" w:rsidRPr="009126FF" w:rsidRDefault="00D517B8" w:rsidP="007C627C">
            <w:pPr>
              <w:spacing w:before="20"/>
              <w:jc w:val="right"/>
              <w:rPr>
                <w:i/>
                <w:iCs/>
                <w:color w:val="000000"/>
                <w:sz w:val="22"/>
                <w:szCs w:val="22"/>
              </w:rPr>
            </w:pPr>
            <w:r w:rsidRPr="009126FF">
              <w:rPr>
                <w:i/>
                <w:iCs/>
                <w:color w:val="000000"/>
                <w:sz w:val="22"/>
                <w:szCs w:val="22"/>
              </w:rPr>
              <w:t>11,00</w:t>
            </w:r>
          </w:p>
        </w:tc>
        <w:tc>
          <w:tcPr>
            <w:tcW w:w="1142" w:type="dxa"/>
            <w:shd w:val="clear" w:color="auto" w:fill="auto"/>
            <w:noWrap/>
            <w:vAlign w:val="bottom"/>
          </w:tcPr>
          <w:p w14:paraId="558D2B00" w14:textId="77777777" w:rsidR="00D517B8" w:rsidRPr="009126FF" w:rsidRDefault="00D517B8" w:rsidP="007C627C">
            <w:pPr>
              <w:spacing w:before="20"/>
              <w:jc w:val="right"/>
              <w:rPr>
                <w:i/>
                <w:iCs/>
                <w:color w:val="000000"/>
                <w:sz w:val="22"/>
                <w:szCs w:val="22"/>
              </w:rPr>
            </w:pPr>
            <w:r w:rsidRPr="009126FF">
              <w:rPr>
                <w:i/>
                <w:iCs/>
                <w:color w:val="000000"/>
                <w:sz w:val="22"/>
                <w:szCs w:val="22"/>
              </w:rPr>
              <w:t>37,54</w:t>
            </w:r>
          </w:p>
        </w:tc>
        <w:tc>
          <w:tcPr>
            <w:tcW w:w="960" w:type="dxa"/>
            <w:shd w:val="clear" w:color="auto" w:fill="auto"/>
            <w:noWrap/>
            <w:vAlign w:val="bottom"/>
          </w:tcPr>
          <w:p w14:paraId="23B77159" w14:textId="77777777" w:rsidR="00D517B8" w:rsidRPr="009126FF" w:rsidRDefault="00D517B8" w:rsidP="007C627C">
            <w:pPr>
              <w:spacing w:before="20"/>
              <w:jc w:val="right"/>
              <w:rPr>
                <w:i/>
                <w:iCs/>
                <w:color w:val="000000"/>
                <w:sz w:val="22"/>
                <w:szCs w:val="22"/>
              </w:rPr>
            </w:pPr>
            <w:r w:rsidRPr="009126FF">
              <w:rPr>
                <w:i/>
                <w:iCs/>
                <w:color w:val="000000"/>
                <w:sz w:val="22"/>
                <w:szCs w:val="22"/>
              </w:rPr>
              <w:t>30,11</w:t>
            </w:r>
          </w:p>
        </w:tc>
        <w:tc>
          <w:tcPr>
            <w:tcW w:w="960" w:type="dxa"/>
            <w:shd w:val="clear" w:color="auto" w:fill="auto"/>
            <w:noWrap/>
            <w:vAlign w:val="bottom"/>
          </w:tcPr>
          <w:p w14:paraId="4F842EB6" w14:textId="77777777" w:rsidR="00D517B8" w:rsidRPr="009126FF" w:rsidRDefault="00D517B8" w:rsidP="007C627C">
            <w:pPr>
              <w:spacing w:before="20"/>
              <w:jc w:val="right"/>
              <w:rPr>
                <w:i/>
                <w:iCs/>
                <w:color w:val="000000"/>
                <w:sz w:val="22"/>
                <w:szCs w:val="22"/>
              </w:rPr>
            </w:pPr>
            <w:r w:rsidRPr="009126FF">
              <w:rPr>
                <w:i/>
                <w:iCs/>
                <w:color w:val="000000"/>
                <w:sz w:val="22"/>
                <w:szCs w:val="22"/>
              </w:rPr>
              <w:t>55,98</w:t>
            </w:r>
          </w:p>
        </w:tc>
        <w:tc>
          <w:tcPr>
            <w:tcW w:w="974" w:type="dxa"/>
            <w:shd w:val="clear" w:color="auto" w:fill="auto"/>
            <w:noWrap/>
            <w:vAlign w:val="bottom"/>
          </w:tcPr>
          <w:p w14:paraId="1D00CB9E" w14:textId="77777777" w:rsidR="00D517B8" w:rsidRPr="00D517B8" w:rsidRDefault="00D517B8" w:rsidP="007C627C">
            <w:pPr>
              <w:spacing w:before="20"/>
              <w:jc w:val="right"/>
              <w:rPr>
                <w:bCs/>
                <w:i/>
                <w:iCs/>
                <w:color w:val="000000"/>
                <w:sz w:val="22"/>
                <w:szCs w:val="22"/>
              </w:rPr>
            </w:pPr>
            <w:r w:rsidRPr="00D517B8">
              <w:rPr>
                <w:bCs/>
                <w:i/>
                <w:iCs/>
                <w:color w:val="000000"/>
                <w:sz w:val="22"/>
                <w:szCs w:val="22"/>
              </w:rPr>
              <w:t>2,23</w:t>
            </w:r>
          </w:p>
        </w:tc>
      </w:tr>
      <w:tr w:rsidR="00D517B8" w:rsidRPr="009126FF" w14:paraId="4B340B47" w14:textId="77777777" w:rsidTr="007C627C">
        <w:trPr>
          <w:jc w:val="center"/>
        </w:trPr>
        <w:tc>
          <w:tcPr>
            <w:tcW w:w="2633" w:type="dxa"/>
            <w:shd w:val="clear" w:color="auto" w:fill="auto"/>
            <w:noWrap/>
            <w:vAlign w:val="bottom"/>
          </w:tcPr>
          <w:p w14:paraId="32485654" w14:textId="77777777" w:rsidR="00D517B8" w:rsidRPr="009126FF" w:rsidRDefault="00D517B8" w:rsidP="007C627C">
            <w:pPr>
              <w:spacing w:before="20"/>
              <w:rPr>
                <w:i/>
                <w:iCs/>
                <w:color w:val="000000"/>
                <w:sz w:val="22"/>
                <w:szCs w:val="22"/>
              </w:rPr>
            </w:pPr>
            <w:r w:rsidRPr="009126FF">
              <w:rPr>
                <w:i/>
                <w:iCs/>
                <w:color w:val="000000"/>
                <w:sz w:val="22"/>
                <w:szCs w:val="22"/>
              </w:rPr>
              <w:t>Thái Lan</w:t>
            </w:r>
          </w:p>
        </w:tc>
        <w:tc>
          <w:tcPr>
            <w:tcW w:w="1081" w:type="dxa"/>
            <w:shd w:val="clear" w:color="auto" w:fill="auto"/>
            <w:noWrap/>
            <w:vAlign w:val="bottom"/>
          </w:tcPr>
          <w:p w14:paraId="1C249568" w14:textId="77777777" w:rsidR="00D517B8" w:rsidRPr="009126FF" w:rsidRDefault="00D517B8" w:rsidP="007C627C">
            <w:pPr>
              <w:spacing w:before="20"/>
              <w:jc w:val="right"/>
              <w:rPr>
                <w:i/>
                <w:iCs/>
                <w:color w:val="000000"/>
                <w:sz w:val="22"/>
                <w:szCs w:val="22"/>
              </w:rPr>
            </w:pPr>
            <w:r w:rsidRPr="009126FF">
              <w:rPr>
                <w:i/>
                <w:iCs/>
                <w:color w:val="000000"/>
                <w:sz w:val="22"/>
                <w:szCs w:val="22"/>
              </w:rPr>
              <w:t>10,62</w:t>
            </w:r>
          </w:p>
        </w:tc>
        <w:tc>
          <w:tcPr>
            <w:tcW w:w="1142" w:type="dxa"/>
            <w:shd w:val="clear" w:color="auto" w:fill="auto"/>
            <w:noWrap/>
            <w:vAlign w:val="bottom"/>
          </w:tcPr>
          <w:p w14:paraId="428475CC" w14:textId="77777777" w:rsidR="00D517B8" w:rsidRPr="009126FF" w:rsidRDefault="00D517B8" w:rsidP="007C627C">
            <w:pPr>
              <w:spacing w:before="20"/>
              <w:jc w:val="right"/>
              <w:rPr>
                <w:i/>
                <w:iCs/>
                <w:color w:val="000000"/>
                <w:sz w:val="22"/>
                <w:szCs w:val="22"/>
              </w:rPr>
            </w:pPr>
            <w:r w:rsidRPr="009126FF">
              <w:rPr>
                <w:i/>
                <w:iCs/>
                <w:color w:val="000000"/>
                <w:sz w:val="22"/>
                <w:szCs w:val="22"/>
              </w:rPr>
              <w:t>31,39</w:t>
            </w:r>
          </w:p>
        </w:tc>
        <w:tc>
          <w:tcPr>
            <w:tcW w:w="960" w:type="dxa"/>
            <w:shd w:val="clear" w:color="auto" w:fill="auto"/>
            <w:noWrap/>
            <w:vAlign w:val="bottom"/>
          </w:tcPr>
          <w:p w14:paraId="6EA7E3BB" w14:textId="77777777" w:rsidR="00D517B8" w:rsidRPr="009126FF" w:rsidRDefault="00D517B8" w:rsidP="007C627C">
            <w:pPr>
              <w:spacing w:before="20"/>
              <w:jc w:val="right"/>
              <w:rPr>
                <w:i/>
                <w:iCs/>
                <w:color w:val="000000"/>
                <w:sz w:val="22"/>
                <w:szCs w:val="22"/>
              </w:rPr>
            </w:pPr>
            <w:r w:rsidRPr="009126FF">
              <w:rPr>
                <w:i/>
                <w:iCs/>
                <w:color w:val="000000"/>
                <w:sz w:val="22"/>
                <w:szCs w:val="22"/>
              </w:rPr>
              <w:t>-23,34</w:t>
            </w:r>
          </w:p>
        </w:tc>
        <w:tc>
          <w:tcPr>
            <w:tcW w:w="960" w:type="dxa"/>
            <w:shd w:val="clear" w:color="auto" w:fill="auto"/>
            <w:noWrap/>
            <w:vAlign w:val="bottom"/>
          </w:tcPr>
          <w:p w14:paraId="39D867DB" w14:textId="77777777" w:rsidR="00D517B8" w:rsidRPr="009126FF" w:rsidRDefault="00D517B8" w:rsidP="007C627C">
            <w:pPr>
              <w:spacing w:before="20"/>
              <w:jc w:val="right"/>
              <w:rPr>
                <w:i/>
                <w:iCs/>
                <w:color w:val="000000"/>
                <w:sz w:val="22"/>
                <w:szCs w:val="22"/>
              </w:rPr>
            </w:pPr>
            <w:r w:rsidRPr="009126FF">
              <w:rPr>
                <w:i/>
                <w:iCs/>
                <w:color w:val="000000"/>
                <w:sz w:val="22"/>
                <w:szCs w:val="22"/>
              </w:rPr>
              <w:t>-10,66</w:t>
            </w:r>
          </w:p>
        </w:tc>
        <w:tc>
          <w:tcPr>
            <w:tcW w:w="974" w:type="dxa"/>
            <w:shd w:val="clear" w:color="auto" w:fill="auto"/>
            <w:noWrap/>
            <w:vAlign w:val="bottom"/>
          </w:tcPr>
          <w:p w14:paraId="3E151E31" w14:textId="77777777" w:rsidR="00D517B8" w:rsidRPr="00D517B8" w:rsidRDefault="00D517B8" w:rsidP="007C627C">
            <w:pPr>
              <w:spacing w:before="20"/>
              <w:jc w:val="right"/>
              <w:rPr>
                <w:bCs/>
                <w:i/>
                <w:iCs/>
                <w:color w:val="000000"/>
                <w:sz w:val="22"/>
                <w:szCs w:val="22"/>
              </w:rPr>
            </w:pPr>
            <w:r w:rsidRPr="00D517B8">
              <w:rPr>
                <w:bCs/>
                <w:i/>
                <w:iCs/>
                <w:color w:val="000000"/>
                <w:sz w:val="22"/>
                <w:szCs w:val="22"/>
              </w:rPr>
              <w:t>1,87</w:t>
            </w:r>
          </w:p>
        </w:tc>
      </w:tr>
      <w:tr w:rsidR="00D517B8" w:rsidRPr="009126FF" w14:paraId="4D67458C" w14:textId="77777777" w:rsidTr="007C627C">
        <w:trPr>
          <w:jc w:val="center"/>
        </w:trPr>
        <w:tc>
          <w:tcPr>
            <w:tcW w:w="2633" w:type="dxa"/>
            <w:shd w:val="clear" w:color="auto" w:fill="auto"/>
            <w:noWrap/>
            <w:vAlign w:val="bottom"/>
          </w:tcPr>
          <w:p w14:paraId="26A17597" w14:textId="77777777" w:rsidR="00D517B8" w:rsidRPr="009126FF" w:rsidRDefault="00D517B8" w:rsidP="007C627C">
            <w:pPr>
              <w:spacing w:before="20"/>
              <w:rPr>
                <w:i/>
                <w:iCs/>
                <w:color w:val="000000"/>
                <w:sz w:val="22"/>
                <w:szCs w:val="22"/>
              </w:rPr>
            </w:pPr>
            <w:r w:rsidRPr="009126FF">
              <w:rPr>
                <w:i/>
                <w:iCs/>
                <w:color w:val="000000"/>
                <w:sz w:val="22"/>
                <w:szCs w:val="22"/>
              </w:rPr>
              <w:t>Campuchia</w:t>
            </w:r>
          </w:p>
        </w:tc>
        <w:tc>
          <w:tcPr>
            <w:tcW w:w="1081" w:type="dxa"/>
            <w:shd w:val="clear" w:color="auto" w:fill="auto"/>
            <w:noWrap/>
            <w:vAlign w:val="bottom"/>
          </w:tcPr>
          <w:p w14:paraId="1B28F0AF" w14:textId="77777777" w:rsidR="00D517B8" w:rsidRPr="009126FF" w:rsidRDefault="00D517B8" w:rsidP="007C627C">
            <w:pPr>
              <w:spacing w:before="20"/>
              <w:jc w:val="right"/>
              <w:rPr>
                <w:i/>
                <w:iCs/>
                <w:color w:val="000000"/>
                <w:sz w:val="22"/>
                <w:szCs w:val="22"/>
              </w:rPr>
            </w:pPr>
            <w:r w:rsidRPr="009126FF">
              <w:rPr>
                <w:i/>
                <w:iCs/>
                <w:color w:val="000000"/>
                <w:sz w:val="22"/>
                <w:szCs w:val="22"/>
              </w:rPr>
              <w:t>7,30</w:t>
            </w:r>
          </w:p>
        </w:tc>
        <w:tc>
          <w:tcPr>
            <w:tcW w:w="1142" w:type="dxa"/>
            <w:shd w:val="clear" w:color="auto" w:fill="auto"/>
            <w:noWrap/>
            <w:vAlign w:val="bottom"/>
          </w:tcPr>
          <w:p w14:paraId="0CA6205A" w14:textId="77777777" w:rsidR="00D517B8" w:rsidRPr="009126FF" w:rsidRDefault="00D517B8" w:rsidP="007C627C">
            <w:pPr>
              <w:spacing w:before="20"/>
              <w:jc w:val="right"/>
              <w:rPr>
                <w:i/>
                <w:iCs/>
                <w:color w:val="000000"/>
                <w:sz w:val="22"/>
                <w:szCs w:val="22"/>
              </w:rPr>
            </w:pPr>
            <w:r w:rsidRPr="009126FF">
              <w:rPr>
                <w:i/>
                <w:iCs/>
                <w:color w:val="000000"/>
                <w:sz w:val="22"/>
                <w:szCs w:val="22"/>
              </w:rPr>
              <w:t>25,45</w:t>
            </w:r>
          </w:p>
        </w:tc>
        <w:tc>
          <w:tcPr>
            <w:tcW w:w="960" w:type="dxa"/>
            <w:shd w:val="clear" w:color="auto" w:fill="auto"/>
            <w:noWrap/>
            <w:vAlign w:val="bottom"/>
          </w:tcPr>
          <w:p w14:paraId="5C33C7B4" w14:textId="77777777" w:rsidR="00D517B8" w:rsidRPr="009126FF" w:rsidRDefault="00D517B8" w:rsidP="007C627C">
            <w:pPr>
              <w:spacing w:before="20"/>
              <w:jc w:val="right"/>
              <w:rPr>
                <w:i/>
                <w:iCs/>
                <w:color w:val="000000"/>
                <w:sz w:val="22"/>
                <w:szCs w:val="22"/>
              </w:rPr>
            </w:pPr>
            <w:r w:rsidRPr="009126FF">
              <w:rPr>
                <w:i/>
                <w:iCs/>
                <w:color w:val="000000"/>
                <w:sz w:val="22"/>
                <w:szCs w:val="22"/>
              </w:rPr>
              <w:t>54,44</w:t>
            </w:r>
          </w:p>
        </w:tc>
        <w:tc>
          <w:tcPr>
            <w:tcW w:w="960" w:type="dxa"/>
            <w:shd w:val="clear" w:color="auto" w:fill="auto"/>
            <w:noWrap/>
            <w:vAlign w:val="bottom"/>
          </w:tcPr>
          <w:p w14:paraId="49812845" w14:textId="77777777" w:rsidR="00D517B8" w:rsidRPr="009126FF" w:rsidRDefault="00D517B8" w:rsidP="007C627C">
            <w:pPr>
              <w:spacing w:before="20"/>
              <w:jc w:val="right"/>
              <w:rPr>
                <w:i/>
                <w:iCs/>
                <w:color w:val="000000"/>
                <w:sz w:val="22"/>
                <w:szCs w:val="22"/>
              </w:rPr>
            </w:pPr>
            <w:r w:rsidRPr="009126FF">
              <w:rPr>
                <w:i/>
                <w:iCs/>
                <w:color w:val="000000"/>
                <w:sz w:val="22"/>
                <w:szCs w:val="22"/>
              </w:rPr>
              <w:t>104,62</w:t>
            </w:r>
          </w:p>
        </w:tc>
        <w:tc>
          <w:tcPr>
            <w:tcW w:w="974" w:type="dxa"/>
            <w:shd w:val="clear" w:color="auto" w:fill="auto"/>
            <w:noWrap/>
            <w:vAlign w:val="bottom"/>
          </w:tcPr>
          <w:p w14:paraId="7AF2BDC6" w14:textId="77777777" w:rsidR="00D517B8" w:rsidRPr="00D517B8" w:rsidRDefault="00D517B8" w:rsidP="007C627C">
            <w:pPr>
              <w:spacing w:before="20"/>
              <w:jc w:val="right"/>
              <w:rPr>
                <w:bCs/>
                <w:i/>
                <w:iCs/>
                <w:color w:val="000000"/>
                <w:sz w:val="22"/>
                <w:szCs w:val="22"/>
              </w:rPr>
            </w:pPr>
            <w:r w:rsidRPr="00D517B8">
              <w:rPr>
                <w:bCs/>
                <w:i/>
                <w:iCs/>
                <w:color w:val="000000"/>
                <w:sz w:val="22"/>
                <w:szCs w:val="22"/>
              </w:rPr>
              <w:t>1,51</w:t>
            </w:r>
          </w:p>
        </w:tc>
      </w:tr>
      <w:tr w:rsidR="00D517B8" w:rsidRPr="009126FF" w14:paraId="1B54378D" w14:textId="77777777" w:rsidTr="007C627C">
        <w:trPr>
          <w:jc w:val="center"/>
        </w:trPr>
        <w:tc>
          <w:tcPr>
            <w:tcW w:w="2633" w:type="dxa"/>
            <w:shd w:val="clear" w:color="auto" w:fill="auto"/>
            <w:noWrap/>
            <w:vAlign w:val="bottom"/>
          </w:tcPr>
          <w:p w14:paraId="0DE3E600" w14:textId="77777777" w:rsidR="00D517B8" w:rsidRPr="009126FF" w:rsidRDefault="00D517B8" w:rsidP="007C627C">
            <w:pPr>
              <w:spacing w:before="20"/>
              <w:rPr>
                <w:i/>
                <w:iCs/>
                <w:color w:val="000000"/>
                <w:sz w:val="22"/>
                <w:szCs w:val="22"/>
              </w:rPr>
            </w:pPr>
            <w:r w:rsidRPr="009126FF">
              <w:rPr>
                <w:i/>
                <w:iCs/>
                <w:color w:val="000000"/>
                <w:sz w:val="22"/>
                <w:szCs w:val="22"/>
              </w:rPr>
              <w:t>Malaysia</w:t>
            </w:r>
          </w:p>
        </w:tc>
        <w:tc>
          <w:tcPr>
            <w:tcW w:w="1081" w:type="dxa"/>
            <w:shd w:val="clear" w:color="auto" w:fill="auto"/>
            <w:noWrap/>
            <w:vAlign w:val="bottom"/>
          </w:tcPr>
          <w:p w14:paraId="7AFB552E" w14:textId="77777777" w:rsidR="00D517B8" w:rsidRPr="009126FF" w:rsidRDefault="00D517B8" w:rsidP="007C627C">
            <w:pPr>
              <w:spacing w:before="20"/>
              <w:jc w:val="right"/>
              <w:rPr>
                <w:i/>
                <w:iCs/>
                <w:color w:val="000000"/>
                <w:sz w:val="22"/>
                <w:szCs w:val="22"/>
              </w:rPr>
            </w:pPr>
            <w:r w:rsidRPr="009126FF">
              <w:rPr>
                <w:i/>
                <w:iCs/>
                <w:color w:val="000000"/>
                <w:sz w:val="22"/>
                <w:szCs w:val="22"/>
              </w:rPr>
              <w:t>8,06</w:t>
            </w:r>
          </w:p>
        </w:tc>
        <w:tc>
          <w:tcPr>
            <w:tcW w:w="1142" w:type="dxa"/>
            <w:shd w:val="clear" w:color="auto" w:fill="auto"/>
            <w:noWrap/>
            <w:vAlign w:val="bottom"/>
          </w:tcPr>
          <w:p w14:paraId="16FFB4FB" w14:textId="77777777" w:rsidR="00D517B8" w:rsidRPr="009126FF" w:rsidRDefault="00D517B8" w:rsidP="007C627C">
            <w:pPr>
              <w:spacing w:before="20"/>
              <w:jc w:val="right"/>
              <w:rPr>
                <w:i/>
                <w:iCs/>
                <w:color w:val="000000"/>
                <w:sz w:val="22"/>
                <w:szCs w:val="22"/>
              </w:rPr>
            </w:pPr>
            <w:r w:rsidRPr="009126FF">
              <w:rPr>
                <w:i/>
                <w:iCs/>
                <w:color w:val="000000"/>
                <w:sz w:val="22"/>
                <w:szCs w:val="22"/>
              </w:rPr>
              <w:t>23,88</w:t>
            </w:r>
          </w:p>
        </w:tc>
        <w:tc>
          <w:tcPr>
            <w:tcW w:w="960" w:type="dxa"/>
            <w:shd w:val="clear" w:color="auto" w:fill="auto"/>
            <w:noWrap/>
            <w:vAlign w:val="bottom"/>
          </w:tcPr>
          <w:p w14:paraId="6ACED0FB" w14:textId="77777777" w:rsidR="00D517B8" w:rsidRPr="009126FF" w:rsidRDefault="00D517B8" w:rsidP="007C627C">
            <w:pPr>
              <w:spacing w:before="20"/>
              <w:jc w:val="right"/>
              <w:rPr>
                <w:i/>
                <w:iCs/>
                <w:color w:val="000000"/>
                <w:sz w:val="22"/>
                <w:szCs w:val="22"/>
              </w:rPr>
            </w:pPr>
            <w:r w:rsidRPr="009126FF">
              <w:rPr>
                <w:i/>
                <w:iCs/>
                <w:color w:val="000000"/>
                <w:sz w:val="22"/>
                <w:szCs w:val="22"/>
              </w:rPr>
              <w:t>12,56</w:t>
            </w:r>
          </w:p>
        </w:tc>
        <w:tc>
          <w:tcPr>
            <w:tcW w:w="960" w:type="dxa"/>
            <w:shd w:val="clear" w:color="auto" w:fill="auto"/>
            <w:noWrap/>
            <w:vAlign w:val="bottom"/>
          </w:tcPr>
          <w:p w14:paraId="1B34182F" w14:textId="77777777" w:rsidR="00D517B8" w:rsidRPr="009126FF" w:rsidRDefault="00D517B8" w:rsidP="007C627C">
            <w:pPr>
              <w:spacing w:before="20"/>
              <w:jc w:val="right"/>
              <w:rPr>
                <w:i/>
                <w:iCs/>
                <w:color w:val="000000"/>
                <w:sz w:val="22"/>
                <w:szCs w:val="22"/>
              </w:rPr>
            </w:pPr>
            <w:r w:rsidRPr="009126FF">
              <w:rPr>
                <w:i/>
                <w:iCs/>
                <w:color w:val="000000"/>
                <w:sz w:val="22"/>
                <w:szCs w:val="22"/>
              </w:rPr>
              <w:t>32,20</w:t>
            </w:r>
          </w:p>
        </w:tc>
        <w:tc>
          <w:tcPr>
            <w:tcW w:w="974" w:type="dxa"/>
            <w:shd w:val="clear" w:color="auto" w:fill="auto"/>
            <w:noWrap/>
            <w:vAlign w:val="bottom"/>
          </w:tcPr>
          <w:p w14:paraId="3890853D" w14:textId="77777777" w:rsidR="00D517B8" w:rsidRPr="00D517B8" w:rsidRDefault="00D517B8" w:rsidP="007C627C">
            <w:pPr>
              <w:spacing w:before="20"/>
              <w:jc w:val="right"/>
              <w:rPr>
                <w:bCs/>
                <w:i/>
                <w:iCs/>
                <w:color w:val="000000"/>
                <w:sz w:val="22"/>
                <w:szCs w:val="22"/>
              </w:rPr>
            </w:pPr>
            <w:r w:rsidRPr="00D517B8">
              <w:rPr>
                <w:bCs/>
                <w:i/>
                <w:iCs/>
                <w:color w:val="000000"/>
                <w:sz w:val="22"/>
                <w:szCs w:val="22"/>
              </w:rPr>
              <w:t>1,42</w:t>
            </w:r>
          </w:p>
        </w:tc>
      </w:tr>
      <w:tr w:rsidR="00D517B8" w:rsidRPr="009126FF" w14:paraId="56113B79" w14:textId="77777777" w:rsidTr="007C627C">
        <w:trPr>
          <w:jc w:val="center"/>
        </w:trPr>
        <w:tc>
          <w:tcPr>
            <w:tcW w:w="2633" w:type="dxa"/>
            <w:shd w:val="clear" w:color="auto" w:fill="auto"/>
            <w:noWrap/>
            <w:vAlign w:val="bottom"/>
          </w:tcPr>
          <w:p w14:paraId="08E3CD28" w14:textId="77777777" w:rsidR="00D517B8" w:rsidRPr="009126FF" w:rsidRDefault="00D517B8" w:rsidP="007C627C">
            <w:pPr>
              <w:spacing w:before="20"/>
              <w:rPr>
                <w:i/>
                <w:iCs/>
                <w:color w:val="000000"/>
                <w:sz w:val="22"/>
                <w:szCs w:val="22"/>
              </w:rPr>
            </w:pPr>
            <w:r w:rsidRPr="009126FF">
              <w:rPr>
                <w:i/>
                <w:iCs/>
                <w:color w:val="000000"/>
                <w:sz w:val="22"/>
                <w:szCs w:val="22"/>
              </w:rPr>
              <w:t>Philippines</w:t>
            </w:r>
          </w:p>
        </w:tc>
        <w:tc>
          <w:tcPr>
            <w:tcW w:w="1081" w:type="dxa"/>
            <w:shd w:val="clear" w:color="auto" w:fill="auto"/>
            <w:noWrap/>
            <w:vAlign w:val="bottom"/>
          </w:tcPr>
          <w:p w14:paraId="26421C19" w14:textId="77777777" w:rsidR="00D517B8" w:rsidRPr="009126FF" w:rsidRDefault="00D517B8" w:rsidP="007C627C">
            <w:pPr>
              <w:spacing w:before="20"/>
              <w:jc w:val="right"/>
              <w:rPr>
                <w:i/>
                <w:iCs/>
                <w:color w:val="000000"/>
                <w:sz w:val="22"/>
                <w:szCs w:val="22"/>
              </w:rPr>
            </w:pPr>
            <w:r w:rsidRPr="009126FF">
              <w:rPr>
                <w:i/>
                <w:iCs/>
                <w:color w:val="000000"/>
                <w:sz w:val="22"/>
                <w:szCs w:val="22"/>
              </w:rPr>
              <w:t>2,69</w:t>
            </w:r>
          </w:p>
        </w:tc>
        <w:tc>
          <w:tcPr>
            <w:tcW w:w="1142" w:type="dxa"/>
            <w:shd w:val="clear" w:color="auto" w:fill="auto"/>
            <w:noWrap/>
            <w:vAlign w:val="bottom"/>
          </w:tcPr>
          <w:p w14:paraId="513CB722" w14:textId="77777777" w:rsidR="00D517B8" w:rsidRPr="009126FF" w:rsidRDefault="00D517B8" w:rsidP="007C627C">
            <w:pPr>
              <w:spacing w:before="20"/>
              <w:jc w:val="right"/>
              <w:rPr>
                <w:i/>
                <w:iCs/>
                <w:color w:val="000000"/>
                <w:sz w:val="22"/>
                <w:szCs w:val="22"/>
              </w:rPr>
            </w:pPr>
            <w:r w:rsidRPr="009126FF">
              <w:rPr>
                <w:i/>
                <w:iCs/>
                <w:color w:val="000000"/>
                <w:sz w:val="22"/>
                <w:szCs w:val="22"/>
              </w:rPr>
              <w:t>5,26</w:t>
            </w:r>
          </w:p>
        </w:tc>
        <w:tc>
          <w:tcPr>
            <w:tcW w:w="960" w:type="dxa"/>
            <w:shd w:val="clear" w:color="auto" w:fill="auto"/>
            <w:noWrap/>
            <w:vAlign w:val="bottom"/>
          </w:tcPr>
          <w:p w14:paraId="214A7B34" w14:textId="77777777" w:rsidR="00D517B8" w:rsidRPr="009126FF" w:rsidRDefault="00D517B8" w:rsidP="007C627C">
            <w:pPr>
              <w:spacing w:before="20"/>
              <w:jc w:val="right"/>
              <w:rPr>
                <w:i/>
                <w:iCs/>
                <w:color w:val="000000"/>
                <w:sz w:val="22"/>
                <w:szCs w:val="22"/>
              </w:rPr>
            </w:pPr>
            <w:r w:rsidRPr="009126FF">
              <w:rPr>
                <w:i/>
                <w:iCs/>
                <w:color w:val="000000"/>
                <w:sz w:val="22"/>
                <w:szCs w:val="22"/>
              </w:rPr>
              <w:t>-28,48</w:t>
            </w:r>
          </w:p>
        </w:tc>
        <w:tc>
          <w:tcPr>
            <w:tcW w:w="960" w:type="dxa"/>
            <w:shd w:val="clear" w:color="auto" w:fill="auto"/>
            <w:noWrap/>
            <w:vAlign w:val="bottom"/>
          </w:tcPr>
          <w:p w14:paraId="41654A4A" w14:textId="77777777" w:rsidR="00D517B8" w:rsidRPr="009126FF" w:rsidRDefault="00D517B8" w:rsidP="007C627C">
            <w:pPr>
              <w:spacing w:before="20"/>
              <w:jc w:val="right"/>
              <w:rPr>
                <w:i/>
                <w:iCs/>
                <w:color w:val="000000"/>
                <w:sz w:val="22"/>
                <w:szCs w:val="22"/>
              </w:rPr>
            </w:pPr>
            <w:r w:rsidRPr="009126FF">
              <w:rPr>
                <w:i/>
                <w:iCs/>
                <w:color w:val="000000"/>
                <w:sz w:val="22"/>
                <w:szCs w:val="22"/>
              </w:rPr>
              <w:t>-26,58</w:t>
            </w:r>
          </w:p>
        </w:tc>
        <w:tc>
          <w:tcPr>
            <w:tcW w:w="974" w:type="dxa"/>
            <w:shd w:val="clear" w:color="auto" w:fill="auto"/>
            <w:noWrap/>
            <w:vAlign w:val="bottom"/>
          </w:tcPr>
          <w:p w14:paraId="65DFCEE6" w14:textId="77777777" w:rsidR="00D517B8" w:rsidRPr="00D517B8" w:rsidRDefault="00D517B8" w:rsidP="007C627C">
            <w:pPr>
              <w:spacing w:before="20"/>
              <w:jc w:val="right"/>
              <w:rPr>
                <w:bCs/>
                <w:i/>
                <w:iCs/>
                <w:color w:val="000000"/>
                <w:sz w:val="22"/>
                <w:szCs w:val="22"/>
              </w:rPr>
            </w:pPr>
            <w:r w:rsidRPr="00D517B8">
              <w:rPr>
                <w:bCs/>
                <w:i/>
                <w:iCs/>
                <w:color w:val="000000"/>
                <w:sz w:val="22"/>
                <w:szCs w:val="22"/>
              </w:rPr>
              <w:t>0,31</w:t>
            </w:r>
          </w:p>
        </w:tc>
      </w:tr>
      <w:tr w:rsidR="00D517B8" w:rsidRPr="009126FF" w14:paraId="2F0A7274" w14:textId="77777777" w:rsidTr="007C627C">
        <w:trPr>
          <w:jc w:val="center"/>
        </w:trPr>
        <w:tc>
          <w:tcPr>
            <w:tcW w:w="2633" w:type="dxa"/>
            <w:shd w:val="clear" w:color="auto" w:fill="auto"/>
            <w:noWrap/>
            <w:vAlign w:val="bottom"/>
          </w:tcPr>
          <w:p w14:paraId="6E237CB4" w14:textId="77777777" w:rsidR="00D517B8" w:rsidRPr="009126FF" w:rsidRDefault="00D517B8" w:rsidP="007C627C">
            <w:pPr>
              <w:spacing w:before="20"/>
              <w:rPr>
                <w:color w:val="000000"/>
                <w:sz w:val="22"/>
                <w:szCs w:val="22"/>
              </w:rPr>
            </w:pPr>
            <w:r w:rsidRPr="009126FF">
              <w:rPr>
                <w:color w:val="000000"/>
                <w:sz w:val="22"/>
                <w:szCs w:val="22"/>
              </w:rPr>
              <w:t>Đài Loan (Trung Quốc)</w:t>
            </w:r>
          </w:p>
        </w:tc>
        <w:tc>
          <w:tcPr>
            <w:tcW w:w="1081" w:type="dxa"/>
            <w:shd w:val="clear" w:color="auto" w:fill="auto"/>
            <w:noWrap/>
            <w:vAlign w:val="bottom"/>
          </w:tcPr>
          <w:p w14:paraId="6273E6DF" w14:textId="77777777" w:rsidR="00D517B8" w:rsidRPr="009126FF" w:rsidRDefault="00D517B8" w:rsidP="007C627C">
            <w:pPr>
              <w:spacing w:before="20"/>
              <w:jc w:val="right"/>
              <w:rPr>
                <w:color w:val="000000"/>
                <w:sz w:val="22"/>
                <w:szCs w:val="22"/>
              </w:rPr>
            </w:pPr>
            <w:r w:rsidRPr="009126FF">
              <w:rPr>
                <w:color w:val="000000"/>
                <w:sz w:val="22"/>
                <w:szCs w:val="22"/>
              </w:rPr>
              <w:t>20,04</w:t>
            </w:r>
          </w:p>
        </w:tc>
        <w:tc>
          <w:tcPr>
            <w:tcW w:w="1142" w:type="dxa"/>
            <w:shd w:val="clear" w:color="auto" w:fill="auto"/>
            <w:noWrap/>
            <w:vAlign w:val="bottom"/>
          </w:tcPr>
          <w:p w14:paraId="136CDEFE" w14:textId="77777777" w:rsidR="00D517B8" w:rsidRPr="009126FF" w:rsidRDefault="00D517B8" w:rsidP="007C627C">
            <w:pPr>
              <w:spacing w:before="20"/>
              <w:jc w:val="right"/>
              <w:rPr>
                <w:color w:val="000000"/>
                <w:sz w:val="22"/>
                <w:szCs w:val="22"/>
              </w:rPr>
            </w:pPr>
            <w:r w:rsidRPr="009126FF">
              <w:rPr>
                <w:color w:val="000000"/>
                <w:sz w:val="22"/>
                <w:szCs w:val="22"/>
              </w:rPr>
              <w:t>56,36</w:t>
            </w:r>
          </w:p>
        </w:tc>
        <w:tc>
          <w:tcPr>
            <w:tcW w:w="960" w:type="dxa"/>
            <w:shd w:val="clear" w:color="auto" w:fill="auto"/>
            <w:noWrap/>
            <w:vAlign w:val="bottom"/>
          </w:tcPr>
          <w:p w14:paraId="52B371EA" w14:textId="77777777" w:rsidR="00D517B8" w:rsidRPr="009126FF" w:rsidRDefault="00D517B8" w:rsidP="007C627C">
            <w:pPr>
              <w:spacing w:before="20"/>
              <w:jc w:val="right"/>
              <w:rPr>
                <w:color w:val="000000"/>
                <w:sz w:val="22"/>
                <w:szCs w:val="22"/>
              </w:rPr>
            </w:pPr>
            <w:r w:rsidRPr="009126FF">
              <w:rPr>
                <w:color w:val="000000"/>
                <w:sz w:val="22"/>
                <w:szCs w:val="22"/>
              </w:rPr>
              <w:t>122,97</w:t>
            </w:r>
          </w:p>
        </w:tc>
        <w:tc>
          <w:tcPr>
            <w:tcW w:w="960" w:type="dxa"/>
            <w:shd w:val="clear" w:color="auto" w:fill="auto"/>
            <w:noWrap/>
            <w:vAlign w:val="bottom"/>
          </w:tcPr>
          <w:p w14:paraId="49260E53" w14:textId="77777777" w:rsidR="00D517B8" w:rsidRPr="009126FF" w:rsidRDefault="00D517B8" w:rsidP="007C627C">
            <w:pPr>
              <w:spacing w:before="20"/>
              <w:jc w:val="right"/>
              <w:rPr>
                <w:color w:val="000000"/>
                <w:sz w:val="22"/>
                <w:szCs w:val="22"/>
              </w:rPr>
            </w:pPr>
            <w:r w:rsidRPr="009126FF">
              <w:rPr>
                <w:color w:val="000000"/>
                <w:sz w:val="22"/>
                <w:szCs w:val="22"/>
              </w:rPr>
              <w:t>143,14</w:t>
            </w:r>
          </w:p>
        </w:tc>
        <w:tc>
          <w:tcPr>
            <w:tcW w:w="974" w:type="dxa"/>
            <w:shd w:val="clear" w:color="auto" w:fill="auto"/>
            <w:noWrap/>
            <w:vAlign w:val="bottom"/>
          </w:tcPr>
          <w:p w14:paraId="54006AB5" w14:textId="77777777" w:rsidR="00D517B8" w:rsidRPr="00D517B8" w:rsidRDefault="00D517B8" w:rsidP="007C627C">
            <w:pPr>
              <w:spacing w:before="20"/>
              <w:jc w:val="right"/>
              <w:rPr>
                <w:bCs/>
                <w:color w:val="000000"/>
                <w:sz w:val="22"/>
                <w:szCs w:val="22"/>
              </w:rPr>
            </w:pPr>
            <w:r w:rsidRPr="00D517B8">
              <w:rPr>
                <w:bCs/>
                <w:color w:val="000000"/>
                <w:sz w:val="22"/>
                <w:szCs w:val="22"/>
              </w:rPr>
              <w:t>3,35</w:t>
            </w:r>
          </w:p>
        </w:tc>
      </w:tr>
      <w:tr w:rsidR="00D517B8" w:rsidRPr="009126FF" w14:paraId="5077D041" w14:textId="77777777" w:rsidTr="007C627C">
        <w:trPr>
          <w:jc w:val="center"/>
        </w:trPr>
        <w:tc>
          <w:tcPr>
            <w:tcW w:w="2633" w:type="dxa"/>
            <w:shd w:val="clear" w:color="auto" w:fill="auto"/>
            <w:noWrap/>
            <w:vAlign w:val="bottom"/>
          </w:tcPr>
          <w:p w14:paraId="3ED597AB" w14:textId="77777777" w:rsidR="00D517B8" w:rsidRPr="009126FF" w:rsidRDefault="00D517B8" w:rsidP="007C627C">
            <w:pPr>
              <w:spacing w:before="20"/>
              <w:rPr>
                <w:color w:val="000000"/>
                <w:sz w:val="22"/>
                <w:szCs w:val="22"/>
              </w:rPr>
            </w:pPr>
            <w:r w:rsidRPr="009126FF">
              <w:rPr>
                <w:color w:val="000000"/>
                <w:sz w:val="22"/>
                <w:szCs w:val="22"/>
              </w:rPr>
              <w:t>Bangladesh</w:t>
            </w:r>
          </w:p>
        </w:tc>
        <w:tc>
          <w:tcPr>
            <w:tcW w:w="1081" w:type="dxa"/>
            <w:shd w:val="clear" w:color="auto" w:fill="auto"/>
            <w:noWrap/>
            <w:vAlign w:val="bottom"/>
          </w:tcPr>
          <w:p w14:paraId="2328588F" w14:textId="77777777" w:rsidR="00D517B8" w:rsidRPr="009126FF" w:rsidRDefault="00D517B8" w:rsidP="007C627C">
            <w:pPr>
              <w:spacing w:before="20"/>
              <w:jc w:val="right"/>
              <w:rPr>
                <w:color w:val="000000"/>
                <w:sz w:val="22"/>
                <w:szCs w:val="22"/>
              </w:rPr>
            </w:pPr>
            <w:r w:rsidRPr="009126FF">
              <w:rPr>
                <w:color w:val="000000"/>
                <w:sz w:val="22"/>
                <w:szCs w:val="22"/>
              </w:rPr>
              <w:t>8,51</w:t>
            </w:r>
          </w:p>
        </w:tc>
        <w:tc>
          <w:tcPr>
            <w:tcW w:w="1142" w:type="dxa"/>
            <w:shd w:val="clear" w:color="auto" w:fill="auto"/>
            <w:noWrap/>
            <w:vAlign w:val="bottom"/>
          </w:tcPr>
          <w:p w14:paraId="5DDA2CD4" w14:textId="77777777" w:rsidR="00D517B8" w:rsidRPr="009126FF" w:rsidRDefault="00D517B8" w:rsidP="007C627C">
            <w:pPr>
              <w:spacing w:before="20"/>
              <w:jc w:val="right"/>
              <w:rPr>
                <w:color w:val="000000"/>
                <w:sz w:val="22"/>
                <w:szCs w:val="22"/>
              </w:rPr>
            </w:pPr>
            <w:r w:rsidRPr="009126FF">
              <w:rPr>
                <w:color w:val="000000"/>
                <w:sz w:val="22"/>
                <w:szCs w:val="22"/>
              </w:rPr>
              <w:t>46,96</w:t>
            </w:r>
          </w:p>
        </w:tc>
        <w:tc>
          <w:tcPr>
            <w:tcW w:w="960" w:type="dxa"/>
            <w:shd w:val="clear" w:color="auto" w:fill="auto"/>
            <w:noWrap/>
            <w:vAlign w:val="bottom"/>
          </w:tcPr>
          <w:p w14:paraId="15F6BAC7" w14:textId="77777777" w:rsidR="00D517B8" w:rsidRPr="009126FF" w:rsidRDefault="00D517B8" w:rsidP="007C627C">
            <w:pPr>
              <w:spacing w:before="20"/>
              <w:jc w:val="right"/>
              <w:rPr>
                <w:color w:val="000000"/>
                <w:sz w:val="22"/>
                <w:szCs w:val="22"/>
              </w:rPr>
            </w:pPr>
            <w:r w:rsidRPr="009126FF">
              <w:rPr>
                <w:color w:val="000000"/>
                <w:sz w:val="22"/>
                <w:szCs w:val="22"/>
              </w:rPr>
              <w:t>29,06</w:t>
            </w:r>
          </w:p>
        </w:tc>
        <w:tc>
          <w:tcPr>
            <w:tcW w:w="960" w:type="dxa"/>
            <w:shd w:val="clear" w:color="auto" w:fill="auto"/>
            <w:noWrap/>
            <w:vAlign w:val="bottom"/>
          </w:tcPr>
          <w:p w14:paraId="35681E23" w14:textId="77777777" w:rsidR="00D517B8" w:rsidRPr="009126FF" w:rsidRDefault="00D517B8" w:rsidP="007C627C">
            <w:pPr>
              <w:spacing w:before="20"/>
              <w:jc w:val="right"/>
              <w:rPr>
                <w:color w:val="000000"/>
                <w:sz w:val="22"/>
                <w:szCs w:val="22"/>
              </w:rPr>
            </w:pPr>
            <w:r w:rsidRPr="009126FF">
              <w:rPr>
                <w:color w:val="000000"/>
                <w:sz w:val="22"/>
                <w:szCs w:val="22"/>
              </w:rPr>
              <w:t>111,75</w:t>
            </w:r>
          </w:p>
        </w:tc>
        <w:tc>
          <w:tcPr>
            <w:tcW w:w="974" w:type="dxa"/>
            <w:shd w:val="clear" w:color="auto" w:fill="auto"/>
            <w:noWrap/>
            <w:vAlign w:val="bottom"/>
          </w:tcPr>
          <w:p w14:paraId="7659073E" w14:textId="77777777" w:rsidR="00D517B8" w:rsidRPr="00D517B8" w:rsidRDefault="00D517B8" w:rsidP="007C627C">
            <w:pPr>
              <w:spacing w:before="20"/>
              <w:jc w:val="right"/>
              <w:rPr>
                <w:bCs/>
                <w:color w:val="000000"/>
                <w:sz w:val="22"/>
                <w:szCs w:val="22"/>
              </w:rPr>
            </w:pPr>
            <w:r w:rsidRPr="00D517B8">
              <w:rPr>
                <w:bCs/>
                <w:color w:val="000000"/>
                <w:sz w:val="22"/>
                <w:szCs w:val="22"/>
              </w:rPr>
              <w:t>2,79</w:t>
            </w:r>
          </w:p>
        </w:tc>
      </w:tr>
      <w:tr w:rsidR="00D517B8" w:rsidRPr="009126FF" w14:paraId="2E40CC47" w14:textId="77777777" w:rsidTr="007C627C">
        <w:trPr>
          <w:jc w:val="center"/>
        </w:trPr>
        <w:tc>
          <w:tcPr>
            <w:tcW w:w="2633" w:type="dxa"/>
            <w:shd w:val="clear" w:color="auto" w:fill="auto"/>
            <w:noWrap/>
            <w:vAlign w:val="bottom"/>
          </w:tcPr>
          <w:p w14:paraId="1F7D3BAF" w14:textId="77777777" w:rsidR="00D517B8" w:rsidRPr="009126FF" w:rsidRDefault="00D517B8" w:rsidP="007C627C">
            <w:pPr>
              <w:spacing w:before="20"/>
              <w:rPr>
                <w:color w:val="000000"/>
                <w:sz w:val="22"/>
                <w:szCs w:val="22"/>
              </w:rPr>
            </w:pPr>
            <w:r w:rsidRPr="009126FF">
              <w:rPr>
                <w:color w:val="000000"/>
                <w:sz w:val="22"/>
                <w:szCs w:val="22"/>
              </w:rPr>
              <w:t>Brazil</w:t>
            </w:r>
          </w:p>
        </w:tc>
        <w:tc>
          <w:tcPr>
            <w:tcW w:w="1081" w:type="dxa"/>
            <w:shd w:val="clear" w:color="auto" w:fill="auto"/>
            <w:noWrap/>
            <w:vAlign w:val="bottom"/>
          </w:tcPr>
          <w:p w14:paraId="22677BE6" w14:textId="77777777" w:rsidR="00D517B8" w:rsidRPr="009126FF" w:rsidRDefault="00D517B8" w:rsidP="007C627C">
            <w:pPr>
              <w:spacing w:before="20"/>
              <w:jc w:val="right"/>
              <w:rPr>
                <w:color w:val="000000"/>
                <w:sz w:val="22"/>
                <w:szCs w:val="22"/>
              </w:rPr>
            </w:pPr>
            <w:r w:rsidRPr="009126FF">
              <w:rPr>
                <w:color w:val="000000"/>
                <w:sz w:val="22"/>
                <w:szCs w:val="22"/>
              </w:rPr>
              <w:t>18,87</w:t>
            </w:r>
          </w:p>
        </w:tc>
        <w:tc>
          <w:tcPr>
            <w:tcW w:w="1142" w:type="dxa"/>
            <w:shd w:val="clear" w:color="auto" w:fill="auto"/>
            <w:noWrap/>
            <w:vAlign w:val="bottom"/>
          </w:tcPr>
          <w:p w14:paraId="7708D96E" w14:textId="77777777" w:rsidR="00D517B8" w:rsidRPr="009126FF" w:rsidRDefault="00D517B8" w:rsidP="007C627C">
            <w:pPr>
              <w:spacing w:before="20"/>
              <w:jc w:val="right"/>
              <w:rPr>
                <w:color w:val="000000"/>
                <w:sz w:val="22"/>
                <w:szCs w:val="22"/>
              </w:rPr>
            </w:pPr>
            <w:r w:rsidRPr="009126FF">
              <w:rPr>
                <w:color w:val="000000"/>
                <w:sz w:val="22"/>
                <w:szCs w:val="22"/>
              </w:rPr>
              <w:t>40,31</w:t>
            </w:r>
          </w:p>
        </w:tc>
        <w:tc>
          <w:tcPr>
            <w:tcW w:w="960" w:type="dxa"/>
            <w:shd w:val="clear" w:color="auto" w:fill="auto"/>
            <w:noWrap/>
            <w:vAlign w:val="bottom"/>
          </w:tcPr>
          <w:p w14:paraId="298A379D" w14:textId="77777777" w:rsidR="00D517B8" w:rsidRPr="009126FF" w:rsidRDefault="00D517B8" w:rsidP="007C627C">
            <w:pPr>
              <w:spacing w:before="20"/>
              <w:jc w:val="right"/>
              <w:rPr>
                <w:color w:val="000000"/>
                <w:sz w:val="22"/>
                <w:szCs w:val="22"/>
              </w:rPr>
            </w:pPr>
            <w:r w:rsidRPr="009126FF">
              <w:rPr>
                <w:color w:val="000000"/>
                <w:sz w:val="22"/>
                <w:szCs w:val="22"/>
              </w:rPr>
              <w:t>59,50</w:t>
            </w:r>
          </w:p>
        </w:tc>
        <w:tc>
          <w:tcPr>
            <w:tcW w:w="960" w:type="dxa"/>
            <w:shd w:val="clear" w:color="auto" w:fill="auto"/>
            <w:noWrap/>
            <w:vAlign w:val="bottom"/>
          </w:tcPr>
          <w:p w14:paraId="36845608" w14:textId="77777777" w:rsidR="00D517B8" w:rsidRPr="009126FF" w:rsidRDefault="00D517B8" w:rsidP="007C627C">
            <w:pPr>
              <w:spacing w:before="20"/>
              <w:jc w:val="right"/>
              <w:rPr>
                <w:color w:val="000000"/>
                <w:sz w:val="22"/>
                <w:szCs w:val="22"/>
              </w:rPr>
            </w:pPr>
            <w:r w:rsidRPr="009126FF">
              <w:rPr>
                <w:color w:val="000000"/>
                <w:sz w:val="22"/>
                <w:szCs w:val="22"/>
              </w:rPr>
              <w:t>91,21</w:t>
            </w:r>
          </w:p>
        </w:tc>
        <w:tc>
          <w:tcPr>
            <w:tcW w:w="974" w:type="dxa"/>
            <w:shd w:val="clear" w:color="auto" w:fill="auto"/>
            <w:noWrap/>
            <w:vAlign w:val="bottom"/>
          </w:tcPr>
          <w:p w14:paraId="0DE53C23" w14:textId="77777777" w:rsidR="00D517B8" w:rsidRPr="00D517B8" w:rsidRDefault="00D517B8" w:rsidP="007C627C">
            <w:pPr>
              <w:spacing w:before="20"/>
              <w:jc w:val="right"/>
              <w:rPr>
                <w:bCs/>
                <w:color w:val="000000"/>
                <w:sz w:val="22"/>
                <w:szCs w:val="22"/>
              </w:rPr>
            </w:pPr>
            <w:r w:rsidRPr="00D517B8">
              <w:rPr>
                <w:bCs/>
                <w:color w:val="000000"/>
                <w:sz w:val="22"/>
                <w:szCs w:val="22"/>
              </w:rPr>
              <w:t>2,40</w:t>
            </w:r>
          </w:p>
        </w:tc>
      </w:tr>
      <w:tr w:rsidR="00D517B8" w:rsidRPr="009126FF" w14:paraId="30F3E3F8" w14:textId="77777777" w:rsidTr="007C627C">
        <w:trPr>
          <w:jc w:val="center"/>
        </w:trPr>
        <w:tc>
          <w:tcPr>
            <w:tcW w:w="2633" w:type="dxa"/>
            <w:shd w:val="clear" w:color="auto" w:fill="auto"/>
            <w:noWrap/>
            <w:vAlign w:val="bottom"/>
          </w:tcPr>
          <w:p w14:paraId="06E9972A" w14:textId="77777777" w:rsidR="00D517B8" w:rsidRPr="009126FF" w:rsidRDefault="00D517B8" w:rsidP="007C627C">
            <w:pPr>
              <w:spacing w:before="20"/>
              <w:rPr>
                <w:color w:val="000000"/>
                <w:sz w:val="22"/>
                <w:szCs w:val="22"/>
              </w:rPr>
            </w:pPr>
            <w:r w:rsidRPr="009126FF">
              <w:rPr>
                <w:color w:val="000000"/>
                <w:sz w:val="22"/>
                <w:szCs w:val="22"/>
              </w:rPr>
              <w:t>Thổ Nhĩ Kỳ</w:t>
            </w:r>
          </w:p>
        </w:tc>
        <w:tc>
          <w:tcPr>
            <w:tcW w:w="1081" w:type="dxa"/>
            <w:shd w:val="clear" w:color="auto" w:fill="auto"/>
            <w:noWrap/>
            <w:vAlign w:val="bottom"/>
          </w:tcPr>
          <w:p w14:paraId="4A58D1CA" w14:textId="77777777" w:rsidR="00D517B8" w:rsidRPr="009126FF" w:rsidRDefault="00D517B8" w:rsidP="007C627C">
            <w:pPr>
              <w:spacing w:before="20"/>
              <w:jc w:val="right"/>
              <w:rPr>
                <w:color w:val="000000"/>
                <w:sz w:val="22"/>
                <w:szCs w:val="22"/>
              </w:rPr>
            </w:pPr>
            <w:r w:rsidRPr="009126FF">
              <w:rPr>
                <w:color w:val="000000"/>
                <w:sz w:val="22"/>
                <w:szCs w:val="22"/>
              </w:rPr>
              <w:t>9,87</w:t>
            </w:r>
          </w:p>
        </w:tc>
        <w:tc>
          <w:tcPr>
            <w:tcW w:w="1142" w:type="dxa"/>
            <w:shd w:val="clear" w:color="auto" w:fill="auto"/>
            <w:noWrap/>
            <w:vAlign w:val="bottom"/>
          </w:tcPr>
          <w:p w14:paraId="4C7520AD" w14:textId="77777777" w:rsidR="00D517B8" w:rsidRPr="009126FF" w:rsidRDefault="00D517B8" w:rsidP="007C627C">
            <w:pPr>
              <w:spacing w:before="20"/>
              <w:jc w:val="right"/>
              <w:rPr>
                <w:color w:val="000000"/>
                <w:sz w:val="22"/>
                <w:szCs w:val="22"/>
              </w:rPr>
            </w:pPr>
            <w:r w:rsidRPr="009126FF">
              <w:rPr>
                <w:color w:val="000000"/>
                <w:sz w:val="22"/>
                <w:szCs w:val="22"/>
              </w:rPr>
              <w:t>36,83</w:t>
            </w:r>
          </w:p>
        </w:tc>
        <w:tc>
          <w:tcPr>
            <w:tcW w:w="960" w:type="dxa"/>
            <w:shd w:val="clear" w:color="auto" w:fill="auto"/>
            <w:noWrap/>
            <w:vAlign w:val="bottom"/>
          </w:tcPr>
          <w:p w14:paraId="44737513" w14:textId="77777777" w:rsidR="00D517B8" w:rsidRPr="009126FF" w:rsidRDefault="00D517B8" w:rsidP="007C627C">
            <w:pPr>
              <w:spacing w:before="20"/>
              <w:jc w:val="right"/>
              <w:rPr>
                <w:color w:val="000000"/>
                <w:sz w:val="22"/>
                <w:szCs w:val="22"/>
              </w:rPr>
            </w:pPr>
            <w:r w:rsidRPr="009126FF">
              <w:rPr>
                <w:color w:val="000000"/>
                <w:sz w:val="22"/>
                <w:szCs w:val="22"/>
              </w:rPr>
              <w:t>-41,39</w:t>
            </w:r>
          </w:p>
        </w:tc>
        <w:tc>
          <w:tcPr>
            <w:tcW w:w="960" w:type="dxa"/>
            <w:shd w:val="clear" w:color="auto" w:fill="auto"/>
            <w:noWrap/>
            <w:vAlign w:val="bottom"/>
          </w:tcPr>
          <w:p w14:paraId="1C5F26C8" w14:textId="77777777" w:rsidR="00D517B8" w:rsidRPr="009126FF" w:rsidRDefault="00D517B8" w:rsidP="007C627C">
            <w:pPr>
              <w:spacing w:before="20"/>
              <w:jc w:val="right"/>
              <w:rPr>
                <w:color w:val="000000"/>
                <w:sz w:val="22"/>
                <w:szCs w:val="22"/>
              </w:rPr>
            </w:pPr>
            <w:r w:rsidRPr="009126FF">
              <w:rPr>
                <w:color w:val="000000"/>
                <w:sz w:val="22"/>
                <w:szCs w:val="22"/>
              </w:rPr>
              <w:t>-1,88</w:t>
            </w:r>
          </w:p>
        </w:tc>
        <w:tc>
          <w:tcPr>
            <w:tcW w:w="974" w:type="dxa"/>
            <w:shd w:val="clear" w:color="auto" w:fill="auto"/>
            <w:noWrap/>
            <w:vAlign w:val="bottom"/>
          </w:tcPr>
          <w:p w14:paraId="095F8813" w14:textId="77777777" w:rsidR="00D517B8" w:rsidRPr="00D517B8" w:rsidRDefault="00D517B8" w:rsidP="007C627C">
            <w:pPr>
              <w:spacing w:before="20"/>
              <w:jc w:val="right"/>
              <w:rPr>
                <w:bCs/>
                <w:color w:val="000000"/>
                <w:sz w:val="22"/>
                <w:szCs w:val="22"/>
              </w:rPr>
            </w:pPr>
            <w:r w:rsidRPr="00D517B8">
              <w:rPr>
                <w:bCs/>
                <w:color w:val="000000"/>
                <w:sz w:val="22"/>
                <w:szCs w:val="22"/>
              </w:rPr>
              <w:t>2,19</w:t>
            </w:r>
          </w:p>
        </w:tc>
      </w:tr>
      <w:tr w:rsidR="00D517B8" w:rsidRPr="009126FF" w14:paraId="29743A34" w14:textId="77777777" w:rsidTr="007C627C">
        <w:trPr>
          <w:jc w:val="center"/>
        </w:trPr>
        <w:tc>
          <w:tcPr>
            <w:tcW w:w="2633" w:type="dxa"/>
            <w:shd w:val="clear" w:color="auto" w:fill="auto"/>
            <w:noWrap/>
            <w:vAlign w:val="bottom"/>
          </w:tcPr>
          <w:p w14:paraId="177D7B3C" w14:textId="77777777" w:rsidR="00D517B8" w:rsidRPr="009126FF" w:rsidRDefault="00D517B8" w:rsidP="007C627C">
            <w:pPr>
              <w:spacing w:before="20"/>
              <w:rPr>
                <w:color w:val="000000"/>
                <w:sz w:val="22"/>
                <w:szCs w:val="22"/>
              </w:rPr>
            </w:pPr>
            <w:r w:rsidRPr="009126FF">
              <w:rPr>
                <w:color w:val="000000"/>
                <w:sz w:val="22"/>
                <w:szCs w:val="22"/>
              </w:rPr>
              <w:t>Hoa Kỳ</w:t>
            </w:r>
          </w:p>
        </w:tc>
        <w:tc>
          <w:tcPr>
            <w:tcW w:w="1081" w:type="dxa"/>
            <w:shd w:val="clear" w:color="auto" w:fill="auto"/>
            <w:noWrap/>
            <w:vAlign w:val="bottom"/>
          </w:tcPr>
          <w:p w14:paraId="43ED73FB" w14:textId="77777777" w:rsidR="00D517B8" w:rsidRPr="009126FF" w:rsidRDefault="00D517B8" w:rsidP="007C627C">
            <w:pPr>
              <w:spacing w:before="20"/>
              <w:jc w:val="right"/>
              <w:rPr>
                <w:color w:val="000000"/>
                <w:sz w:val="22"/>
                <w:szCs w:val="22"/>
              </w:rPr>
            </w:pPr>
            <w:r w:rsidRPr="009126FF">
              <w:rPr>
                <w:color w:val="000000"/>
                <w:sz w:val="22"/>
                <w:szCs w:val="22"/>
              </w:rPr>
              <w:t>27,88</w:t>
            </w:r>
          </w:p>
        </w:tc>
        <w:tc>
          <w:tcPr>
            <w:tcW w:w="1142" w:type="dxa"/>
            <w:shd w:val="clear" w:color="auto" w:fill="auto"/>
            <w:noWrap/>
            <w:vAlign w:val="bottom"/>
          </w:tcPr>
          <w:p w14:paraId="07872D18" w14:textId="77777777" w:rsidR="00D517B8" w:rsidRPr="009126FF" w:rsidRDefault="00D517B8" w:rsidP="007C627C">
            <w:pPr>
              <w:spacing w:before="20"/>
              <w:jc w:val="right"/>
              <w:rPr>
                <w:color w:val="000000"/>
                <w:sz w:val="22"/>
                <w:szCs w:val="22"/>
              </w:rPr>
            </w:pPr>
            <w:r w:rsidRPr="009126FF">
              <w:rPr>
                <w:color w:val="000000"/>
                <w:sz w:val="22"/>
                <w:szCs w:val="22"/>
              </w:rPr>
              <w:t>33,76</w:t>
            </w:r>
          </w:p>
        </w:tc>
        <w:tc>
          <w:tcPr>
            <w:tcW w:w="960" w:type="dxa"/>
            <w:shd w:val="clear" w:color="auto" w:fill="auto"/>
            <w:noWrap/>
            <w:vAlign w:val="bottom"/>
          </w:tcPr>
          <w:p w14:paraId="67D99B14" w14:textId="77777777" w:rsidR="00D517B8" w:rsidRPr="009126FF" w:rsidRDefault="00D517B8" w:rsidP="007C627C">
            <w:pPr>
              <w:spacing w:before="20"/>
              <w:jc w:val="right"/>
              <w:rPr>
                <w:color w:val="000000"/>
                <w:sz w:val="22"/>
                <w:szCs w:val="22"/>
              </w:rPr>
            </w:pPr>
            <w:r w:rsidRPr="009126FF">
              <w:rPr>
                <w:color w:val="000000"/>
                <w:sz w:val="22"/>
                <w:szCs w:val="22"/>
              </w:rPr>
              <w:t>43,80</w:t>
            </w:r>
          </w:p>
        </w:tc>
        <w:tc>
          <w:tcPr>
            <w:tcW w:w="960" w:type="dxa"/>
            <w:shd w:val="clear" w:color="auto" w:fill="auto"/>
            <w:noWrap/>
            <w:vAlign w:val="bottom"/>
          </w:tcPr>
          <w:p w14:paraId="221F324C" w14:textId="77777777" w:rsidR="00D517B8" w:rsidRPr="009126FF" w:rsidRDefault="00D517B8" w:rsidP="007C627C">
            <w:pPr>
              <w:spacing w:before="20"/>
              <w:jc w:val="right"/>
              <w:rPr>
                <w:color w:val="000000"/>
                <w:sz w:val="22"/>
                <w:szCs w:val="22"/>
              </w:rPr>
            </w:pPr>
            <w:r w:rsidRPr="009126FF">
              <w:rPr>
                <w:color w:val="000000"/>
                <w:sz w:val="22"/>
                <w:szCs w:val="22"/>
              </w:rPr>
              <w:t>54,25</w:t>
            </w:r>
          </w:p>
        </w:tc>
        <w:tc>
          <w:tcPr>
            <w:tcW w:w="974" w:type="dxa"/>
            <w:shd w:val="clear" w:color="auto" w:fill="auto"/>
            <w:noWrap/>
            <w:vAlign w:val="bottom"/>
          </w:tcPr>
          <w:p w14:paraId="21D953E5" w14:textId="77777777" w:rsidR="00D517B8" w:rsidRPr="00D517B8" w:rsidRDefault="00D517B8" w:rsidP="007C627C">
            <w:pPr>
              <w:spacing w:before="20"/>
              <w:jc w:val="right"/>
              <w:rPr>
                <w:bCs/>
                <w:color w:val="000000"/>
                <w:sz w:val="22"/>
                <w:szCs w:val="22"/>
              </w:rPr>
            </w:pPr>
            <w:r w:rsidRPr="00D517B8">
              <w:rPr>
                <w:bCs/>
                <w:color w:val="000000"/>
                <w:sz w:val="22"/>
                <w:szCs w:val="22"/>
              </w:rPr>
              <w:t>2,01</w:t>
            </w:r>
          </w:p>
        </w:tc>
      </w:tr>
      <w:tr w:rsidR="00D517B8" w:rsidRPr="009126FF" w14:paraId="3AF369E3" w14:textId="77777777" w:rsidTr="007C627C">
        <w:trPr>
          <w:jc w:val="center"/>
        </w:trPr>
        <w:tc>
          <w:tcPr>
            <w:tcW w:w="2633" w:type="dxa"/>
            <w:shd w:val="clear" w:color="auto" w:fill="auto"/>
            <w:noWrap/>
            <w:vAlign w:val="bottom"/>
          </w:tcPr>
          <w:p w14:paraId="6AE9B7B4" w14:textId="77777777" w:rsidR="00D517B8" w:rsidRPr="009126FF" w:rsidRDefault="00D517B8" w:rsidP="007C627C">
            <w:pPr>
              <w:spacing w:before="20"/>
              <w:rPr>
                <w:color w:val="000000"/>
                <w:sz w:val="22"/>
                <w:szCs w:val="22"/>
              </w:rPr>
            </w:pPr>
            <w:r w:rsidRPr="009126FF">
              <w:rPr>
                <w:color w:val="000000"/>
                <w:sz w:val="22"/>
                <w:szCs w:val="22"/>
              </w:rPr>
              <w:t>Nhật Bản</w:t>
            </w:r>
          </w:p>
        </w:tc>
        <w:tc>
          <w:tcPr>
            <w:tcW w:w="1081" w:type="dxa"/>
            <w:shd w:val="clear" w:color="auto" w:fill="auto"/>
            <w:noWrap/>
            <w:vAlign w:val="bottom"/>
          </w:tcPr>
          <w:p w14:paraId="233953ED" w14:textId="77777777" w:rsidR="00D517B8" w:rsidRPr="009126FF" w:rsidRDefault="00D517B8" w:rsidP="007C627C">
            <w:pPr>
              <w:spacing w:before="20"/>
              <w:jc w:val="right"/>
              <w:rPr>
                <w:color w:val="000000"/>
                <w:sz w:val="22"/>
                <w:szCs w:val="22"/>
              </w:rPr>
            </w:pPr>
            <w:r w:rsidRPr="009126FF">
              <w:rPr>
                <w:color w:val="000000"/>
                <w:sz w:val="22"/>
                <w:szCs w:val="22"/>
              </w:rPr>
              <w:t>11,92</w:t>
            </w:r>
          </w:p>
        </w:tc>
        <w:tc>
          <w:tcPr>
            <w:tcW w:w="1142" w:type="dxa"/>
            <w:shd w:val="clear" w:color="auto" w:fill="auto"/>
            <w:noWrap/>
            <w:vAlign w:val="bottom"/>
          </w:tcPr>
          <w:p w14:paraId="69557559" w14:textId="77777777" w:rsidR="00D517B8" w:rsidRPr="009126FF" w:rsidRDefault="00D517B8" w:rsidP="007C627C">
            <w:pPr>
              <w:spacing w:before="20"/>
              <w:jc w:val="right"/>
              <w:rPr>
                <w:color w:val="000000"/>
                <w:sz w:val="22"/>
                <w:szCs w:val="22"/>
              </w:rPr>
            </w:pPr>
            <w:r w:rsidRPr="009126FF">
              <w:rPr>
                <w:color w:val="000000"/>
                <w:sz w:val="22"/>
                <w:szCs w:val="22"/>
              </w:rPr>
              <w:t>28,60</w:t>
            </w:r>
          </w:p>
        </w:tc>
        <w:tc>
          <w:tcPr>
            <w:tcW w:w="960" w:type="dxa"/>
            <w:shd w:val="clear" w:color="auto" w:fill="auto"/>
            <w:noWrap/>
            <w:vAlign w:val="bottom"/>
          </w:tcPr>
          <w:p w14:paraId="0E83D7C3" w14:textId="77777777" w:rsidR="00D517B8" w:rsidRPr="009126FF" w:rsidRDefault="00D517B8" w:rsidP="007C627C">
            <w:pPr>
              <w:spacing w:before="20"/>
              <w:jc w:val="right"/>
              <w:rPr>
                <w:color w:val="000000"/>
                <w:sz w:val="22"/>
                <w:szCs w:val="22"/>
              </w:rPr>
            </w:pPr>
            <w:r w:rsidRPr="009126FF">
              <w:rPr>
                <w:color w:val="000000"/>
                <w:sz w:val="22"/>
                <w:szCs w:val="22"/>
              </w:rPr>
              <w:t>13,00</w:t>
            </w:r>
          </w:p>
        </w:tc>
        <w:tc>
          <w:tcPr>
            <w:tcW w:w="960" w:type="dxa"/>
            <w:shd w:val="clear" w:color="auto" w:fill="auto"/>
            <w:noWrap/>
            <w:vAlign w:val="bottom"/>
          </w:tcPr>
          <w:p w14:paraId="72F9140D" w14:textId="77777777" w:rsidR="00D517B8" w:rsidRPr="009126FF" w:rsidRDefault="00D517B8" w:rsidP="007C627C">
            <w:pPr>
              <w:spacing w:before="20"/>
              <w:jc w:val="right"/>
              <w:rPr>
                <w:color w:val="000000"/>
                <w:sz w:val="22"/>
                <w:szCs w:val="22"/>
              </w:rPr>
            </w:pPr>
            <w:r w:rsidRPr="009126FF">
              <w:rPr>
                <w:color w:val="000000"/>
                <w:sz w:val="22"/>
                <w:szCs w:val="22"/>
              </w:rPr>
              <w:t>-8,82</w:t>
            </w:r>
          </w:p>
        </w:tc>
        <w:tc>
          <w:tcPr>
            <w:tcW w:w="974" w:type="dxa"/>
            <w:shd w:val="clear" w:color="auto" w:fill="auto"/>
            <w:noWrap/>
            <w:vAlign w:val="bottom"/>
          </w:tcPr>
          <w:p w14:paraId="58832A1C" w14:textId="77777777" w:rsidR="00D517B8" w:rsidRPr="00D517B8" w:rsidRDefault="00D517B8" w:rsidP="007C627C">
            <w:pPr>
              <w:spacing w:before="20"/>
              <w:jc w:val="right"/>
              <w:rPr>
                <w:bCs/>
                <w:color w:val="000000"/>
                <w:sz w:val="22"/>
                <w:szCs w:val="22"/>
              </w:rPr>
            </w:pPr>
            <w:r w:rsidRPr="00D517B8">
              <w:rPr>
                <w:bCs/>
                <w:color w:val="000000"/>
                <w:sz w:val="22"/>
                <w:szCs w:val="22"/>
              </w:rPr>
              <w:t>1,70</w:t>
            </w:r>
          </w:p>
        </w:tc>
      </w:tr>
      <w:tr w:rsidR="00D517B8" w:rsidRPr="009126FF" w14:paraId="543FC80C" w14:textId="77777777" w:rsidTr="007C627C">
        <w:trPr>
          <w:jc w:val="center"/>
        </w:trPr>
        <w:tc>
          <w:tcPr>
            <w:tcW w:w="2633" w:type="dxa"/>
            <w:shd w:val="clear" w:color="auto" w:fill="auto"/>
            <w:noWrap/>
            <w:vAlign w:val="bottom"/>
          </w:tcPr>
          <w:p w14:paraId="2731EAA8" w14:textId="77777777" w:rsidR="00D517B8" w:rsidRPr="009126FF" w:rsidRDefault="00D517B8" w:rsidP="007C627C">
            <w:pPr>
              <w:spacing w:before="20"/>
              <w:rPr>
                <w:color w:val="000000"/>
                <w:sz w:val="22"/>
                <w:szCs w:val="22"/>
              </w:rPr>
            </w:pPr>
            <w:r w:rsidRPr="009126FF">
              <w:rPr>
                <w:color w:val="000000"/>
                <w:sz w:val="22"/>
                <w:szCs w:val="22"/>
              </w:rPr>
              <w:t>Pakistan</w:t>
            </w:r>
          </w:p>
        </w:tc>
        <w:tc>
          <w:tcPr>
            <w:tcW w:w="1081" w:type="dxa"/>
            <w:shd w:val="clear" w:color="auto" w:fill="auto"/>
            <w:noWrap/>
            <w:vAlign w:val="bottom"/>
          </w:tcPr>
          <w:p w14:paraId="4103E38E" w14:textId="77777777" w:rsidR="00D517B8" w:rsidRPr="009126FF" w:rsidRDefault="00D517B8" w:rsidP="007C627C">
            <w:pPr>
              <w:spacing w:before="20"/>
              <w:jc w:val="right"/>
              <w:rPr>
                <w:color w:val="000000"/>
                <w:sz w:val="22"/>
                <w:szCs w:val="22"/>
              </w:rPr>
            </w:pPr>
            <w:r w:rsidRPr="009126FF">
              <w:rPr>
                <w:color w:val="000000"/>
                <w:sz w:val="22"/>
                <w:szCs w:val="22"/>
              </w:rPr>
              <w:t>10,13</w:t>
            </w:r>
          </w:p>
        </w:tc>
        <w:tc>
          <w:tcPr>
            <w:tcW w:w="1142" w:type="dxa"/>
            <w:shd w:val="clear" w:color="auto" w:fill="auto"/>
            <w:noWrap/>
            <w:vAlign w:val="bottom"/>
          </w:tcPr>
          <w:p w14:paraId="4D3DA516" w14:textId="77777777" w:rsidR="00D517B8" w:rsidRPr="009126FF" w:rsidRDefault="00D517B8" w:rsidP="007C627C">
            <w:pPr>
              <w:spacing w:before="20"/>
              <w:jc w:val="right"/>
              <w:rPr>
                <w:color w:val="000000"/>
                <w:sz w:val="22"/>
                <w:szCs w:val="22"/>
              </w:rPr>
            </w:pPr>
            <w:r w:rsidRPr="009126FF">
              <w:rPr>
                <w:color w:val="000000"/>
                <w:sz w:val="22"/>
                <w:szCs w:val="22"/>
              </w:rPr>
              <w:t>26,22</w:t>
            </w:r>
          </w:p>
        </w:tc>
        <w:tc>
          <w:tcPr>
            <w:tcW w:w="960" w:type="dxa"/>
            <w:shd w:val="clear" w:color="auto" w:fill="auto"/>
            <w:noWrap/>
            <w:vAlign w:val="bottom"/>
          </w:tcPr>
          <w:p w14:paraId="50F3296A" w14:textId="77777777" w:rsidR="00D517B8" w:rsidRPr="009126FF" w:rsidRDefault="00D517B8" w:rsidP="007C627C">
            <w:pPr>
              <w:spacing w:before="20"/>
              <w:jc w:val="right"/>
              <w:rPr>
                <w:color w:val="000000"/>
                <w:sz w:val="22"/>
                <w:szCs w:val="22"/>
              </w:rPr>
            </w:pPr>
            <w:r w:rsidRPr="009126FF">
              <w:rPr>
                <w:color w:val="000000"/>
                <w:sz w:val="22"/>
                <w:szCs w:val="22"/>
              </w:rPr>
              <w:t>10,37</w:t>
            </w:r>
          </w:p>
        </w:tc>
        <w:tc>
          <w:tcPr>
            <w:tcW w:w="960" w:type="dxa"/>
            <w:shd w:val="clear" w:color="auto" w:fill="auto"/>
            <w:noWrap/>
            <w:vAlign w:val="bottom"/>
          </w:tcPr>
          <w:p w14:paraId="1B889AFB" w14:textId="77777777" w:rsidR="00D517B8" w:rsidRPr="009126FF" w:rsidRDefault="00D517B8" w:rsidP="007C627C">
            <w:pPr>
              <w:spacing w:before="20"/>
              <w:jc w:val="right"/>
              <w:rPr>
                <w:color w:val="000000"/>
                <w:sz w:val="22"/>
                <w:szCs w:val="22"/>
              </w:rPr>
            </w:pPr>
            <w:r w:rsidRPr="009126FF">
              <w:rPr>
                <w:color w:val="000000"/>
                <w:sz w:val="22"/>
                <w:szCs w:val="22"/>
              </w:rPr>
              <w:t>52,38</w:t>
            </w:r>
          </w:p>
        </w:tc>
        <w:tc>
          <w:tcPr>
            <w:tcW w:w="974" w:type="dxa"/>
            <w:shd w:val="clear" w:color="auto" w:fill="auto"/>
            <w:noWrap/>
            <w:vAlign w:val="bottom"/>
          </w:tcPr>
          <w:p w14:paraId="62AE4FFF" w14:textId="77777777" w:rsidR="00D517B8" w:rsidRPr="00D517B8" w:rsidRDefault="00D517B8" w:rsidP="007C627C">
            <w:pPr>
              <w:spacing w:before="20"/>
              <w:jc w:val="right"/>
              <w:rPr>
                <w:bCs/>
                <w:color w:val="000000"/>
                <w:sz w:val="22"/>
                <w:szCs w:val="22"/>
              </w:rPr>
            </w:pPr>
            <w:r w:rsidRPr="00D517B8">
              <w:rPr>
                <w:bCs/>
                <w:color w:val="000000"/>
                <w:sz w:val="22"/>
                <w:szCs w:val="22"/>
              </w:rPr>
              <w:t>1,56</w:t>
            </w:r>
          </w:p>
        </w:tc>
      </w:tr>
      <w:tr w:rsidR="00D517B8" w:rsidRPr="009126FF" w14:paraId="1A3A10BA" w14:textId="77777777" w:rsidTr="007C627C">
        <w:trPr>
          <w:jc w:val="center"/>
        </w:trPr>
        <w:tc>
          <w:tcPr>
            <w:tcW w:w="2633" w:type="dxa"/>
            <w:shd w:val="clear" w:color="auto" w:fill="auto"/>
            <w:noWrap/>
            <w:vAlign w:val="bottom"/>
          </w:tcPr>
          <w:p w14:paraId="2DEA491B" w14:textId="77777777" w:rsidR="00D517B8" w:rsidRPr="009126FF" w:rsidRDefault="00D517B8" w:rsidP="007C627C">
            <w:pPr>
              <w:spacing w:before="20"/>
              <w:rPr>
                <w:color w:val="000000"/>
                <w:sz w:val="22"/>
                <w:szCs w:val="22"/>
              </w:rPr>
            </w:pPr>
            <w:r w:rsidRPr="009126FF">
              <w:rPr>
                <w:color w:val="000000"/>
                <w:sz w:val="22"/>
                <w:szCs w:val="22"/>
              </w:rPr>
              <w:t>Colombia</w:t>
            </w:r>
          </w:p>
        </w:tc>
        <w:tc>
          <w:tcPr>
            <w:tcW w:w="1081" w:type="dxa"/>
            <w:shd w:val="clear" w:color="auto" w:fill="auto"/>
            <w:noWrap/>
            <w:vAlign w:val="bottom"/>
          </w:tcPr>
          <w:p w14:paraId="100354FF" w14:textId="77777777" w:rsidR="00D517B8" w:rsidRPr="009126FF" w:rsidRDefault="00D517B8" w:rsidP="007C627C">
            <w:pPr>
              <w:spacing w:before="20"/>
              <w:jc w:val="right"/>
              <w:rPr>
                <w:color w:val="000000"/>
                <w:sz w:val="22"/>
                <w:szCs w:val="22"/>
              </w:rPr>
            </w:pPr>
            <w:r w:rsidRPr="009126FF">
              <w:rPr>
                <w:color w:val="000000"/>
                <w:sz w:val="22"/>
                <w:szCs w:val="22"/>
              </w:rPr>
              <w:t>8,90</w:t>
            </w:r>
          </w:p>
        </w:tc>
        <w:tc>
          <w:tcPr>
            <w:tcW w:w="1142" w:type="dxa"/>
            <w:shd w:val="clear" w:color="auto" w:fill="auto"/>
            <w:noWrap/>
            <w:vAlign w:val="bottom"/>
          </w:tcPr>
          <w:p w14:paraId="6AE07959" w14:textId="77777777" w:rsidR="00D517B8" w:rsidRPr="009126FF" w:rsidRDefault="00D517B8" w:rsidP="007C627C">
            <w:pPr>
              <w:spacing w:before="20"/>
              <w:jc w:val="right"/>
              <w:rPr>
                <w:color w:val="000000"/>
                <w:sz w:val="22"/>
                <w:szCs w:val="22"/>
              </w:rPr>
            </w:pPr>
            <w:r w:rsidRPr="009126FF">
              <w:rPr>
                <w:color w:val="000000"/>
                <w:sz w:val="22"/>
                <w:szCs w:val="22"/>
              </w:rPr>
              <w:t>24,57</w:t>
            </w:r>
          </w:p>
        </w:tc>
        <w:tc>
          <w:tcPr>
            <w:tcW w:w="960" w:type="dxa"/>
            <w:shd w:val="clear" w:color="auto" w:fill="auto"/>
            <w:noWrap/>
            <w:vAlign w:val="bottom"/>
          </w:tcPr>
          <w:p w14:paraId="409C4CCF" w14:textId="77777777" w:rsidR="00D517B8" w:rsidRPr="009126FF" w:rsidRDefault="00D517B8" w:rsidP="007C627C">
            <w:pPr>
              <w:spacing w:before="20"/>
              <w:jc w:val="right"/>
              <w:rPr>
                <w:color w:val="000000"/>
                <w:sz w:val="22"/>
                <w:szCs w:val="22"/>
              </w:rPr>
            </w:pPr>
            <w:r w:rsidRPr="009126FF">
              <w:rPr>
                <w:color w:val="000000"/>
                <w:sz w:val="22"/>
                <w:szCs w:val="22"/>
              </w:rPr>
              <w:t>55,48</w:t>
            </w:r>
          </w:p>
        </w:tc>
        <w:tc>
          <w:tcPr>
            <w:tcW w:w="960" w:type="dxa"/>
            <w:shd w:val="clear" w:color="auto" w:fill="auto"/>
            <w:noWrap/>
            <w:vAlign w:val="bottom"/>
          </w:tcPr>
          <w:p w14:paraId="473B763E" w14:textId="77777777" w:rsidR="00D517B8" w:rsidRPr="009126FF" w:rsidRDefault="00D517B8" w:rsidP="007C627C">
            <w:pPr>
              <w:spacing w:before="20"/>
              <w:jc w:val="right"/>
              <w:rPr>
                <w:color w:val="000000"/>
                <w:sz w:val="22"/>
                <w:szCs w:val="22"/>
              </w:rPr>
            </w:pPr>
            <w:r w:rsidRPr="009126FF">
              <w:rPr>
                <w:color w:val="000000"/>
                <w:sz w:val="22"/>
                <w:szCs w:val="22"/>
              </w:rPr>
              <w:t>90,61</w:t>
            </w:r>
          </w:p>
        </w:tc>
        <w:tc>
          <w:tcPr>
            <w:tcW w:w="974" w:type="dxa"/>
            <w:shd w:val="clear" w:color="auto" w:fill="auto"/>
            <w:noWrap/>
            <w:vAlign w:val="bottom"/>
          </w:tcPr>
          <w:p w14:paraId="4F340895" w14:textId="77777777" w:rsidR="00D517B8" w:rsidRPr="00D517B8" w:rsidRDefault="00D517B8" w:rsidP="007C627C">
            <w:pPr>
              <w:spacing w:before="20"/>
              <w:jc w:val="right"/>
              <w:rPr>
                <w:bCs/>
                <w:color w:val="000000"/>
                <w:sz w:val="22"/>
                <w:szCs w:val="22"/>
              </w:rPr>
            </w:pPr>
            <w:r w:rsidRPr="00D517B8">
              <w:rPr>
                <w:bCs/>
                <w:color w:val="000000"/>
                <w:sz w:val="22"/>
                <w:szCs w:val="22"/>
              </w:rPr>
              <w:t>1,46</w:t>
            </w:r>
          </w:p>
        </w:tc>
      </w:tr>
      <w:tr w:rsidR="00D517B8" w:rsidRPr="009126FF" w14:paraId="1B323A23" w14:textId="77777777" w:rsidTr="007C627C">
        <w:trPr>
          <w:jc w:val="center"/>
        </w:trPr>
        <w:tc>
          <w:tcPr>
            <w:tcW w:w="2633" w:type="dxa"/>
            <w:shd w:val="clear" w:color="auto" w:fill="auto"/>
            <w:noWrap/>
            <w:vAlign w:val="bottom"/>
          </w:tcPr>
          <w:p w14:paraId="40A065D2" w14:textId="77777777" w:rsidR="00D517B8" w:rsidRPr="009126FF" w:rsidRDefault="00D517B8" w:rsidP="007C627C">
            <w:pPr>
              <w:spacing w:before="20"/>
              <w:rPr>
                <w:color w:val="000000"/>
                <w:sz w:val="22"/>
                <w:szCs w:val="22"/>
              </w:rPr>
            </w:pPr>
            <w:r w:rsidRPr="009126FF">
              <w:rPr>
                <w:color w:val="000000"/>
                <w:sz w:val="22"/>
                <w:szCs w:val="22"/>
              </w:rPr>
              <w:t>Ấn Độ</w:t>
            </w:r>
          </w:p>
        </w:tc>
        <w:tc>
          <w:tcPr>
            <w:tcW w:w="1081" w:type="dxa"/>
            <w:shd w:val="clear" w:color="auto" w:fill="auto"/>
            <w:noWrap/>
            <w:vAlign w:val="bottom"/>
          </w:tcPr>
          <w:p w14:paraId="646EF03F" w14:textId="77777777" w:rsidR="00D517B8" w:rsidRPr="009126FF" w:rsidRDefault="00D517B8" w:rsidP="007C627C">
            <w:pPr>
              <w:spacing w:before="20"/>
              <w:jc w:val="right"/>
              <w:rPr>
                <w:color w:val="000000"/>
                <w:sz w:val="22"/>
                <w:szCs w:val="22"/>
              </w:rPr>
            </w:pPr>
            <w:r w:rsidRPr="009126FF">
              <w:rPr>
                <w:color w:val="000000"/>
                <w:sz w:val="22"/>
                <w:szCs w:val="22"/>
              </w:rPr>
              <w:t>8,76</w:t>
            </w:r>
          </w:p>
        </w:tc>
        <w:tc>
          <w:tcPr>
            <w:tcW w:w="1142" w:type="dxa"/>
            <w:shd w:val="clear" w:color="auto" w:fill="auto"/>
            <w:noWrap/>
            <w:vAlign w:val="bottom"/>
          </w:tcPr>
          <w:p w14:paraId="0F037B41" w14:textId="77777777" w:rsidR="00D517B8" w:rsidRPr="009126FF" w:rsidRDefault="00D517B8" w:rsidP="007C627C">
            <w:pPr>
              <w:spacing w:before="20"/>
              <w:jc w:val="right"/>
              <w:rPr>
                <w:color w:val="000000"/>
                <w:sz w:val="22"/>
                <w:szCs w:val="22"/>
              </w:rPr>
            </w:pPr>
            <w:r w:rsidRPr="009126FF">
              <w:rPr>
                <w:color w:val="000000"/>
                <w:sz w:val="22"/>
                <w:szCs w:val="22"/>
              </w:rPr>
              <w:t>21,87</w:t>
            </w:r>
          </w:p>
        </w:tc>
        <w:tc>
          <w:tcPr>
            <w:tcW w:w="960" w:type="dxa"/>
            <w:shd w:val="clear" w:color="auto" w:fill="auto"/>
            <w:noWrap/>
            <w:vAlign w:val="bottom"/>
          </w:tcPr>
          <w:p w14:paraId="139C2257" w14:textId="77777777" w:rsidR="00D517B8" w:rsidRPr="009126FF" w:rsidRDefault="00D517B8" w:rsidP="007C627C">
            <w:pPr>
              <w:spacing w:before="20"/>
              <w:jc w:val="right"/>
              <w:rPr>
                <w:color w:val="000000"/>
                <w:sz w:val="22"/>
                <w:szCs w:val="22"/>
              </w:rPr>
            </w:pPr>
            <w:r w:rsidRPr="009126FF">
              <w:rPr>
                <w:color w:val="000000"/>
                <w:sz w:val="22"/>
                <w:szCs w:val="22"/>
              </w:rPr>
              <w:t>65,35</w:t>
            </w:r>
          </w:p>
        </w:tc>
        <w:tc>
          <w:tcPr>
            <w:tcW w:w="960" w:type="dxa"/>
            <w:shd w:val="clear" w:color="auto" w:fill="auto"/>
            <w:noWrap/>
            <w:vAlign w:val="bottom"/>
          </w:tcPr>
          <w:p w14:paraId="67DE2025" w14:textId="77777777" w:rsidR="00D517B8" w:rsidRPr="009126FF" w:rsidRDefault="00D517B8" w:rsidP="007C627C">
            <w:pPr>
              <w:spacing w:before="20"/>
              <w:jc w:val="right"/>
              <w:rPr>
                <w:color w:val="000000"/>
                <w:sz w:val="22"/>
                <w:szCs w:val="22"/>
              </w:rPr>
            </w:pPr>
            <w:r w:rsidRPr="009126FF">
              <w:rPr>
                <w:color w:val="000000"/>
                <w:sz w:val="22"/>
                <w:szCs w:val="22"/>
              </w:rPr>
              <w:t>48,79</w:t>
            </w:r>
          </w:p>
        </w:tc>
        <w:tc>
          <w:tcPr>
            <w:tcW w:w="974" w:type="dxa"/>
            <w:shd w:val="clear" w:color="auto" w:fill="auto"/>
            <w:noWrap/>
            <w:vAlign w:val="bottom"/>
          </w:tcPr>
          <w:p w14:paraId="4F8422A7" w14:textId="77777777" w:rsidR="00D517B8" w:rsidRPr="00D517B8" w:rsidRDefault="00D517B8" w:rsidP="007C627C">
            <w:pPr>
              <w:spacing w:before="20"/>
              <w:jc w:val="right"/>
              <w:rPr>
                <w:bCs/>
                <w:color w:val="000000"/>
                <w:sz w:val="22"/>
                <w:szCs w:val="22"/>
              </w:rPr>
            </w:pPr>
            <w:r w:rsidRPr="00D517B8">
              <w:rPr>
                <w:bCs/>
                <w:color w:val="000000"/>
                <w:sz w:val="22"/>
                <w:szCs w:val="22"/>
              </w:rPr>
              <w:t>1,30</w:t>
            </w:r>
          </w:p>
        </w:tc>
      </w:tr>
      <w:tr w:rsidR="00D517B8" w:rsidRPr="009126FF" w14:paraId="30CEB775" w14:textId="77777777" w:rsidTr="007C627C">
        <w:trPr>
          <w:jc w:val="center"/>
        </w:trPr>
        <w:tc>
          <w:tcPr>
            <w:tcW w:w="2633" w:type="dxa"/>
            <w:shd w:val="clear" w:color="auto" w:fill="auto"/>
            <w:noWrap/>
            <w:vAlign w:val="bottom"/>
          </w:tcPr>
          <w:p w14:paraId="70ECFF8B" w14:textId="77777777" w:rsidR="00D517B8" w:rsidRPr="009126FF" w:rsidRDefault="00D517B8" w:rsidP="007C627C">
            <w:pPr>
              <w:spacing w:before="20"/>
              <w:rPr>
                <w:color w:val="000000"/>
                <w:sz w:val="22"/>
                <w:szCs w:val="22"/>
              </w:rPr>
            </w:pPr>
            <w:r w:rsidRPr="009126FF">
              <w:rPr>
                <w:color w:val="000000"/>
                <w:sz w:val="22"/>
                <w:szCs w:val="22"/>
              </w:rPr>
              <w:lastRenderedPageBreak/>
              <w:t>Hồng Kông (Trung Quốc)</w:t>
            </w:r>
          </w:p>
        </w:tc>
        <w:tc>
          <w:tcPr>
            <w:tcW w:w="1081" w:type="dxa"/>
            <w:shd w:val="clear" w:color="auto" w:fill="auto"/>
            <w:noWrap/>
            <w:vAlign w:val="bottom"/>
          </w:tcPr>
          <w:p w14:paraId="4F14657D" w14:textId="77777777" w:rsidR="00D517B8" w:rsidRPr="009126FF" w:rsidRDefault="00D517B8" w:rsidP="007C627C">
            <w:pPr>
              <w:spacing w:before="20"/>
              <w:jc w:val="right"/>
              <w:rPr>
                <w:color w:val="000000"/>
                <w:sz w:val="22"/>
                <w:szCs w:val="22"/>
              </w:rPr>
            </w:pPr>
            <w:r w:rsidRPr="009126FF">
              <w:rPr>
                <w:color w:val="000000"/>
                <w:sz w:val="22"/>
                <w:szCs w:val="22"/>
              </w:rPr>
              <w:t>4,71</w:t>
            </w:r>
          </w:p>
        </w:tc>
        <w:tc>
          <w:tcPr>
            <w:tcW w:w="1142" w:type="dxa"/>
            <w:shd w:val="clear" w:color="auto" w:fill="auto"/>
            <w:noWrap/>
            <w:vAlign w:val="bottom"/>
          </w:tcPr>
          <w:p w14:paraId="5C865F20" w14:textId="77777777" w:rsidR="00D517B8" w:rsidRPr="009126FF" w:rsidRDefault="00D517B8" w:rsidP="007C627C">
            <w:pPr>
              <w:spacing w:before="20"/>
              <w:jc w:val="right"/>
              <w:rPr>
                <w:color w:val="000000"/>
                <w:sz w:val="22"/>
                <w:szCs w:val="22"/>
              </w:rPr>
            </w:pPr>
            <w:r w:rsidRPr="009126FF">
              <w:rPr>
                <w:color w:val="000000"/>
                <w:sz w:val="22"/>
                <w:szCs w:val="22"/>
              </w:rPr>
              <w:t>16,84</w:t>
            </w:r>
          </w:p>
        </w:tc>
        <w:tc>
          <w:tcPr>
            <w:tcW w:w="960" w:type="dxa"/>
            <w:shd w:val="clear" w:color="auto" w:fill="auto"/>
            <w:noWrap/>
            <w:vAlign w:val="bottom"/>
          </w:tcPr>
          <w:p w14:paraId="29FC2BFD" w14:textId="77777777" w:rsidR="00D517B8" w:rsidRPr="009126FF" w:rsidRDefault="00D517B8" w:rsidP="007C627C">
            <w:pPr>
              <w:spacing w:before="20"/>
              <w:jc w:val="right"/>
              <w:rPr>
                <w:color w:val="000000"/>
                <w:sz w:val="22"/>
                <w:szCs w:val="22"/>
              </w:rPr>
            </w:pPr>
            <w:r w:rsidRPr="009126FF">
              <w:rPr>
                <w:color w:val="000000"/>
                <w:sz w:val="22"/>
                <w:szCs w:val="22"/>
              </w:rPr>
              <w:t>-29,12</w:t>
            </w:r>
          </w:p>
        </w:tc>
        <w:tc>
          <w:tcPr>
            <w:tcW w:w="960" w:type="dxa"/>
            <w:shd w:val="clear" w:color="auto" w:fill="auto"/>
            <w:noWrap/>
            <w:vAlign w:val="bottom"/>
          </w:tcPr>
          <w:p w14:paraId="4A3048D3" w14:textId="77777777" w:rsidR="00D517B8" w:rsidRPr="009126FF" w:rsidRDefault="00D517B8" w:rsidP="007C627C">
            <w:pPr>
              <w:spacing w:before="20"/>
              <w:jc w:val="right"/>
              <w:rPr>
                <w:color w:val="000000"/>
                <w:sz w:val="22"/>
                <w:szCs w:val="22"/>
              </w:rPr>
            </w:pPr>
            <w:r w:rsidRPr="009126FF">
              <w:rPr>
                <w:color w:val="000000"/>
                <w:sz w:val="22"/>
                <w:szCs w:val="22"/>
              </w:rPr>
              <w:t>-16,83</w:t>
            </w:r>
          </w:p>
        </w:tc>
        <w:tc>
          <w:tcPr>
            <w:tcW w:w="974" w:type="dxa"/>
            <w:shd w:val="clear" w:color="auto" w:fill="auto"/>
            <w:noWrap/>
            <w:vAlign w:val="bottom"/>
          </w:tcPr>
          <w:p w14:paraId="39669E2B" w14:textId="77777777" w:rsidR="00D517B8" w:rsidRPr="00D517B8" w:rsidRDefault="00D517B8" w:rsidP="007C627C">
            <w:pPr>
              <w:spacing w:before="20"/>
              <w:jc w:val="right"/>
              <w:rPr>
                <w:bCs/>
                <w:color w:val="000000"/>
                <w:sz w:val="22"/>
                <w:szCs w:val="22"/>
              </w:rPr>
            </w:pPr>
            <w:r w:rsidRPr="00D517B8">
              <w:rPr>
                <w:bCs/>
                <w:color w:val="000000"/>
                <w:sz w:val="22"/>
                <w:szCs w:val="22"/>
              </w:rPr>
              <w:t>1,00</w:t>
            </w:r>
          </w:p>
        </w:tc>
      </w:tr>
      <w:tr w:rsidR="00D517B8" w:rsidRPr="009126FF" w14:paraId="398E2FEF" w14:textId="77777777" w:rsidTr="007C627C">
        <w:trPr>
          <w:jc w:val="center"/>
        </w:trPr>
        <w:tc>
          <w:tcPr>
            <w:tcW w:w="2633" w:type="dxa"/>
            <w:shd w:val="clear" w:color="auto" w:fill="auto"/>
            <w:noWrap/>
            <w:vAlign w:val="bottom"/>
          </w:tcPr>
          <w:p w14:paraId="0560C332" w14:textId="77777777" w:rsidR="00D517B8" w:rsidRPr="009126FF" w:rsidRDefault="00D517B8" w:rsidP="007C627C">
            <w:pPr>
              <w:spacing w:before="20"/>
              <w:rPr>
                <w:color w:val="000000"/>
                <w:sz w:val="22"/>
                <w:szCs w:val="22"/>
              </w:rPr>
            </w:pPr>
            <w:r w:rsidRPr="009126FF">
              <w:rPr>
                <w:color w:val="000000"/>
                <w:sz w:val="22"/>
                <w:szCs w:val="22"/>
              </w:rPr>
              <w:t>Ai Cập</w:t>
            </w:r>
          </w:p>
        </w:tc>
        <w:tc>
          <w:tcPr>
            <w:tcW w:w="1081" w:type="dxa"/>
            <w:shd w:val="clear" w:color="auto" w:fill="auto"/>
            <w:noWrap/>
            <w:vAlign w:val="bottom"/>
          </w:tcPr>
          <w:p w14:paraId="6C2D17C6" w14:textId="77777777" w:rsidR="00D517B8" w:rsidRPr="009126FF" w:rsidRDefault="00D517B8" w:rsidP="007C627C">
            <w:pPr>
              <w:spacing w:before="20"/>
              <w:jc w:val="right"/>
              <w:rPr>
                <w:color w:val="000000"/>
                <w:sz w:val="22"/>
                <w:szCs w:val="22"/>
              </w:rPr>
            </w:pPr>
            <w:r w:rsidRPr="009126FF">
              <w:rPr>
                <w:color w:val="000000"/>
                <w:sz w:val="22"/>
                <w:szCs w:val="22"/>
              </w:rPr>
              <w:t>5,14</w:t>
            </w:r>
          </w:p>
        </w:tc>
        <w:tc>
          <w:tcPr>
            <w:tcW w:w="1142" w:type="dxa"/>
            <w:shd w:val="clear" w:color="auto" w:fill="auto"/>
            <w:noWrap/>
            <w:vAlign w:val="bottom"/>
          </w:tcPr>
          <w:p w14:paraId="18F5F321" w14:textId="77777777" w:rsidR="00D517B8" w:rsidRPr="009126FF" w:rsidRDefault="00D517B8" w:rsidP="007C627C">
            <w:pPr>
              <w:spacing w:before="20"/>
              <w:jc w:val="right"/>
              <w:rPr>
                <w:color w:val="000000"/>
                <w:sz w:val="22"/>
                <w:szCs w:val="22"/>
              </w:rPr>
            </w:pPr>
            <w:r w:rsidRPr="009126FF">
              <w:rPr>
                <w:color w:val="000000"/>
                <w:sz w:val="22"/>
                <w:szCs w:val="22"/>
              </w:rPr>
              <w:t>14,63</w:t>
            </w:r>
          </w:p>
        </w:tc>
        <w:tc>
          <w:tcPr>
            <w:tcW w:w="960" w:type="dxa"/>
            <w:shd w:val="clear" w:color="auto" w:fill="auto"/>
            <w:noWrap/>
            <w:vAlign w:val="bottom"/>
          </w:tcPr>
          <w:p w14:paraId="2E7CF78E" w14:textId="77777777" w:rsidR="00D517B8" w:rsidRPr="009126FF" w:rsidRDefault="00D517B8" w:rsidP="007C627C">
            <w:pPr>
              <w:spacing w:before="20"/>
              <w:jc w:val="right"/>
              <w:rPr>
                <w:color w:val="000000"/>
                <w:sz w:val="22"/>
                <w:szCs w:val="22"/>
              </w:rPr>
            </w:pPr>
            <w:r w:rsidRPr="009126FF">
              <w:rPr>
                <w:color w:val="000000"/>
                <w:sz w:val="22"/>
                <w:szCs w:val="22"/>
              </w:rPr>
              <w:t>-35,34</w:t>
            </w:r>
          </w:p>
        </w:tc>
        <w:tc>
          <w:tcPr>
            <w:tcW w:w="960" w:type="dxa"/>
            <w:shd w:val="clear" w:color="auto" w:fill="auto"/>
            <w:noWrap/>
            <w:vAlign w:val="bottom"/>
          </w:tcPr>
          <w:p w14:paraId="0B31CFC4" w14:textId="77777777" w:rsidR="00D517B8" w:rsidRPr="009126FF" w:rsidRDefault="00D517B8" w:rsidP="007C627C">
            <w:pPr>
              <w:spacing w:before="20"/>
              <w:jc w:val="right"/>
              <w:rPr>
                <w:color w:val="000000"/>
                <w:sz w:val="22"/>
                <w:szCs w:val="22"/>
              </w:rPr>
            </w:pPr>
            <w:r w:rsidRPr="009126FF">
              <w:rPr>
                <w:color w:val="000000"/>
                <w:sz w:val="22"/>
                <w:szCs w:val="22"/>
              </w:rPr>
              <w:t>-13,36</w:t>
            </w:r>
          </w:p>
        </w:tc>
        <w:tc>
          <w:tcPr>
            <w:tcW w:w="974" w:type="dxa"/>
            <w:shd w:val="clear" w:color="auto" w:fill="auto"/>
            <w:noWrap/>
            <w:vAlign w:val="bottom"/>
          </w:tcPr>
          <w:p w14:paraId="10FC4921" w14:textId="77777777" w:rsidR="00D517B8" w:rsidRPr="00D517B8" w:rsidRDefault="00D517B8" w:rsidP="007C627C">
            <w:pPr>
              <w:spacing w:before="20"/>
              <w:jc w:val="right"/>
              <w:rPr>
                <w:bCs/>
                <w:color w:val="000000"/>
                <w:sz w:val="22"/>
                <w:szCs w:val="22"/>
              </w:rPr>
            </w:pPr>
            <w:r w:rsidRPr="00D517B8">
              <w:rPr>
                <w:bCs/>
                <w:color w:val="000000"/>
                <w:sz w:val="22"/>
                <w:szCs w:val="22"/>
              </w:rPr>
              <w:t>0,87</w:t>
            </w:r>
          </w:p>
        </w:tc>
      </w:tr>
      <w:tr w:rsidR="00D517B8" w:rsidRPr="009126FF" w14:paraId="26F901C2" w14:textId="77777777" w:rsidTr="007C627C">
        <w:trPr>
          <w:jc w:val="center"/>
        </w:trPr>
        <w:tc>
          <w:tcPr>
            <w:tcW w:w="2633" w:type="dxa"/>
            <w:shd w:val="clear" w:color="auto" w:fill="auto"/>
            <w:noWrap/>
            <w:vAlign w:val="bottom"/>
          </w:tcPr>
          <w:p w14:paraId="1ED1BF77" w14:textId="77777777" w:rsidR="00D517B8" w:rsidRPr="009126FF" w:rsidRDefault="00D517B8" w:rsidP="007C627C">
            <w:pPr>
              <w:spacing w:before="20"/>
              <w:rPr>
                <w:b/>
                <w:bCs/>
                <w:i/>
                <w:iCs/>
                <w:color w:val="000000"/>
                <w:sz w:val="22"/>
                <w:szCs w:val="22"/>
              </w:rPr>
            </w:pPr>
            <w:r w:rsidRPr="009126FF">
              <w:rPr>
                <w:b/>
                <w:bCs/>
                <w:i/>
                <w:iCs/>
                <w:color w:val="000000"/>
                <w:sz w:val="22"/>
                <w:szCs w:val="22"/>
              </w:rPr>
              <w:t>Khối EU</w:t>
            </w:r>
          </w:p>
        </w:tc>
        <w:tc>
          <w:tcPr>
            <w:tcW w:w="1081" w:type="dxa"/>
            <w:shd w:val="clear" w:color="auto" w:fill="auto"/>
            <w:noWrap/>
            <w:vAlign w:val="bottom"/>
          </w:tcPr>
          <w:p w14:paraId="6FAAF153"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3,91</w:t>
            </w:r>
          </w:p>
        </w:tc>
        <w:tc>
          <w:tcPr>
            <w:tcW w:w="1142" w:type="dxa"/>
            <w:shd w:val="clear" w:color="auto" w:fill="auto"/>
            <w:noWrap/>
            <w:vAlign w:val="bottom"/>
          </w:tcPr>
          <w:p w14:paraId="0BF8E6BB"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14,21</w:t>
            </w:r>
          </w:p>
        </w:tc>
        <w:tc>
          <w:tcPr>
            <w:tcW w:w="960" w:type="dxa"/>
            <w:shd w:val="clear" w:color="auto" w:fill="auto"/>
            <w:noWrap/>
            <w:vAlign w:val="bottom"/>
          </w:tcPr>
          <w:p w14:paraId="66B844DC"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40,19</w:t>
            </w:r>
          </w:p>
        </w:tc>
        <w:tc>
          <w:tcPr>
            <w:tcW w:w="960" w:type="dxa"/>
            <w:shd w:val="clear" w:color="auto" w:fill="auto"/>
            <w:noWrap/>
            <w:vAlign w:val="bottom"/>
          </w:tcPr>
          <w:p w14:paraId="46369D37" w14:textId="77777777" w:rsidR="00D517B8" w:rsidRPr="009126FF" w:rsidRDefault="00D517B8" w:rsidP="007C627C">
            <w:pPr>
              <w:spacing w:before="20"/>
              <w:jc w:val="right"/>
              <w:rPr>
                <w:b/>
                <w:bCs/>
                <w:i/>
                <w:iCs/>
                <w:color w:val="000000"/>
                <w:sz w:val="22"/>
                <w:szCs w:val="22"/>
              </w:rPr>
            </w:pPr>
            <w:r w:rsidRPr="009126FF">
              <w:rPr>
                <w:b/>
                <w:bCs/>
                <w:i/>
                <w:iCs/>
                <w:color w:val="000000"/>
                <w:sz w:val="22"/>
                <w:szCs w:val="22"/>
              </w:rPr>
              <w:t>30,18</w:t>
            </w:r>
          </w:p>
        </w:tc>
        <w:tc>
          <w:tcPr>
            <w:tcW w:w="974" w:type="dxa"/>
            <w:shd w:val="clear" w:color="auto" w:fill="auto"/>
            <w:noWrap/>
            <w:vAlign w:val="bottom"/>
          </w:tcPr>
          <w:p w14:paraId="383A1309" w14:textId="77777777" w:rsidR="00D517B8" w:rsidRPr="00D517B8" w:rsidRDefault="00D517B8" w:rsidP="007C627C">
            <w:pPr>
              <w:spacing w:before="20"/>
              <w:jc w:val="right"/>
              <w:rPr>
                <w:b/>
                <w:bCs/>
                <w:i/>
                <w:iCs/>
                <w:color w:val="000000"/>
                <w:sz w:val="22"/>
                <w:szCs w:val="22"/>
              </w:rPr>
            </w:pPr>
            <w:r w:rsidRPr="00D517B8">
              <w:rPr>
                <w:b/>
                <w:bCs/>
                <w:i/>
                <w:iCs/>
                <w:color w:val="000000"/>
                <w:sz w:val="22"/>
                <w:szCs w:val="22"/>
              </w:rPr>
              <w:t>0,85</w:t>
            </w:r>
          </w:p>
        </w:tc>
      </w:tr>
      <w:tr w:rsidR="00D517B8" w:rsidRPr="009126FF" w14:paraId="2A876DB2" w14:textId="77777777" w:rsidTr="007C627C">
        <w:trPr>
          <w:jc w:val="center"/>
        </w:trPr>
        <w:tc>
          <w:tcPr>
            <w:tcW w:w="2633" w:type="dxa"/>
            <w:shd w:val="clear" w:color="auto" w:fill="auto"/>
            <w:noWrap/>
            <w:vAlign w:val="bottom"/>
          </w:tcPr>
          <w:p w14:paraId="39C53FE0" w14:textId="77777777" w:rsidR="00D517B8" w:rsidRPr="009126FF" w:rsidRDefault="00D517B8" w:rsidP="007C627C">
            <w:pPr>
              <w:spacing w:before="20"/>
              <w:rPr>
                <w:i/>
                <w:iCs/>
                <w:color w:val="000000"/>
                <w:sz w:val="22"/>
                <w:szCs w:val="22"/>
              </w:rPr>
            </w:pPr>
            <w:r w:rsidRPr="009126FF">
              <w:rPr>
                <w:i/>
                <w:iCs/>
                <w:color w:val="000000"/>
                <w:sz w:val="22"/>
                <w:szCs w:val="22"/>
              </w:rPr>
              <w:t>Italy</w:t>
            </w:r>
          </w:p>
        </w:tc>
        <w:tc>
          <w:tcPr>
            <w:tcW w:w="1081" w:type="dxa"/>
            <w:shd w:val="clear" w:color="auto" w:fill="auto"/>
            <w:noWrap/>
            <w:vAlign w:val="bottom"/>
          </w:tcPr>
          <w:p w14:paraId="5F304A64" w14:textId="77777777" w:rsidR="00D517B8" w:rsidRPr="009126FF" w:rsidRDefault="00D517B8" w:rsidP="007C627C">
            <w:pPr>
              <w:spacing w:before="20"/>
              <w:jc w:val="right"/>
              <w:rPr>
                <w:i/>
                <w:iCs/>
                <w:color w:val="000000"/>
                <w:sz w:val="22"/>
                <w:szCs w:val="22"/>
              </w:rPr>
            </w:pPr>
            <w:r w:rsidRPr="009126FF">
              <w:rPr>
                <w:i/>
                <w:iCs/>
                <w:color w:val="000000"/>
                <w:sz w:val="22"/>
                <w:szCs w:val="22"/>
              </w:rPr>
              <w:t>2,09</w:t>
            </w:r>
          </w:p>
        </w:tc>
        <w:tc>
          <w:tcPr>
            <w:tcW w:w="1142" w:type="dxa"/>
            <w:shd w:val="clear" w:color="auto" w:fill="auto"/>
            <w:noWrap/>
            <w:vAlign w:val="bottom"/>
          </w:tcPr>
          <w:p w14:paraId="5AA2CC3F" w14:textId="77777777" w:rsidR="00D517B8" w:rsidRPr="009126FF" w:rsidRDefault="00D517B8" w:rsidP="007C627C">
            <w:pPr>
              <w:spacing w:before="20"/>
              <w:jc w:val="right"/>
              <w:rPr>
                <w:i/>
                <w:iCs/>
                <w:color w:val="000000"/>
                <w:sz w:val="22"/>
                <w:szCs w:val="22"/>
              </w:rPr>
            </w:pPr>
            <w:r w:rsidRPr="009126FF">
              <w:rPr>
                <w:i/>
                <w:iCs/>
                <w:color w:val="000000"/>
                <w:sz w:val="22"/>
                <w:szCs w:val="22"/>
              </w:rPr>
              <w:t>7,99</w:t>
            </w:r>
          </w:p>
        </w:tc>
        <w:tc>
          <w:tcPr>
            <w:tcW w:w="960" w:type="dxa"/>
            <w:shd w:val="clear" w:color="auto" w:fill="auto"/>
            <w:noWrap/>
            <w:vAlign w:val="bottom"/>
          </w:tcPr>
          <w:p w14:paraId="328278A2" w14:textId="77777777" w:rsidR="00D517B8" w:rsidRPr="009126FF" w:rsidRDefault="00D517B8" w:rsidP="007C627C">
            <w:pPr>
              <w:spacing w:before="20"/>
              <w:jc w:val="right"/>
              <w:rPr>
                <w:i/>
                <w:iCs/>
                <w:color w:val="000000"/>
                <w:sz w:val="22"/>
                <w:szCs w:val="22"/>
              </w:rPr>
            </w:pPr>
            <w:r w:rsidRPr="009126FF">
              <w:rPr>
                <w:i/>
                <w:iCs/>
                <w:color w:val="000000"/>
                <w:sz w:val="22"/>
                <w:szCs w:val="22"/>
              </w:rPr>
              <w:t>70,94</w:t>
            </w:r>
          </w:p>
        </w:tc>
        <w:tc>
          <w:tcPr>
            <w:tcW w:w="960" w:type="dxa"/>
            <w:shd w:val="clear" w:color="auto" w:fill="auto"/>
            <w:noWrap/>
            <w:vAlign w:val="bottom"/>
          </w:tcPr>
          <w:p w14:paraId="525AC055" w14:textId="77777777" w:rsidR="00D517B8" w:rsidRPr="009126FF" w:rsidRDefault="00D517B8" w:rsidP="007C627C">
            <w:pPr>
              <w:spacing w:before="20"/>
              <w:jc w:val="right"/>
              <w:rPr>
                <w:i/>
                <w:iCs/>
                <w:color w:val="000000"/>
                <w:sz w:val="22"/>
                <w:szCs w:val="22"/>
              </w:rPr>
            </w:pPr>
            <w:r w:rsidRPr="009126FF">
              <w:rPr>
                <w:i/>
                <w:iCs/>
                <w:color w:val="000000"/>
                <w:sz w:val="22"/>
                <w:szCs w:val="22"/>
              </w:rPr>
              <w:t>57,61</w:t>
            </w:r>
          </w:p>
        </w:tc>
        <w:tc>
          <w:tcPr>
            <w:tcW w:w="974" w:type="dxa"/>
            <w:shd w:val="clear" w:color="auto" w:fill="auto"/>
            <w:noWrap/>
            <w:vAlign w:val="bottom"/>
          </w:tcPr>
          <w:p w14:paraId="7E9162C7" w14:textId="77777777" w:rsidR="00D517B8" w:rsidRPr="00D517B8" w:rsidRDefault="00D517B8" w:rsidP="007C627C">
            <w:pPr>
              <w:spacing w:before="20"/>
              <w:jc w:val="right"/>
              <w:rPr>
                <w:bCs/>
                <w:i/>
                <w:iCs/>
                <w:color w:val="000000"/>
                <w:sz w:val="22"/>
                <w:szCs w:val="22"/>
              </w:rPr>
            </w:pPr>
            <w:r w:rsidRPr="00D517B8">
              <w:rPr>
                <w:bCs/>
                <w:i/>
                <w:iCs/>
                <w:color w:val="000000"/>
                <w:sz w:val="22"/>
                <w:szCs w:val="22"/>
              </w:rPr>
              <w:t>0,48</w:t>
            </w:r>
          </w:p>
        </w:tc>
      </w:tr>
      <w:tr w:rsidR="00D517B8" w:rsidRPr="009126FF" w14:paraId="6419B39E" w14:textId="77777777" w:rsidTr="007C627C">
        <w:trPr>
          <w:jc w:val="center"/>
        </w:trPr>
        <w:tc>
          <w:tcPr>
            <w:tcW w:w="2633" w:type="dxa"/>
            <w:shd w:val="clear" w:color="auto" w:fill="auto"/>
            <w:noWrap/>
            <w:vAlign w:val="bottom"/>
          </w:tcPr>
          <w:p w14:paraId="288813D1" w14:textId="77777777" w:rsidR="00D517B8" w:rsidRPr="009126FF" w:rsidRDefault="00D517B8" w:rsidP="007C627C">
            <w:pPr>
              <w:spacing w:before="20"/>
              <w:rPr>
                <w:i/>
                <w:iCs/>
                <w:color w:val="000000"/>
                <w:sz w:val="22"/>
                <w:szCs w:val="22"/>
              </w:rPr>
            </w:pPr>
            <w:r w:rsidRPr="009126FF">
              <w:rPr>
                <w:i/>
                <w:iCs/>
                <w:color w:val="000000"/>
                <w:sz w:val="22"/>
                <w:szCs w:val="22"/>
              </w:rPr>
              <w:t>Romania</w:t>
            </w:r>
          </w:p>
        </w:tc>
        <w:tc>
          <w:tcPr>
            <w:tcW w:w="1081" w:type="dxa"/>
            <w:shd w:val="clear" w:color="auto" w:fill="auto"/>
            <w:noWrap/>
            <w:vAlign w:val="bottom"/>
          </w:tcPr>
          <w:p w14:paraId="076CFDB7" w14:textId="77777777" w:rsidR="00D517B8" w:rsidRPr="009126FF" w:rsidRDefault="00D517B8" w:rsidP="007C627C">
            <w:pPr>
              <w:spacing w:before="20"/>
              <w:jc w:val="right"/>
              <w:rPr>
                <w:i/>
                <w:iCs/>
                <w:color w:val="000000"/>
                <w:sz w:val="22"/>
                <w:szCs w:val="22"/>
              </w:rPr>
            </w:pPr>
            <w:r w:rsidRPr="009126FF">
              <w:rPr>
                <w:i/>
                <w:iCs/>
                <w:color w:val="000000"/>
                <w:sz w:val="22"/>
                <w:szCs w:val="22"/>
              </w:rPr>
              <w:t>1,81</w:t>
            </w:r>
          </w:p>
        </w:tc>
        <w:tc>
          <w:tcPr>
            <w:tcW w:w="1142" w:type="dxa"/>
            <w:shd w:val="clear" w:color="auto" w:fill="auto"/>
            <w:noWrap/>
            <w:vAlign w:val="bottom"/>
          </w:tcPr>
          <w:p w14:paraId="7B4DFF36" w14:textId="77777777" w:rsidR="00D517B8" w:rsidRPr="009126FF" w:rsidRDefault="00D517B8" w:rsidP="007C627C">
            <w:pPr>
              <w:spacing w:before="20"/>
              <w:jc w:val="right"/>
              <w:rPr>
                <w:i/>
                <w:iCs/>
                <w:color w:val="000000"/>
                <w:sz w:val="22"/>
                <w:szCs w:val="22"/>
              </w:rPr>
            </w:pPr>
            <w:r w:rsidRPr="009126FF">
              <w:rPr>
                <w:i/>
                <w:iCs/>
                <w:color w:val="000000"/>
                <w:sz w:val="22"/>
                <w:szCs w:val="22"/>
              </w:rPr>
              <w:t>6,22</w:t>
            </w:r>
          </w:p>
        </w:tc>
        <w:tc>
          <w:tcPr>
            <w:tcW w:w="960" w:type="dxa"/>
            <w:shd w:val="clear" w:color="auto" w:fill="auto"/>
            <w:noWrap/>
            <w:vAlign w:val="bottom"/>
          </w:tcPr>
          <w:p w14:paraId="7A44C17C" w14:textId="77777777" w:rsidR="00D517B8" w:rsidRPr="009126FF" w:rsidRDefault="00D517B8" w:rsidP="007C627C">
            <w:pPr>
              <w:spacing w:before="20"/>
              <w:jc w:val="right"/>
              <w:rPr>
                <w:i/>
                <w:iCs/>
                <w:color w:val="000000"/>
                <w:sz w:val="22"/>
                <w:szCs w:val="22"/>
              </w:rPr>
            </w:pPr>
            <w:r w:rsidRPr="009126FF">
              <w:rPr>
                <w:i/>
                <w:iCs/>
                <w:color w:val="000000"/>
                <w:sz w:val="22"/>
                <w:szCs w:val="22"/>
              </w:rPr>
              <w:t>16,07</w:t>
            </w:r>
          </w:p>
        </w:tc>
        <w:tc>
          <w:tcPr>
            <w:tcW w:w="960" w:type="dxa"/>
            <w:shd w:val="clear" w:color="auto" w:fill="auto"/>
            <w:noWrap/>
            <w:vAlign w:val="bottom"/>
          </w:tcPr>
          <w:p w14:paraId="3ABFB074" w14:textId="77777777" w:rsidR="00D517B8" w:rsidRPr="009126FF" w:rsidRDefault="00D517B8" w:rsidP="007C627C">
            <w:pPr>
              <w:spacing w:before="20"/>
              <w:jc w:val="right"/>
              <w:rPr>
                <w:i/>
                <w:iCs/>
                <w:color w:val="000000"/>
                <w:sz w:val="22"/>
                <w:szCs w:val="22"/>
              </w:rPr>
            </w:pPr>
            <w:r w:rsidRPr="009126FF">
              <w:rPr>
                <w:i/>
                <w:iCs/>
                <w:color w:val="000000"/>
                <w:sz w:val="22"/>
                <w:szCs w:val="22"/>
              </w:rPr>
              <w:t>6,38</w:t>
            </w:r>
          </w:p>
        </w:tc>
        <w:tc>
          <w:tcPr>
            <w:tcW w:w="974" w:type="dxa"/>
            <w:shd w:val="clear" w:color="auto" w:fill="auto"/>
            <w:noWrap/>
            <w:vAlign w:val="bottom"/>
          </w:tcPr>
          <w:p w14:paraId="66E11619" w14:textId="77777777" w:rsidR="00D517B8" w:rsidRPr="00D517B8" w:rsidRDefault="00D517B8" w:rsidP="007C627C">
            <w:pPr>
              <w:spacing w:before="20"/>
              <w:jc w:val="right"/>
              <w:rPr>
                <w:bCs/>
                <w:i/>
                <w:iCs/>
                <w:color w:val="000000"/>
                <w:sz w:val="22"/>
                <w:szCs w:val="22"/>
              </w:rPr>
            </w:pPr>
            <w:r w:rsidRPr="00D517B8">
              <w:rPr>
                <w:bCs/>
                <w:i/>
                <w:iCs/>
                <w:color w:val="000000"/>
                <w:sz w:val="22"/>
                <w:szCs w:val="22"/>
              </w:rPr>
              <w:t>0,37</w:t>
            </w:r>
          </w:p>
        </w:tc>
      </w:tr>
      <w:tr w:rsidR="00D517B8" w:rsidRPr="009126FF" w14:paraId="04102F52" w14:textId="77777777" w:rsidTr="007C627C">
        <w:trPr>
          <w:jc w:val="center"/>
        </w:trPr>
        <w:tc>
          <w:tcPr>
            <w:tcW w:w="2633" w:type="dxa"/>
            <w:shd w:val="clear" w:color="auto" w:fill="auto"/>
            <w:noWrap/>
            <w:vAlign w:val="bottom"/>
          </w:tcPr>
          <w:p w14:paraId="490C9BE0" w14:textId="77777777" w:rsidR="00D517B8" w:rsidRPr="009126FF" w:rsidRDefault="00D517B8" w:rsidP="007C627C">
            <w:pPr>
              <w:spacing w:before="20"/>
              <w:rPr>
                <w:color w:val="000000"/>
                <w:sz w:val="22"/>
                <w:szCs w:val="22"/>
              </w:rPr>
            </w:pPr>
            <w:r w:rsidRPr="009126FF">
              <w:rPr>
                <w:color w:val="000000"/>
                <w:sz w:val="22"/>
                <w:szCs w:val="22"/>
              </w:rPr>
              <w:t>Sri Lanka</w:t>
            </w:r>
          </w:p>
        </w:tc>
        <w:tc>
          <w:tcPr>
            <w:tcW w:w="1081" w:type="dxa"/>
            <w:shd w:val="clear" w:color="auto" w:fill="auto"/>
            <w:noWrap/>
            <w:vAlign w:val="bottom"/>
          </w:tcPr>
          <w:p w14:paraId="03C4B44C" w14:textId="77777777" w:rsidR="00D517B8" w:rsidRPr="009126FF" w:rsidRDefault="00D517B8" w:rsidP="007C627C">
            <w:pPr>
              <w:spacing w:before="20"/>
              <w:jc w:val="right"/>
              <w:rPr>
                <w:color w:val="000000"/>
                <w:sz w:val="22"/>
                <w:szCs w:val="22"/>
              </w:rPr>
            </w:pPr>
            <w:r w:rsidRPr="009126FF">
              <w:rPr>
                <w:color w:val="000000"/>
                <w:sz w:val="22"/>
                <w:szCs w:val="22"/>
              </w:rPr>
              <w:t>2,68</w:t>
            </w:r>
          </w:p>
        </w:tc>
        <w:tc>
          <w:tcPr>
            <w:tcW w:w="1142" w:type="dxa"/>
            <w:shd w:val="clear" w:color="auto" w:fill="auto"/>
            <w:noWrap/>
            <w:vAlign w:val="bottom"/>
          </w:tcPr>
          <w:p w14:paraId="2C458BDF" w14:textId="77777777" w:rsidR="00D517B8" w:rsidRPr="009126FF" w:rsidRDefault="00D517B8" w:rsidP="007C627C">
            <w:pPr>
              <w:spacing w:before="20"/>
              <w:jc w:val="right"/>
              <w:rPr>
                <w:color w:val="000000"/>
                <w:sz w:val="22"/>
                <w:szCs w:val="22"/>
              </w:rPr>
            </w:pPr>
            <w:r w:rsidRPr="009126FF">
              <w:rPr>
                <w:color w:val="000000"/>
                <w:sz w:val="22"/>
                <w:szCs w:val="22"/>
              </w:rPr>
              <w:t>13,65</w:t>
            </w:r>
          </w:p>
        </w:tc>
        <w:tc>
          <w:tcPr>
            <w:tcW w:w="960" w:type="dxa"/>
            <w:shd w:val="clear" w:color="auto" w:fill="auto"/>
            <w:noWrap/>
            <w:vAlign w:val="bottom"/>
          </w:tcPr>
          <w:p w14:paraId="0313AFB3" w14:textId="77777777" w:rsidR="00D517B8" w:rsidRPr="009126FF" w:rsidRDefault="00D517B8" w:rsidP="007C627C">
            <w:pPr>
              <w:spacing w:before="20"/>
              <w:jc w:val="right"/>
              <w:rPr>
                <w:color w:val="000000"/>
                <w:sz w:val="22"/>
                <w:szCs w:val="22"/>
              </w:rPr>
            </w:pPr>
            <w:r w:rsidRPr="009126FF">
              <w:rPr>
                <w:color w:val="000000"/>
                <w:sz w:val="22"/>
                <w:szCs w:val="22"/>
              </w:rPr>
              <w:t>71,29</w:t>
            </w:r>
          </w:p>
        </w:tc>
        <w:tc>
          <w:tcPr>
            <w:tcW w:w="960" w:type="dxa"/>
            <w:shd w:val="clear" w:color="auto" w:fill="auto"/>
            <w:noWrap/>
            <w:vAlign w:val="bottom"/>
          </w:tcPr>
          <w:p w14:paraId="254816A8" w14:textId="77777777" w:rsidR="00D517B8" w:rsidRPr="009126FF" w:rsidRDefault="00D517B8" w:rsidP="007C627C">
            <w:pPr>
              <w:spacing w:before="20"/>
              <w:jc w:val="right"/>
              <w:rPr>
                <w:color w:val="000000"/>
                <w:sz w:val="22"/>
                <w:szCs w:val="22"/>
              </w:rPr>
            </w:pPr>
            <w:r w:rsidRPr="009126FF">
              <w:rPr>
                <w:color w:val="000000"/>
                <w:sz w:val="22"/>
                <w:szCs w:val="22"/>
              </w:rPr>
              <w:t>130,96</w:t>
            </w:r>
          </w:p>
        </w:tc>
        <w:tc>
          <w:tcPr>
            <w:tcW w:w="974" w:type="dxa"/>
            <w:shd w:val="clear" w:color="auto" w:fill="auto"/>
            <w:noWrap/>
            <w:vAlign w:val="bottom"/>
          </w:tcPr>
          <w:p w14:paraId="599A0073" w14:textId="77777777" w:rsidR="00D517B8" w:rsidRPr="00D517B8" w:rsidRDefault="00D517B8" w:rsidP="007C627C">
            <w:pPr>
              <w:spacing w:before="20"/>
              <w:jc w:val="right"/>
              <w:rPr>
                <w:bCs/>
                <w:color w:val="000000"/>
                <w:sz w:val="22"/>
                <w:szCs w:val="22"/>
              </w:rPr>
            </w:pPr>
            <w:r w:rsidRPr="00D517B8">
              <w:rPr>
                <w:bCs/>
                <w:color w:val="000000"/>
                <w:sz w:val="22"/>
                <w:szCs w:val="22"/>
              </w:rPr>
              <w:t>0,81</w:t>
            </w:r>
          </w:p>
        </w:tc>
      </w:tr>
      <w:tr w:rsidR="00D517B8" w:rsidRPr="009126FF" w14:paraId="54EE65FE" w14:textId="77777777" w:rsidTr="007C627C">
        <w:trPr>
          <w:jc w:val="center"/>
        </w:trPr>
        <w:tc>
          <w:tcPr>
            <w:tcW w:w="2633" w:type="dxa"/>
            <w:shd w:val="clear" w:color="auto" w:fill="auto"/>
            <w:noWrap/>
            <w:vAlign w:val="bottom"/>
          </w:tcPr>
          <w:p w14:paraId="7BF413B5" w14:textId="77777777" w:rsidR="00D517B8" w:rsidRPr="009126FF" w:rsidRDefault="00D517B8" w:rsidP="007C627C">
            <w:pPr>
              <w:spacing w:before="20"/>
              <w:rPr>
                <w:color w:val="000000"/>
                <w:sz w:val="22"/>
                <w:szCs w:val="22"/>
              </w:rPr>
            </w:pPr>
            <w:r w:rsidRPr="009126FF">
              <w:rPr>
                <w:color w:val="000000"/>
                <w:sz w:val="22"/>
                <w:szCs w:val="22"/>
              </w:rPr>
              <w:t>Anh</w:t>
            </w:r>
          </w:p>
        </w:tc>
        <w:tc>
          <w:tcPr>
            <w:tcW w:w="1081" w:type="dxa"/>
            <w:shd w:val="clear" w:color="auto" w:fill="auto"/>
            <w:noWrap/>
            <w:vAlign w:val="bottom"/>
          </w:tcPr>
          <w:p w14:paraId="5DA50C6D" w14:textId="77777777" w:rsidR="00D517B8" w:rsidRPr="009126FF" w:rsidRDefault="00D517B8" w:rsidP="007C627C">
            <w:pPr>
              <w:spacing w:before="20"/>
              <w:jc w:val="right"/>
              <w:rPr>
                <w:color w:val="000000"/>
                <w:sz w:val="22"/>
                <w:szCs w:val="22"/>
              </w:rPr>
            </w:pPr>
            <w:r w:rsidRPr="009126FF">
              <w:rPr>
                <w:color w:val="000000"/>
                <w:sz w:val="22"/>
                <w:szCs w:val="22"/>
              </w:rPr>
              <w:t>8,49</w:t>
            </w:r>
          </w:p>
        </w:tc>
        <w:tc>
          <w:tcPr>
            <w:tcW w:w="1142" w:type="dxa"/>
            <w:shd w:val="clear" w:color="auto" w:fill="auto"/>
            <w:noWrap/>
            <w:vAlign w:val="bottom"/>
          </w:tcPr>
          <w:p w14:paraId="1FDA8D3D" w14:textId="77777777" w:rsidR="00D517B8" w:rsidRPr="009126FF" w:rsidRDefault="00D517B8" w:rsidP="007C627C">
            <w:pPr>
              <w:spacing w:before="20"/>
              <w:jc w:val="right"/>
              <w:rPr>
                <w:color w:val="000000"/>
                <w:sz w:val="22"/>
                <w:szCs w:val="22"/>
              </w:rPr>
            </w:pPr>
            <w:r w:rsidRPr="009126FF">
              <w:rPr>
                <w:color w:val="000000"/>
                <w:sz w:val="22"/>
                <w:szCs w:val="22"/>
              </w:rPr>
              <w:t>7,29</w:t>
            </w:r>
          </w:p>
        </w:tc>
        <w:tc>
          <w:tcPr>
            <w:tcW w:w="960" w:type="dxa"/>
            <w:shd w:val="clear" w:color="auto" w:fill="auto"/>
            <w:noWrap/>
            <w:vAlign w:val="bottom"/>
          </w:tcPr>
          <w:p w14:paraId="1E691642" w14:textId="77777777" w:rsidR="00D517B8" w:rsidRPr="009126FF" w:rsidRDefault="00D517B8" w:rsidP="007C627C">
            <w:pPr>
              <w:spacing w:before="20"/>
              <w:jc w:val="right"/>
              <w:rPr>
                <w:color w:val="000000"/>
                <w:sz w:val="22"/>
                <w:szCs w:val="22"/>
              </w:rPr>
            </w:pPr>
            <w:r w:rsidRPr="009126FF">
              <w:rPr>
                <w:color w:val="000000"/>
                <w:sz w:val="22"/>
                <w:szCs w:val="22"/>
              </w:rPr>
              <w:t>86,38</w:t>
            </w:r>
          </w:p>
        </w:tc>
        <w:tc>
          <w:tcPr>
            <w:tcW w:w="960" w:type="dxa"/>
            <w:shd w:val="clear" w:color="auto" w:fill="auto"/>
            <w:noWrap/>
            <w:vAlign w:val="bottom"/>
          </w:tcPr>
          <w:p w14:paraId="4087A530" w14:textId="77777777" w:rsidR="00D517B8" w:rsidRPr="009126FF" w:rsidRDefault="00D517B8" w:rsidP="007C627C">
            <w:pPr>
              <w:spacing w:before="20"/>
              <w:jc w:val="right"/>
              <w:rPr>
                <w:color w:val="000000"/>
                <w:sz w:val="22"/>
                <w:szCs w:val="22"/>
              </w:rPr>
            </w:pPr>
            <w:r w:rsidRPr="009126FF">
              <w:rPr>
                <w:color w:val="000000"/>
                <w:sz w:val="22"/>
                <w:szCs w:val="22"/>
              </w:rPr>
              <w:t>68,63</w:t>
            </w:r>
          </w:p>
        </w:tc>
        <w:tc>
          <w:tcPr>
            <w:tcW w:w="974" w:type="dxa"/>
            <w:shd w:val="clear" w:color="auto" w:fill="auto"/>
            <w:noWrap/>
            <w:vAlign w:val="bottom"/>
          </w:tcPr>
          <w:p w14:paraId="2ED8F9A8" w14:textId="77777777" w:rsidR="00D517B8" w:rsidRPr="00D517B8" w:rsidRDefault="00D517B8" w:rsidP="007C627C">
            <w:pPr>
              <w:spacing w:before="20"/>
              <w:jc w:val="right"/>
              <w:rPr>
                <w:bCs/>
                <w:color w:val="000000"/>
                <w:sz w:val="22"/>
                <w:szCs w:val="22"/>
              </w:rPr>
            </w:pPr>
            <w:r w:rsidRPr="00D517B8">
              <w:rPr>
                <w:bCs/>
                <w:color w:val="000000"/>
                <w:sz w:val="22"/>
                <w:szCs w:val="22"/>
              </w:rPr>
              <w:t>0,43</w:t>
            </w:r>
          </w:p>
        </w:tc>
      </w:tr>
      <w:tr w:rsidR="00D517B8" w:rsidRPr="009126FF" w14:paraId="7258EA26" w14:textId="77777777" w:rsidTr="007C627C">
        <w:trPr>
          <w:jc w:val="center"/>
        </w:trPr>
        <w:tc>
          <w:tcPr>
            <w:tcW w:w="2633" w:type="dxa"/>
            <w:shd w:val="clear" w:color="auto" w:fill="auto"/>
            <w:noWrap/>
            <w:vAlign w:val="bottom"/>
          </w:tcPr>
          <w:p w14:paraId="58CB9172" w14:textId="77777777" w:rsidR="00D517B8" w:rsidRPr="009126FF" w:rsidRDefault="00D517B8" w:rsidP="007C627C">
            <w:pPr>
              <w:spacing w:before="20"/>
              <w:rPr>
                <w:color w:val="000000"/>
                <w:sz w:val="22"/>
                <w:szCs w:val="22"/>
              </w:rPr>
            </w:pPr>
            <w:r w:rsidRPr="009126FF">
              <w:rPr>
                <w:color w:val="000000"/>
                <w:sz w:val="22"/>
                <w:szCs w:val="22"/>
              </w:rPr>
              <w:t>Pê Ru</w:t>
            </w:r>
          </w:p>
        </w:tc>
        <w:tc>
          <w:tcPr>
            <w:tcW w:w="1081" w:type="dxa"/>
            <w:shd w:val="clear" w:color="auto" w:fill="auto"/>
            <w:noWrap/>
            <w:vAlign w:val="bottom"/>
          </w:tcPr>
          <w:p w14:paraId="1497A9E5" w14:textId="77777777" w:rsidR="00D517B8" w:rsidRPr="009126FF" w:rsidRDefault="00D517B8" w:rsidP="007C627C">
            <w:pPr>
              <w:spacing w:before="20"/>
              <w:jc w:val="right"/>
              <w:rPr>
                <w:color w:val="000000"/>
                <w:sz w:val="22"/>
                <w:szCs w:val="22"/>
              </w:rPr>
            </w:pPr>
            <w:r w:rsidRPr="009126FF">
              <w:rPr>
                <w:color w:val="000000"/>
                <w:sz w:val="22"/>
                <w:szCs w:val="22"/>
              </w:rPr>
              <w:t>2,59</w:t>
            </w:r>
          </w:p>
        </w:tc>
        <w:tc>
          <w:tcPr>
            <w:tcW w:w="1142" w:type="dxa"/>
            <w:shd w:val="clear" w:color="auto" w:fill="auto"/>
            <w:noWrap/>
            <w:vAlign w:val="bottom"/>
          </w:tcPr>
          <w:p w14:paraId="195D63C0" w14:textId="77777777" w:rsidR="00D517B8" w:rsidRPr="009126FF" w:rsidRDefault="00D517B8" w:rsidP="007C627C">
            <w:pPr>
              <w:spacing w:before="20"/>
              <w:jc w:val="right"/>
              <w:rPr>
                <w:color w:val="000000"/>
                <w:sz w:val="22"/>
                <w:szCs w:val="22"/>
              </w:rPr>
            </w:pPr>
            <w:r w:rsidRPr="009126FF">
              <w:rPr>
                <w:color w:val="000000"/>
                <w:sz w:val="22"/>
                <w:szCs w:val="22"/>
              </w:rPr>
              <w:t>5,28</w:t>
            </w:r>
          </w:p>
        </w:tc>
        <w:tc>
          <w:tcPr>
            <w:tcW w:w="960" w:type="dxa"/>
            <w:shd w:val="clear" w:color="auto" w:fill="auto"/>
            <w:noWrap/>
            <w:vAlign w:val="bottom"/>
          </w:tcPr>
          <w:p w14:paraId="2EC88103" w14:textId="77777777" w:rsidR="00D517B8" w:rsidRPr="009126FF" w:rsidRDefault="00D517B8" w:rsidP="007C627C">
            <w:pPr>
              <w:spacing w:before="20"/>
              <w:jc w:val="right"/>
              <w:rPr>
                <w:color w:val="000000"/>
                <w:sz w:val="22"/>
                <w:szCs w:val="22"/>
              </w:rPr>
            </w:pPr>
            <w:r w:rsidRPr="009126FF">
              <w:rPr>
                <w:color w:val="000000"/>
                <w:sz w:val="22"/>
                <w:szCs w:val="22"/>
              </w:rPr>
              <w:t>133,91</w:t>
            </w:r>
          </w:p>
        </w:tc>
        <w:tc>
          <w:tcPr>
            <w:tcW w:w="960" w:type="dxa"/>
            <w:shd w:val="clear" w:color="auto" w:fill="auto"/>
            <w:noWrap/>
            <w:vAlign w:val="bottom"/>
          </w:tcPr>
          <w:p w14:paraId="5D0A15C6" w14:textId="77777777" w:rsidR="00D517B8" w:rsidRPr="009126FF" w:rsidRDefault="00D517B8" w:rsidP="007C627C">
            <w:pPr>
              <w:spacing w:before="20"/>
              <w:jc w:val="right"/>
              <w:rPr>
                <w:color w:val="000000"/>
                <w:sz w:val="22"/>
                <w:szCs w:val="22"/>
              </w:rPr>
            </w:pPr>
            <w:r w:rsidRPr="009126FF">
              <w:rPr>
                <w:color w:val="000000"/>
                <w:sz w:val="22"/>
                <w:szCs w:val="22"/>
              </w:rPr>
              <w:t>122,47</w:t>
            </w:r>
          </w:p>
        </w:tc>
        <w:tc>
          <w:tcPr>
            <w:tcW w:w="974" w:type="dxa"/>
            <w:shd w:val="clear" w:color="auto" w:fill="auto"/>
            <w:noWrap/>
            <w:vAlign w:val="bottom"/>
          </w:tcPr>
          <w:p w14:paraId="66F223EB" w14:textId="77777777" w:rsidR="00D517B8" w:rsidRPr="00D517B8" w:rsidRDefault="00D517B8" w:rsidP="007C627C">
            <w:pPr>
              <w:spacing w:before="20"/>
              <w:jc w:val="right"/>
              <w:rPr>
                <w:bCs/>
                <w:color w:val="000000"/>
                <w:sz w:val="22"/>
                <w:szCs w:val="22"/>
              </w:rPr>
            </w:pPr>
            <w:r w:rsidRPr="00D517B8">
              <w:rPr>
                <w:bCs/>
                <w:color w:val="000000"/>
                <w:sz w:val="22"/>
                <w:szCs w:val="22"/>
              </w:rPr>
              <w:t>0,31</w:t>
            </w:r>
          </w:p>
        </w:tc>
      </w:tr>
      <w:tr w:rsidR="00D517B8" w:rsidRPr="009126FF" w14:paraId="7D2484E8" w14:textId="77777777" w:rsidTr="007C627C">
        <w:trPr>
          <w:jc w:val="center"/>
        </w:trPr>
        <w:tc>
          <w:tcPr>
            <w:tcW w:w="2633" w:type="dxa"/>
            <w:shd w:val="clear" w:color="auto" w:fill="auto"/>
            <w:noWrap/>
            <w:vAlign w:val="bottom"/>
          </w:tcPr>
          <w:p w14:paraId="581BB6B4" w14:textId="77777777" w:rsidR="00D517B8" w:rsidRPr="009126FF" w:rsidRDefault="00D517B8" w:rsidP="007C627C">
            <w:pPr>
              <w:spacing w:before="20"/>
              <w:rPr>
                <w:color w:val="000000"/>
                <w:sz w:val="22"/>
                <w:szCs w:val="22"/>
              </w:rPr>
            </w:pPr>
            <w:r w:rsidRPr="009126FF">
              <w:rPr>
                <w:color w:val="000000"/>
                <w:sz w:val="22"/>
                <w:szCs w:val="22"/>
              </w:rPr>
              <w:t>Chile</w:t>
            </w:r>
          </w:p>
        </w:tc>
        <w:tc>
          <w:tcPr>
            <w:tcW w:w="1081" w:type="dxa"/>
            <w:shd w:val="clear" w:color="auto" w:fill="auto"/>
            <w:noWrap/>
            <w:vAlign w:val="bottom"/>
          </w:tcPr>
          <w:p w14:paraId="3A3CFDD1" w14:textId="77777777" w:rsidR="00D517B8" w:rsidRPr="009126FF" w:rsidRDefault="00D517B8" w:rsidP="007C627C">
            <w:pPr>
              <w:spacing w:before="20"/>
              <w:jc w:val="right"/>
              <w:rPr>
                <w:color w:val="000000"/>
                <w:sz w:val="22"/>
                <w:szCs w:val="22"/>
              </w:rPr>
            </w:pPr>
            <w:r w:rsidRPr="009126FF">
              <w:rPr>
                <w:color w:val="000000"/>
                <w:sz w:val="22"/>
                <w:szCs w:val="22"/>
              </w:rPr>
              <w:t>1,09</w:t>
            </w:r>
          </w:p>
        </w:tc>
        <w:tc>
          <w:tcPr>
            <w:tcW w:w="1142" w:type="dxa"/>
            <w:shd w:val="clear" w:color="auto" w:fill="auto"/>
            <w:noWrap/>
            <w:vAlign w:val="bottom"/>
          </w:tcPr>
          <w:p w14:paraId="50E22061" w14:textId="77777777" w:rsidR="00D517B8" w:rsidRPr="009126FF" w:rsidRDefault="00D517B8" w:rsidP="007C627C">
            <w:pPr>
              <w:spacing w:before="20"/>
              <w:jc w:val="right"/>
              <w:rPr>
                <w:color w:val="000000"/>
                <w:sz w:val="22"/>
                <w:szCs w:val="22"/>
              </w:rPr>
            </w:pPr>
            <w:r w:rsidRPr="009126FF">
              <w:rPr>
                <w:color w:val="000000"/>
                <w:sz w:val="22"/>
                <w:szCs w:val="22"/>
              </w:rPr>
              <w:t>2,13</w:t>
            </w:r>
          </w:p>
        </w:tc>
        <w:tc>
          <w:tcPr>
            <w:tcW w:w="960" w:type="dxa"/>
            <w:shd w:val="clear" w:color="auto" w:fill="auto"/>
            <w:noWrap/>
            <w:vAlign w:val="bottom"/>
          </w:tcPr>
          <w:p w14:paraId="0E0100D5" w14:textId="77777777" w:rsidR="00D517B8" w:rsidRPr="009126FF" w:rsidRDefault="00D517B8" w:rsidP="007C627C">
            <w:pPr>
              <w:spacing w:before="20"/>
              <w:jc w:val="right"/>
              <w:rPr>
                <w:color w:val="000000"/>
                <w:sz w:val="22"/>
                <w:szCs w:val="22"/>
              </w:rPr>
            </w:pPr>
            <w:r w:rsidRPr="009126FF">
              <w:rPr>
                <w:color w:val="000000"/>
                <w:sz w:val="22"/>
                <w:szCs w:val="22"/>
              </w:rPr>
              <w:t>17,20</w:t>
            </w:r>
          </w:p>
        </w:tc>
        <w:tc>
          <w:tcPr>
            <w:tcW w:w="960" w:type="dxa"/>
            <w:shd w:val="clear" w:color="auto" w:fill="auto"/>
            <w:noWrap/>
            <w:vAlign w:val="bottom"/>
          </w:tcPr>
          <w:p w14:paraId="5789ABD1" w14:textId="77777777" w:rsidR="00D517B8" w:rsidRPr="009126FF" w:rsidRDefault="00D517B8" w:rsidP="007C627C">
            <w:pPr>
              <w:spacing w:before="20"/>
              <w:jc w:val="right"/>
              <w:rPr>
                <w:color w:val="000000"/>
                <w:sz w:val="22"/>
                <w:szCs w:val="22"/>
              </w:rPr>
            </w:pPr>
            <w:r w:rsidRPr="009126FF">
              <w:rPr>
                <w:color w:val="000000"/>
                <w:sz w:val="22"/>
                <w:szCs w:val="22"/>
              </w:rPr>
              <w:t>8,76</w:t>
            </w:r>
          </w:p>
        </w:tc>
        <w:tc>
          <w:tcPr>
            <w:tcW w:w="974" w:type="dxa"/>
            <w:shd w:val="clear" w:color="auto" w:fill="auto"/>
            <w:noWrap/>
            <w:vAlign w:val="bottom"/>
          </w:tcPr>
          <w:p w14:paraId="579152DB" w14:textId="77777777" w:rsidR="00D517B8" w:rsidRPr="00D517B8" w:rsidRDefault="00D517B8" w:rsidP="007C627C">
            <w:pPr>
              <w:spacing w:before="20"/>
              <w:jc w:val="right"/>
              <w:rPr>
                <w:bCs/>
                <w:color w:val="000000"/>
                <w:sz w:val="22"/>
                <w:szCs w:val="22"/>
              </w:rPr>
            </w:pPr>
            <w:r w:rsidRPr="00D517B8">
              <w:rPr>
                <w:bCs/>
                <w:color w:val="000000"/>
                <w:sz w:val="22"/>
                <w:szCs w:val="22"/>
              </w:rPr>
              <w:t>0,13</w:t>
            </w:r>
          </w:p>
        </w:tc>
      </w:tr>
    </w:tbl>
    <w:p w14:paraId="12F8000C" w14:textId="77777777" w:rsidR="00A92FA3" w:rsidRPr="00D517B8" w:rsidRDefault="00A92FA3" w:rsidP="00A92FA3">
      <w:pPr>
        <w:pStyle w:val="NormalWeb"/>
        <w:spacing w:before="0" w:beforeAutospacing="0" w:after="0" w:afterAutospacing="0"/>
        <w:jc w:val="right"/>
        <w:rPr>
          <w:i/>
          <w:sz w:val="26"/>
          <w:szCs w:val="26"/>
        </w:rPr>
      </w:pPr>
      <w:r w:rsidRPr="00D517B8">
        <w:rPr>
          <w:i/>
          <w:sz w:val="26"/>
          <w:szCs w:val="26"/>
        </w:rPr>
        <w:t>Nguồn: Tính toán từ số liệu thống kê sơ bộ của TCHQ</w:t>
      </w:r>
    </w:p>
    <w:p w14:paraId="55B18104" w14:textId="77777777" w:rsidR="00D517B8" w:rsidRPr="006E75DF" w:rsidRDefault="00D517B8" w:rsidP="00D517B8">
      <w:pPr>
        <w:pStyle w:val="NormalWeb"/>
        <w:spacing w:before="120" w:beforeAutospacing="0" w:after="0" w:afterAutospacing="0" w:line="312" w:lineRule="auto"/>
        <w:ind w:firstLine="720"/>
        <w:jc w:val="both"/>
        <w:rPr>
          <w:sz w:val="26"/>
          <w:szCs w:val="26"/>
        </w:rPr>
      </w:pPr>
      <w:r w:rsidRPr="00CE57D1">
        <w:rPr>
          <w:sz w:val="26"/>
          <w:szCs w:val="26"/>
        </w:rPr>
        <w:t xml:space="preserve">Trong </w:t>
      </w:r>
      <w:r>
        <w:rPr>
          <w:sz w:val="26"/>
          <w:szCs w:val="26"/>
        </w:rPr>
        <w:t>tháng 4/2021</w:t>
      </w:r>
      <w:r w:rsidRPr="00CE57D1">
        <w:rPr>
          <w:sz w:val="26"/>
          <w:szCs w:val="26"/>
        </w:rPr>
        <w:t>, giá xuất khẩu xơ, sợi trung bình của nước ta đạt 2.</w:t>
      </w:r>
      <w:r>
        <w:rPr>
          <w:sz w:val="26"/>
          <w:szCs w:val="26"/>
        </w:rPr>
        <w:t>834,3</w:t>
      </w:r>
      <w:r w:rsidRPr="00CE57D1">
        <w:rPr>
          <w:sz w:val="26"/>
          <w:szCs w:val="26"/>
        </w:rPr>
        <w:t xml:space="preserve"> USD/tấn, tăng </w:t>
      </w:r>
      <w:r>
        <w:rPr>
          <w:sz w:val="26"/>
          <w:szCs w:val="26"/>
        </w:rPr>
        <w:t>7,7</w:t>
      </w:r>
      <w:r w:rsidRPr="00CE57D1">
        <w:rPr>
          <w:sz w:val="26"/>
          <w:szCs w:val="26"/>
        </w:rPr>
        <w:t xml:space="preserve">% so với tháng trước và tăng </w:t>
      </w:r>
      <w:r>
        <w:rPr>
          <w:sz w:val="26"/>
          <w:szCs w:val="26"/>
        </w:rPr>
        <w:t>27,78</w:t>
      </w:r>
      <w:r w:rsidRPr="00CE57D1">
        <w:rPr>
          <w:sz w:val="26"/>
          <w:szCs w:val="26"/>
        </w:rPr>
        <w:t xml:space="preserve">% so với </w:t>
      </w:r>
      <w:r>
        <w:rPr>
          <w:sz w:val="26"/>
          <w:szCs w:val="26"/>
        </w:rPr>
        <w:t>tháng 4/2020</w:t>
      </w:r>
      <w:r w:rsidRPr="00CE57D1">
        <w:rPr>
          <w:sz w:val="26"/>
          <w:szCs w:val="26"/>
        </w:rPr>
        <w:t xml:space="preserve">. </w:t>
      </w:r>
      <w:r>
        <w:rPr>
          <w:sz w:val="26"/>
          <w:szCs w:val="26"/>
        </w:rPr>
        <w:t>Giá trung b</w:t>
      </w:r>
      <w:r w:rsidRPr="00037A38">
        <w:rPr>
          <w:sz w:val="26"/>
          <w:szCs w:val="26"/>
        </w:rPr>
        <w:t>ình</w:t>
      </w:r>
      <w:r>
        <w:rPr>
          <w:sz w:val="26"/>
          <w:szCs w:val="26"/>
        </w:rPr>
        <w:t xml:space="preserve"> trong 4 tháng </w:t>
      </w:r>
      <w:r w:rsidRPr="00037A38">
        <w:rPr>
          <w:sz w:val="26"/>
          <w:szCs w:val="26"/>
        </w:rPr>
        <w:t>đầu</w:t>
      </w:r>
      <w:r>
        <w:rPr>
          <w:sz w:val="26"/>
          <w:szCs w:val="26"/>
        </w:rPr>
        <w:t xml:space="preserve"> n</w:t>
      </w:r>
      <w:r w:rsidRPr="00037A38">
        <w:rPr>
          <w:sz w:val="26"/>
          <w:szCs w:val="26"/>
        </w:rPr>
        <w:t>ă</w:t>
      </w:r>
      <w:r>
        <w:rPr>
          <w:sz w:val="26"/>
          <w:szCs w:val="26"/>
        </w:rPr>
        <w:t xml:space="preserve">m 2021 </w:t>
      </w:r>
      <w:r w:rsidRPr="00037A38">
        <w:rPr>
          <w:sz w:val="26"/>
          <w:szCs w:val="26"/>
        </w:rPr>
        <w:t>đạt</w:t>
      </w:r>
      <w:r>
        <w:rPr>
          <w:sz w:val="26"/>
          <w:szCs w:val="26"/>
        </w:rPr>
        <w:t xml:space="preserve"> 2.596,9 ngh</w:t>
      </w:r>
      <w:r w:rsidRPr="00037A38">
        <w:rPr>
          <w:sz w:val="26"/>
          <w:szCs w:val="26"/>
        </w:rPr>
        <w:t>ìn</w:t>
      </w:r>
      <w:r>
        <w:rPr>
          <w:sz w:val="26"/>
          <w:szCs w:val="26"/>
        </w:rPr>
        <w:t xml:space="preserve"> </w:t>
      </w:r>
      <w:r w:rsidRPr="00037A38">
        <w:rPr>
          <w:sz w:val="26"/>
          <w:szCs w:val="26"/>
        </w:rPr>
        <w:t>USD</w:t>
      </w:r>
      <w:r>
        <w:rPr>
          <w:sz w:val="26"/>
          <w:szCs w:val="26"/>
        </w:rPr>
        <w:t>/t</w:t>
      </w:r>
      <w:r w:rsidRPr="00037A38">
        <w:rPr>
          <w:sz w:val="26"/>
          <w:szCs w:val="26"/>
        </w:rPr>
        <w:t>ấn</w:t>
      </w:r>
      <w:r>
        <w:rPr>
          <w:sz w:val="26"/>
          <w:szCs w:val="26"/>
        </w:rPr>
        <w:t xml:space="preserve">, </w:t>
      </w:r>
      <w:r w:rsidRPr="00037A38">
        <w:rPr>
          <w:sz w:val="26"/>
          <w:szCs w:val="26"/>
        </w:rPr>
        <w:t xml:space="preserve">tăng </w:t>
      </w:r>
      <w:r>
        <w:rPr>
          <w:sz w:val="26"/>
          <w:szCs w:val="26"/>
        </w:rPr>
        <w:t>14,52% so v</w:t>
      </w:r>
      <w:r w:rsidRPr="00037A38">
        <w:rPr>
          <w:sz w:val="26"/>
          <w:szCs w:val="26"/>
        </w:rPr>
        <w:t>ới</w:t>
      </w:r>
      <w:r>
        <w:rPr>
          <w:sz w:val="26"/>
          <w:szCs w:val="26"/>
        </w:rPr>
        <w:t xml:space="preserve"> c</w:t>
      </w:r>
      <w:r w:rsidRPr="00037A38">
        <w:rPr>
          <w:sz w:val="26"/>
          <w:szCs w:val="26"/>
        </w:rPr>
        <w:t>ùng</w:t>
      </w:r>
      <w:r>
        <w:rPr>
          <w:sz w:val="26"/>
          <w:szCs w:val="26"/>
        </w:rPr>
        <w:t xml:space="preserve"> k</w:t>
      </w:r>
      <w:r w:rsidRPr="00037A38">
        <w:rPr>
          <w:sz w:val="26"/>
          <w:szCs w:val="26"/>
        </w:rPr>
        <w:t>ỳ</w:t>
      </w:r>
      <w:r>
        <w:rPr>
          <w:sz w:val="26"/>
          <w:szCs w:val="26"/>
        </w:rPr>
        <w:t xml:space="preserve"> n</w:t>
      </w:r>
      <w:r w:rsidRPr="00037A38">
        <w:rPr>
          <w:sz w:val="26"/>
          <w:szCs w:val="26"/>
        </w:rPr>
        <w:t>ă</w:t>
      </w:r>
      <w:r>
        <w:rPr>
          <w:sz w:val="26"/>
          <w:szCs w:val="26"/>
        </w:rPr>
        <w:t xml:space="preserve">m </w:t>
      </w:r>
      <w:r w:rsidRPr="006E75DF">
        <w:rPr>
          <w:sz w:val="26"/>
          <w:szCs w:val="26"/>
        </w:rPr>
        <w:t>2020.</w:t>
      </w:r>
    </w:p>
    <w:p w14:paraId="1B55C4ED" w14:textId="642ECC99" w:rsidR="00A41101" w:rsidRDefault="00A41101" w:rsidP="00A41101">
      <w:pPr>
        <w:pStyle w:val="NormalWeb"/>
        <w:spacing w:before="60" w:beforeAutospacing="0" w:after="0" w:afterAutospacing="0" w:line="312" w:lineRule="auto"/>
        <w:jc w:val="center"/>
        <w:rPr>
          <w:b/>
          <w:spacing w:val="2"/>
          <w:sz w:val="26"/>
          <w:szCs w:val="26"/>
        </w:rPr>
      </w:pPr>
      <w:r w:rsidRPr="00D517B8">
        <w:rPr>
          <w:b/>
          <w:spacing w:val="2"/>
          <w:sz w:val="26"/>
          <w:szCs w:val="26"/>
        </w:rPr>
        <w:t xml:space="preserve">Bảng </w:t>
      </w:r>
      <w:r w:rsidR="00C7795B" w:rsidRPr="00D517B8">
        <w:rPr>
          <w:b/>
          <w:spacing w:val="2"/>
          <w:sz w:val="26"/>
          <w:szCs w:val="26"/>
        </w:rPr>
        <w:t>0</w:t>
      </w:r>
      <w:r w:rsidR="00CE5FEC">
        <w:rPr>
          <w:b/>
          <w:spacing w:val="2"/>
          <w:sz w:val="26"/>
          <w:szCs w:val="26"/>
        </w:rPr>
        <w:t>6</w:t>
      </w:r>
      <w:r w:rsidRPr="00D517B8">
        <w:rPr>
          <w:b/>
          <w:spacing w:val="2"/>
          <w:sz w:val="26"/>
          <w:szCs w:val="26"/>
        </w:rPr>
        <w:t xml:space="preserve">: Giá xuất khẩu trung bình xơ, sợi dệt tháng </w:t>
      </w:r>
      <w:r w:rsidR="00D517B8" w:rsidRPr="00D517B8">
        <w:rPr>
          <w:b/>
          <w:spacing w:val="2"/>
          <w:sz w:val="26"/>
          <w:szCs w:val="26"/>
        </w:rPr>
        <w:t>4</w:t>
      </w:r>
      <w:r w:rsidR="00A92FA3" w:rsidRPr="00D517B8">
        <w:rPr>
          <w:b/>
          <w:spacing w:val="2"/>
          <w:sz w:val="26"/>
          <w:szCs w:val="26"/>
        </w:rPr>
        <w:t xml:space="preserve"> và </w:t>
      </w:r>
      <w:r w:rsidR="00D517B8" w:rsidRPr="00D517B8">
        <w:rPr>
          <w:b/>
          <w:spacing w:val="2"/>
          <w:sz w:val="26"/>
          <w:szCs w:val="26"/>
        </w:rPr>
        <w:t>4</w:t>
      </w:r>
      <w:r w:rsidR="00A92FA3" w:rsidRPr="00D517B8">
        <w:rPr>
          <w:b/>
          <w:spacing w:val="2"/>
          <w:sz w:val="26"/>
          <w:szCs w:val="26"/>
        </w:rPr>
        <w:t xml:space="preserve"> tháng đầu năm </w:t>
      </w:r>
      <w:r w:rsidRPr="00D517B8">
        <w:rPr>
          <w:b/>
          <w:spacing w:val="2"/>
          <w:sz w:val="26"/>
          <w:szCs w:val="26"/>
        </w:rPr>
        <w:t>2021</w:t>
      </w:r>
    </w:p>
    <w:tbl>
      <w:tblPr>
        <w:tblW w:w="85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71"/>
        <w:gridCol w:w="1224"/>
        <w:gridCol w:w="1114"/>
        <w:gridCol w:w="1163"/>
        <w:gridCol w:w="1170"/>
        <w:gridCol w:w="1160"/>
      </w:tblGrid>
      <w:tr w:rsidR="00D517B8" w:rsidRPr="00C71F1D" w14:paraId="02ADB518" w14:textId="77777777" w:rsidTr="007C627C">
        <w:trPr>
          <w:tblHeader/>
          <w:jc w:val="center"/>
        </w:trPr>
        <w:tc>
          <w:tcPr>
            <w:tcW w:w="2671" w:type="dxa"/>
            <w:shd w:val="clear" w:color="auto" w:fill="auto"/>
            <w:noWrap/>
            <w:vAlign w:val="center"/>
          </w:tcPr>
          <w:p w14:paraId="57F26514" w14:textId="77777777" w:rsidR="00D517B8" w:rsidRPr="00C71F1D" w:rsidRDefault="00D517B8" w:rsidP="007C627C">
            <w:pPr>
              <w:spacing w:before="30"/>
              <w:jc w:val="center"/>
              <w:rPr>
                <w:rFonts w:eastAsia="Times New Roman"/>
                <w:b/>
                <w:bCs/>
                <w:sz w:val="22"/>
                <w:szCs w:val="22"/>
              </w:rPr>
            </w:pPr>
            <w:r w:rsidRPr="00C71F1D">
              <w:rPr>
                <w:rFonts w:eastAsia="Times New Roman"/>
                <w:b/>
                <w:bCs/>
                <w:sz w:val="22"/>
                <w:szCs w:val="22"/>
              </w:rPr>
              <w:t>Thị trường</w:t>
            </w:r>
          </w:p>
        </w:tc>
        <w:tc>
          <w:tcPr>
            <w:tcW w:w="1224" w:type="dxa"/>
            <w:vAlign w:val="center"/>
          </w:tcPr>
          <w:p w14:paraId="091C9473" w14:textId="77777777" w:rsidR="00D517B8" w:rsidRPr="00C71F1D" w:rsidRDefault="00D517B8" w:rsidP="007C627C">
            <w:pPr>
              <w:spacing w:before="30"/>
              <w:jc w:val="center"/>
              <w:rPr>
                <w:rFonts w:eastAsia="Times New Roman"/>
                <w:b/>
                <w:bCs/>
                <w:sz w:val="22"/>
                <w:szCs w:val="22"/>
              </w:rPr>
            </w:pPr>
            <w:r w:rsidRPr="00C71F1D">
              <w:rPr>
                <w:rFonts w:eastAsia="Times New Roman"/>
                <w:b/>
                <w:bCs/>
                <w:sz w:val="22"/>
                <w:szCs w:val="22"/>
              </w:rPr>
              <w:t>Tháng 4/2021 (USD/tấn)</w:t>
            </w:r>
          </w:p>
        </w:tc>
        <w:tc>
          <w:tcPr>
            <w:tcW w:w="1114" w:type="dxa"/>
            <w:vAlign w:val="center"/>
          </w:tcPr>
          <w:p w14:paraId="2877ADA3" w14:textId="77777777" w:rsidR="00D517B8" w:rsidRPr="00C71F1D" w:rsidRDefault="00D517B8" w:rsidP="007C627C">
            <w:pPr>
              <w:spacing w:before="30"/>
              <w:jc w:val="center"/>
              <w:rPr>
                <w:rFonts w:eastAsia="Times New Roman"/>
                <w:b/>
                <w:bCs/>
                <w:sz w:val="22"/>
                <w:szCs w:val="22"/>
              </w:rPr>
            </w:pPr>
            <w:r w:rsidRPr="00C71F1D">
              <w:rPr>
                <w:rFonts w:eastAsia="Times New Roman"/>
                <w:b/>
                <w:bCs/>
                <w:sz w:val="22"/>
                <w:szCs w:val="22"/>
              </w:rPr>
              <w:t>So với T3/2021 (%)</w:t>
            </w:r>
          </w:p>
        </w:tc>
        <w:tc>
          <w:tcPr>
            <w:tcW w:w="1163" w:type="dxa"/>
            <w:shd w:val="clear" w:color="auto" w:fill="auto"/>
            <w:noWrap/>
            <w:vAlign w:val="center"/>
          </w:tcPr>
          <w:p w14:paraId="124CFFFD" w14:textId="77777777" w:rsidR="00D517B8" w:rsidRPr="00C71F1D" w:rsidRDefault="00D517B8" w:rsidP="007C627C">
            <w:pPr>
              <w:spacing w:before="30"/>
              <w:jc w:val="center"/>
              <w:rPr>
                <w:rFonts w:eastAsia="Times New Roman"/>
                <w:b/>
                <w:bCs/>
                <w:sz w:val="22"/>
                <w:szCs w:val="22"/>
              </w:rPr>
            </w:pPr>
            <w:r w:rsidRPr="00C71F1D">
              <w:rPr>
                <w:rFonts w:eastAsia="Times New Roman"/>
                <w:b/>
                <w:bCs/>
                <w:sz w:val="22"/>
                <w:szCs w:val="22"/>
              </w:rPr>
              <w:t>So với T4/2020 (%)</w:t>
            </w:r>
          </w:p>
        </w:tc>
        <w:tc>
          <w:tcPr>
            <w:tcW w:w="1170" w:type="dxa"/>
            <w:vAlign w:val="center"/>
          </w:tcPr>
          <w:p w14:paraId="2F05421C" w14:textId="77777777" w:rsidR="00D517B8" w:rsidRPr="00C71F1D" w:rsidRDefault="00D517B8" w:rsidP="007C627C">
            <w:pPr>
              <w:spacing w:before="30"/>
              <w:jc w:val="center"/>
              <w:rPr>
                <w:rFonts w:eastAsia="Times New Roman"/>
                <w:b/>
                <w:bCs/>
                <w:sz w:val="22"/>
                <w:szCs w:val="22"/>
              </w:rPr>
            </w:pPr>
            <w:r w:rsidRPr="00C71F1D">
              <w:rPr>
                <w:rFonts w:eastAsia="Times New Roman"/>
                <w:b/>
                <w:bCs/>
                <w:sz w:val="22"/>
                <w:szCs w:val="22"/>
              </w:rPr>
              <w:t>4T/2021 (USD/tấn)</w:t>
            </w:r>
          </w:p>
        </w:tc>
        <w:tc>
          <w:tcPr>
            <w:tcW w:w="1160" w:type="dxa"/>
            <w:vAlign w:val="center"/>
          </w:tcPr>
          <w:p w14:paraId="77C604A9" w14:textId="77777777" w:rsidR="00D517B8" w:rsidRPr="00C71F1D" w:rsidRDefault="00D517B8" w:rsidP="007C627C">
            <w:pPr>
              <w:spacing w:before="30"/>
              <w:jc w:val="center"/>
              <w:rPr>
                <w:rFonts w:eastAsia="Times New Roman"/>
                <w:b/>
                <w:bCs/>
                <w:sz w:val="22"/>
                <w:szCs w:val="22"/>
              </w:rPr>
            </w:pPr>
            <w:r w:rsidRPr="00C71F1D">
              <w:rPr>
                <w:rFonts w:eastAsia="Times New Roman"/>
                <w:b/>
                <w:bCs/>
                <w:sz w:val="22"/>
                <w:szCs w:val="22"/>
              </w:rPr>
              <w:t>So với 4T/2020 (%)</w:t>
            </w:r>
          </w:p>
        </w:tc>
      </w:tr>
      <w:tr w:rsidR="00D517B8" w:rsidRPr="00C71F1D" w14:paraId="070C323C" w14:textId="77777777" w:rsidTr="007C627C">
        <w:trPr>
          <w:jc w:val="center"/>
        </w:trPr>
        <w:tc>
          <w:tcPr>
            <w:tcW w:w="2671" w:type="dxa"/>
            <w:shd w:val="clear" w:color="auto" w:fill="auto"/>
            <w:noWrap/>
            <w:vAlign w:val="bottom"/>
          </w:tcPr>
          <w:p w14:paraId="5D090A32" w14:textId="77777777" w:rsidR="00D517B8" w:rsidRPr="00C71F1D" w:rsidRDefault="00D517B8" w:rsidP="007C627C">
            <w:pPr>
              <w:spacing w:before="30"/>
              <w:rPr>
                <w:b/>
                <w:bCs/>
                <w:color w:val="000000"/>
                <w:sz w:val="22"/>
                <w:szCs w:val="22"/>
              </w:rPr>
            </w:pPr>
            <w:r w:rsidRPr="00C71F1D">
              <w:rPr>
                <w:b/>
                <w:bCs/>
                <w:color w:val="000000"/>
                <w:sz w:val="22"/>
                <w:szCs w:val="22"/>
              </w:rPr>
              <w:t xml:space="preserve">Giá TB </w:t>
            </w:r>
          </w:p>
        </w:tc>
        <w:tc>
          <w:tcPr>
            <w:tcW w:w="1224" w:type="dxa"/>
            <w:vAlign w:val="bottom"/>
          </w:tcPr>
          <w:p w14:paraId="3ED90E03" w14:textId="77777777" w:rsidR="00D517B8" w:rsidRPr="00C71F1D" w:rsidRDefault="00D517B8" w:rsidP="007C627C">
            <w:pPr>
              <w:spacing w:before="30"/>
              <w:jc w:val="right"/>
              <w:rPr>
                <w:b/>
                <w:bCs/>
                <w:color w:val="000000"/>
                <w:sz w:val="22"/>
                <w:szCs w:val="22"/>
              </w:rPr>
            </w:pPr>
            <w:r w:rsidRPr="00C71F1D">
              <w:rPr>
                <w:b/>
                <w:bCs/>
                <w:color w:val="000000"/>
                <w:sz w:val="22"/>
                <w:szCs w:val="22"/>
              </w:rPr>
              <w:t>2.834,3</w:t>
            </w:r>
          </w:p>
        </w:tc>
        <w:tc>
          <w:tcPr>
            <w:tcW w:w="1114" w:type="dxa"/>
            <w:vAlign w:val="bottom"/>
          </w:tcPr>
          <w:p w14:paraId="27FB5E83" w14:textId="77777777" w:rsidR="00D517B8" w:rsidRPr="00C71F1D" w:rsidRDefault="00D517B8" w:rsidP="007C627C">
            <w:pPr>
              <w:spacing w:before="30"/>
              <w:jc w:val="right"/>
              <w:rPr>
                <w:b/>
                <w:bCs/>
                <w:color w:val="000000"/>
                <w:sz w:val="22"/>
                <w:szCs w:val="22"/>
              </w:rPr>
            </w:pPr>
            <w:r w:rsidRPr="00C71F1D">
              <w:rPr>
                <w:b/>
                <w:bCs/>
                <w:color w:val="000000"/>
                <w:sz w:val="22"/>
                <w:szCs w:val="22"/>
              </w:rPr>
              <w:t>7,70</w:t>
            </w:r>
          </w:p>
        </w:tc>
        <w:tc>
          <w:tcPr>
            <w:tcW w:w="1163" w:type="dxa"/>
            <w:shd w:val="clear" w:color="auto" w:fill="auto"/>
            <w:noWrap/>
            <w:vAlign w:val="bottom"/>
          </w:tcPr>
          <w:p w14:paraId="71657DC3" w14:textId="77777777" w:rsidR="00D517B8" w:rsidRPr="00C71F1D" w:rsidRDefault="00D517B8" w:rsidP="007C627C">
            <w:pPr>
              <w:spacing w:before="30"/>
              <w:jc w:val="right"/>
              <w:rPr>
                <w:b/>
                <w:bCs/>
                <w:color w:val="000000"/>
                <w:sz w:val="22"/>
                <w:szCs w:val="22"/>
              </w:rPr>
            </w:pPr>
            <w:r w:rsidRPr="00C71F1D">
              <w:rPr>
                <w:b/>
                <w:bCs/>
                <w:color w:val="000000"/>
                <w:sz w:val="22"/>
                <w:szCs w:val="22"/>
              </w:rPr>
              <w:t>27,78</w:t>
            </w:r>
          </w:p>
        </w:tc>
        <w:tc>
          <w:tcPr>
            <w:tcW w:w="1170" w:type="dxa"/>
            <w:vAlign w:val="bottom"/>
          </w:tcPr>
          <w:p w14:paraId="5D968831" w14:textId="77777777" w:rsidR="00D517B8" w:rsidRPr="00C71F1D" w:rsidRDefault="00D517B8" w:rsidP="007C627C">
            <w:pPr>
              <w:spacing w:before="30"/>
              <w:jc w:val="right"/>
              <w:rPr>
                <w:b/>
                <w:bCs/>
                <w:color w:val="000000"/>
                <w:sz w:val="22"/>
                <w:szCs w:val="22"/>
              </w:rPr>
            </w:pPr>
            <w:r w:rsidRPr="00C71F1D">
              <w:rPr>
                <w:b/>
                <w:bCs/>
                <w:color w:val="000000"/>
                <w:sz w:val="22"/>
                <w:szCs w:val="22"/>
              </w:rPr>
              <w:t>2.596,9</w:t>
            </w:r>
          </w:p>
        </w:tc>
        <w:tc>
          <w:tcPr>
            <w:tcW w:w="1160" w:type="dxa"/>
            <w:vAlign w:val="bottom"/>
          </w:tcPr>
          <w:p w14:paraId="72F39E48" w14:textId="77777777" w:rsidR="00D517B8" w:rsidRPr="00C71F1D" w:rsidRDefault="00D517B8" w:rsidP="007C627C">
            <w:pPr>
              <w:spacing w:before="30"/>
              <w:jc w:val="right"/>
              <w:rPr>
                <w:b/>
                <w:bCs/>
                <w:color w:val="000000"/>
                <w:sz w:val="22"/>
                <w:szCs w:val="22"/>
              </w:rPr>
            </w:pPr>
            <w:r w:rsidRPr="00C71F1D">
              <w:rPr>
                <w:b/>
                <w:bCs/>
                <w:color w:val="000000"/>
                <w:sz w:val="22"/>
                <w:szCs w:val="22"/>
              </w:rPr>
              <w:t>14,52</w:t>
            </w:r>
          </w:p>
        </w:tc>
      </w:tr>
      <w:tr w:rsidR="00D517B8" w:rsidRPr="00C71F1D" w14:paraId="6F646C07" w14:textId="77777777" w:rsidTr="007C627C">
        <w:trPr>
          <w:jc w:val="center"/>
        </w:trPr>
        <w:tc>
          <w:tcPr>
            <w:tcW w:w="2671" w:type="dxa"/>
            <w:shd w:val="clear" w:color="auto" w:fill="auto"/>
            <w:noWrap/>
            <w:vAlign w:val="bottom"/>
          </w:tcPr>
          <w:p w14:paraId="79EFE7DB" w14:textId="77777777" w:rsidR="00D517B8" w:rsidRPr="00C71F1D" w:rsidRDefault="00D517B8" w:rsidP="007C627C">
            <w:pPr>
              <w:spacing w:before="30"/>
              <w:rPr>
                <w:b/>
                <w:bCs/>
                <w:i/>
                <w:iCs/>
                <w:color w:val="000000"/>
                <w:sz w:val="22"/>
                <w:szCs w:val="22"/>
              </w:rPr>
            </w:pPr>
            <w:r w:rsidRPr="00C71F1D">
              <w:rPr>
                <w:b/>
                <w:bCs/>
                <w:i/>
                <w:iCs/>
                <w:color w:val="000000"/>
                <w:sz w:val="22"/>
                <w:szCs w:val="22"/>
              </w:rPr>
              <w:t>Khối DNFDI</w:t>
            </w:r>
          </w:p>
        </w:tc>
        <w:tc>
          <w:tcPr>
            <w:tcW w:w="1224" w:type="dxa"/>
            <w:vAlign w:val="bottom"/>
          </w:tcPr>
          <w:p w14:paraId="039EC861"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3.038,7</w:t>
            </w:r>
          </w:p>
        </w:tc>
        <w:tc>
          <w:tcPr>
            <w:tcW w:w="1114" w:type="dxa"/>
            <w:vAlign w:val="bottom"/>
          </w:tcPr>
          <w:p w14:paraId="7D79E276"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7,04</w:t>
            </w:r>
          </w:p>
        </w:tc>
        <w:tc>
          <w:tcPr>
            <w:tcW w:w="1163" w:type="dxa"/>
            <w:shd w:val="clear" w:color="auto" w:fill="auto"/>
            <w:noWrap/>
            <w:vAlign w:val="bottom"/>
          </w:tcPr>
          <w:p w14:paraId="47F1D608"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31,12</w:t>
            </w:r>
          </w:p>
        </w:tc>
        <w:tc>
          <w:tcPr>
            <w:tcW w:w="1170" w:type="dxa"/>
            <w:vAlign w:val="bottom"/>
          </w:tcPr>
          <w:p w14:paraId="23ACD2D7"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2.813,0</w:t>
            </w:r>
          </w:p>
        </w:tc>
        <w:tc>
          <w:tcPr>
            <w:tcW w:w="1160" w:type="dxa"/>
            <w:vAlign w:val="bottom"/>
          </w:tcPr>
          <w:p w14:paraId="38214518"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15,47</w:t>
            </w:r>
          </w:p>
        </w:tc>
      </w:tr>
      <w:tr w:rsidR="00D517B8" w:rsidRPr="00C71F1D" w14:paraId="25AEEDA8" w14:textId="77777777" w:rsidTr="007C627C">
        <w:trPr>
          <w:jc w:val="center"/>
        </w:trPr>
        <w:tc>
          <w:tcPr>
            <w:tcW w:w="2671" w:type="dxa"/>
            <w:shd w:val="clear" w:color="auto" w:fill="auto"/>
            <w:noWrap/>
            <w:vAlign w:val="bottom"/>
          </w:tcPr>
          <w:p w14:paraId="7A913F3A" w14:textId="77777777" w:rsidR="00D517B8" w:rsidRPr="00C71F1D" w:rsidRDefault="00D517B8" w:rsidP="007C627C">
            <w:pPr>
              <w:spacing w:before="30"/>
              <w:rPr>
                <w:color w:val="000000"/>
                <w:sz w:val="22"/>
                <w:szCs w:val="22"/>
              </w:rPr>
            </w:pPr>
            <w:r w:rsidRPr="00C71F1D">
              <w:rPr>
                <w:color w:val="000000"/>
                <w:sz w:val="22"/>
                <w:szCs w:val="22"/>
              </w:rPr>
              <w:t>Trung Quốc</w:t>
            </w:r>
          </w:p>
        </w:tc>
        <w:tc>
          <w:tcPr>
            <w:tcW w:w="1224" w:type="dxa"/>
            <w:vAlign w:val="bottom"/>
          </w:tcPr>
          <w:p w14:paraId="3133897C" w14:textId="77777777" w:rsidR="00D517B8" w:rsidRPr="00C71F1D" w:rsidRDefault="00D517B8" w:rsidP="007C627C">
            <w:pPr>
              <w:spacing w:before="30"/>
              <w:jc w:val="right"/>
              <w:rPr>
                <w:color w:val="000000"/>
                <w:sz w:val="22"/>
                <w:szCs w:val="22"/>
              </w:rPr>
            </w:pPr>
            <w:r w:rsidRPr="00C71F1D">
              <w:rPr>
                <w:color w:val="000000"/>
                <w:sz w:val="22"/>
                <w:szCs w:val="22"/>
              </w:rPr>
              <w:t>2.744,8</w:t>
            </w:r>
          </w:p>
        </w:tc>
        <w:tc>
          <w:tcPr>
            <w:tcW w:w="1114" w:type="dxa"/>
            <w:vAlign w:val="bottom"/>
          </w:tcPr>
          <w:p w14:paraId="212E25CD" w14:textId="77777777" w:rsidR="00D517B8" w:rsidRPr="00C71F1D" w:rsidRDefault="00D517B8" w:rsidP="007C627C">
            <w:pPr>
              <w:spacing w:before="30"/>
              <w:jc w:val="right"/>
              <w:rPr>
                <w:color w:val="000000"/>
                <w:sz w:val="22"/>
                <w:szCs w:val="22"/>
              </w:rPr>
            </w:pPr>
            <w:r w:rsidRPr="00C71F1D">
              <w:rPr>
                <w:color w:val="000000"/>
                <w:sz w:val="22"/>
                <w:szCs w:val="22"/>
              </w:rPr>
              <w:t>2,52</w:t>
            </w:r>
          </w:p>
        </w:tc>
        <w:tc>
          <w:tcPr>
            <w:tcW w:w="1163" w:type="dxa"/>
            <w:shd w:val="clear" w:color="auto" w:fill="auto"/>
            <w:noWrap/>
            <w:vAlign w:val="bottom"/>
          </w:tcPr>
          <w:p w14:paraId="026CF574" w14:textId="77777777" w:rsidR="00D517B8" w:rsidRPr="00C71F1D" w:rsidRDefault="00D517B8" w:rsidP="007C627C">
            <w:pPr>
              <w:spacing w:before="30"/>
              <w:jc w:val="right"/>
              <w:rPr>
                <w:color w:val="000000"/>
                <w:sz w:val="22"/>
                <w:szCs w:val="22"/>
              </w:rPr>
            </w:pPr>
            <w:r w:rsidRPr="00C71F1D">
              <w:rPr>
                <w:color w:val="000000"/>
                <w:sz w:val="22"/>
                <w:szCs w:val="22"/>
              </w:rPr>
              <w:t>24,54</w:t>
            </w:r>
          </w:p>
        </w:tc>
        <w:tc>
          <w:tcPr>
            <w:tcW w:w="1170" w:type="dxa"/>
            <w:vAlign w:val="bottom"/>
          </w:tcPr>
          <w:p w14:paraId="29111DA9" w14:textId="77777777" w:rsidR="00D517B8" w:rsidRPr="00C71F1D" w:rsidRDefault="00D517B8" w:rsidP="007C627C">
            <w:pPr>
              <w:spacing w:before="30"/>
              <w:jc w:val="right"/>
              <w:rPr>
                <w:color w:val="000000"/>
                <w:sz w:val="22"/>
                <w:szCs w:val="22"/>
              </w:rPr>
            </w:pPr>
            <w:r w:rsidRPr="00C71F1D">
              <w:rPr>
                <w:color w:val="000000"/>
                <w:sz w:val="22"/>
                <w:szCs w:val="22"/>
              </w:rPr>
              <w:t>2.613,6</w:t>
            </w:r>
          </w:p>
        </w:tc>
        <w:tc>
          <w:tcPr>
            <w:tcW w:w="1160" w:type="dxa"/>
            <w:vAlign w:val="bottom"/>
          </w:tcPr>
          <w:p w14:paraId="10ABB0EB" w14:textId="77777777" w:rsidR="00D517B8" w:rsidRPr="00C71F1D" w:rsidRDefault="00D517B8" w:rsidP="007C627C">
            <w:pPr>
              <w:spacing w:before="30"/>
              <w:jc w:val="right"/>
              <w:rPr>
                <w:color w:val="000000"/>
                <w:sz w:val="22"/>
                <w:szCs w:val="22"/>
              </w:rPr>
            </w:pPr>
            <w:r w:rsidRPr="00C71F1D">
              <w:rPr>
                <w:color w:val="000000"/>
                <w:sz w:val="22"/>
                <w:szCs w:val="22"/>
              </w:rPr>
              <w:t>12,80</w:t>
            </w:r>
          </w:p>
        </w:tc>
      </w:tr>
      <w:tr w:rsidR="00D517B8" w:rsidRPr="00C71F1D" w14:paraId="2CAFA3E8" w14:textId="77777777" w:rsidTr="007C627C">
        <w:trPr>
          <w:jc w:val="center"/>
        </w:trPr>
        <w:tc>
          <w:tcPr>
            <w:tcW w:w="2671" w:type="dxa"/>
            <w:shd w:val="clear" w:color="auto" w:fill="auto"/>
            <w:noWrap/>
            <w:vAlign w:val="bottom"/>
          </w:tcPr>
          <w:p w14:paraId="42E0080B" w14:textId="77777777" w:rsidR="00D517B8" w:rsidRPr="00C71F1D" w:rsidRDefault="00D517B8" w:rsidP="007C627C">
            <w:pPr>
              <w:spacing w:before="30"/>
              <w:rPr>
                <w:color w:val="000000"/>
                <w:sz w:val="22"/>
                <w:szCs w:val="22"/>
              </w:rPr>
            </w:pPr>
            <w:r w:rsidRPr="00C71F1D">
              <w:rPr>
                <w:color w:val="000000"/>
                <w:sz w:val="22"/>
                <w:szCs w:val="22"/>
              </w:rPr>
              <w:t>Hàn Quốc</w:t>
            </w:r>
          </w:p>
        </w:tc>
        <w:tc>
          <w:tcPr>
            <w:tcW w:w="1224" w:type="dxa"/>
            <w:vAlign w:val="bottom"/>
          </w:tcPr>
          <w:p w14:paraId="27A168D0" w14:textId="77777777" w:rsidR="00D517B8" w:rsidRPr="00C71F1D" w:rsidRDefault="00D517B8" w:rsidP="007C627C">
            <w:pPr>
              <w:spacing w:before="30"/>
              <w:jc w:val="right"/>
              <w:rPr>
                <w:color w:val="000000"/>
                <w:sz w:val="22"/>
                <w:szCs w:val="22"/>
              </w:rPr>
            </w:pPr>
            <w:r w:rsidRPr="00C71F1D">
              <w:rPr>
                <w:color w:val="000000"/>
                <w:sz w:val="22"/>
                <w:szCs w:val="22"/>
              </w:rPr>
              <w:t>3.078,1</w:t>
            </w:r>
          </w:p>
        </w:tc>
        <w:tc>
          <w:tcPr>
            <w:tcW w:w="1114" w:type="dxa"/>
            <w:vAlign w:val="bottom"/>
          </w:tcPr>
          <w:p w14:paraId="763EACBB" w14:textId="77777777" w:rsidR="00D517B8" w:rsidRPr="00C71F1D" w:rsidRDefault="00D517B8" w:rsidP="007C627C">
            <w:pPr>
              <w:spacing w:before="30"/>
              <w:jc w:val="right"/>
              <w:rPr>
                <w:color w:val="000000"/>
                <w:sz w:val="22"/>
                <w:szCs w:val="22"/>
              </w:rPr>
            </w:pPr>
            <w:r w:rsidRPr="00C71F1D">
              <w:rPr>
                <w:color w:val="000000"/>
                <w:sz w:val="22"/>
                <w:szCs w:val="22"/>
              </w:rPr>
              <w:t>4,47</w:t>
            </w:r>
          </w:p>
        </w:tc>
        <w:tc>
          <w:tcPr>
            <w:tcW w:w="1163" w:type="dxa"/>
            <w:shd w:val="clear" w:color="auto" w:fill="auto"/>
            <w:noWrap/>
            <w:vAlign w:val="bottom"/>
          </w:tcPr>
          <w:p w14:paraId="5D757279" w14:textId="77777777" w:rsidR="00D517B8" w:rsidRPr="00C71F1D" w:rsidRDefault="00D517B8" w:rsidP="007C627C">
            <w:pPr>
              <w:spacing w:before="30"/>
              <w:jc w:val="right"/>
              <w:rPr>
                <w:color w:val="000000"/>
                <w:sz w:val="22"/>
                <w:szCs w:val="22"/>
              </w:rPr>
            </w:pPr>
            <w:r w:rsidRPr="00C71F1D">
              <w:rPr>
                <w:color w:val="000000"/>
                <w:sz w:val="22"/>
                <w:szCs w:val="22"/>
              </w:rPr>
              <w:t>38,44</w:t>
            </w:r>
          </w:p>
        </w:tc>
        <w:tc>
          <w:tcPr>
            <w:tcW w:w="1170" w:type="dxa"/>
            <w:vAlign w:val="bottom"/>
          </w:tcPr>
          <w:p w14:paraId="7DB5856A" w14:textId="77777777" w:rsidR="00D517B8" w:rsidRPr="00C71F1D" w:rsidRDefault="00D517B8" w:rsidP="007C627C">
            <w:pPr>
              <w:spacing w:before="30"/>
              <w:jc w:val="right"/>
              <w:rPr>
                <w:color w:val="000000"/>
                <w:sz w:val="22"/>
                <w:szCs w:val="22"/>
              </w:rPr>
            </w:pPr>
            <w:r w:rsidRPr="00C71F1D">
              <w:rPr>
                <w:color w:val="000000"/>
                <w:sz w:val="22"/>
                <w:szCs w:val="22"/>
              </w:rPr>
              <w:t>2.871,6</w:t>
            </w:r>
          </w:p>
        </w:tc>
        <w:tc>
          <w:tcPr>
            <w:tcW w:w="1160" w:type="dxa"/>
            <w:vAlign w:val="bottom"/>
          </w:tcPr>
          <w:p w14:paraId="37CC1E35" w14:textId="77777777" w:rsidR="00D517B8" w:rsidRPr="00C71F1D" w:rsidRDefault="00D517B8" w:rsidP="007C627C">
            <w:pPr>
              <w:spacing w:before="30"/>
              <w:jc w:val="right"/>
              <w:rPr>
                <w:color w:val="000000"/>
                <w:sz w:val="22"/>
                <w:szCs w:val="22"/>
              </w:rPr>
            </w:pPr>
            <w:r w:rsidRPr="00C71F1D">
              <w:rPr>
                <w:color w:val="000000"/>
                <w:sz w:val="22"/>
                <w:szCs w:val="22"/>
              </w:rPr>
              <w:t>22,14</w:t>
            </w:r>
          </w:p>
        </w:tc>
      </w:tr>
      <w:tr w:rsidR="00D517B8" w:rsidRPr="00C71F1D" w14:paraId="053939FD" w14:textId="77777777" w:rsidTr="007C627C">
        <w:trPr>
          <w:jc w:val="center"/>
        </w:trPr>
        <w:tc>
          <w:tcPr>
            <w:tcW w:w="2671" w:type="dxa"/>
            <w:shd w:val="clear" w:color="auto" w:fill="auto"/>
            <w:noWrap/>
            <w:vAlign w:val="bottom"/>
          </w:tcPr>
          <w:p w14:paraId="692FCE26" w14:textId="77777777" w:rsidR="00D517B8" w:rsidRPr="00C71F1D" w:rsidRDefault="00D517B8" w:rsidP="007C627C">
            <w:pPr>
              <w:spacing w:before="30"/>
              <w:rPr>
                <w:b/>
                <w:bCs/>
                <w:i/>
                <w:iCs/>
                <w:color w:val="000000"/>
                <w:sz w:val="22"/>
                <w:szCs w:val="22"/>
              </w:rPr>
            </w:pPr>
            <w:r w:rsidRPr="00C71F1D">
              <w:rPr>
                <w:b/>
                <w:bCs/>
                <w:i/>
                <w:iCs/>
                <w:color w:val="000000"/>
                <w:sz w:val="22"/>
                <w:szCs w:val="22"/>
              </w:rPr>
              <w:t>Khối Asean</w:t>
            </w:r>
          </w:p>
        </w:tc>
        <w:tc>
          <w:tcPr>
            <w:tcW w:w="1224" w:type="dxa"/>
            <w:vAlign w:val="bottom"/>
          </w:tcPr>
          <w:p w14:paraId="6A0483F5"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3.537,0</w:t>
            </w:r>
          </w:p>
        </w:tc>
        <w:tc>
          <w:tcPr>
            <w:tcW w:w="1114" w:type="dxa"/>
            <w:vAlign w:val="bottom"/>
          </w:tcPr>
          <w:p w14:paraId="4A474D62"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9,20</w:t>
            </w:r>
          </w:p>
        </w:tc>
        <w:tc>
          <w:tcPr>
            <w:tcW w:w="1163" w:type="dxa"/>
            <w:shd w:val="clear" w:color="auto" w:fill="auto"/>
            <w:noWrap/>
            <w:vAlign w:val="bottom"/>
          </w:tcPr>
          <w:p w14:paraId="2C707A5A"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39,08</w:t>
            </w:r>
          </w:p>
        </w:tc>
        <w:tc>
          <w:tcPr>
            <w:tcW w:w="1170" w:type="dxa"/>
            <w:vAlign w:val="bottom"/>
          </w:tcPr>
          <w:p w14:paraId="721288B0"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3.114,3</w:t>
            </w:r>
          </w:p>
        </w:tc>
        <w:tc>
          <w:tcPr>
            <w:tcW w:w="1160" w:type="dxa"/>
            <w:vAlign w:val="bottom"/>
          </w:tcPr>
          <w:p w14:paraId="4C12B868"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22,00</w:t>
            </w:r>
          </w:p>
        </w:tc>
      </w:tr>
      <w:tr w:rsidR="00D517B8" w:rsidRPr="00C71F1D" w14:paraId="64B905D0" w14:textId="77777777" w:rsidTr="007C627C">
        <w:trPr>
          <w:jc w:val="center"/>
        </w:trPr>
        <w:tc>
          <w:tcPr>
            <w:tcW w:w="2671" w:type="dxa"/>
            <w:shd w:val="clear" w:color="auto" w:fill="auto"/>
            <w:noWrap/>
            <w:vAlign w:val="bottom"/>
          </w:tcPr>
          <w:p w14:paraId="7F7247F8" w14:textId="77777777" w:rsidR="00D517B8" w:rsidRPr="00C71F1D" w:rsidRDefault="00D517B8" w:rsidP="007C627C">
            <w:pPr>
              <w:spacing w:before="30"/>
              <w:rPr>
                <w:i/>
                <w:iCs/>
                <w:color w:val="000000"/>
                <w:sz w:val="22"/>
                <w:szCs w:val="22"/>
              </w:rPr>
            </w:pPr>
            <w:r w:rsidRPr="00C71F1D">
              <w:rPr>
                <w:i/>
                <w:iCs/>
                <w:color w:val="000000"/>
                <w:sz w:val="22"/>
                <w:szCs w:val="22"/>
              </w:rPr>
              <w:t>Indonesia</w:t>
            </w:r>
          </w:p>
        </w:tc>
        <w:tc>
          <w:tcPr>
            <w:tcW w:w="1224" w:type="dxa"/>
            <w:vAlign w:val="bottom"/>
          </w:tcPr>
          <w:p w14:paraId="5E3FE39D" w14:textId="77777777" w:rsidR="00D517B8" w:rsidRPr="00C71F1D" w:rsidRDefault="00D517B8" w:rsidP="007C627C">
            <w:pPr>
              <w:spacing w:before="30"/>
              <w:jc w:val="right"/>
              <w:rPr>
                <w:i/>
                <w:iCs/>
                <w:color w:val="000000"/>
                <w:sz w:val="22"/>
                <w:szCs w:val="22"/>
              </w:rPr>
            </w:pPr>
            <w:r w:rsidRPr="00C71F1D">
              <w:rPr>
                <w:i/>
                <w:iCs/>
                <w:color w:val="000000"/>
                <w:sz w:val="22"/>
                <w:szCs w:val="22"/>
              </w:rPr>
              <w:t>3.844,2</w:t>
            </w:r>
          </w:p>
        </w:tc>
        <w:tc>
          <w:tcPr>
            <w:tcW w:w="1114" w:type="dxa"/>
            <w:vAlign w:val="bottom"/>
          </w:tcPr>
          <w:p w14:paraId="540BD4E0" w14:textId="77777777" w:rsidR="00D517B8" w:rsidRPr="00C71F1D" w:rsidRDefault="00D517B8" w:rsidP="007C627C">
            <w:pPr>
              <w:spacing w:before="30"/>
              <w:jc w:val="right"/>
              <w:rPr>
                <w:i/>
                <w:iCs/>
                <w:color w:val="000000"/>
                <w:sz w:val="22"/>
                <w:szCs w:val="22"/>
              </w:rPr>
            </w:pPr>
            <w:r w:rsidRPr="00C71F1D">
              <w:rPr>
                <w:i/>
                <w:iCs/>
                <w:color w:val="000000"/>
                <w:sz w:val="22"/>
                <w:szCs w:val="22"/>
              </w:rPr>
              <w:t>10,76</w:t>
            </w:r>
          </w:p>
        </w:tc>
        <w:tc>
          <w:tcPr>
            <w:tcW w:w="1163" w:type="dxa"/>
            <w:shd w:val="clear" w:color="auto" w:fill="auto"/>
            <w:noWrap/>
            <w:vAlign w:val="bottom"/>
          </w:tcPr>
          <w:p w14:paraId="64F28338" w14:textId="77777777" w:rsidR="00D517B8" w:rsidRPr="00C71F1D" w:rsidRDefault="00D517B8" w:rsidP="007C627C">
            <w:pPr>
              <w:spacing w:before="30"/>
              <w:jc w:val="right"/>
              <w:rPr>
                <w:i/>
                <w:iCs/>
                <w:color w:val="000000"/>
                <w:sz w:val="22"/>
                <w:szCs w:val="22"/>
              </w:rPr>
            </w:pPr>
            <w:r w:rsidRPr="00C71F1D">
              <w:rPr>
                <w:i/>
                <w:iCs/>
                <w:color w:val="000000"/>
                <w:sz w:val="22"/>
                <w:szCs w:val="22"/>
              </w:rPr>
              <w:t>80,78</w:t>
            </w:r>
          </w:p>
        </w:tc>
        <w:tc>
          <w:tcPr>
            <w:tcW w:w="1170" w:type="dxa"/>
            <w:vAlign w:val="bottom"/>
          </w:tcPr>
          <w:p w14:paraId="46A0E01F" w14:textId="77777777" w:rsidR="00D517B8" w:rsidRPr="00C71F1D" w:rsidRDefault="00D517B8" w:rsidP="007C627C">
            <w:pPr>
              <w:spacing w:before="30"/>
              <w:jc w:val="right"/>
              <w:rPr>
                <w:i/>
                <w:iCs/>
                <w:color w:val="000000"/>
                <w:sz w:val="22"/>
                <w:szCs w:val="22"/>
              </w:rPr>
            </w:pPr>
            <w:r w:rsidRPr="00C71F1D">
              <w:rPr>
                <w:i/>
                <w:iCs/>
                <w:color w:val="000000"/>
                <w:sz w:val="22"/>
                <w:szCs w:val="22"/>
              </w:rPr>
              <w:t>3.413,8</w:t>
            </w:r>
          </w:p>
        </w:tc>
        <w:tc>
          <w:tcPr>
            <w:tcW w:w="1160" w:type="dxa"/>
            <w:vAlign w:val="bottom"/>
          </w:tcPr>
          <w:p w14:paraId="24C2EADE" w14:textId="77777777" w:rsidR="00D517B8" w:rsidRPr="00C71F1D" w:rsidRDefault="00D517B8" w:rsidP="007C627C">
            <w:pPr>
              <w:spacing w:before="30"/>
              <w:jc w:val="right"/>
              <w:rPr>
                <w:i/>
                <w:iCs/>
                <w:color w:val="000000"/>
                <w:sz w:val="22"/>
                <w:szCs w:val="22"/>
              </w:rPr>
            </w:pPr>
            <w:r w:rsidRPr="00C71F1D">
              <w:rPr>
                <w:i/>
                <w:iCs/>
                <w:color w:val="000000"/>
                <w:sz w:val="22"/>
                <w:szCs w:val="22"/>
              </w:rPr>
              <w:t>19,88</w:t>
            </w:r>
          </w:p>
        </w:tc>
      </w:tr>
      <w:tr w:rsidR="00D517B8" w:rsidRPr="00C71F1D" w14:paraId="0E205BEE" w14:textId="77777777" w:rsidTr="007C627C">
        <w:trPr>
          <w:jc w:val="center"/>
        </w:trPr>
        <w:tc>
          <w:tcPr>
            <w:tcW w:w="2671" w:type="dxa"/>
            <w:shd w:val="clear" w:color="auto" w:fill="auto"/>
            <w:noWrap/>
            <w:vAlign w:val="bottom"/>
          </w:tcPr>
          <w:p w14:paraId="2920DB20" w14:textId="77777777" w:rsidR="00D517B8" w:rsidRPr="00C71F1D" w:rsidRDefault="00D517B8" w:rsidP="007C627C">
            <w:pPr>
              <w:spacing w:before="30"/>
              <w:rPr>
                <w:i/>
                <w:iCs/>
                <w:color w:val="000000"/>
                <w:sz w:val="22"/>
                <w:szCs w:val="22"/>
              </w:rPr>
            </w:pPr>
            <w:r w:rsidRPr="00C71F1D">
              <w:rPr>
                <w:i/>
                <w:iCs/>
                <w:color w:val="000000"/>
                <w:sz w:val="22"/>
                <w:szCs w:val="22"/>
              </w:rPr>
              <w:t>Thái Lan</w:t>
            </w:r>
          </w:p>
        </w:tc>
        <w:tc>
          <w:tcPr>
            <w:tcW w:w="1224" w:type="dxa"/>
            <w:vAlign w:val="bottom"/>
          </w:tcPr>
          <w:p w14:paraId="6C8316F1" w14:textId="77777777" w:rsidR="00D517B8" w:rsidRPr="00C71F1D" w:rsidRDefault="00D517B8" w:rsidP="007C627C">
            <w:pPr>
              <w:spacing w:before="30"/>
              <w:jc w:val="right"/>
              <w:rPr>
                <w:i/>
                <w:iCs/>
                <w:color w:val="000000"/>
                <w:sz w:val="22"/>
                <w:szCs w:val="22"/>
              </w:rPr>
            </w:pPr>
            <w:r w:rsidRPr="00C71F1D">
              <w:rPr>
                <w:i/>
                <w:iCs/>
                <w:color w:val="000000"/>
                <w:sz w:val="22"/>
                <w:szCs w:val="22"/>
              </w:rPr>
              <w:t>3.600,9</w:t>
            </w:r>
          </w:p>
        </w:tc>
        <w:tc>
          <w:tcPr>
            <w:tcW w:w="1114" w:type="dxa"/>
            <w:vAlign w:val="bottom"/>
          </w:tcPr>
          <w:p w14:paraId="7C13FDDA" w14:textId="77777777" w:rsidR="00D517B8" w:rsidRPr="00C71F1D" w:rsidRDefault="00D517B8" w:rsidP="007C627C">
            <w:pPr>
              <w:spacing w:before="30"/>
              <w:jc w:val="right"/>
              <w:rPr>
                <w:i/>
                <w:iCs/>
                <w:color w:val="000000"/>
                <w:sz w:val="22"/>
                <w:szCs w:val="22"/>
              </w:rPr>
            </w:pPr>
            <w:r w:rsidRPr="00C71F1D">
              <w:rPr>
                <w:i/>
                <w:iCs/>
                <w:color w:val="000000"/>
                <w:sz w:val="22"/>
                <w:szCs w:val="22"/>
              </w:rPr>
              <w:t>10,21</w:t>
            </w:r>
          </w:p>
        </w:tc>
        <w:tc>
          <w:tcPr>
            <w:tcW w:w="1163" w:type="dxa"/>
            <w:shd w:val="clear" w:color="auto" w:fill="auto"/>
            <w:noWrap/>
            <w:vAlign w:val="bottom"/>
          </w:tcPr>
          <w:p w14:paraId="25FEA063" w14:textId="77777777" w:rsidR="00D517B8" w:rsidRPr="00C71F1D" w:rsidRDefault="00D517B8" w:rsidP="007C627C">
            <w:pPr>
              <w:spacing w:before="30"/>
              <w:jc w:val="right"/>
              <w:rPr>
                <w:i/>
                <w:iCs/>
                <w:color w:val="000000"/>
                <w:sz w:val="22"/>
                <w:szCs w:val="22"/>
              </w:rPr>
            </w:pPr>
            <w:r w:rsidRPr="00C71F1D">
              <w:rPr>
                <w:i/>
                <w:iCs/>
                <w:color w:val="000000"/>
                <w:sz w:val="22"/>
                <w:szCs w:val="22"/>
              </w:rPr>
              <w:t>21,46</w:t>
            </w:r>
          </w:p>
        </w:tc>
        <w:tc>
          <w:tcPr>
            <w:tcW w:w="1170" w:type="dxa"/>
            <w:vAlign w:val="bottom"/>
          </w:tcPr>
          <w:p w14:paraId="345BCA1C" w14:textId="77777777" w:rsidR="00D517B8" w:rsidRPr="00C71F1D" w:rsidRDefault="00D517B8" w:rsidP="007C627C">
            <w:pPr>
              <w:spacing w:before="30"/>
              <w:jc w:val="right"/>
              <w:rPr>
                <w:i/>
                <w:iCs/>
                <w:color w:val="000000"/>
                <w:sz w:val="22"/>
                <w:szCs w:val="22"/>
              </w:rPr>
            </w:pPr>
            <w:r w:rsidRPr="00C71F1D">
              <w:rPr>
                <w:i/>
                <w:iCs/>
                <w:color w:val="000000"/>
                <w:sz w:val="22"/>
                <w:szCs w:val="22"/>
              </w:rPr>
              <w:t>2.956,9</w:t>
            </w:r>
          </w:p>
        </w:tc>
        <w:tc>
          <w:tcPr>
            <w:tcW w:w="1160" w:type="dxa"/>
            <w:vAlign w:val="bottom"/>
          </w:tcPr>
          <w:p w14:paraId="40656D56" w14:textId="77777777" w:rsidR="00D517B8" w:rsidRPr="00C71F1D" w:rsidRDefault="00D517B8" w:rsidP="007C627C">
            <w:pPr>
              <w:spacing w:before="30"/>
              <w:jc w:val="right"/>
              <w:rPr>
                <w:i/>
                <w:iCs/>
                <w:color w:val="000000"/>
                <w:sz w:val="22"/>
                <w:szCs w:val="22"/>
              </w:rPr>
            </w:pPr>
            <w:r w:rsidRPr="00C71F1D">
              <w:rPr>
                <w:i/>
                <w:iCs/>
                <w:color w:val="000000"/>
                <w:sz w:val="22"/>
                <w:szCs w:val="22"/>
              </w:rPr>
              <w:t>16,54</w:t>
            </w:r>
          </w:p>
        </w:tc>
      </w:tr>
      <w:tr w:rsidR="00D517B8" w:rsidRPr="00C71F1D" w14:paraId="436E6821" w14:textId="77777777" w:rsidTr="007C627C">
        <w:trPr>
          <w:jc w:val="center"/>
        </w:trPr>
        <w:tc>
          <w:tcPr>
            <w:tcW w:w="2671" w:type="dxa"/>
            <w:shd w:val="clear" w:color="auto" w:fill="auto"/>
            <w:noWrap/>
            <w:vAlign w:val="bottom"/>
          </w:tcPr>
          <w:p w14:paraId="0A736B38" w14:textId="77777777" w:rsidR="00D517B8" w:rsidRPr="00C71F1D" w:rsidRDefault="00D517B8" w:rsidP="007C627C">
            <w:pPr>
              <w:spacing w:before="30"/>
              <w:rPr>
                <w:i/>
                <w:iCs/>
                <w:color w:val="000000"/>
                <w:sz w:val="22"/>
                <w:szCs w:val="22"/>
              </w:rPr>
            </w:pPr>
            <w:r w:rsidRPr="00C71F1D">
              <w:rPr>
                <w:i/>
                <w:iCs/>
                <w:color w:val="000000"/>
                <w:sz w:val="22"/>
                <w:szCs w:val="22"/>
              </w:rPr>
              <w:t>Campuchia</w:t>
            </w:r>
          </w:p>
        </w:tc>
        <w:tc>
          <w:tcPr>
            <w:tcW w:w="1224" w:type="dxa"/>
            <w:vAlign w:val="bottom"/>
          </w:tcPr>
          <w:p w14:paraId="08E4E7D6" w14:textId="77777777" w:rsidR="00D517B8" w:rsidRPr="00C71F1D" w:rsidRDefault="00D517B8" w:rsidP="007C627C">
            <w:pPr>
              <w:spacing w:before="30"/>
              <w:jc w:val="right"/>
              <w:rPr>
                <w:i/>
                <w:iCs/>
                <w:color w:val="000000"/>
                <w:sz w:val="22"/>
                <w:szCs w:val="22"/>
              </w:rPr>
            </w:pPr>
            <w:r w:rsidRPr="00C71F1D">
              <w:rPr>
                <w:i/>
                <w:iCs/>
                <w:color w:val="000000"/>
                <w:sz w:val="22"/>
                <w:szCs w:val="22"/>
              </w:rPr>
              <w:t>3.948,7</w:t>
            </w:r>
          </w:p>
        </w:tc>
        <w:tc>
          <w:tcPr>
            <w:tcW w:w="1114" w:type="dxa"/>
            <w:vAlign w:val="bottom"/>
          </w:tcPr>
          <w:p w14:paraId="509EC1D3" w14:textId="77777777" w:rsidR="00D517B8" w:rsidRPr="00C71F1D" w:rsidRDefault="00D517B8" w:rsidP="007C627C">
            <w:pPr>
              <w:spacing w:before="30"/>
              <w:jc w:val="right"/>
              <w:rPr>
                <w:i/>
                <w:iCs/>
                <w:color w:val="000000"/>
                <w:sz w:val="22"/>
                <w:szCs w:val="22"/>
              </w:rPr>
            </w:pPr>
            <w:r w:rsidRPr="00C71F1D">
              <w:rPr>
                <w:i/>
                <w:iCs/>
                <w:color w:val="000000"/>
                <w:sz w:val="22"/>
                <w:szCs w:val="22"/>
              </w:rPr>
              <w:t>13,27</w:t>
            </w:r>
          </w:p>
        </w:tc>
        <w:tc>
          <w:tcPr>
            <w:tcW w:w="1163" w:type="dxa"/>
            <w:shd w:val="clear" w:color="auto" w:fill="auto"/>
            <w:noWrap/>
            <w:vAlign w:val="bottom"/>
          </w:tcPr>
          <w:p w14:paraId="757EA79F" w14:textId="77777777" w:rsidR="00D517B8" w:rsidRPr="00C71F1D" w:rsidRDefault="00D517B8" w:rsidP="007C627C">
            <w:pPr>
              <w:spacing w:before="30"/>
              <w:jc w:val="right"/>
              <w:rPr>
                <w:i/>
                <w:iCs/>
                <w:color w:val="000000"/>
                <w:sz w:val="22"/>
                <w:szCs w:val="22"/>
              </w:rPr>
            </w:pPr>
            <w:r w:rsidRPr="00C71F1D">
              <w:rPr>
                <w:i/>
                <w:iCs/>
                <w:color w:val="000000"/>
                <w:sz w:val="22"/>
                <w:szCs w:val="22"/>
              </w:rPr>
              <w:t>92,47</w:t>
            </w:r>
          </w:p>
        </w:tc>
        <w:tc>
          <w:tcPr>
            <w:tcW w:w="1170" w:type="dxa"/>
            <w:vAlign w:val="bottom"/>
          </w:tcPr>
          <w:p w14:paraId="16F17527" w14:textId="77777777" w:rsidR="00D517B8" w:rsidRPr="00C71F1D" w:rsidRDefault="00D517B8" w:rsidP="007C627C">
            <w:pPr>
              <w:spacing w:before="30"/>
              <w:jc w:val="right"/>
              <w:rPr>
                <w:i/>
                <w:iCs/>
                <w:color w:val="000000"/>
                <w:sz w:val="22"/>
                <w:szCs w:val="22"/>
              </w:rPr>
            </w:pPr>
            <w:r w:rsidRPr="00C71F1D">
              <w:rPr>
                <w:i/>
                <w:iCs/>
                <w:color w:val="000000"/>
                <w:sz w:val="22"/>
                <w:szCs w:val="22"/>
              </w:rPr>
              <w:t>3.484,8</w:t>
            </w:r>
          </w:p>
        </w:tc>
        <w:tc>
          <w:tcPr>
            <w:tcW w:w="1160" w:type="dxa"/>
            <w:vAlign w:val="bottom"/>
          </w:tcPr>
          <w:p w14:paraId="48280C58" w14:textId="77777777" w:rsidR="00D517B8" w:rsidRPr="00C71F1D" w:rsidRDefault="00D517B8" w:rsidP="007C627C">
            <w:pPr>
              <w:spacing w:before="30"/>
              <w:jc w:val="right"/>
              <w:rPr>
                <w:i/>
                <w:iCs/>
                <w:color w:val="000000"/>
                <w:sz w:val="22"/>
                <w:szCs w:val="22"/>
              </w:rPr>
            </w:pPr>
            <w:r w:rsidRPr="00C71F1D">
              <w:rPr>
                <w:i/>
                <w:iCs/>
                <w:color w:val="000000"/>
                <w:sz w:val="22"/>
                <w:szCs w:val="22"/>
              </w:rPr>
              <w:t>32,49</w:t>
            </w:r>
          </w:p>
        </w:tc>
      </w:tr>
      <w:tr w:rsidR="00D517B8" w:rsidRPr="00C71F1D" w14:paraId="18D238E0" w14:textId="77777777" w:rsidTr="007C627C">
        <w:trPr>
          <w:jc w:val="center"/>
        </w:trPr>
        <w:tc>
          <w:tcPr>
            <w:tcW w:w="2671" w:type="dxa"/>
            <w:shd w:val="clear" w:color="auto" w:fill="auto"/>
            <w:noWrap/>
            <w:vAlign w:val="bottom"/>
          </w:tcPr>
          <w:p w14:paraId="7D9DA3DC" w14:textId="77777777" w:rsidR="00D517B8" w:rsidRPr="00C71F1D" w:rsidRDefault="00D517B8" w:rsidP="007C627C">
            <w:pPr>
              <w:spacing w:before="30"/>
              <w:rPr>
                <w:i/>
                <w:iCs/>
                <w:color w:val="000000"/>
                <w:sz w:val="22"/>
                <w:szCs w:val="22"/>
              </w:rPr>
            </w:pPr>
            <w:r w:rsidRPr="00C71F1D">
              <w:rPr>
                <w:i/>
                <w:iCs/>
                <w:color w:val="000000"/>
                <w:sz w:val="22"/>
                <w:szCs w:val="22"/>
              </w:rPr>
              <w:t>Malaysia</w:t>
            </w:r>
          </w:p>
        </w:tc>
        <w:tc>
          <w:tcPr>
            <w:tcW w:w="1224" w:type="dxa"/>
            <w:vAlign w:val="bottom"/>
          </w:tcPr>
          <w:p w14:paraId="23A42204" w14:textId="77777777" w:rsidR="00D517B8" w:rsidRPr="00C71F1D" w:rsidRDefault="00D517B8" w:rsidP="007C627C">
            <w:pPr>
              <w:spacing w:before="30"/>
              <w:jc w:val="right"/>
              <w:rPr>
                <w:i/>
                <w:iCs/>
                <w:color w:val="000000"/>
                <w:sz w:val="22"/>
                <w:szCs w:val="22"/>
              </w:rPr>
            </w:pPr>
            <w:r w:rsidRPr="00C71F1D">
              <w:rPr>
                <w:i/>
                <w:iCs/>
                <w:color w:val="000000"/>
                <w:sz w:val="22"/>
                <w:szCs w:val="22"/>
              </w:rPr>
              <w:t>3.218,3</w:t>
            </w:r>
          </w:p>
        </w:tc>
        <w:tc>
          <w:tcPr>
            <w:tcW w:w="1114" w:type="dxa"/>
            <w:vAlign w:val="bottom"/>
          </w:tcPr>
          <w:p w14:paraId="6AB9A6ED" w14:textId="77777777" w:rsidR="00D517B8" w:rsidRPr="00C71F1D" w:rsidRDefault="00D517B8" w:rsidP="007C627C">
            <w:pPr>
              <w:spacing w:before="30"/>
              <w:jc w:val="right"/>
              <w:rPr>
                <w:i/>
                <w:iCs/>
                <w:color w:val="000000"/>
                <w:sz w:val="22"/>
                <w:szCs w:val="22"/>
              </w:rPr>
            </w:pPr>
            <w:r w:rsidRPr="00C71F1D">
              <w:rPr>
                <w:i/>
                <w:iCs/>
                <w:color w:val="000000"/>
                <w:sz w:val="22"/>
                <w:szCs w:val="22"/>
              </w:rPr>
              <w:t>4,38</w:t>
            </w:r>
          </w:p>
        </w:tc>
        <w:tc>
          <w:tcPr>
            <w:tcW w:w="1163" w:type="dxa"/>
            <w:shd w:val="clear" w:color="auto" w:fill="auto"/>
            <w:noWrap/>
            <w:vAlign w:val="bottom"/>
          </w:tcPr>
          <w:p w14:paraId="6F45CA21" w14:textId="77777777" w:rsidR="00D517B8" w:rsidRPr="00C71F1D" w:rsidRDefault="00D517B8" w:rsidP="007C627C">
            <w:pPr>
              <w:spacing w:before="30"/>
              <w:jc w:val="right"/>
              <w:rPr>
                <w:i/>
                <w:iCs/>
                <w:color w:val="000000"/>
                <w:sz w:val="22"/>
                <w:szCs w:val="22"/>
              </w:rPr>
            </w:pPr>
            <w:r w:rsidRPr="00C71F1D">
              <w:rPr>
                <w:i/>
                <w:iCs/>
                <w:color w:val="000000"/>
                <w:sz w:val="22"/>
                <w:szCs w:val="22"/>
              </w:rPr>
              <w:t>16,03</w:t>
            </w:r>
          </w:p>
        </w:tc>
        <w:tc>
          <w:tcPr>
            <w:tcW w:w="1170" w:type="dxa"/>
            <w:vAlign w:val="bottom"/>
          </w:tcPr>
          <w:p w14:paraId="636853BD" w14:textId="77777777" w:rsidR="00D517B8" w:rsidRPr="00C71F1D" w:rsidRDefault="00D517B8" w:rsidP="007C627C">
            <w:pPr>
              <w:spacing w:before="30"/>
              <w:jc w:val="right"/>
              <w:rPr>
                <w:i/>
                <w:iCs/>
                <w:color w:val="000000"/>
                <w:sz w:val="22"/>
                <w:szCs w:val="22"/>
              </w:rPr>
            </w:pPr>
            <w:r w:rsidRPr="00C71F1D">
              <w:rPr>
                <w:i/>
                <w:iCs/>
                <w:color w:val="000000"/>
                <w:sz w:val="22"/>
                <w:szCs w:val="22"/>
              </w:rPr>
              <w:t>2.963,6</w:t>
            </w:r>
          </w:p>
        </w:tc>
        <w:tc>
          <w:tcPr>
            <w:tcW w:w="1160" w:type="dxa"/>
            <w:vAlign w:val="bottom"/>
          </w:tcPr>
          <w:p w14:paraId="34616E53" w14:textId="77777777" w:rsidR="00D517B8" w:rsidRPr="00C71F1D" w:rsidRDefault="00D517B8" w:rsidP="007C627C">
            <w:pPr>
              <w:spacing w:before="30"/>
              <w:jc w:val="right"/>
              <w:rPr>
                <w:i/>
                <w:iCs/>
                <w:color w:val="000000"/>
                <w:sz w:val="22"/>
                <w:szCs w:val="22"/>
              </w:rPr>
            </w:pPr>
            <w:r w:rsidRPr="00C71F1D">
              <w:rPr>
                <w:i/>
                <w:iCs/>
                <w:color w:val="000000"/>
                <w:sz w:val="22"/>
                <w:szCs w:val="22"/>
              </w:rPr>
              <w:t>17,46</w:t>
            </w:r>
          </w:p>
        </w:tc>
      </w:tr>
      <w:tr w:rsidR="00D517B8" w:rsidRPr="00C71F1D" w14:paraId="18D56FC3" w14:textId="77777777" w:rsidTr="007C627C">
        <w:trPr>
          <w:jc w:val="center"/>
        </w:trPr>
        <w:tc>
          <w:tcPr>
            <w:tcW w:w="2671" w:type="dxa"/>
            <w:shd w:val="clear" w:color="auto" w:fill="auto"/>
            <w:noWrap/>
            <w:vAlign w:val="bottom"/>
          </w:tcPr>
          <w:p w14:paraId="53DCB13B" w14:textId="77777777" w:rsidR="00D517B8" w:rsidRPr="00C71F1D" w:rsidRDefault="00D517B8" w:rsidP="007C627C">
            <w:pPr>
              <w:spacing w:before="30"/>
              <w:rPr>
                <w:i/>
                <w:iCs/>
                <w:color w:val="000000"/>
                <w:sz w:val="22"/>
                <w:szCs w:val="22"/>
              </w:rPr>
            </w:pPr>
            <w:r w:rsidRPr="00C71F1D">
              <w:rPr>
                <w:i/>
                <w:iCs/>
                <w:color w:val="000000"/>
                <w:sz w:val="22"/>
                <w:szCs w:val="22"/>
              </w:rPr>
              <w:t>Philippines</w:t>
            </w:r>
          </w:p>
        </w:tc>
        <w:tc>
          <w:tcPr>
            <w:tcW w:w="1224" w:type="dxa"/>
            <w:vAlign w:val="bottom"/>
          </w:tcPr>
          <w:p w14:paraId="548805B1" w14:textId="77777777" w:rsidR="00D517B8" w:rsidRPr="00C71F1D" w:rsidRDefault="00D517B8" w:rsidP="007C627C">
            <w:pPr>
              <w:spacing w:before="30"/>
              <w:jc w:val="right"/>
              <w:rPr>
                <w:i/>
                <w:iCs/>
                <w:color w:val="000000"/>
                <w:sz w:val="22"/>
                <w:szCs w:val="22"/>
              </w:rPr>
            </w:pPr>
            <w:r w:rsidRPr="00C71F1D">
              <w:rPr>
                <w:i/>
                <w:iCs/>
                <w:color w:val="000000"/>
                <w:sz w:val="22"/>
                <w:szCs w:val="22"/>
              </w:rPr>
              <w:t>2.280,9</w:t>
            </w:r>
          </w:p>
        </w:tc>
        <w:tc>
          <w:tcPr>
            <w:tcW w:w="1114" w:type="dxa"/>
            <w:vAlign w:val="bottom"/>
          </w:tcPr>
          <w:p w14:paraId="014F284D" w14:textId="77777777" w:rsidR="00D517B8" w:rsidRPr="00C71F1D" w:rsidRDefault="00D517B8" w:rsidP="007C627C">
            <w:pPr>
              <w:spacing w:before="30"/>
              <w:jc w:val="right"/>
              <w:rPr>
                <w:i/>
                <w:iCs/>
                <w:color w:val="000000"/>
                <w:sz w:val="22"/>
                <w:szCs w:val="22"/>
              </w:rPr>
            </w:pPr>
            <w:r w:rsidRPr="00C71F1D">
              <w:rPr>
                <w:i/>
                <w:iCs/>
                <w:color w:val="000000"/>
                <w:sz w:val="22"/>
                <w:szCs w:val="22"/>
              </w:rPr>
              <w:t>2,27</w:t>
            </w:r>
          </w:p>
        </w:tc>
        <w:tc>
          <w:tcPr>
            <w:tcW w:w="1163" w:type="dxa"/>
            <w:shd w:val="clear" w:color="auto" w:fill="auto"/>
            <w:noWrap/>
            <w:vAlign w:val="bottom"/>
          </w:tcPr>
          <w:p w14:paraId="54C9D302" w14:textId="77777777" w:rsidR="00D517B8" w:rsidRPr="00C71F1D" w:rsidRDefault="00D517B8" w:rsidP="007C627C">
            <w:pPr>
              <w:spacing w:before="30"/>
              <w:jc w:val="right"/>
              <w:rPr>
                <w:i/>
                <w:iCs/>
                <w:color w:val="000000"/>
                <w:sz w:val="22"/>
                <w:szCs w:val="22"/>
              </w:rPr>
            </w:pPr>
            <w:r w:rsidRPr="00C71F1D">
              <w:rPr>
                <w:i/>
                <w:iCs/>
                <w:color w:val="000000"/>
                <w:sz w:val="22"/>
                <w:szCs w:val="22"/>
              </w:rPr>
              <w:t>1,55</w:t>
            </w:r>
          </w:p>
        </w:tc>
        <w:tc>
          <w:tcPr>
            <w:tcW w:w="1170" w:type="dxa"/>
            <w:vAlign w:val="bottom"/>
          </w:tcPr>
          <w:p w14:paraId="5DB0E70A" w14:textId="77777777" w:rsidR="00D517B8" w:rsidRPr="00C71F1D" w:rsidRDefault="00D517B8" w:rsidP="007C627C">
            <w:pPr>
              <w:spacing w:before="30"/>
              <w:jc w:val="right"/>
              <w:rPr>
                <w:i/>
                <w:iCs/>
                <w:color w:val="000000"/>
                <w:sz w:val="22"/>
                <w:szCs w:val="22"/>
              </w:rPr>
            </w:pPr>
            <w:r w:rsidRPr="00C71F1D">
              <w:rPr>
                <w:i/>
                <w:iCs/>
                <w:color w:val="000000"/>
                <w:sz w:val="22"/>
                <w:szCs w:val="22"/>
              </w:rPr>
              <w:t>1.956,6</w:t>
            </w:r>
          </w:p>
        </w:tc>
        <w:tc>
          <w:tcPr>
            <w:tcW w:w="1160" w:type="dxa"/>
            <w:vAlign w:val="bottom"/>
          </w:tcPr>
          <w:p w14:paraId="669C64D7" w14:textId="77777777" w:rsidR="00D517B8" w:rsidRPr="00C71F1D" w:rsidRDefault="00D517B8" w:rsidP="007C627C">
            <w:pPr>
              <w:spacing w:before="30"/>
              <w:jc w:val="right"/>
              <w:rPr>
                <w:i/>
                <w:iCs/>
                <w:color w:val="000000"/>
                <w:sz w:val="22"/>
                <w:szCs w:val="22"/>
              </w:rPr>
            </w:pPr>
            <w:r w:rsidRPr="00C71F1D">
              <w:rPr>
                <w:i/>
                <w:iCs/>
                <w:color w:val="000000"/>
                <w:sz w:val="22"/>
                <w:szCs w:val="22"/>
              </w:rPr>
              <w:t>2,66</w:t>
            </w:r>
          </w:p>
        </w:tc>
      </w:tr>
      <w:tr w:rsidR="00D517B8" w:rsidRPr="00C71F1D" w14:paraId="61ECB52F" w14:textId="77777777" w:rsidTr="007C627C">
        <w:trPr>
          <w:jc w:val="center"/>
        </w:trPr>
        <w:tc>
          <w:tcPr>
            <w:tcW w:w="2671" w:type="dxa"/>
            <w:shd w:val="clear" w:color="auto" w:fill="auto"/>
            <w:noWrap/>
            <w:vAlign w:val="bottom"/>
          </w:tcPr>
          <w:p w14:paraId="4F2D55A5" w14:textId="77777777" w:rsidR="00D517B8" w:rsidRPr="00C71F1D" w:rsidRDefault="00D517B8" w:rsidP="007C627C">
            <w:pPr>
              <w:spacing w:before="30"/>
              <w:rPr>
                <w:color w:val="000000"/>
                <w:sz w:val="22"/>
                <w:szCs w:val="22"/>
              </w:rPr>
            </w:pPr>
            <w:r w:rsidRPr="00C71F1D">
              <w:rPr>
                <w:color w:val="000000"/>
                <w:sz w:val="22"/>
                <w:szCs w:val="22"/>
              </w:rPr>
              <w:t>Đài Loan (Trung Quốc)</w:t>
            </w:r>
          </w:p>
        </w:tc>
        <w:tc>
          <w:tcPr>
            <w:tcW w:w="1224" w:type="dxa"/>
            <w:vAlign w:val="bottom"/>
          </w:tcPr>
          <w:p w14:paraId="193B7190" w14:textId="77777777" w:rsidR="00D517B8" w:rsidRPr="00C71F1D" w:rsidRDefault="00D517B8" w:rsidP="007C627C">
            <w:pPr>
              <w:spacing w:before="30"/>
              <w:jc w:val="right"/>
              <w:rPr>
                <w:color w:val="000000"/>
                <w:sz w:val="22"/>
                <w:szCs w:val="22"/>
              </w:rPr>
            </w:pPr>
            <w:r w:rsidRPr="00C71F1D">
              <w:rPr>
                <w:color w:val="000000"/>
                <w:sz w:val="22"/>
                <w:szCs w:val="22"/>
              </w:rPr>
              <w:t>3.110,9</w:t>
            </w:r>
          </w:p>
        </w:tc>
        <w:tc>
          <w:tcPr>
            <w:tcW w:w="1114" w:type="dxa"/>
            <w:vAlign w:val="bottom"/>
          </w:tcPr>
          <w:p w14:paraId="188053E4" w14:textId="77777777" w:rsidR="00D517B8" w:rsidRPr="00C71F1D" w:rsidRDefault="00D517B8" w:rsidP="007C627C">
            <w:pPr>
              <w:spacing w:before="30"/>
              <w:jc w:val="right"/>
              <w:rPr>
                <w:color w:val="000000"/>
                <w:sz w:val="22"/>
                <w:szCs w:val="22"/>
              </w:rPr>
            </w:pPr>
            <w:r w:rsidRPr="00C71F1D">
              <w:rPr>
                <w:color w:val="000000"/>
                <w:sz w:val="22"/>
                <w:szCs w:val="22"/>
              </w:rPr>
              <w:t>6,86</w:t>
            </w:r>
          </w:p>
        </w:tc>
        <w:tc>
          <w:tcPr>
            <w:tcW w:w="1163" w:type="dxa"/>
            <w:shd w:val="clear" w:color="auto" w:fill="auto"/>
            <w:noWrap/>
            <w:vAlign w:val="bottom"/>
          </w:tcPr>
          <w:p w14:paraId="0E1F1C9C" w14:textId="77777777" w:rsidR="00D517B8" w:rsidRPr="00C71F1D" w:rsidRDefault="00D517B8" w:rsidP="007C627C">
            <w:pPr>
              <w:spacing w:before="30"/>
              <w:jc w:val="right"/>
              <w:rPr>
                <w:color w:val="000000"/>
                <w:sz w:val="22"/>
                <w:szCs w:val="22"/>
              </w:rPr>
            </w:pPr>
            <w:r w:rsidRPr="00C71F1D">
              <w:rPr>
                <w:color w:val="000000"/>
                <w:sz w:val="22"/>
                <w:szCs w:val="22"/>
              </w:rPr>
              <w:t>29,16</w:t>
            </w:r>
          </w:p>
        </w:tc>
        <w:tc>
          <w:tcPr>
            <w:tcW w:w="1170" w:type="dxa"/>
            <w:vAlign w:val="bottom"/>
          </w:tcPr>
          <w:p w14:paraId="5A994AC9" w14:textId="77777777" w:rsidR="00D517B8" w:rsidRPr="00C71F1D" w:rsidRDefault="00D517B8" w:rsidP="007C627C">
            <w:pPr>
              <w:spacing w:before="30"/>
              <w:jc w:val="right"/>
              <w:rPr>
                <w:color w:val="000000"/>
                <w:sz w:val="22"/>
                <w:szCs w:val="22"/>
              </w:rPr>
            </w:pPr>
            <w:r w:rsidRPr="00C71F1D">
              <w:rPr>
                <w:color w:val="000000"/>
                <w:sz w:val="22"/>
                <w:szCs w:val="22"/>
              </w:rPr>
              <w:t>2.812,5</w:t>
            </w:r>
          </w:p>
        </w:tc>
        <w:tc>
          <w:tcPr>
            <w:tcW w:w="1160" w:type="dxa"/>
            <w:vAlign w:val="bottom"/>
          </w:tcPr>
          <w:p w14:paraId="45D6F11D" w14:textId="77777777" w:rsidR="00D517B8" w:rsidRPr="00C71F1D" w:rsidRDefault="00D517B8" w:rsidP="007C627C">
            <w:pPr>
              <w:spacing w:before="30"/>
              <w:jc w:val="right"/>
              <w:rPr>
                <w:color w:val="000000"/>
                <w:sz w:val="22"/>
                <w:szCs w:val="22"/>
              </w:rPr>
            </w:pPr>
            <w:r w:rsidRPr="00C71F1D">
              <w:rPr>
                <w:color w:val="000000"/>
                <w:sz w:val="22"/>
                <w:szCs w:val="22"/>
              </w:rPr>
              <w:t>9,05</w:t>
            </w:r>
          </w:p>
        </w:tc>
      </w:tr>
      <w:tr w:rsidR="00D517B8" w:rsidRPr="00C71F1D" w14:paraId="2116A2BE" w14:textId="77777777" w:rsidTr="007C627C">
        <w:trPr>
          <w:jc w:val="center"/>
        </w:trPr>
        <w:tc>
          <w:tcPr>
            <w:tcW w:w="2671" w:type="dxa"/>
            <w:shd w:val="clear" w:color="auto" w:fill="auto"/>
            <w:noWrap/>
            <w:vAlign w:val="bottom"/>
          </w:tcPr>
          <w:p w14:paraId="50EFA922" w14:textId="77777777" w:rsidR="00D517B8" w:rsidRPr="00C71F1D" w:rsidRDefault="00D517B8" w:rsidP="007C627C">
            <w:pPr>
              <w:spacing w:before="30"/>
              <w:rPr>
                <w:color w:val="000000"/>
                <w:sz w:val="22"/>
                <w:szCs w:val="22"/>
              </w:rPr>
            </w:pPr>
            <w:r w:rsidRPr="00C71F1D">
              <w:rPr>
                <w:color w:val="000000"/>
                <w:sz w:val="22"/>
                <w:szCs w:val="22"/>
              </w:rPr>
              <w:t>Bangladesh</w:t>
            </w:r>
          </w:p>
        </w:tc>
        <w:tc>
          <w:tcPr>
            <w:tcW w:w="1224" w:type="dxa"/>
            <w:vAlign w:val="bottom"/>
          </w:tcPr>
          <w:p w14:paraId="15386E1F" w14:textId="77777777" w:rsidR="00D517B8" w:rsidRPr="00C71F1D" w:rsidRDefault="00D517B8" w:rsidP="007C627C">
            <w:pPr>
              <w:spacing w:before="30"/>
              <w:jc w:val="right"/>
              <w:rPr>
                <w:color w:val="000000"/>
                <w:sz w:val="22"/>
                <w:szCs w:val="22"/>
              </w:rPr>
            </w:pPr>
            <w:r w:rsidRPr="00C71F1D">
              <w:rPr>
                <w:color w:val="000000"/>
                <w:sz w:val="22"/>
                <w:szCs w:val="22"/>
              </w:rPr>
              <w:t>6.772,7</w:t>
            </w:r>
          </w:p>
        </w:tc>
        <w:tc>
          <w:tcPr>
            <w:tcW w:w="1114" w:type="dxa"/>
            <w:vAlign w:val="bottom"/>
          </w:tcPr>
          <w:p w14:paraId="30E55CE6" w14:textId="77777777" w:rsidR="00D517B8" w:rsidRPr="00C71F1D" w:rsidRDefault="00D517B8" w:rsidP="007C627C">
            <w:pPr>
              <w:spacing w:before="30"/>
              <w:jc w:val="right"/>
              <w:rPr>
                <w:color w:val="000000"/>
                <w:sz w:val="22"/>
                <w:szCs w:val="22"/>
              </w:rPr>
            </w:pPr>
            <w:r w:rsidRPr="00C71F1D">
              <w:rPr>
                <w:color w:val="000000"/>
                <w:sz w:val="22"/>
                <w:szCs w:val="22"/>
              </w:rPr>
              <w:t>28,02</w:t>
            </w:r>
          </w:p>
        </w:tc>
        <w:tc>
          <w:tcPr>
            <w:tcW w:w="1163" w:type="dxa"/>
            <w:shd w:val="clear" w:color="auto" w:fill="auto"/>
            <w:noWrap/>
            <w:vAlign w:val="bottom"/>
          </w:tcPr>
          <w:p w14:paraId="6A29C1E3" w14:textId="77777777" w:rsidR="00D517B8" w:rsidRPr="00C71F1D" w:rsidRDefault="00D517B8" w:rsidP="007C627C">
            <w:pPr>
              <w:spacing w:before="30"/>
              <w:jc w:val="right"/>
              <w:rPr>
                <w:color w:val="000000"/>
                <w:sz w:val="22"/>
                <w:szCs w:val="22"/>
              </w:rPr>
            </w:pPr>
            <w:r w:rsidRPr="00C71F1D">
              <w:rPr>
                <w:color w:val="000000"/>
                <w:sz w:val="22"/>
                <w:szCs w:val="22"/>
              </w:rPr>
              <w:t>196,53</w:t>
            </w:r>
          </w:p>
        </w:tc>
        <w:tc>
          <w:tcPr>
            <w:tcW w:w="1170" w:type="dxa"/>
            <w:vAlign w:val="bottom"/>
          </w:tcPr>
          <w:p w14:paraId="5F00159A" w14:textId="77777777" w:rsidR="00D517B8" w:rsidRPr="00C71F1D" w:rsidRDefault="00D517B8" w:rsidP="007C627C">
            <w:pPr>
              <w:spacing w:before="30"/>
              <w:jc w:val="right"/>
              <w:rPr>
                <w:color w:val="000000"/>
                <w:sz w:val="22"/>
                <w:szCs w:val="22"/>
              </w:rPr>
            </w:pPr>
            <w:r w:rsidRPr="00C71F1D">
              <w:rPr>
                <w:color w:val="000000"/>
                <w:sz w:val="22"/>
                <w:szCs w:val="22"/>
              </w:rPr>
              <w:t>5.518,6</w:t>
            </w:r>
          </w:p>
        </w:tc>
        <w:tc>
          <w:tcPr>
            <w:tcW w:w="1160" w:type="dxa"/>
            <w:vAlign w:val="bottom"/>
          </w:tcPr>
          <w:p w14:paraId="2149A39E" w14:textId="77777777" w:rsidR="00D517B8" w:rsidRPr="00C71F1D" w:rsidRDefault="00D517B8" w:rsidP="007C627C">
            <w:pPr>
              <w:spacing w:before="30"/>
              <w:jc w:val="right"/>
              <w:rPr>
                <w:color w:val="000000"/>
                <w:sz w:val="22"/>
                <w:szCs w:val="22"/>
              </w:rPr>
            </w:pPr>
            <w:r w:rsidRPr="00C71F1D">
              <w:rPr>
                <w:color w:val="000000"/>
                <w:sz w:val="22"/>
                <w:szCs w:val="22"/>
              </w:rPr>
              <w:t>64,07</w:t>
            </w:r>
          </w:p>
        </w:tc>
      </w:tr>
      <w:tr w:rsidR="00D517B8" w:rsidRPr="00C71F1D" w14:paraId="5D89B4A1" w14:textId="77777777" w:rsidTr="007C627C">
        <w:trPr>
          <w:jc w:val="center"/>
        </w:trPr>
        <w:tc>
          <w:tcPr>
            <w:tcW w:w="2671" w:type="dxa"/>
            <w:shd w:val="clear" w:color="auto" w:fill="auto"/>
            <w:noWrap/>
            <w:vAlign w:val="bottom"/>
          </w:tcPr>
          <w:p w14:paraId="7C6E0B4B" w14:textId="77777777" w:rsidR="00D517B8" w:rsidRPr="00C71F1D" w:rsidRDefault="00D517B8" w:rsidP="007C627C">
            <w:pPr>
              <w:spacing w:before="30"/>
              <w:rPr>
                <w:color w:val="000000"/>
                <w:sz w:val="22"/>
                <w:szCs w:val="22"/>
              </w:rPr>
            </w:pPr>
            <w:r w:rsidRPr="00C71F1D">
              <w:rPr>
                <w:color w:val="000000"/>
                <w:sz w:val="22"/>
                <w:szCs w:val="22"/>
              </w:rPr>
              <w:t>Brazil</w:t>
            </w:r>
          </w:p>
        </w:tc>
        <w:tc>
          <w:tcPr>
            <w:tcW w:w="1224" w:type="dxa"/>
            <w:vAlign w:val="bottom"/>
          </w:tcPr>
          <w:p w14:paraId="24B425E6" w14:textId="77777777" w:rsidR="00D517B8" w:rsidRPr="00C71F1D" w:rsidRDefault="00D517B8" w:rsidP="007C627C">
            <w:pPr>
              <w:spacing w:before="30"/>
              <w:jc w:val="right"/>
              <w:rPr>
                <w:color w:val="000000"/>
                <w:sz w:val="22"/>
                <w:szCs w:val="22"/>
              </w:rPr>
            </w:pPr>
            <w:r w:rsidRPr="00C71F1D">
              <w:rPr>
                <w:color w:val="000000"/>
                <w:sz w:val="22"/>
                <w:szCs w:val="22"/>
              </w:rPr>
              <w:t>2.751,0</w:t>
            </w:r>
          </w:p>
        </w:tc>
        <w:tc>
          <w:tcPr>
            <w:tcW w:w="1114" w:type="dxa"/>
            <w:vAlign w:val="bottom"/>
          </w:tcPr>
          <w:p w14:paraId="2E1EA061" w14:textId="77777777" w:rsidR="00D517B8" w:rsidRPr="00C71F1D" w:rsidRDefault="00D517B8" w:rsidP="007C627C">
            <w:pPr>
              <w:spacing w:before="30"/>
              <w:jc w:val="right"/>
              <w:rPr>
                <w:color w:val="000000"/>
                <w:sz w:val="22"/>
                <w:szCs w:val="22"/>
              </w:rPr>
            </w:pPr>
            <w:r w:rsidRPr="00C71F1D">
              <w:rPr>
                <w:color w:val="000000"/>
                <w:sz w:val="22"/>
                <w:szCs w:val="22"/>
              </w:rPr>
              <w:t>11,67</w:t>
            </w:r>
          </w:p>
        </w:tc>
        <w:tc>
          <w:tcPr>
            <w:tcW w:w="1163" w:type="dxa"/>
            <w:shd w:val="clear" w:color="auto" w:fill="auto"/>
            <w:noWrap/>
            <w:vAlign w:val="bottom"/>
          </w:tcPr>
          <w:p w14:paraId="67FB6913" w14:textId="77777777" w:rsidR="00D517B8" w:rsidRPr="00C71F1D" w:rsidRDefault="00D517B8" w:rsidP="007C627C">
            <w:pPr>
              <w:spacing w:before="30"/>
              <w:jc w:val="right"/>
              <w:rPr>
                <w:color w:val="000000"/>
                <w:sz w:val="22"/>
                <w:szCs w:val="22"/>
              </w:rPr>
            </w:pPr>
            <w:r w:rsidRPr="00C71F1D">
              <w:rPr>
                <w:color w:val="000000"/>
                <w:sz w:val="22"/>
                <w:szCs w:val="22"/>
              </w:rPr>
              <w:t>44,57</w:t>
            </w:r>
          </w:p>
        </w:tc>
        <w:tc>
          <w:tcPr>
            <w:tcW w:w="1170" w:type="dxa"/>
            <w:vAlign w:val="bottom"/>
          </w:tcPr>
          <w:p w14:paraId="32FAF4D1" w14:textId="77777777" w:rsidR="00D517B8" w:rsidRPr="00C71F1D" w:rsidRDefault="00D517B8" w:rsidP="007C627C">
            <w:pPr>
              <w:spacing w:before="30"/>
              <w:jc w:val="right"/>
              <w:rPr>
                <w:color w:val="000000"/>
                <w:sz w:val="22"/>
                <w:szCs w:val="22"/>
              </w:rPr>
            </w:pPr>
            <w:r w:rsidRPr="00C71F1D">
              <w:rPr>
                <w:color w:val="000000"/>
                <w:sz w:val="22"/>
                <w:szCs w:val="22"/>
              </w:rPr>
              <w:t>2.135,9</w:t>
            </w:r>
          </w:p>
        </w:tc>
        <w:tc>
          <w:tcPr>
            <w:tcW w:w="1160" w:type="dxa"/>
            <w:vAlign w:val="bottom"/>
          </w:tcPr>
          <w:p w14:paraId="608EB384" w14:textId="77777777" w:rsidR="00D517B8" w:rsidRPr="00C71F1D" w:rsidRDefault="00D517B8" w:rsidP="007C627C">
            <w:pPr>
              <w:spacing w:before="30"/>
              <w:jc w:val="right"/>
              <w:rPr>
                <w:color w:val="000000"/>
                <w:sz w:val="22"/>
                <w:szCs w:val="22"/>
              </w:rPr>
            </w:pPr>
            <w:r w:rsidRPr="00C71F1D">
              <w:rPr>
                <w:color w:val="000000"/>
                <w:sz w:val="22"/>
                <w:szCs w:val="22"/>
              </w:rPr>
              <w:t>19,88</w:t>
            </w:r>
          </w:p>
        </w:tc>
      </w:tr>
      <w:tr w:rsidR="00D517B8" w:rsidRPr="00C71F1D" w14:paraId="3D7E64E9" w14:textId="77777777" w:rsidTr="007C627C">
        <w:trPr>
          <w:jc w:val="center"/>
        </w:trPr>
        <w:tc>
          <w:tcPr>
            <w:tcW w:w="2671" w:type="dxa"/>
            <w:shd w:val="clear" w:color="auto" w:fill="auto"/>
            <w:noWrap/>
            <w:vAlign w:val="bottom"/>
          </w:tcPr>
          <w:p w14:paraId="06E370FD" w14:textId="77777777" w:rsidR="00D517B8" w:rsidRPr="00C71F1D" w:rsidRDefault="00D517B8" w:rsidP="007C627C">
            <w:pPr>
              <w:spacing w:before="30"/>
              <w:rPr>
                <w:color w:val="000000"/>
                <w:sz w:val="22"/>
                <w:szCs w:val="22"/>
              </w:rPr>
            </w:pPr>
            <w:r w:rsidRPr="00C71F1D">
              <w:rPr>
                <w:color w:val="000000"/>
                <w:sz w:val="22"/>
                <w:szCs w:val="22"/>
              </w:rPr>
              <w:t>Thổ Nhĩ Kỳ</w:t>
            </w:r>
          </w:p>
        </w:tc>
        <w:tc>
          <w:tcPr>
            <w:tcW w:w="1224" w:type="dxa"/>
            <w:vAlign w:val="bottom"/>
          </w:tcPr>
          <w:p w14:paraId="5E724DFC" w14:textId="77777777" w:rsidR="00D517B8" w:rsidRPr="00C71F1D" w:rsidRDefault="00D517B8" w:rsidP="007C627C">
            <w:pPr>
              <w:spacing w:before="30"/>
              <w:jc w:val="right"/>
              <w:rPr>
                <w:color w:val="000000"/>
                <w:sz w:val="22"/>
                <w:szCs w:val="22"/>
              </w:rPr>
            </w:pPr>
            <w:r w:rsidRPr="00C71F1D">
              <w:rPr>
                <w:color w:val="000000"/>
                <w:sz w:val="22"/>
                <w:szCs w:val="22"/>
              </w:rPr>
              <w:t>4.052,2</w:t>
            </w:r>
          </w:p>
        </w:tc>
        <w:tc>
          <w:tcPr>
            <w:tcW w:w="1114" w:type="dxa"/>
            <w:vAlign w:val="bottom"/>
          </w:tcPr>
          <w:p w14:paraId="62269F9A" w14:textId="77777777" w:rsidR="00D517B8" w:rsidRPr="00C71F1D" w:rsidRDefault="00D517B8" w:rsidP="007C627C">
            <w:pPr>
              <w:spacing w:before="30"/>
              <w:jc w:val="right"/>
              <w:rPr>
                <w:color w:val="000000"/>
                <w:sz w:val="22"/>
                <w:szCs w:val="22"/>
              </w:rPr>
            </w:pPr>
            <w:r w:rsidRPr="00C71F1D">
              <w:rPr>
                <w:color w:val="000000"/>
                <w:sz w:val="22"/>
                <w:szCs w:val="22"/>
              </w:rPr>
              <w:t>22,23</w:t>
            </w:r>
          </w:p>
        </w:tc>
        <w:tc>
          <w:tcPr>
            <w:tcW w:w="1163" w:type="dxa"/>
            <w:shd w:val="clear" w:color="auto" w:fill="auto"/>
            <w:noWrap/>
            <w:vAlign w:val="bottom"/>
          </w:tcPr>
          <w:p w14:paraId="7EC5B5BA" w14:textId="77777777" w:rsidR="00D517B8" w:rsidRPr="00C71F1D" w:rsidRDefault="00D517B8" w:rsidP="007C627C">
            <w:pPr>
              <w:spacing w:before="30"/>
              <w:jc w:val="right"/>
              <w:rPr>
                <w:color w:val="000000"/>
                <w:sz w:val="22"/>
                <w:szCs w:val="22"/>
              </w:rPr>
            </w:pPr>
            <w:r w:rsidRPr="00C71F1D">
              <w:rPr>
                <w:color w:val="000000"/>
                <w:sz w:val="22"/>
                <w:szCs w:val="22"/>
              </w:rPr>
              <w:t>130,00</w:t>
            </w:r>
          </w:p>
        </w:tc>
        <w:tc>
          <w:tcPr>
            <w:tcW w:w="1170" w:type="dxa"/>
            <w:vAlign w:val="bottom"/>
          </w:tcPr>
          <w:p w14:paraId="01D99829" w14:textId="77777777" w:rsidR="00D517B8" w:rsidRPr="00C71F1D" w:rsidRDefault="00D517B8" w:rsidP="007C627C">
            <w:pPr>
              <w:spacing w:before="30"/>
              <w:jc w:val="right"/>
              <w:rPr>
                <w:color w:val="000000"/>
                <w:sz w:val="22"/>
                <w:szCs w:val="22"/>
              </w:rPr>
            </w:pPr>
            <w:r w:rsidRPr="00C71F1D">
              <w:rPr>
                <w:color w:val="000000"/>
                <w:sz w:val="22"/>
                <w:szCs w:val="22"/>
              </w:rPr>
              <w:t>3.732,1</w:t>
            </w:r>
          </w:p>
        </w:tc>
        <w:tc>
          <w:tcPr>
            <w:tcW w:w="1160" w:type="dxa"/>
            <w:vAlign w:val="bottom"/>
          </w:tcPr>
          <w:p w14:paraId="13AF0C7A" w14:textId="77777777" w:rsidR="00D517B8" w:rsidRPr="00C71F1D" w:rsidRDefault="00D517B8" w:rsidP="007C627C">
            <w:pPr>
              <w:spacing w:before="30"/>
              <w:jc w:val="right"/>
              <w:rPr>
                <w:color w:val="000000"/>
                <w:sz w:val="22"/>
                <w:szCs w:val="22"/>
              </w:rPr>
            </w:pPr>
            <w:r w:rsidRPr="00C71F1D">
              <w:rPr>
                <w:color w:val="000000"/>
                <w:sz w:val="22"/>
                <w:szCs w:val="22"/>
              </w:rPr>
              <w:t>67,39</w:t>
            </w:r>
          </w:p>
        </w:tc>
      </w:tr>
      <w:tr w:rsidR="00D517B8" w:rsidRPr="00C71F1D" w14:paraId="5DFEFA2D" w14:textId="77777777" w:rsidTr="007C627C">
        <w:trPr>
          <w:jc w:val="center"/>
        </w:trPr>
        <w:tc>
          <w:tcPr>
            <w:tcW w:w="2671" w:type="dxa"/>
            <w:shd w:val="clear" w:color="auto" w:fill="auto"/>
            <w:noWrap/>
            <w:vAlign w:val="bottom"/>
          </w:tcPr>
          <w:p w14:paraId="34F21F27" w14:textId="77777777" w:rsidR="00D517B8" w:rsidRPr="00C71F1D" w:rsidRDefault="00D517B8" w:rsidP="007C627C">
            <w:pPr>
              <w:spacing w:before="30"/>
              <w:rPr>
                <w:color w:val="000000"/>
                <w:sz w:val="22"/>
                <w:szCs w:val="22"/>
              </w:rPr>
            </w:pPr>
            <w:r w:rsidRPr="00C71F1D">
              <w:rPr>
                <w:color w:val="000000"/>
                <w:sz w:val="22"/>
                <w:szCs w:val="22"/>
              </w:rPr>
              <w:t>Hoa Kỳ</w:t>
            </w:r>
          </w:p>
        </w:tc>
        <w:tc>
          <w:tcPr>
            <w:tcW w:w="1224" w:type="dxa"/>
            <w:vAlign w:val="bottom"/>
          </w:tcPr>
          <w:p w14:paraId="47A1F335" w14:textId="77777777" w:rsidR="00D517B8" w:rsidRPr="00C71F1D" w:rsidRDefault="00D517B8" w:rsidP="007C627C">
            <w:pPr>
              <w:spacing w:before="30"/>
              <w:jc w:val="right"/>
              <w:rPr>
                <w:color w:val="000000"/>
                <w:sz w:val="22"/>
                <w:szCs w:val="22"/>
              </w:rPr>
            </w:pPr>
            <w:r w:rsidRPr="00C71F1D">
              <w:rPr>
                <w:color w:val="000000"/>
                <w:sz w:val="22"/>
                <w:szCs w:val="22"/>
              </w:rPr>
              <w:t>1.296,1</w:t>
            </w:r>
          </w:p>
        </w:tc>
        <w:tc>
          <w:tcPr>
            <w:tcW w:w="1114" w:type="dxa"/>
            <w:vAlign w:val="bottom"/>
          </w:tcPr>
          <w:p w14:paraId="2AFC2281" w14:textId="77777777" w:rsidR="00D517B8" w:rsidRPr="00C71F1D" w:rsidRDefault="00D517B8" w:rsidP="007C627C">
            <w:pPr>
              <w:spacing w:before="30"/>
              <w:jc w:val="right"/>
              <w:rPr>
                <w:color w:val="000000"/>
                <w:sz w:val="22"/>
                <w:szCs w:val="22"/>
              </w:rPr>
            </w:pPr>
            <w:r w:rsidRPr="00C71F1D">
              <w:rPr>
                <w:color w:val="000000"/>
                <w:sz w:val="22"/>
                <w:szCs w:val="22"/>
              </w:rPr>
              <w:t>4,52</w:t>
            </w:r>
          </w:p>
        </w:tc>
        <w:tc>
          <w:tcPr>
            <w:tcW w:w="1163" w:type="dxa"/>
            <w:shd w:val="clear" w:color="auto" w:fill="auto"/>
            <w:noWrap/>
            <w:vAlign w:val="bottom"/>
          </w:tcPr>
          <w:p w14:paraId="25C47812" w14:textId="77777777" w:rsidR="00D517B8" w:rsidRPr="00C71F1D" w:rsidRDefault="00D517B8" w:rsidP="007C627C">
            <w:pPr>
              <w:spacing w:before="30"/>
              <w:jc w:val="right"/>
              <w:rPr>
                <w:color w:val="000000"/>
                <w:sz w:val="22"/>
                <w:szCs w:val="22"/>
              </w:rPr>
            </w:pPr>
            <w:r w:rsidRPr="00C71F1D">
              <w:rPr>
                <w:color w:val="000000"/>
                <w:sz w:val="22"/>
                <w:szCs w:val="22"/>
              </w:rPr>
              <w:t>0,02</w:t>
            </w:r>
          </w:p>
        </w:tc>
        <w:tc>
          <w:tcPr>
            <w:tcW w:w="1170" w:type="dxa"/>
            <w:vAlign w:val="bottom"/>
          </w:tcPr>
          <w:p w14:paraId="7D3F0FC5" w14:textId="77777777" w:rsidR="00D517B8" w:rsidRPr="00C71F1D" w:rsidRDefault="00D517B8" w:rsidP="007C627C">
            <w:pPr>
              <w:spacing w:before="30"/>
              <w:jc w:val="right"/>
              <w:rPr>
                <w:color w:val="000000"/>
                <w:sz w:val="22"/>
                <w:szCs w:val="22"/>
              </w:rPr>
            </w:pPr>
            <w:r w:rsidRPr="00C71F1D">
              <w:rPr>
                <w:color w:val="000000"/>
                <w:sz w:val="22"/>
                <w:szCs w:val="22"/>
              </w:rPr>
              <w:t>1.210,9</w:t>
            </w:r>
          </w:p>
        </w:tc>
        <w:tc>
          <w:tcPr>
            <w:tcW w:w="1160" w:type="dxa"/>
            <w:vAlign w:val="bottom"/>
          </w:tcPr>
          <w:p w14:paraId="774CF279" w14:textId="77777777" w:rsidR="00D517B8" w:rsidRPr="00C71F1D" w:rsidRDefault="00D517B8" w:rsidP="007C627C">
            <w:pPr>
              <w:spacing w:before="30"/>
              <w:jc w:val="right"/>
              <w:rPr>
                <w:color w:val="000000"/>
                <w:sz w:val="22"/>
                <w:szCs w:val="22"/>
              </w:rPr>
            </w:pPr>
            <w:r w:rsidRPr="00C71F1D">
              <w:rPr>
                <w:color w:val="000000"/>
                <w:sz w:val="22"/>
                <w:szCs w:val="22"/>
              </w:rPr>
              <w:t>7,27</w:t>
            </w:r>
          </w:p>
        </w:tc>
      </w:tr>
      <w:tr w:rsidR="00D517B8" w:rsidRPr="00C71F1D" w14:paraId="09CBC696" w14:textId="77777777" w:rsidTr="007C627C">
        <w:trPr>
          <w:jc w:val="center"/>
        </w:trPr>
        <w:tc>
          <w:tcPr>
            <w:tcW w:w="2671" w:type="dxa"/>
            <w:shd w:val="clear" w:color="auto" w:fill="auto"/>
            <w:noWrap/>
            <w:vAlign w:val="bottom"/>
          </w:tcPr>
          <w:p w14:paraId="19D071AF" w14:textId="77777777" w:rsidR="00D517B8" w:rsidRPr="00C71F1D" w:rsidRDefault="00D517B8" w:rsidP="007C627C">
            <w:pPr>
              <w:spacing w:before="30"/>
              <w:rPr>
                <w:color w:val="000000"/>
                <w:sz w:val="22"/>
                <w:szCs w:val="22"/>
              </w:rPr>
            </w:pPr>
            <w:r w:rsidRPr="00C71F1D">
              <w:rPr>
                <w:color w:val="000000"/>
                <w:sz w:val="22"/>
                <w:szCs w:val="22"/>
              </w:rPr>
              <w:t>Nhật Bản</w:t>
            </w:r>
          </w:p>
        </w:tc>
        <w:tc>
          <w:tcPr>
            <w:tcW w:w="1224" w:type="dxa"/>
            <w:vAlign w:val="bottom"/>
          </w:tcPr>
          <w:p w14:paraId="6CA5F82D" w14:textId="77777777" w:rsidR="00D517B8" w:rsidRPr="00C71F1D" w:rsidRDefault="00D517B8" w:rsidP="007C627C">
            <w:pPr>
              <w:spacing w:before="30"/>
              <w:jc w:val="right"/>
              <w:rPr>
                <w:color w:val="000000"/>
                <w:sz w:val="22"/>
                <w:szCs w:val="22"/>
              </w:rPr>
            </w:pPr>
            <w:r w:rsidRPr="00C71F1D">
              <w:rPr>
                <w:color w:val="000000"/>
                <w:sz w:val="22"/>
                <w:szCs w:val="22"/>
              </w:rPr>
              <w:t>2.629,2</w:t>
            </w:r>
          </w:p>
        </w:tc>
        <w:tc>
          <w:tcPr>
            <w:tcW w:w="1114" w:type="dxa"/>
            <w:vAlign w:val="bottom"/>
          </w:tcPr>
          <w:p w14:paraId="362EB9A1" w14:textId="77777777" w:rsidR="00D517B8" w:rsidRPr="00C71F1D" w:rsidRDefault="00D517B8" w:rsidP="007C627C">
            <w:pPr>
              <w:spacing w:before="30"/>
              <w:jc w:val="right"/>
              <w:rPr>
                <w:color w:val="000000"/>
                <w:sz w:val="22"/>
                <w:szCs w:val="22"/>
              </w:rPr>
            </w:pPr>
            <w:r w:rsidRPr="00C71F1D">
              <w:rPr>
                <w:color w:val="000000"/>
                <w:sz w:val="22"/>
                <w:szCs w:val="22"/>
              </w:rPr>
              <w:t>9,85</w:t>
            </w:r>
          </w:p>
        </w:tc>
        <w:tc>
          <w:tcPr>
            <w:tcW w:w="1163" w:type="dxa"/>
            <w:shd w:val="clear" w:color="auto" w:fill="auto"/>
            <w:noWrap/>
            <w:vAlign w:val="bottom"/>
          </w:tcPr>
          <w:p w14:paraId="399422E4" w14:textId="77777777" w:rsidR="00D517B8" w:rsidRPr="00C71F1D" w:rsidRDefault="00D517B8" w:rsidP="007C627C">
            <w:pPr>
              <w:spacing w:before="30"/>
              <w:jc w:val="right"/>
              <w:rPr>
                <w:color w:val="000000"/>
                <w:sz w:val="22"/>
                <w:szCs w:val="22"/>
              </w:rPr>
            </w:pPr>
            <w:r w:rsidRPr="00C71F1D">
              <w:rPr>
                <w:color w:val="000000"/>
                <w:sz w:val="22"/>
                <w:szCs w:val="22"/>
              </w:rPr>
              <w:t>-14,00</w:t>
            </w:r>
          </w:p>
        </w:tc>
        <w:tc>
          <w:tcPr>
            <w:tcW w:w="1170" w:type="dxa"/>
            <w:vAlign w:val="bottom"/>
          </w:tcPr>
          <w:p w14:paraId="030B50A9" w14:textId="77777777" w:rsidR="00D517B8" w:rsidRPr="00C71F1D" w:rsidRDefault="00D517B8" w:rsidP="007C627C">
            <w:pPr>
              <w:spacing w:before="30"/>
              <w:jc w:val="right"/>
              <w:rPr>
                <w:color w:val="000000"/>
                <w:sz w:val="22"/>
                <w:szCs w:val="22"/>
              </w:rPr>
            </w:pPr>
            <w:r w:rsidRPr="00C71F1D">
              <w:rPr>
                <w:color w:val="000000"/>
                <w:sz w:val="22"/>
                <w:szCs w:val="22"/>
              </w:rPr>
              <w:t>2.400,5</w:t>
            </w:r>
          </w:p>
        </w:tc>
        <w:tc>
          <w:tcPr>
            <w:tcW w:w="1160" w:type="dxa"/>
            <w:vAlign w:val="bottom"/>
          </w:tcPr>
          <w:p w14:paraId="64220FFA" w14:textId="77777777" w:rsidR="00D517B8" w:rsidRPr="00C71F1D" w:rsidRDefault="00D517B8" w:rsidP="007C627C">
            <w:pPr>
              <w:spacing w:before="30"/>
              <w:jc w:val="right"/>
              <w:rPr>
                <w:color w:val="000000"/>
                <w:sz w:val="22"/>
                <w:szCs w:val="22"/>
              </w:rPr>
            </w:pPr>
            <w:r w:rsidRPr="00C71F1D">
              <w:rPr>
                <w:color w:val="000000"/>
                <w:sz w:val="22"/>
                <w:szCs w:val="22"/>
              </w:rPr>
              <w:t>-19,31</w:t>
            </w:r>
          </w:p>
        </w:tc>
      </w:tr>
      <w:tr w:rsidR="00D517B8" w:rsidRPr="00C71F1D" w14:paraId="77CE28C3" w14:textId="77777777" w:rsidTr="007C627C">
        <w:trPr>
          <w:jc w:val="center"/>
        </w:trPr>
        <w:tc>
          <w:tcPr>
            <w:tcW w:w="2671" w:type="dxa"/>
            <w:shd w:val="clear" w:color="auto" w:fill="auto"/>
            <w:noWrap/>
            <w:vAlign w:val="bottom"/>
          </w:tcPr>
          <w:p w14:paraId="698E2E06" w14:textId="77777777" w:rsidR="00D517B8" w:rsidRPr="00C71F1D" w:rsidRDefault="00D517B8" w:rsidP="007C627C">
            <w:pPr>
              <w:spacing w:before="30"/>
              <w:rPr>
                <w:color w:val="000000"/>
                <w:sz w:val="22"/>
                <w:szCs w:val="22"/>
              </w:rPr>
            </w:pPr>
            <w:r w:rsidRPr="00C71F1D">
              <w:rPr>
                <w:color w:val="000000"/>
                <w:sz w:val="22"/>
                <w:szCs w:val="22"/>
              </w:rPr>
              <w:t>Pakistan</w:t>
            </w:r>
          </w:p>
        </w:tc>
        <w:tc>
          <w:tcPr>
            <w:tcW w:w="1224" w:type="dxa"/>
            <w:vAlign w:val="bottom"/>
          </w:tcPr>
          <w:p w14:paraId="0E888B9A" w14:textId="77777777" w:rsidR="00D517B8" w:rsidRPr="00C71F1D" w:rsidRDefault="00D517B8" w:rsidP="007C627C">
            <w:pPr>
              <w:spacing w:before="30"/>
              <w:jc w:val="right"/>
              <w:rPr>
                <w:color w:val="000000"/>
                <w:sz w:val="22"/>
                <w:szCs w:val="22"/>
              </w:rPr>
            </w:pPr>
            <w:r w:rsidRPr="00C71F1D">
              <w:rPr>
                <w:color w:val="000000"/>
                <w:sz w:val="22"/>
                <w:szCs w:val="22"/>
              </w:rPr>
              <w:t>4.057,1</w:t>
            </w:r>
          </w:p>
        </w:tc>
        <w:tc>
          <w:tcPr>
            <w:tcW w:w="1114" w:type="dxa"/>
            <w:vAlign w:val="bottom"/>
          </w:tcPr>
          <w:p w14:paraId="27604A3F" w14:textId="77777777" w:rsidR="00D517B8" w:rsidRPr="00C71F1D" w:rsidRDefault="00D517B8" w:rsidP="007C627C">
            <w:pPr>
              <w:spacing w:before="30"/>
              <w:jc w:val="right"/>
              <w:rPr>
                <w:color w:val="000000"/>
                <w:sz w:val="22"/>
                <w:szCs w:val="22"/>
              </w:rPr>
            </w:pPr>
            <w:r w:rsidRPr="00C71F1D">
              <w:rPr>
                <w:color w:val="000000"/>
                <w:sz w:val="22"/>
                <w:szCs w:val="22"/>
              </w:rPr>
              <w:t>67,33</w:t>
            </w:r>
          </w:p>
        </w:tc>
        <w:tc>
          <w:tcPr>
            <w:tcW w:w="1163" w:type="dxa"/>
            <w:shd w:val="clear" w:color="auto" w:fill="auto"/>
            <w:noWrap/>
            <w:vAlign w:val="bottom"/>
          </w:tcPr>
          <w:p w14:paraId="340D0850" w14:textId="77777777" w:rsidR="00D517B8" w:rsidRPr="00C71F1D" w:rsidRDefault="00D517B8" w:rsidP="007C627C">
            <w:pPr>
              <w:spacing w:before="30"/>
              <w:jc w:val="right"/>
              <w:rPr>
                <w:color w:val="000000"/>
                <w:sz w:val="22"/>
                <w:szCs w:val="22"/>
              </w:rPr>
            </w:pPr>
            <w:r w:rsidRPr="00C71F1D">
              <w:rPr>
                <w:color w:val="000000"/>
                <w:sz w:val="22"/>
                <w:szCs w:val="22"/>
              </w:rPr>
              <w:t>132,66</w:t>
            </w:r>
          </w:p>
        </w:tc>
        <w:tc>
          <w:tcPr>
            <w:tcW w:w="1170" w:type="dxa"/>
            <w:vAlign w:val="bottom"/>
          </w:tcPr>
          <w:p w14:paraId="7304AC17" w14:textId="77777777" w:rsidR="00D517B8" w:rsidRPr="00C71F1D" w:rsidRDefault="00D517B8" w:rsidP="007C627C">
            <w:pPr>
              <w:spacing w:before="30"/>
              <w:jc w:val="right"/>
              <w:rPr>
                <w:color w:val="000000"/>
                <w:sz w:val="22"/>
                <w:szCs w:val="22"/>
              </w:rPr>
            </w:pPr>
            <w:r w:rsidRPr="00C71F1D">
              <w:rPr>
                <w:color w:val="000000"/>
                <w:sz w:val="22"/>
                <w:szCs w:val="22"/>
              </w:rPr>
              <w:t>2.587,2</w:t>
            </w:r>
          </w:p>
        </w:tc>
        <w:tc>
          <w:tcPr>
            <w:tcW w:w="1160" w:type="dxa"/>
            <w:vAlign w:val="bottom"/>
          </w:tcPr>
          <w:p w14:paraId="154AF60E" w14:textId="77777777" w:rsidR="00D517B8" w:rsidRPr="00C71F1D" w:rsidRDefault="00D517B8" w:rsidP="007C627C">
            <w:pPr>
              <w:spacing w:before="30"/>
              <w:jc w:val="right"/>
              <w:rPr>
                <w:color w:val="000000"/>
                <w:sz w:val="22"/>
                <w:szCs w:val="22"/>
              </w:rPr>
            </w:pPr>
            <w:r w:rsidRPr="00C71F1D">
              <w:rPr>
                <w:color w:val="000000"/>
                <w:sz w:val="22"/>
                <w:szCs w:val="22"/>
              </w:rPr>
              <w:t>38,06</w:t>
            </w:r>
          </w:p>
        </w:tc>
      </w:tr>
      <w:tr w:rsidR="00D517B8" w:rsidRPr="00C71F1D" w14:paraId="1B83E511" w14:textId="77777777" w:rsidTr="007C627C">
        <w:trPr>
          <w:jc w:val="center"/>
        </w:trPr>
        <w:tc>
          <w:tcPr>
            <w:tcW w:w="2671" w:type="dxa"/>
            <w:shd w:val="clear" w:color="auto" w:fill="auto"/>
            <w:noWrap/>
            <w:vAlign w:val="bottom"/>
          </w:tcPr>
          <w:p w14:paraId="3AFEAB17" w14:textId="77777777" w:rsidR="00D517B8" w:rsidRPr="00C71F1D" w:rsidRDefault="00D517B8" w:rsidP="007C627C">
            <w:pPr>
              <w:spacing w:before="30"/>
              <w:rPr>
                <w:color w:val="000000"/>
                <w:sz w:val="22"/>
                <w:szCs w:val="22"/>
              </w:rPr>
            </w:pPr>
            <w:r w:rsidRPr="00C71F1D">
              <w:rPr>
                <w:color w:val="000000"/>
                <w:sz w:val="22"/>
                <w:szCs w:val="22"/>
              </w:rPr>
              <w:t>Colombia</w:t>
            </w:r>
          </w:p>
        </w:tc>
        <w:tc>
          <w:tcPr>
            <w:tcW w:w="1224" w:type="dxa"/>
            <w:vAlign w:val="bottom"/>
          </w:tcPr>
          <w:p w14:paraId="56F65A8F" w14:textId="77777777" w:rsidR="00D517B8" w:rsidRPr="00C71F1D" w:rsidRDefault="00D517B8" w:rsidP="007C627C">
            <w:pPr>
              <w:spacing w:before="30"/>
              <w:jc w:val="right"/>
              <w:rPr>
                <w:color w:val="000000"/>
                <w:sz w:val="22"/>
                <w:szCs w:val="22"/>
              </w:rPr>
            </w:pPr>
            <w:r w:rsidRPr="00C71F1D">
              <w:rPr>
                <w:color w:val="000000"/>
                <w:sz w:val="22"/>
                <w:szCs w:val="22"/>
              </w:rPr>
              <w:t>3.194,7</w:t>
            </w:r>
          </w:p>
        </w:tc>
        <w:tc>
          <w:tcPr>
            <w:tcW w:w="1114" w:type="dxa"/>
            <w:vAlign w:val="bottom"/>
          </w:tcPr>
          <w:p w14:paraId="43FD0B8C" w14:textId="77777777" w:rsidR="00D517B8" w:rsidRPr="00C71F1D" w:rsidRDefault="00D517B8" w:rsidP="007C627C">
            <w:pPr>
              <w:spacing w:before="30"/>
              <w:jc w:val="right"/>
              <w:rPr>
                <w:color w:val="000000"/>
                <w:sz w:val="22"/>
                <w:szCs w:val="22"/>
              </w:rPr>
            </w:pPr>
            <w:r w:rsidRPr="00C71F1D">
              <w:rPr>
                <w:color w:val="000000"/>
                <w:sz w:val="22"/>
                <w:szCs w:val="22"/>
              </w:rPr>
              <w:t>12,59</w:t>
            </w:r>
          </w:p>
        </w:tc>
        <w:tc>
          <w:tcPr>
            <w:tcW w:w="1163" w:type="dxa"/>
            <w:shd w:val="clear" w:color="auto" w:fill="auto"/>
            <w:noWrap/>
            <w:vAlign w:val="bottom"/>
          </w:tcPr>
          <w:p w14:paraId="5DB0CD67" w14:textId="77777777" w:rsidR="00D517B8" w:rsidRPr="00C71F1D" w:rsidRDefault="00D517B8" w:rsidP="007C627C">
            <w:pPr>
              <w:spacing w:before="30"/>
              <w:jc w:val="right"/>
              <w:rPr>
                <w:color w:val="000000"/>
                <w:sz w:val="22"/>
                <w:szCs w:val="22"/>
              </w:rPr>
            </w:pPr>
            <w:r w:rsidRPr="00C71F1D">
              <w:rPr>
                <w:color w:val="000000"/>
                <w:sz w:val="22"/>
                <w:szCs w:val="22"/>
              </w:rPr>
              <w:t>95,93</w:t>
            </w:r>
          </w:p>
        </w:tc>
        <w:tc>
          <w:tcPr>
            <w:tcW w:w="1170" w:type="dxa"/>
            <w:vAlign w:val="bottom"/>
          </w:tcPr>
          <w:p w14:paraId="62C4D690" w14:textId="77777777" w:rsidR="00D517B8" w:rsidRPr="00C71F1D" w:rsidRDefault="00D517B8" w:rsidP="007C627C">
            <w:pPr>
              <w:spacing w:before="30"/>
              <w:jc w:val="right"/>
              <w:rPr>
                <w:color w:val="000000"/>
                <w:sz w:val="22"/>
                <w:szCs w:val="22"/>
              </w:rPr>
            </w:pPr>
            <w:r w:rsidRPr="00C71F1D">
              <w:rPr>
                <w:color w:val="000000"/>
                <w:sz w:val="22"/>
                <w:szCs w:val="22"/>
              </w:rPr>
              <w:t>2.760,7</w:t>
            </w:r>
          </w:p>
        </w:tc>
        <w:tc>
          <w:tcPr>
            <w:tcW w:w="1160" w:type="dxa"/>
            <w:vAlign w:val="bottom"/>
          </w:tcPr>
          <w:p w14:paraId="34682C9A" w14:textId="77777777" w:rsidR="00D517B8" w:rsidRPr="00C71F1D" w:rsidRDefault="00D517B8" w:rsidP="007C627C">
            <w:pPr>
              <w:spacing w:before="30"/>
              <w:jc w:val="right"/>
              <w:rPr>
                <w:color w:val="000000"/>
                <w:sz w:val="22"/>
                <w:szCs w:val="22"/>
              </w:rPr>
            </w:pPr>
            <w:r w:rsidRPr="00C71F1D">
              <w:rPr>
                <w:color w:val="000000"/>
                <w:sz w:val="22"/>
                <w:szCs w:val="22"/>
              </w:rPr>
              <w:t>22,60</w:t>
            </w:r>
          </w:p>
        </w:tc>
      </w:tr>
      <w:tr w:rsidR="00D517B8" w:rsidRPr="00C71F1D" w14:paraId="6D8EB39B" w14:textId="77777777" w:rsidTr="007C627C">
        <w:trPr>
          <w:jc w:val="center"/>
        </w:trPr>
        <w:tc>
          <w:tcPr>
            <w:tcW w:w="2671" w:type="dxa"/>
            <w:shd w:val="clear" w:color="auto" w:fill="auto"/>
            <w:noWrap/>
            <w:vAlign w:val="bottom"/>
          </w:tcPr>
          <w:p w14:paraId="2DF77DD7" w14:textId="77777777" w:rsidR="00D517B8" w:rsidRPr="00C71F1D" w:rsidRDefault="00D517B8" w:rsidP="007C627C">
            <w:pPr>
              <w:spacing w:before="30"/>
              <w:rPr>
                <w:color w:val="000000"/>
                <w:sz w:val="22"/>
                <w:szCs w:val="22"/>
              </w:rPr>
            </w:pPr>
            <w:r w:rsidRPr="00C71F1D">
              <w:rPr>
                <w:color w:val="000000"/>
                <w:sz w:val="22"/>
                <w:szCs w:val="22"/>
              </w:rPr>
              <w:t>Ấn Độ</w:t>
            </w:r>
          </w:p>
        </w:tc>
        <w:tc>
          <w:tcPr>
            <w:tcW w:w="1224" w:type="dxa"/>
            <w:vAlign w:val="bottom"/>
          </w:tcPr>
          <w:p w14:paraId="0AA37195" w14:textId="77777777" w:rsidR="00D517B8" w:rsidRPr="00C71F1D" w:rsidRDefault="00D517B8" w:rsidP="007C627C">
            <w:pPr>
              <w:spacing w:before="30"/>
              <w:jc w:val="right"/>
              <w:rPr>
                <w:color w:val="000000"/>
                <w:sz w:val="22"/>
                <w:szCs w:val="22"/>
              </w:rPr>
            </w:pPr>
            <w:r w:rsidRPr="00C71F1D">
              <w:rPr>
                <w:color w:val="000000"/>
                <w:sz w:val="22"/>
                <w:szCs w:val="22"/>
              </w:rPr>
              <w:t>3.247,1</w:t>
            </w:r>
          </w:p>
        </w:tc>
        <w:tc>
          <w:tcPr>
            <w:tcW w:w="1114" w:type="dxa"/>
            <w:vAlign w:val="bottom"/>
          </w:tcPr>
          <w:p w14:paraId="3B4917C1" w14:textId="77777777" w:rsidR="00D517B8" w:rsidRPr="00C71F1D" w:rsidRDefault="00D517B8" w:rsidP="007C627C">
            <w:pPr>
              <w:spacing w:before="30"/>
              <w:jc w:val="right"/>
              <w:rPr>
                <w:color w:val="000000"/>
                <w:sz w:val="22"/>
                <w:szCs w:val="22"/>
              </w:rPr>
            </w:pPr>
            <w:r w:rsidRPr="00C71F1D">
              <w:rPr>
                <w:color w:val="000000"/>
                <w:sz w:val="22"/>
                <w:szCs w:val="22"/>
              </w:rPr>
              <w:t>41,08</w:t>
            </w:r>
          </w:p>
        </w:tc>
        <w:tc>
          <w:tcPr>
            <w:tcW w:w="1163" w:type="dxa"/>
            <w:shd w:val="clear" w:color="auto" w:fill="auto"/>
            <w:noWrap/>
            <w:vAlign w:val="bottom"/>
          </w:tcPr>
          <w:p w14:paraId="7E210A8C" w14:textId="77777777" w:rsidR="00D517B8" w:rsidRPr="00C71F1D" w:rsidRDefault="00D517B8" w:rsidP="007C627C">
            <w:pPr>
              <w:spacing w:before="30"/>
              <w:jc w:val="right"/>
              <w:rPr>
                <w:color w:val="000000"/>
                <w:sz w:val="22"/>
                <w:szCs w:val="22"/>
              </w:rPr>
            </w:pPr>
            <w:r w:rsidRPr="00C71F1D">
              <w:rPr>
                <w:color w:val="000000"/>
                <w:sz w:val="22"/>
                <w:szCs w:val="22"/>
              </w:rPr>
              <w:t>-51,56</w:t>
            </w:r>
          </w:p>
        </w:tc>
        <w:tc>
          <w:tcPr>
            <w:tcW w:w="1170" w:type="dxa"/>
            <w:vAlign w:val="bottom"/>
          </w:tcPr>
          <w:p w14:paraId="549E88FB" w14:textId="77777777" w:rsidR="00D517B8" w:rsidRPr="00C71F1D" w:rsidRDefault="00D517B8" w:rsidP="007C627C">
            <w:pPr>
              <w:spacing w:before="30"/>
              <w:jc w:val="right"/>
              <w:rPr>
                <w:color w:val="000000"/>
                <w:sz w:val="22"/>
                <w:szCs w:val="22"/>
              </w:rPr>
            </w:pPr>
            <w:r w:rsidRPr="00C71F1D">
              <w:rPr>
                <w:color w:val="000000"/>
                <w:sz w:val="22"/>
                <w:szCs w:val="22"/>
              </w:rPr>
              <w:t>2.496,1</w:t>
            </w:r>
          </w:p>
        </w:tc>
        <w:tc>
          <w:tcPr>
            <w:tcW w:w="1160" w:type="dxa"/>
            <w:vAlign w:val="bottom"/>
          </w:tcPr>
          <w:p w14:paraId="60F9E338" w14:textId="77777777" w:rsidR="00D517B8" w:rsidRPr="00C71F1D" w:rsidRDefault="00D517B8" w:rsidP="007C627C">
            <w:pPr>
              <w:spacing w:before="30"/>
              <w:jc w:val="right"/>
              <w:rPr>
                <w:color w:val="000000"/>
                <w:sz w:val="22"/>
                <w:szCs w:val="22"/>
              </w:rPr>
            </w:pPr>
            <w:r w:rsidRPr="00C71F1D">
              <w:rPr>
                <w:color w:val="000000"/>
                <w:sz w:val="22"/>
                <w:szCs w:val="22"/>
              </w:rPr>
              <w:t>-10,01</w:t>
            </w:r>
          </w:p>
        </w:tc>
      </w:tr>
      <w:tr w:rsidR="00D517B8" w:rsidRPr="00C71F1D" w14:paraId="1F2B9EC9" w14:textId="77777777" w:rsidTr="007C627C">
        <w:trPr>
          <w:jc w:val="center"/>
        </w:trPr>
        <w:tc>
          <w:tcPr>
            <w:tcW w:w="2671" w:type="dxa"/>
            <w:shd w:val="clear" w:color="auto" w:fill="auto"/>
            <w:noWrap/>
            <w:vAlign w:val="bottom"/>
          </w:tcPr>
          <w:p w14:paraId="168D4077" w14:textId="77777777" w:rsidR="00D517B8" w:rsidRPr="00C71F1D" w:rsidRDefault="00D517B8" w:rsidP="007C627C">
            <w:pPr>
              <w:spacing w:before="30"/>
              <w:rPr>
                <w:color w:val="000000"/>
                <w:sz w:val="22"/>
                <w:szCs w:val="22"/>
              </w:rPr>
            </w:pPr>
            <w:r w:rsidRPr="00C71F1D">
              <w:rPr>
                <w:color w:val="000000"/>
                <w:sz w:val="22"/>
                <w:szCs w:val="22"/>
              </w:rPr>
              <w:lastRenderedPageBreak/>
              <w:t>Hồng Kông (Trung Quốc)</w:t>
            </w:r>
          </w:p>
        </w:tc>
        <w:tc>
          <w:tcPr>
            <w:tcW w:w="1224" w:type="dxa"/>
            <w:vAlign w:val="bottom"/>
          </w:tcPr>
          <w:p w14:paraId="43EED226" w14:textId="77777777" w:rsidR="00D517B8" w:rsidRPr="00C71F1D" w:rsidRDefault="00D517B8" w:rsidP="007C627C">
            <w:pPr>
              <w:spacing w:before="30"/>
              <w:jc w:val="right"/>
              <w:rPr>
                <w:color w:val="000000"/>
                <w:sz w:val="22"/>
                <w:szCs w:val="22"/>
              </w:rPr>
            </w:pPr>
            <w:r w:rsidRPr="00C71F1D">
              <w:rPr>
                <w:color w:val="000000"/>
                <w:sz w:val="22"/>
                <w:szCs w:val="22"/>
              </w:rPr>
              <w:t>5.281,2</w:t>
            </w:r>
          </w:p>
        </w:tc>
        <w:tc>
          <w:tcPr>
            <w:tcW w:w="1114" w:type="dxa"/>
            <w:vAlign w:val="bottom"/>
          </w:tcPr>
          <w:p w14:paraId="3C00C922" w14:textId="77777777" w:rsidR="00D517B8" w:rsidRPr="00C71F1D" w:rsidRDefault="00D517B8" w:rsidP="007C627C">
            <w:pPr>
              <w:spacing w:before="30"/>
              <w:jc w:val="right"/>
              <w:rPr>
                <w:color w:val="000000"/>
                <w:sz w:val="22"/>
                <w:szCs w:val="22"/>
              </w:rPr>
            </w:pPr>
            <w:r w:rsidRPr="00C71F1D">
              <w:rPr>
                <w:color w:val="000000"/>
                <w:sz w:val="22"/>
                <w:szCs w:val="22"/>
              </w:rPr>
              <w:t>29,12</w:t>
            </w:r>
          </w:p>
        </w:tc>
        <w:tc>
          <w:tcPr>
            <w:tcW w:w="1163" w:type="dxa"/>
            <w:shd w:val="clear" w:color="auto" w:fill="auto"/>
            <w:noWrap/>
            <w:vAlign w:val="bottom"/>
          </w:tcPr>
          <w:p w14:paraId="0530E237" w14:textId="77777777" w:rsidR="00D517B8" w:rsidRPr="00C71F1D" w:rsidRDefault="00D517B8" w:rsidP="007C627C">
            <w:pPr>
              <w:spacing w:before="30"/>
              <w:jc w:val="right"/>
              <w:rPr>
                <w:color w:val="000000"/>
                <w:sz w:val="22"/>
                <w:szCs w:val="22"/>
              </w:rPr>
            </w:pPr>
            <w:r w:rsidRPr="00C71F1D">
              <w:rPr>
                <w:color w:val="000000"/>
                <w:sz w:val="22"/>
                <w:szCs w:val="22"/>
              </w:rPr>
              <w:t>59,78</w:t>
            </w:r>
          </w:p>
        </w:tc>
        <w:tc>
          <w:tcPr>
            <w:tcW w:w="1170" w:type="dxa"/>
            <w:vAlign w:val="bottom"/>
          </w:tcPr>
          <w:p w14:paraId="3F6308AF" w14:textId="77777777" w:rsidR="00D517B8" w:rsidRPr="00C71F1D" w:rsidRDefault="00D517B8" w:rsidP="007C627C">
            <w:pPr>
              <w:spacing w:before="30"/>
              <w:jc w:val="right"/>
              <w:rPr>
                <w:color w:val="000000"/>
                <w:sz w:val="22"/>
                <w:szCs w:val="22"/>
              </w:rPr>
            </w:pPr>
            <w:r w:rsidRPr="00C71F1D">
              <w:rPr>
                <w:color w:val="000000"/>
                <w:sz w:val="22"/>
                <w:szCs w:val="22"/>
              </w:rPr>
              <w:t>3.574,0</w:t>
            </w:r>
          </w:p>
        </w:tc>
        <w:tc>
          <w:tcPr>
            <w:tcW w:w="1160" w:type="dxa"/>
            <w:vAlign w:val="bottom"/>
          </w:tcPr>
          <w:p w14:paraId="5550FDF6" w14:textId="77777777" w:rsidR="00D517B8" w:rsidRPr="00C71F1D" w:rsidRDefault="00D517B8" w:rsidP="007C627C">
            <w:pPr>
              <w:spacing w:before="30"/>
              <w:jc w:val="right"/>
              <w:rPr>
                <w:color w:val="000000"/>
                <w:sz w:val="22"/>
                <w:szCs w:val="22"/>
              </w:rPr>
            </w:pPr>
            <w:r w:rsidRPr="00C71F1D">
              <w:rPr>
                <w:color w:val="000000"/>
                <w:sz w:val="22"/>
                <w:szCs w:val="22"/>
              </w:rPr>
              <w:t>17,35</w:t>
            </w:r>
          </w:p>
        </w:tc>
      </w:tr>
      <w:tr w:rsidR="00D517B8" w:rsidRPr="00C71F1D" w14:paraId="644AD736" w14:textId="77777777" w:rsidTr="007C627C">
        <w:trPr>
          <w:jc w:val="center"/>
        </w:trPr>
        <w:tc>
          <w:tcPr>
            <w:tcW w:w="2671" w:type="dxa"/>
            <w:shd w:val="clear" w:color="auto" w:fill="auto"/>
            <w:noWrap/>
            <w:vAlign w:val="bottom"/>
          </w:tcPr>
          <w:p w14:paraId="67774561" w14:textId="77777777" w:rsidR="00D517B8" w:rsidRPr="00C71F1D" w:rsidRDefault="00D517B8" w:rsidP="007C627C">
            <w:pPr>
              <w:spacing w:before="30"/>
              <w:rPr>
                <w:color w:val="000000"/>
                <w:sz w:val="22"/>
                <w:szCs w:val="22"/>
              </w:rPr>
            </w:pPr>
            <w:r w:rsidRPr="00C71F1D">
              <w:rPr>
                <w:color w:val="000000"/>
                <w:sz w:val="22"/>
                <w:szCs w:val="22"/>
              </w:rPr>
              <w:t>Ai Cập</w:t>
            </w:r>
          </w:p>
        </w:tc>
        <w:tc>
          <w:tcPr>
            <w:tcW w:w="1224" w:type="dxa"/>
            <w:vAlign w:val="bottom"/>
          </w:tcPr>
          <w:p w14:paraId="65AD9B90" w14:textId="77777777" w:rsidR="00D517B8" w:rsidRPr="00C71F1D" w:rsidRDefault="00D517B8" w:rsidP="007C627C">
            <w:pPr>
              <w:spacing w:before="30"/>
              <w:jc w:val="right"/>
              <w:rPr>
                <w:color w:val="000000"/>
                <w:sz w:val="22"/>
                <w:szCs w:val="22"/>
              </w:rPr>
            </w:pPr>
            <w:r w:rsidRPr="00C71F1D">
              <w:rPr>
                <w:color w:val="000000"/>
                <w:sz w:val="22"/>
                <w:szCs w:val="22"/>
              </w:rPr>
              <w:t>3.493,0</w:t>
            </w:r>
          </w:p>
        </w:tc>
        <w:tc>
          <w:tcPr>
            <w:tcW w:w="1114" w:type="dxa"/>
            <w:vAlign w:val="bottom"/>
          </w:tcPr>
          <w:p w14:paraId="5035D0C8" w14:textId="77777777" w:rsidR="00D517B8" w:rsidRPr="00C71F1D" w:rsidRDefault="00D517B8" w:rsidP="007C627C">
            <w:pPr>
              <w:spacing w:before="30"/>
              <w:jc w:val="right"/>
              <w:rPr>
                <w:color w:val="000000"/>
                <w:sz w:val="22"/>
                <w:szCs w:val="22"/>
              </w:rPr>
            </w:pPr>
            <w:r w:rsidRPr="00C71F1D">
              <w:rPr>
                <w:color w:val="000000"/>
                <w:sz w:val="22"/>
                <w:szCs w:val="22"/>
              </w:rPr>
              <w:t>17,71</w:t>
            </w:r>
          </w:p>
        </w:tc>
        <w:tc>
          <w:tcPr>
            <w:tcW w:w="1163" w:type="dxa"/>
            <w:shd w:val="clear" w:color="auto" w:fill="auto"/>
            <w:noWrap/>
            <w:vAlign w:val="bottom"/>
          </w:tcPr>
          <w:p w14:paraId="3B9770F5" w14:textId="77777777" w:rsidR="00D517B8" w:rsidRPr="00C71F1D" w:rsidRDefault="00D517B8" w:rsidP="007C627C">
            <w:pPr>
              <w:spacing w:before="30"/>
              <w:jc w:val="right"/>
              <w:rPr>
                <w:color w:val="000000"/>
                <w:sz w:val="22"/>
                <w:szCs w:val="22"/>
              </w:rPr>
            </w:pPr>
            <w:r w:rsidRPr="00C71F1D">
              <w:rPr>
                <w:color w:val="000000"/>
                <w:sz w:val="22"/>
                <w:szCs w:val="22"/>
              </w:rPr>
              <w:t>70,07</w:t>
            </w:r>
          </w:p>
        </w:tc>
        <w:tc>
          <w:tcPr>
            <w:tcW w:w="1170" w:type="dxa"/>
            <w:vAlign w:val="bottom"/>
          </w:tcPr>
          <w:p w14:paraId="3BD53AD9" w14:textId="77777777" w:rsidR="00D517B8" w:rsidRPr="00C71F1D" w:rsidRDefault="00D517B8" w:rsidP="007C627C">
            <w:pPr>
              <w:spacing w:before="30"/>
              <w:jc w:val="right"/>
              <w:rPr>
                <w:color w:val="000000"/>
                <w:sz w:val="22"/>
                <w:szCs w:val="22"/>
              </w:rPr>
            </w:pPr>
            <w:r w:rsidRPr="00C71F1D">
              <w:rPr>
                <w:color w:val="000000"/>
                <w:sz w:val="22"/>
                <w:szCs w:val="22"/>
              </w:rPr>
              <w:t>2.844,3</w:t>
            </w:r>
          </w:p>
        </w:tc>
        <w:tc>
          <w:tcPr>
            <w:tcW w:w="1160" w:type="dxa"/>
            <w:vAlign w:val="bottom"/>
          </w:tcPr>
          <w:p w14:paraId="7E3F7A7C" w14:textId="77777777" w:rsidR="00D517B8" w:rsidRPr="00C71F1D" w:rsidRDefault="00D517B8" w:rsidP="007C627C">
            <w:pPr>
              <w:spacing w:before="30"/>
              <w:jc w:val="right"/>
              <w:rPr>
                <w:color w:val="000000"/>
                <w:sz w:val="22"/>
                <w:szCs w:val="22"/>
              </w:rPr>
            </w:pPr>
            <w:r w:rsidRPr="00C71F1D">
              <w:rPr>
                <w:color w:val="000000"/>
                <w:sz w:val="22"/>
                <w:szCs w:val="22"/>
              </w:rPr>
              <w:t>33,98</w:t>
            </w:r>
          </w:p>
        </w:tc>
      </w:tr>
      <w:tr w:rsidR="00D517B8" w:rsidRPr="00C71F1D" w14:paraId="50B86878" w14:textId="77777777" w:rsidTr="007C627C">
        <w:trPr>
          <w:jc w:val="center"/>
        </w:trPr>
        <w:tc>
          <w:tcPr>
            <w:tcW w:w="2671" w:type="dxa"/>
            <w:shd w:val="clear" w:color="auto" w:fill="auto"/>
            <w:noWrap/>
            <w:vAlign w:val="bottom"/>
          </w:tcPr>
          <w:p w14:paraId="262F2FAD" w14:textId="77777777" w:rsidR="00D517B8" w:rsidRPr="00C71F1D" w:rsidRDefault="00D517B8" w:rsidP="007C627C">
            <w:pPr>
              <w:spacing w:before="30"/>
              <w:rPr>
                <w:b/>
                <w:bCs/>
                <w:i/>
                <w:iCs/>
                <w:color w:val="000000"/>
                <w:sz w:val="22"/>
                <w:szCs w:val="22"/>
              </w:rPr>
            </w:pPr>
            <w:r w:rsidRPr="00C71F1D">
              <w:rPr>
                <w:b/>
                <w:bCs/>
                <w:i/>
                <w:iCs/>
                <w:color w:val="000000"/>
                <w:sz w:val="22"/>
                <w:szCs w:val="22"/>
              </w:rPr>
              <w:t>Khối EU</w:t>
            </w:r>
          </w:p>
        </w:tc>
        <w:tc>
          <w:tcPr>
            <w:tcW w:w="1224" w:type="dxa"/>
            <w:vAlign w:val="bottom"/>
          </w:tcPr>
          <w:p w14:paraId="7B44B964"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4.872,3</w:t>
            </w:r>
          </w:p>
        </w:tc>
        <w:tc>
          <w:tcPr>
            <w:tcW w:w="1114" w:type="dxa"/>
            <w:vAlign w:val="bottom"/>
          </w:tcPr>
          <w:p w14:paraId="16891E5A"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52,56</w:t>
            </w:r>
          </w:p>
        </w:tc>
        <w:tc>
          <w:tcPr>
            <w:tcW w:w="1163" w:type="dxa"/>
            <w:shd w:val="clear" w:color="auto" w:fill="auto"/>
            <w:noWrap/>
            <w:vAlign w:val="bottom"/>
          </w:tcPr>
          <w:p w14:paraId="255E2143"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-14,25</w:t>
            </w:r>
          </w:p>
        </w:tc>
        <w:tc>
          <w:tcPr>
            <w:tcW w:w="1170" w:type="dxa"/>
            <w:vAlign w:val="bottom"/>
          </w:tcPr>
          <w:p w14:paraId="272ED485"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3.636,3</w:t>
            </w:r>
          </w:p>
        </w:tc>
        <w:tc>
          <w:tcPr>
            <w:tcW w:w="1160" w:type="dxa"/>
            <w:vAlign w:val="bottom"/>
          </w:tcPr>
          <w:p w14:paraId="4A9BA93D" w14:textId="77777777" w:rsidR="00D517B8" w:rsidRPr="00C71F1D" w:rsidRDefault="00D517B8" w:rsidP="007C627C">
            <w:pPr>
              <w:spacing w:before="30"/>
              <w:jc w:val="right"/>
              <w:rPr>
                <w:b/>
                <w:bCs/>
                <w:i/>
                <w:iCs/>
                <w:color w:val="000000"/>
                <w:sz w:val="22"/>
                <w:szCs w:val="22"/>
              </w:rPr>
            </w:pPr>
            <w:r w:rsidRPr="00C71F1D">
              <w:rPr>
                <w:b/>
                <w:bCs/>
                <w:i/>
                <w:iCs/>
                <w:color w:val="000000"/>
                <w:sz w:val="22"/>
                <w:szCs w:val="22"/>
              </w:rPr>
              <w:t>-7,14</w:t>
            </w:r>
          </w:p>
        </w:tc>
      </w:tr>
      <w:tr w:rsidR="00D517B8" w:rsidRPr="00C71F1D" w14:paraId="48CD6815" w14:textId="77777777" w:rsidTr="007C627C">
        <w:trPr>
          <w:jc w:val="center"/>
        </w:trPr>
        <w:tc>
          <w:tcPr>
            <w:tcW w:w="2671" w:type="dxa"/>
            <w:shd w:val="clear" w:color="auto" w:fill="auto"/>
            <w:noWrap/>
            <w:vAlign w:val="bottom"/>
          </w:tcPr>
          <w:p w14:paraId="4D8C9F3B" w14:textId="77777777" w:rsidR="00D517B8" w:rsidRPr="00C71F1D" w:rsidRDefault="00D517B8" w:rsidP="007C627C">
            <w:pPr>
              <w:spacing w:before="30"/>
              <w:rPr>
                <w:i/>
                <w:iCs/>
                <w:color w:val="000000"/>
                <w:sz w:val="22"/>
                <w:szCs w:val="22"/>
              </w:rPr>
            </w:pPr>
            <w:r w:rsidRPr="00C71F1D">
              <w:rPr>
                <w:i/>
                <w:iCs/>
                <w:color w:val="000000"/>
                <w:sz w:val="22"/>
                <w:szCs w:val="22"/>
              </w:rPr>
              <w:t>Italy</w:t>
            </w:r>
          </w:p>
        </w:tc>
        <w:tc>
          <w:tcPr>
            <w:tcW w:w="1224" w:type="dxa"/>
            <w:vAlign w:val="bottom"/>
          </w:tcPr>
          <w:p w14:paraId="26C579E5" w14:textId="77777777" w:rsidR="00D517B8" w:rsidRPr="00C71F1D" w:rsidRDefault="00D517B8" w:rsidP="007C627C">
            <w:pPr>
              <w:spacing w:before="30"/>
              <w:jc w:val="right"/>
              <w:rPr>
                <w:i/>
                <w:iCs/>
                <w:color w:val="000000"/>
                <w:sz w:val="22"/>
                <w:szCs w:val="22"/>
              </w:rPr>
            </w:pPr>
            <w:r w:rsidRPr="00C71F1D">
              <w:rPr>
                <w:i/>
                <w:iCs/>
                <w:color w:val="000000"/>
                <w:sz w:val="22"/>
                <w:szCs w:val="22"/>
              </w:rPr>
              <w:t>5.478,3</w:t>
            </w:r>
          </w:p>
        </w:tc>
        <w:tc>
          <w:tcPr>
            <w:tcW w:w="1114" w:type="dxa"/>
            <w:vAlign w:val="bottom"/>
          </w:tcPr>
          <w:p w14:paraId="00E20968" w14:textId="77777777" w:rsidR="00D517B8" w:rsidRPr="00C71F1D" w:rsidRDefault="00D517B8" w:rsidP="007C627C">
            <w:pPr>
              <w:spacing w:before="30"/>
              <w:jc w:val="right"/>
              <w:rPr>
                <w:i/>
                <w:iCs/>
                <w:color w:val="000000"/>
                <w:sz w:val="22"/>
                <w:szCs w:val="22"/>
              </w:rPr>
            </w:pPr>
            <w:r w:rsidRPr="00C71F1D">
              <w:rPr>
                <w:i/>
                <w:iCs/>
                <w:color w:val="000000"/>
                <w:sz w:val="22"/>
                <w:szCs w:val="22"/>
              </w:rPr>
              <w:t>70,89</w:t>
            </w:r>
          </w:p>
        </w:tc>
        <w:tc>
          <w:tcPr>
            <w:tcW w:w="1163" w:type="dxa"/>
            <w:shd w:val="clear" w:color="auto" w:fill="auto"/>
            <w:noWrap/>
            <w:vAlign w:val="bottom"/>
          </w:tcPr>
          <w:p w14:paraId="7A8F8BA2" w14:textId="77777777" w:rsidR="00D517B8" w:rsidRPr="00C71F1D" w:rsidRDefault="00D517B8" w:rsidP="007C627C">
            <w:pPr>
              <w:spacing w:before="30"/>
              <w:jc w:val="right"/>
              <w:rPr>
                <w:i/>
                <w:iCs/>
                <w:color w:val="000000"/>
                <w:sz w:val="22"/>
                <w:szCs w:val="22"/>
              </w:rPr>
            </w:pPr>
            <w:r w:rsidRPr="00C71F1D">
              <w:rPr>
                <w:i/>
                <w:iCs/>
                <w:color w:val="000000"/>
                <w:sz w:val="22"/>
                <w:szCs w:val="22"/>
              </w:rPr>
              <w:t>-8,92</w:t>
            </w:r>
          </w:p>
        </w:tc>
        <w:tc>
          <w:tcPr>
            <w:tcW w:w="1170" w:type="dxa"/>
            <w:vAlign w:val="bottom"/>
          </w:tcPr>
          <w:p w14:paraId="6FECB02C" w14:textId="77777777" w:rsidR="00D517B8" w:rsidRPr="00C71F1D" w:rsidRDefault="00D517B8" w:rsidP="007C627C">
            <w:pPr>
              <w:spacing w:before="30"/>
              <w:jc w:val="right"/>
              <w:rPr>
                <w:i/>
                <w:iCs/>
                <w:color w:val="000000"/>
                <w:sz w:val="22"/>
                <w:szCs w:val="22"/>
              </w:rPr>
            </w:pPr>
            <w:r w:rsidRPr="00C71F1D">
              <w:rPr>
                <w:i/>
                <w:iCs/>
                <w:color w:val="000000"/>
                <w:sz w:val="22"/>
                <w:szCs w:val="22"/>
              </w:rPr>
              <w:t>3.815,9</w:t>
            </w:r>
          </w:p>
        </w:tc>
        <w:tc>
          <w:tcPr>
            <w:tcW w:w="1160" w:type="dxa"/>
            <w:vAlign w:val="bottom"/>
          </w:tcPr>
          <w:p w14:paraId="662F89FC" w14:textId="77777777" w:rsidR="00D517B8" w:rsidRPr="00C71F1D" w:rsidRDefault="00D517B8" w:rsidP="007C627C">
            <w:pPr>
              <w:spacing w:before="30"/>
              <w:jc w:val="right"/>
              <w:rPr>
                <w:i/>
                <w:iCs/>
                <w:color w:val="000000"/>
                <w:sz w:val="22"/>
                <w:szCs w:val="22"/>
              </w:rPr>
            </w:pPr>
            <w:r w:rsidRPr="00C71F1D">
              <w:rPr>
                <w:i/>
                <w:iCs/>
                <w:color w:val="000000"/>
                <w:sz w:val="22"/>
                <w:szCs w:val="22"/>
              </w:rPr>
              <w:t>-7,80</w:t>
            </w:r>
          </w:p>
        </w:tc>
      </w:tr>
      <w:tr w:rsidR="00D517B8" w:rsidRPr="00C71F1D" w14:paraId="77966C71" w14:textId="77777777" w:rsidTr="007C627C">
        <w:trPr>
          <w:jc w:val="center"/>
        </w:trPr>
        <w:tc>
          <w:tcPr>
            <w:tcW w:w="2671" w:type="dxa"/>
            <w:shd w:val="clear" w:color="auto" w:fill="auto"/>
            <w:noWrap/>
            <w:vAlign w:val="bottom"/>
          </w:tcPr>
          <w:p w14:paraId="0B1EB7D0" w14:textId="77777777" w:rsidR="00D517B8" w:rsidRPr="00C71F1D" w:rsidRDefault="00D517B8" w:rsidP="007C627C">
            <w:pPr>
              <w:spacing w:before="30"/>
              <w:rPr>
                <w:i/>
                <w:iCs/>
                <w:color w:val="000000"/>
                <w:sz w:val="22"/>
                <w:szCs w:val="22"/>
              </w:rPr>
            </w:pPr>
            <w:r w:rsidRPr="00C71F1D">
              <w:rPr>
                <w:i/>
                <w:iCs/>
                <w:color w:val="000000"/>
                <w:sz w:val="22"/>
                <w:szCs w:val="22"/>
              </w:rPr>
              <w:t>Romania</w:t>
            </w:r>
          </w:p>
        </w:tc>
        <w:tc>
          <w:tcPr>
            <w:tcW w:w="1224" w:type="dxa"/>
            <w:vAlign w:val="bottom"/>
          </w:tcPr>
          <w:p w14:paraId="347E534C" w14:textId="77777777" w:rsidR="00D517B8" w:rsidRPr="00C71F1D" w:rsidRDefault="00D517B8" w:rsidP="007C627C">
            <w:pPr>
              <w:spacing w:before="30"/>
              <w:jc w:val="right"/>
              <w:rPr>
                <w:i/>
                <w:iCs/>
                <w:color w:val="000000"/>
                <w:sz w:val="22"/>
                <w:szCs w:val="22"/>
              </w:rPr>
            </w:pPr>
            <w:r w:rsidRPr="00C71F1D">
              <w:rPr>
                <w:i/>
                <w:iCs/>
                <w:color w:val="000000"/>
                <w:sz w:val="22"/>
                <w:szCs w:val="22"/>
              </w:rPr>
              <w:t>4.099,9</w:t>
            </w:r>
          </w:p>
        </w:tc>
        <w:tc>
          <w:tcPr>
            <w:tcW w:w="1114" w:type="dxa"/>
            <w:vAlign w:val="bottom"/>
          </w:tcPr>
          <w:p w14:paraId="6D4E4EF1" w14:textId="77777777" w:rsidR="00D517B8" w:rsidRPr="00C71F1D" w:rsidRDefault="00D517B8" w:rsidP="007C627C">
            <w:pPr>
              <w:spacing w:before="30"/>
              <w:jc w:val="right"/>
              <w:rPr>
                <w:i/>
                <w:iCs/>
                <w:color w:val="000000"/>
                <w:sz w:val="22"/>
                <w:szCs w:val="22"/>
              </w:rPr>
            </w:pPr>
            <w:r w:rsidRPr="00C71F1D">
              <w:rPr>
                <w:i/>
                <w:iCs/>
                <w:color w:val="000000"/>
                <w:sz w:val="22"/>
                <w:szCs w:val="22"/>
              </w:rPr>
              <w:t>29,38</w:t>
            </w:r>
          </w:p>
        </w:tc>
        <w:tc>
          <w:tcPr>
            <w:tcW w:w="1163" w:type="dxa"/>
            <w:shd w:val="clear" w:color="auto" w:fill="auto"/>
            <w:noWrap/>
            <w:vAlign w:val="bottom"/>
          </w:tcPr>
          <w:p w14:paraId="70376690" w14:textId="77777777" w:rsidR="00D517B8" w:rsidRPr="00C71F1D" w:rsidRDefault="00D517B8" w:rsidP="007C627C">
            <w:pPr>
              <w:spacing w:before="30"/>
              <w:jc w:val="right"/>
              <w:rPr>
                <w:i/>
                <w:iCs/>
                <w:color w:val="000000"/>
                <w:sz w:val="22"/>
                <w:szCs w:val="22"/>
              </w:rPr>
            </w:pPr>
            <w:r w:rsidRPr="00C71F1D">
              <w:rPr>
                <w:i/>
                <w:iCs/>
                <w:color w:val="000000"/>
                <w:sz w:val="22"/>
                <w:szCs w:val="22"/>
              </w:rPr>
              <w:t>120,36</w:t>
            </w:r>
          </w:p>
        </w:tc>
        <w:tc>
          <w:tcPr>
            <w:tcW w:w="1170" w:type="dxa"/>
            <w:vAlign w:val="bottom"/>
          </w:tcPr>
          <w:p w14:paraId="18669BA0" w14:textId="77777777" w:rsidR="00D517B8" w:rsidRPr="00C71F1D" w:rsidRDefault="00D517B8" w:rsidP="007C627C">
            <w:pPr>
              <w:spacing w:before="30"/>
              <w:jc w:val="right"/>
              <w:rPr>
                <w:i/>
                <w:iCs/>
                <w:color w:val="000000"/>
                <w:sz w:val="22"/>
                <w:szCs w:val="22"/>
              </w:rPr>
            </w:pPr>
            <w:r w:rsidRPr="00C71F1D">
              <w:rPr>
                <w:i/>
                <w:iCs/>
                <w:color w:val="000000"/>
                <w:sz w:val="22"/>
                <w:szCs w:val="22"/>
              </w:rPr>
              <w:t>3.428,9</w:t>
            </w:r>
          </w:p>
        </w:tc>
        <w:tc>
          <w:tcPr>
            <w:tcW w:w="1160" w:type="dxa"/>
            <w:vAlign w:val="bottom"/>
          </w:tcPr>
          <w:p w14:paraId="336CFF99" w14:textId="77777777" w:rsidR="00D517B8" w:rsidRPr="00C71F1D" w:rsidRDefault="00D517B8" w:rsidP="007C627C">
            <w:pPr>
              <w:spacing w:before="30"/>
              <w:jc w:val="right"/>
              <w:rPr>
                <w:i/>
                <w:iCs/>
                <w:color w:val="000000"/>
                <w:sz w:val="22"/>
                <w:szCs w:val="22"/>
              </w:rPr>
            </w:pPr>
            <w:r w:rsidRPr="00C71F1D">
              <w:rPr>
                <w:i/>
                <w:iCs/>
                <w:color w:val="000000"/>
                <w:sz w:val="22"/>
                <w:szCs w:val="22"/>
              </w:rPr>
              <w:t>-8,35</w:t>
            </w:r>
          </w:p>
        </w:tc>
      </w:tr>
      <w:tr w:rsidR="00D517B8" w:rsidRPr="00C71F1D" w14:paraId="492BBC2C" w14:textId="77777777" w:rsidTr="007C627C">
        <w:trPr>
          <w:jc w:val="center"/>
        </w:trPr>
        <w:tc>
          <w:tcPr>
            <w:tcW w:w="2671" w:type="dxa"/>
            <w:shd w:val="clear" w:color="auto" w:fill="auto"/>
            <w:noWrap/>
            <w:vAlign w:val="bottom"/>
          </w:tcPr>
          <w:p w14:paraId="60CB1F6A" w14:textId="77777777" w:rsidR="00D517B8" w:rsidRPr="00C71F1D" w:rsidRDefault="00D517B8" w:rsidP="007C627C">
            <w:pPr>
              <w:spacing w:before="30"/>
              <w:rPr>
                <w:color w:val="000000"/>
                <w:sz w:val="22"/>
                <w:szCs w:val="22"/>
              </w:rPr>
            </w:pPr>
            <w:r w:rsidRPr="00C71F1D">
              <w:rPr>
                <w:color w:val="000000"/>
                <w:sz w:val="22"/>
                <w:szCs w:val="22"/>
              </w:rPr>
              <w:t>Sri Lanka</w:t>
            </w:r>
          </w:p>
        </w:tc>
        <w:tc>
          <w:tcPr>
            <w:tcW w:w="1224" w:type="dxa"/>
            <w:vAlign w:val="bottom"/>
          </w:tcPr>
          <w:p w14:paraId="6B8102CB" w14:textId="77777777" w:rsidR="00D517B8" w:rsidRPr="00C71F1D" w:rsidRDefault="00D517B8" w:rsidP="007C627C">
            <w:pPr>
              <w:spacing w:before="30"/>
              <w:jc w:val="right"/>
              <w:rPr>
                <w:color w:val="000000"/>
                <w:sz w:val="22"/>
                <w:szCs w:val="22"/>
              </w:rPr>
            </w:pPr>
            <w:r w:rsidRPr="00C71F1D">
              <w:rPr>
                <w:color w:val="000000"/>
                <w:sz w:val="22"/>
                <w:szCs w:val="22"/>
              </w:rPr>
              <w:t>4.982,8</w:t>
            </w:r>
          </w:p>
        </w:tc>
        <w:tc>
          <w:tcPr>
            <w:tcW w:w="1114" w:type="dxa"/>
            <w:vAlign w:val="bottom"/>
          </w:tcPr>
          <w:p w14:paraId="4F55050E" w14:textId="77777777" w:rsidR="00D517B8" w:rsidRPr="00C71F1D" w:rsidRDefault="00D517B8" w:rsidP="007C627C">
            <w:pPr>
              <w:spacing w:before="30"/>
              <w:jc w:val="right"/>
              <w:rPr>
                <w:color w:val="000000"/>
                <w:sz w:val="22"/>
                <w:szCs w:val="22"/>
              </w:rPr>
            </w:pPr>
            <w:r w:rsidRPr="00C71F1D">
              <w:rPr>
                <w:color w:val="000000"/>
                <w:sz w:val="22"/>
                <w:szCs w:val="22"/>
              </w:rPr>
              <w:t>-12,45</w:t>
            </w:r>
          </w:p>
        </w:tc>
        <w:tc>
          <w:tcPr>
            <w:tcW w:w="1163" w:type="dxa"/>
            <w:shd w:val="clear" w:color="auto" w:fill="auto"/>
            <w:noWrap/>
            <w:vAlign w:val="bottom"/>
          </w:tcPr>
          <w:p w14:paraId="0BAFC5BA" w14:textId="77777777" w:rsidR="00D517B8" w:rsidRPr="00C71F1D" w:rsidRDefault="00D517B8" w:rsidP="007C627C">
            <w:pPr>
              <w:spacing w:before="30"/>
              <w:jc w:val="right"/>
              <w:rPr>
                <w:color w:val="000000"/>
                <w:sz w:val="22"/>
                <w:szCs w:val="22"/>
              </w:rPr>
            </w:pPr>
            <w:r w:rsidRPr="00C71F1D">
              <w:rPr>
                <w:color w:val="000000"/>
                <w:sz w:val="22"/>
                <w:szCs w:val="22"/>
              </w:rPr>
              <w:t>22,92</w:t>
            </w:r>
          </w:p>
        </w:tc>
        <w:tc>
          <w:tcPr>
            <w:tcW w:w="1170" w:type="dxa"/>
            <w:vAlign w:val="bottom"/>
          </w:tcPr>
          <w:p w14:paraId="714129AA" w14:textId="77777777" w:rsidR="00D517B8" w:rsidRPr="00C71F1D" w:rsidRDefault="00D517B8" w:rsidP="007C627C">
            <w:pPr>
              <w:spacing w:before="30"/>
              <w:jc w:val="right"/>
              <w:rPr>
                <w:color w:val="000000"/>
                <w:sz w:val="22"/>
                <w:szCs w:val="22"/>
              </w:rPr>
            </w:pPr>
            <w:r w:rsidRPr="00C71F1D">
              <w:rPr>
                <w:color w:val="000000"/>
                <w:sz w:val="22"/>
                <w:szCs w:val="22"/>
              </w:rPr>
              <w:t>5.093,9</w:t>
            </w:r>
          </w:p>
        </w:tc>
        <w:tc>
          <w:tcPr>
            <w:tcW w:w="1160" w:type="dxa"/>
            <w:vAlign w:val="bottom"/>
          </w:tcPr>
          <w:p w14:paraId="6BE84854" w14:textId="77777777" w:rsidR="00D517B8" w:rsidRPr="00C71F1D" w:rsidRDefault="00D517B8" w:rsidP="007C627C">
            <w:pPr>
              <w:spacing w:before="30"/>
              <w:jc w:val="right"/>
              <w:rPr>
                <w:color w:val="000000"/>
                <w:sz w:val="22"/>
                <w:szCs w:val="22"/>
              </w:rPr>
            </w:pPr>
            <w:r w:rsidRPr="00C71F1D">
              <w:rPr>
                <w:color w:val="000000"/>
                <w:sz w:val="22"/>
                <w:szCs w:val="22"/>
              </w:rPr>
              <w:t>34,84</w:t>
            </w:r>
          </w:p>
        </w:tc>
      </w:tr>
      <w:tr w:rsidR="00D517B8" w:rsidRPr="00C71F1D" w14:paraId="31616345" w14:textId="77777777" w:rsidTr="007C627C">
        <w:trPr>
          <w:jc w:val="center"/>
        </w:trPr>
        <w:tc>
          <w:tcPr>
            <w:tcW w:w="2671" w:type="dxa"/>
            <w:shd w:val="clear" w:color="auto" w:fill="auto"/>
            <w:noWrap/>
            <w:vAlign w:val="bottom"/>
          </w:tcPr>
          <w:p w14:paraId="2DDEAEFD" w14:textId="77777777" w:rsidR="00D517B8" w:rsidRPr="00C71F1D" w:rsidRDefault="00D517B8" w:rsidP="007C627C">
            <w:pPr>
              <w:spacing w:before="30"/>
              <w:rPr>
                <w:color w:val="000000"/>
                <w:sz w:val="22"/>
                <w:szCs w:val="22"/>
              </w:rPr>
            </w:pPr>
            <w:r w:rsidRPr="00C71F1D">
              <w:rPr>
                <w:color w:val="000000"/>
                <w:sz w:val="22"/>
                <w:szCs w:val="22"/>
              </w:rPr>
              <w:t>Anh</w:t>
            </w:r>
          </w:p>
        </w:tc>
        <w:tc>
          <w:tcPr>
            <w:tcW w:w="1224" w:type="dxa"/>
            <w:vAlign w:val="bottom"/>
          </w:tcPr>
          <w:p w14:paraId="52EBF2EE" w14:textId="77777777" w:rsidR="00D517B8" w:rsidRPr="00C71F1D" w:rsidRDefault="00D517B8" w:rsidP="007C627C">
            <w:pPr>
              <w:spacing w:before="30"/>
              <w:jc w:val="right"/>
              <w:rPr>
                <w:color w:val="000000"/>
                <w:sz w:val="22"/>
                <w:szCs w:val="22"/>
              </w:rPr>
            </w:pPr>
            <w:r w:rsidRPr="00C71F1D">
              <w:rPr>
                <w:color w:val="000000"/>
                <w:sz w:val="22"/>
                <w:szCs w:val="22"/>
              </w:rPr>
              <w:t>850,0</w:t>
            </w:r>
          </w:p>
        </w:tc>
        <w:tc>
          <w:tcPr>
            <w:tcW w:w="1114" w:type="dxa"/>
            <w:vAlign w:val="bottom"/>
          </w:tcPr>
          <w:p w14:paraId="40D37831" w14:textId="77777777" w:rsidR="00D517B8" w:rsidRPr="00C71F1D" w:rsidRDefault="00D517B8" w:rsidP="007C627C">
            <w:pPr>
              <w:spacing w:before="30"/>
              <w:jc w:val="right"/>
              <w:rPr>
                <w:color w:val="000000"/>
                <w:sz w:val="22"/>
                <w:szCs w:val="22"/>
              </w:rPr>
            </w:pPr>
            <w:r w:rsidRPr="00C71F1D">
              <w:rPr>
                <w:color w:val="000000"/>
                <w:sz w:val="22"/>
                <w:szCs w:val="22"/>
              </w:rPr>
              <w:t>-6,11</w:t>
            </w:r>
          </w:p>
        </w:tc>
        <w:tc>
          <w:tcPr>
            <w:tcW w:w="1163" w:type="dxa"/>
            <w:shd w:val="clear" w:color="auto" w:fill="auto"/>
            <w:noWrap/>
            <w:vAlign w:val="bottom"/>
          </w:tcPr>
          <w:p w14:paraId="0BB6C094" w14:textId="77777777" w:rsidR="00D517B8" w:rsidRPr="00C71F1D" w:rsidRDefault="00D517B8" w:rsidP="007C627C">
            <w:pPr>
              <w:spacing w:before="30"/>
              <w:jc w:val="right"/>
              <w:rPr>
                <w:color w:val="000000"/>
                <w:sz w:val="22"/>
                <w:szCs w:val="22"/>
              </w:rPr>
            </w:pPr>
            <w:r w:rsidRPr="00C71F1D">
              <w:rPr>
                <w:color w:val="000000"/>
                <w:sz w:val="22"/>
                <w:szCs w:val="22"/>
              </w:rPr>
              <w:t>-40,90</w:t>
            </w:r>
          </w:p>
        </w:tc>
        <w:tc>
          <w:tcPr>
            <w:tcW w:w="1170" w:type="dxa"/>
            <w:vAlign w:val="bottom"/>
          </w:tcPr>
          <w:p w14:paraId="7D0699E5" w14:textId="77777777" w:rsidR="00D517B8" w:rsidRPr="00C71F1D" w:rsidRDefault="00D517B8" w:rsidP="007C627C">
            <w:pPr>
              <w:spacing w:before="30"/>
              <w:jc w:val="right"/>
              <w:rPr>
                <w:color w:val="000000"/>
                <w:sz w:val="22"/>
                <w:szCs w:val="22"/>
              </w:rPr>
            </w:pPr>
            <w:r w:rsidRPr="00C71F1D">
              <w:rPr>
                <w:color w:val="000000"/>
                <w:sz w:val="22"/>
                <w:szCs w:val="22"/>
              </w:rPr>
              <w:t>859,2</w:t>
            </w:r>
          </w:p>
        </w:tc>
        <w:tc>
          <w:tcPr>
            <w:tcW w:w="1160" w:type="dxa"/>
            <w:vAlign w:val="bottom"/>
          </w:tcPr>
          <w:p w14:paraId="014AE5E0" w14:textId="77777777" w:rsidR="00D517B8" w:rsidRPr="00C71F1D" w:rsidRDefault="00D517B8" w:rsidP="007C627C">
            <w:pPr>
              <w:spacing w:before="30"/>
              <w:jc w:val="right"/>
              <w:rPr>
                <w:color w:val="000000"/>
                <w:sz w:val="22"/>
                <w:szCs w:val="22"/>
              </w:rPr>
            </w:pPr>
            <w:r w:rsidRPr="00C71F1D">
              <w:rPr>
                <w:color w:val="000000"/>
                <w:sz w:val="22"/>
                <w:szCs w:val="22"/>
              </w:rPr>
              <w:t>-9,53</w:t>
            </w:r>
          </w:p>
        </w:tc>
      </w:tr>
      <w:tr w:rsidR="00D517B8" w:rsidRPr="00C71F1D" w14:paraId="3E510688" w14:textId="77777777" w:rsidTr="007C627C">
        <w:trPr>
          <w:jc w:val="center"/>
        </w:trPr>
        <w:tc>
          <w:tcPr>
            <w:tcW w:w="2671" w:type="dxa"/>
            <w:shd w:val="clear" w:color="auto" w:fill="auto"/>
            <w:noWrap/>
            <w:vAlign w:val="bottom"/>
          </w:tcPr>
          <w:p w14:paraId="002A1DF2" w14:textId="77777777" w:rsidR="00D517B8" w:rsidRPr="00C71F1D" w:rsidRDefault="00D517B8" w:rsidP="007C627C">
            <w:pPr>
              <w:spacing w:before="30"/>
              <w:rPr>
                <w:color w:val="000000"/>
                <w:sz w:val="22"/>
                <w:szCs w:val="22"/>
              </w:rPr>
            </w:pPr>
            <w:r w:rsidRPr="00C71F1D">
              <w:rPr>
                <w:color w:val="000000"/>
                <w:sz w:val="22"/>
                <w:szCs w:val="22"/>
              </w:rPr>
              <w:t>Pê Ru</w:t>
            </w:r>
          </w:p>
        </w:tc>
        <w:tc>
          <w:tcPr>
            <w:tcW w:w="1224" w:type="dxa"/>
            <w:vAlign w:val="bottom"/>
          </w:tcPr>
          <w:p w14:paraId="6ACB7DA7" w14:textId="77777777" w:rsidR="00D517B8" w:rsidRPr="00C71F1D" w:rsidRDefault="00D517B8" w:rsidP="007C627C">
            <w:pPr>
              <w:spacing w:before="30"/>
              <w:jc w:val="right"/>
              <w:rPr>
                <w:color w:val="000000"/>
                <w:sz w:val="22"/>
                <w:szCs w:val="22"/>
              </w:rPr>
            </w:pPr>
            <w:r w:rsidRPr="00C71F1D">
              <w:rPr>
                <w:color w:val="000000"/>
                <w:sz w:val="22"/>
                <w:szCs w:val="22"/>
              </w:rPr>
              <w:t>2.162,7</w:t>
            </w:r>
          </w:p>
        </w:tc>
        <w:tc>
          <w:tcPr>
            <w:tcW w:w="1114" w:type="dxa"/>
            <w:vAlign w:val="bottom"/>
          </w:tcPr>
          <w:p w14:paraId="1BA062B9" w14:textId="77777777" w:rsidR="00D517B8" w:rsidRPr="00C71F1D" w:rsidRDefault="00D517B8" w:rsidP="007C627C">
            <w:pPr>
              <w:spacing w:before="30"/>
              <w:jc w:val="right"/>
              <w:rPr>
                <w:color w:val="000000"/>
                <w:sz w:val="22"/>
                <w:szCs w:val="22"/>
              </w:rPr>
            </w:pPr>
            <w:r w:rsidRPr="00C71F1D">
              <w:rPr>
                <w:color w:val="000000"/>
                <w:sz w:val="22"/>
                <w:szCs w:val="22"/>
              </w:rPr>
              <w:t>11,01</w:t>
            </w:r>
          </w:p>
        </w:tc>
        <w:tc>
          <w:tcPr>
            <w:tcW w:w="1163" w:type="dxa"/>
            <w:shd w:val="clear" w:color="auto" w:fill="auto"/>
            <w:noWrap/>
            <w:vAlign w:val="bottom"/>
          </w:tcPr>
          <w:p w14:paraId="72F824CD" w14:textId="77777777" w:rsidR="00D517B8" w:rsidRPr="00C71F1D" w:rsidRDefault="00D517B8" w:rsidP="007C627C">
            <w:pPr>
              <w:spacing w:before="30"/>
              <w:jc w:val="right"/>
              <w:rPr>
                <w:color w:val="000000"/>
                <w:sz w:val="22"/>
                <w:szCs w:val="22"/>
              </w:rPr>
            </w:pPr>
            <w:r w:rsidRPr="00C71F1D">
              <w:rPr>
                <w:color w:val="000000"/>
                <w:sz w:val="22"/>
                <w:szCs w:val="22"/>
              </w:rPr>
              <w:t>-10,93</w:t>
            </w:r>
          </w:p>
        </w:tc>
        <w:tc>
          <w:tcPr>
            <w:tcW w:w="1170" w:type="dxa"/>
            <w:vAlign w:val="bottom"/>
          </w:tcPr>
          <w:p w14:paraId="34A8C542" w14:textId="77777777" w:rsidR="00D517B8" w:rsidRPr="00C71F1D" w:rsidRDefault="00D517B8" w:rsidP="007C627C">
            <w:pPr>
              <w:spacing w:before="30"/>
              <w:jc w:val="right"/>
              <w:rPr>
                <w:color w:val="000000"/>
                <w:sz w:val="22"/>
                <w:szCs w:val="22"/>
              </w:rPr>
            </w:pPr>
            <w:r w:rsidRPr="00C71F1D">
              <w:rPr>
                <w:color w:val="000000"/>
                <w:sz w:val="22"/>
                <w:szCs w:val="22"/>
              </w:rPr>
              <w:t>2.041,3</w:t>
            </w:r>
          </w:p>
        </w:tc>
        <w:tc>
          <w:tcPr>
            <w:tcW w:w="1160" w:type="dxa"/>
            <w:vAlign w:val="bottom"/>
          </w:tcPr>
          <w:p w14:paraId="49A44753" w14:textId="77777777" w:rsidR="00D517B8" w:rsidRPr="00C71F1D" w:rsidRDefault="00D517B8" w:rsidP="007C627C">
            <w:pPr>
              <w:spacing w:before="30"/>
              <w:jc w:val="right"/>
              <w:rPr>
                <w:color w:val="000000"/>
                <w:sz w:val="22"/>
                <w:szCs w:val="22"/>
              </w:rPr>
            </w:pPr>
            <w:r w:rsidRPr="00C71F1D">
              <w:rPr>
                <w:color w:val="000000"/>
                <w:sz w:val="22"/>
                <w:szCs w:val="22"/>
              </w:rPr>
              <w:t>-4,89</w:t>
            </w:r>
          </w:p>
        </w:tc>
      </w:tr>
      <w:tr w:rsidR="00D517B8" w:rsidRPr="00C71F1D" w14:paraId="123FEA16" w14:textId="77777777" w:rsidTr="007C627C">
        <w:trPr>
          <w:jc w:val="center"/>
        </w:trPr>
        <w:tc>
          <w:tcPr>
            <w:tcW w:w="2671" w:type="dxa"/>
            <w:shd w:val="clear" w:color="auto" w:fill="auto"/>
            <w:noWrap/>
            <w:vAlign w:val="bottom"/>
          </w:tcPr>
          <w:p w14:paraId="45745EE8" w14:textId="77777777" w:rsidR="00D517B8" w:rsidRPr="00C71F1D" w:rsidRDefault="00D517B8" w:rsidP="007C627C">
            <w:pPr>
              <w:spacing w:before="30"/>
              <w:rPr>
                <w:color w:val="000000"/>
                <w:sz w:val="22"/>
                <w:szCs w:val="22"/>
              </w:rPr>
            </w:pPr>
            <w:r w:rsidRPr="00C71F1D">
              <w:rPr>
                <w:color w:val="000000"/>
                <w:sz w:val="22"/>
                <w:szCs w:val="22"/>
              </w:rPr>
              <w:t>Chile</w:t>
            </w:r>
          </w:p>
        </w:tc>
        <w:tc>
          <w:tcPr>
            <w:tcW w:w="1224" w:type="dxa"/>
            <w:vAlign w:val="bottom"/>
          </w:tcPr>
          <w:p w14:paraId="1C69B968" w14:textId="77777777" w:rsidR="00D517B8" w:rsidRPr="00C71F1D" w:rsidRDefault="00D517B8" w:rsidP="007C627C">
            <w:pPr>
              <w:spacing w:before="30"/>
              <w:jc w:val="right"/>
              <w:rPr>
                <w:color w:val="000000"/>
                <w:sz w:val="22"/>
                <w:szCs w:val="22"/>
              </w:rPr>
            </w:pPr>
            <w:r w:rsidRPr="00C71F1D">
              <w:rPr>
                <w:color w:val="000000"/>
                <w:sz w:val="22"/>
                <w:szCs w:val="22"/>
              </w:rPr>
              <w:t>1.412,6</w:t>
            </w:r>
          </w:p>
        </w:tc>
        <w:tc>
          <w:tcPr>
            <w:tcW w:w="1114" w:type="dxa"/>
            <w:vAlign w:val="bottom"/>
          </w:tcPr>
          <w:p w14:paraId="1EFA9D6E" w14:textId="77777777" w:rsidR="00D517B8" w:rsidRPr="00C71F1D" w:rsidRDefault="00D517B8" w:rsidP="007C627C">
            <w:pPr>
              <w:spacing w:before="30"/>
              <w:jc w:val="right"/>
              <w:rPr>
                <w:color w:val="000000"/>
                <w:sz w:val="22"/>
                <w:szCs w:val="22"/>
              </w:rPr>
            </w:pPr>
            <w:r w:rsidRPr="00C71F1D">
              <w:rPr>
                <w:color w:val="000000"/>
                <w:sz w:val="22"/>
                <w:szCs w:val="22"/>
              </w:rPr>
              <w:t>-35,80</w:t>
            </w:r>
          </w:p>
        </w:tc>
        <w:tc>
          <w:tcPr>
            <w:tcW w:w="1163" w:type="dxa"/>
            <w:shd w:val="clear" w:color="auto" w:fill="auto"/>
            <w:noWrap/>
            <w:vAlign w:val="bottom"/>
          </w:tcPr>
          <w:p w14:paraId="0F7645DA" w14:textId="77777777" w:rsidR="00D517B8" w:rsidRPr="00C71F1D" w:rsidRDefault="00D517B8" w:rsidP="007C627C">
            <w:pPr>
              <w:spacing w:before="30"/>
              <w:jc w:val="right"/>
              <w:rPr>
                <w:color w:val="000000"/>
                <w:sz w:val="22"/>
                <w:szCs w:val="22"/>
              </w:rPr>
            </w:pPr>
            <w:r w:rsidRPr="00C71F1D">
              <w:rPr>
                <w:color w:val="000000"/>
                <w:sz w:val="22"/>
                <w:szCs w:val="22"/>
              </w:rPr>
              <w:t>-40,63</w:t>
            </w:r>
          </w:p>
        </w:tc>
        <w:tc>
          <w:tcPr>
            <w:tcW w:w="1170" w:type="dxa"/>
            <w:vAlign w:val="bottom"/>
          </w:tcPr>
          <w:p w14:paraId="47627B36" w14:textId="77777777" w:rsidR="00D517B8" w:rsidRPr="00C71F1D" w:rsidRDefault="00D517B8" w:rsidP="007C627C">
            <w:pPr>
              <w:spacing w:before="30"/>
              <w:jc w:val="right"/>
              <w:rPr>
                <w:color w:val="000000"/>
                <w:sz w:val="22"/>
                <w:szCs w:val="22"/>
              </w:rPr>
            </w:pPr>
            <w:r w:rsidRPr="00C71F1D">
              <w:rPr>
                <w:color w:val="000000"/>
                <w:sz w:val="22"/>
                <w:szCs w:val="22"/>
              </w:rPr>
              <w:t>1.952,1</w:t>
            </w:r>
          </w:p>
        </w:tc>
        <w:tc>
          <w:tcPr>
            <w:tcW w:w="1160" w:type="dxa"/>
            <w:vAlign w:val="bottom"/>
          </w:tcPr>
          <w:p w14:paraId="281D973E" w14:textId="77777777" w:rsidR="00D517B8" w:rsidRPr="00C71F1D" w:rsidRDefault="00D517B8" w:rsidP="007C627C">
            <w:pPr>
              <w:spacing w:before="30"/>
              <w:jc w:val="right"/>
              <w:rPr>
                <w:color w:val="000000"/>
                <w:sz w:val="22"/>
                <w:szCs w:val="22"/>
              </w:rPr>
            </w:pPr>
            <w:r w:rsidRPr="00C71F1D">
              <w:rPr>
                <w:color w:val="000000"/>
                <w:sz w:val="22"/>
                <w:szCs w:val="22"/>
              </w:rPr>
              <w:t>-7,20</w:t>
            </w:r>
          </w:p>
        </w:tc>
      </w:tr>
    </w:tbl>
    <w:p w14:paraId="0B80F7F8" w14:textId="77777777" w:rsidR="00A41101" w:rsidRPr="00D517B8" w:rsidRDefault="00A41101" w:rsidP="00F06EAA">
      <w:pPr>
        <w:pStyle w:val="NormalWeb"/>
        <w:spacing w:before="0" w:beforeAutospacing="0" w:after="0" w:afterAutospacing="0" w:line="312" w:lineRule="auto"/>
        <w:jc w:val="right"/>
        <w:rPr>
          <w:i/>
          <w:sz w:val="26"/>
          <w:szCs w:val="26"/>
        </w:rPr>
      </w:pPr>
      <w:r w:rsidRPr="00D517B8">
        <w:rPr>
          <w:i/>
          <w:sz w:val="26"/>
          <w:szCs w:val="26"/>
        </w:rPr>
        <w:t xml:space="preserve"> Nguồn: Tính toán từ số liệu thống kê sơ bộ của TCHQ</w:t>
      </w:r>
    </w:p>
    <w:p w14:paraId="6DB5A5C1" w14:textId="709F93A0" w:rsidR="00A41101" w:rsidRPr="00BA1B56" w:rsidRDefault="00F9215A" w:rsidP="00F06EAA">
      <w:pPr>
        <w:pStyle w:val="NormalWeb"/>
        <w:spacing w:before="120" w:beforeAutospacing="0" w:after="120" w:afterAutospacing="0" w:line="312" w:lineRule="auto"/>
        <w:ind w:firstLine="360"/>
        <w:outlineLvl w:val="1"/>
        <w:rPr>
          <w:i/>
          <w:color w:val="FF0000"/>
          <w:spacing w:val="2"/>
          <w:sz w:val="26"/>
          <w:szCs w:val="26"/>
        </w:rPr>
      </w:pPr>
      <w:bookmarkStart w:id="86" w:name="_Toc480462611"/>
      <w:bookmarkStart w:id="87" w:name="_Toc484188569"/>
      <w:bookmarkStart w:id="88" w:name="_Toc484188642"/>
      <w:bookmarkStart w:id="89" w:name="_Toc485826245"/>
      <w:bookmarkStart w:id="90" w:name="_Toc485826271"/>
      <w:bookmarkStart w:id="91" w:name="_Toc485994396"/>
      <w:bookmarkStart w:id="92" w:name="_Toc487814466"/>
      <w:bookmarkStart w:id="93" w:name="_Toc487815056"/>
      <w:bookmarkStart w:id="94" w:name="_Toc487815086"/>
      <w:bookmarkStart w:id="95" w:name="_Toc491432316"/>
      <w:bookmarkStart w:id="96" w:name="_Toc491432556"/>
      <w:bookmarkStart w:id="97" w:name="_Toc491432853"/>
      <w:bookmarkStart w:id="98" w:name="_Toc495048893"/>
      <w:bookmarkStart w:id="99" w:name="_Toc495656014"/>
      <w:bookmarkStart w:id="100" w:name="_Toc504053285"/>
      <w:bookmarkStart w:id="101" w:name="_Toc508118461"/>
      <w:bookmarkStart w:id="102" w:name="_Toc508894484"/>
      <w:bookmarkStart w:id="103" w:name="_Toc508961956"/>
      <w:bookmarkStart w:id="104" w:name="_Toc511743036"/>
      <w:bookmarkStart w:id="105" w:name="_Toc514398177"/>
      <w:bookmarkStart w:id="106" w:name="_Toc517166648"/>
      <w:bookmarkStart w:id="107" w:name="_Toc520113025"/>
      <w:bookmarkStart w:id="108" w:name="_Toc521071803"/>
      <w:bookmarkStart w:id="109" w:name="_Toc522194600"/>
      <w:bookmarkStart w:id="110" w:name="_Toc524699403"/>
      <w:bookmarkStart w:id="111" w:name="_Toc527531424"/>
      <w:bookmarkStart w:id="112" w:name="_Toc527531483"/>
      <w:bookmarkStart w:id="113" w:name="_Toc530127732"/>
      <w:bookmarkStart w:id="114" w:name="_Toc22637017"/>
      <w:bookmarkStart w:id="115" w:name="_Toc27386742"/>
      <w:bookmarkStart w:id="116" w:name="_Toc32915219"/>
      <w:bookmarkStart w:id="117" w:name="_Toc33604229"/>
      <w:bookmarkStart w:id="118" w:name="_Toc45704318"/>
      <w:bookmarkStart w:id="119" w:name="_Toc51146078"/>
      <w:bookmarkStart w:id="120" w:name="_Toc55289688"/>
      <w:bookmarkStart w:id="121" w:name="_Toc58231598"/>
      <w:bookmarkStart w:id="122" w:name="_Toc58940900"/>
      <w:bookmarkStart w:id="123" w:name="_Toc65226318"/>
      <w:bookmarkStart w:id="124" w:name="_Toc67319254"/>
      <w:bookmarkStart w:id="125" w:name="_Toc71983263"/>
      <w:r w:rsidRPr="00D517B8">
        <w:rPr>
          <w:i/>
          <w:spacing w:val="2"/>
          <w:sz w:val="26"/>
          <w:szCs w:val="26"/>
        </w:rPr>
        <w:t>1.</w:t>
      </w:r>
      <w:r w:rsidR="00A57B99" w:rsidRPr="00D517B8">
        <w:rPr>
          <w:i/>
          <w:spacing w:val="2"/>
          <w:sz w:val="26"/>
          <w:szCs w:val="26"/>
        </w:rPr>
        <w:t>1.2</w:t>
      </w:r>
      <w:r w:rsidR="00A41101" w:rsidRPr="00D517B8">
        <w:rPr>
          <w:i/>
          <w:spacing w:val="2"/>
          <w:sz w:val="26"/>
          <w:szCs w:val="26"/>
        </w:rPr>
        <w:t>. Xuất khẩu vải mành, vải kỹ thuật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A41101" w:rsidRPr="00D517B8">
        <w:rPr>
          <w:i/>
          <w:spacing w:val="2"/>
          <w:sz w:val="26"/>
          <w:szCs w:val="26"/>
        </w:rPr>
        <w:tab/>
      </w:r>
    </w:p>
    <w:p w14:paraId="0E7297CA" w14:textId="77777777" w:rsidR="00D517B8" w:rsidRPr="00D517B8" w:rsidRDefault="00D517B8" w:rsidP="00D517B8">
      <w:pPr>
        <w:pStyle w:val="NormalWeb"/>
        <w:spacing w:beforeAutospacing="0" w:after="0" w:afterAutospacing="0" w:line="312" w:lineRule="auto"/>
        <w:ind w:firstLine="720"/>
        <w:jc w:val="both"/>
        <w:rPr>
          <w:sz w:val="26"/>
          <w:szCs w:val="26"/>
        </w:rPr>
      </w:pPr>
      <w:r w:rsidRPr="00D517B8">
        <w:rPr>
          <w:sz w:val="26"/>
          <w:szCs w:val="26"/>
        </w:rPr>
        <w:t>Kim ngạch xuất khẩu vải mành, vải kỹ thuật trong tháng 4/2021 đạt 61,73 triệu USD, tăng 1,8% so với tháng trước và tăng mạnh 274,92% so với tháng 4/2020. Lũy kế 4 tháng đầu năm 2021, xuất khẩu mặt hàng này đạt 227,04 triệu USD, tăng 43,01% so với cùng kỳ năm 2020.</w:t>
      </w:r>
    </w:p>
    <w:p w14:paraId="5D35DEA6" w14:textId="77777777" w:rsidR="00D517B8" w:rsidRPr="00D517B8" w:rsidRDefault="00D517B8" w:rsidP="00D517B8">
      <w:pPr>
        <w:pStyle w:val="NormalWeb"/>
        <w:spacing w:beforeAutospacing="0" w:after="0" w:afterAutospacing="0" w:line="312" w:lineRule="auto"/>
        <w:ind w:firstLine="720"/>
        <w:jc w:val="both"/>
        <w:rPr>
          <w:sz w:val="26"/>
          <w:szCs w:val="26"/>
        </w:rPr>
      </w:pPr>
      <w:r w:rsidRPr="00D517B8">
        <w:rPr>
          <w:sz w:val="26"/>
          <w:szCs w:val="26"/>
        </w:rPr>
        <w:t>Tháng 4/2021, xuất khẩu vải mành, vải kỹ thuật của Việt Nam sang thị trường Hoa Kỳ đạt 18,06 triệu USD, giảm 1,35% so với tháng 3/2021 và tăng đột biến 6.446,89% so với cùng kỳ năm 2020, chiếm 29,25% tỷ trọng. Thị trường Asean đạt kim ngạch 8,31 triệu USD, tăng 21,2% so với tháng trước và tăng 22,08% so với cùng kỳ năm trước, chiếm tỷ trọng 13,47%. Tiếp theo là các thị trường Hàn Quốc, Nhật Bản, Luxembourg.</w:t>
      </w:r>
    </w:p>
    <w:p w14:paraId="36B86A37" w14:textId="48C9E3FD" w:rsidR="00A41101" w:rsidRPr="00104FDD" w:rsidRDefault="00A41101" w:rsidP="00A41101">
      <w:pPr>
        <w:pStyle w:val="NormalWeb"/>
        <w:spacing w:before="120" w:beforeAutospacing="0" w:after="120" w:afterAutospacing="0"/>
        <w:jc w:val="center"/>
        <w:rPr>
          <w:i/>
          <w:spacing w:val="-4"/>
          <w:sz w:val="26"/>
          <w:szCs w:val="26"/>
        </w:rPr>
      </w:pPr>
      <w:r w:rsidRPr="00104FDD">
        <w:rPr>
          <w:b/>
          <w:bCs/>
          <w:sz w:val="26"/>
          <w:szCs w:val="26"/>
        </w:rPr>
        <w:t xml:space="preserve">Biểu đồ </w:t>
      </w:r>
      <w:r w:rsidR="00C7795B" w:rsidRPr="00104FDD">
        <w:rPr>
          <w:b/>
          <w:bCs/>
          <w:sz w:val="26"/>
          <w:szCs w:val="26"/>
        </w:rPr>
        <w:t>02</w:t>
      </w:r>
      <w:r w:rsidRPr="00104FDD">
        <w:rPr>
          <w:b/>
          <w:spacing w:val="-4"/>
          <w:sz w:val="26"/>
          <w:szCs w:val="26"/>
        </w:rPr>
        <w:t>: KNXK NPL vải mành, vải kỹ thuật của Việt Nam giai đoạn 201</w:t>
      </w:r>
      <w:r w:rsidR="00EF4302" w:rsidRPr="00104FDD">
        <w:rPr>
          <w:b/>
          <w:spacing w:val="-4"/>
          <w:sz w:val="26"/>
          <w:szCs w:val="26"/>
        </w:rPr>
        <w:t>8</w:t>
      </w:r>
      <w:r w:rsidRPr="00104FDD">
        <w:rPr>
          <w:b/>
          <w:spacing w:val="-4"/>
          <w:sz w:val="26"/>
          <w:szCs w:val="26"/>
        </w:rPr>
        <w:t xml:space="preserve"> - 2021 </w:t>
      </w:r>
      <w:r w:rsidRPr="00104FDD">
        <w:rPr>
          <w:i/>
          <w:spacing w:val="-4"/>
          <w:sz w:val="26"/>
          <w:szCs w:val="26"/>
        </w:rPr>
        <w:t>(ĐVT: Triệu USD)</w:t>
      </w:r>
    </w:p>
    <w:p w14:paraId="4C2C8CF8" w14:textId="4C323782" w:rsidR="00CD734F" w:rsidRPr="00104FDD" w:rsidRDefault="00CD3814" w:rsidP="00A41101">
      <w:pPr>
        <w:pStyle w:val="NormalWeb"/>
        <w:spacing w:before="120" w:beforeAutospacing="0" w:after="120" w:afterAutospacing="0"/>
        <w:jc w:val="center"/>
        <w:rPr>
          <w:i/>
          <w:spacing w:val="-4"/>
          <w:sz w:val="26"/>
          <w:szCs w:val="26"/>
        </w:rPr>
      </w:pPr>
      <w:r w:rsidRPr="00104FDD">
        <w:rPr>
          <w:noProof/>
        </w:rPr>
        <w:drawing>
          <wp:inline distT="0" distB="0" distL="0" distR="0" wp14:anchorId="766AFBBA" wp14:editId="72334674">
            <wp:extent cx="5702060" cy="2234241"/>
            <wp:effectExtent l="0" t="0" r="0"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F8CB5" w14:textId="447E4BC9" w:rsidR="00A41101" w:rsidRPr="00104FDD" w:rsidRDefault="00A41101" w:rsidP="00A41101">
      <w:pPr>
        <w:jc w:val="center"/>
        <w:rPr>
          <w:sz w:val="2"/>
        </w:rPr>
      </w:pPr>
    </w:p>
    <w:p w14:paraId="4455D598" w14:textId="77777777" w:rsidR="00A41101" w:rsidRPr="00104FDD" w:rsidRDefault="00A41101" w:rsidP="00A41101">
      <w:pPr>
        <w:jc w:val="right"/>
        <w:rPr>
          <w:i/>
          <w:sz w:val="26"/>
          <w:szCs w:val="26"/>
        </w:rPr>
      </w:pPr>
      <w:r w:rsidRPr="00104FDD">
        <w:rPr>
          <w:i/>
          <w:sz w:val="26"/>
          <w:szCs w:val="26"/>
        </w:rPr>
        <w:t>Nguồn: Tính toán từ số liệu thống kê sơ bộ của TCHQ</w:t>
      </w:r>
    </w:p>
    <w:p w14:paraId="15E49AF4" w14:textId="307372BC" w:rsidR="00A41101" w:rsidRPr="00104FDD" w:rsidRDefault="00A41101" w:rsidP="00A41101">
      <w:pPr>
        <w:pStyle w:val="NormalWeb"/>
        <w:spacing w:beforeAutospacing="0" w:after="0" w:afterAutospacing="0"/>
        <w:ind w:right="-289" w:hanging="357"/>
        <w:jc w:val="center"/>
        <w:rPr>
          <w:b/>
          <w:spacing w:val="2"/>
          <w:sz w:val="26"/>
          <w:szCs w:val="26"/>
        </w:rPr>
      </w:pPr>
      <w:r w:rsidRPr="00104FDD">
        <w:rPr>
          <w:b/>
          <w:spacing w:val="2"/>
          <w:sz w:val="26"/>
          <w:szCs w:val="26"/>
        </w:rPr>
        <w:lastRenderedPageBreak/>
        <w:t xml:space="preserve">Bảng </w:t>
      </w:r>
      <w:r w:rsidR="00C7795B" w:rsidRPr="00104FDD">
        <w:rPr>
          <w:b/>
          <w:spacing w:val="2"/>
          <w:sz w:val="26"/>
          <w:szCs w:val="26"/>
        </w:rPr>
        <w:t>0</w:t>
      </w:r>
      <w:r w:rsidR="00CE5FEC">
        <w:rPr>
          <w:b/>
          <w:spacing w:val="2"/>
          <w:sz w:val="26"/>
          <w:szCs w:val="26"/>
        </w:rPr>
        <w:t>7</w:t>
      </w:r>
      <w:r w:rsidRPr="00104FDD">
        <w:rPr>
          <w:b/>
          <w:spacing w:val="2"/>
          <w:sz w:val="26"/>
          <w:szCs w:val="26"/>
        </w:rPr>
        <w:t xml:space="preserve">: Thị trường xuất khẩu vải mành, vải kỹ thuật tháng </w:t>
      </w:r>
      <w:r w:rsidR="00104FDD" w:rsidRPr="00104FDD">
        <w:rPr>
          <w:b/>
          <w:spacing w:val="2"/>
          <w:sz w:val="26"/>
          <w:szCs w:val="26"/>
        </w:rPr>
        <w:t>4</w:t>
      </w:r>
      <w:r w:rsidR="00CD734F" w:rsidRPr="00104FDD">
        <w:rPr>
          <w:b/>
          <w:spacing w:val="2"/>
          <w:sz w:val="26"/>
          <w:szCs w:val="26"/>
        </w:rPr>
        <w:t xml:space="preserve"> và </w:t>
      </w:r>
      <w:r w:rsidR="00104FDD" w:rsidRPr="00104FDD">
        <w:rPr>
          <w:b/>
          <w:spacing w:val="2"/>
          <w:sz w:val="26"/>
          <w:szCs w:val="26"/>
        </w:rPr>
        <w:t>4</w:t>
      </w:r>
      <w:r w:rsidR="00CD734F" w:rsidRPr="00104FDD">
        <w:rPr>
          <w:b/>
          <w:spacing w:val="2"/>
          <w:sz w:val="26"/>
          <w:szCs w:val="26"/>
        </w:rPr>
        <w:t xml:space="preserve"> tháng đầu năm </w:t>
      </w:r>
      <w:r w:rsidRPr="00104FDD">
        <w:rPr>
          <w:b/>
          <w:spacing w:val="2"/>
          <w:sz w:val="26"/>
          <w:szCs w:val="26"/>
        </w:rPr>
        <w:t>2021</w:t>
      </w:r>
    </w:p>
    <w:tbl>
      <w:tblPr>
        <w:tblW w:w="94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96"/>
        <w:gridCol w:w="1429"/>
        <w:gridCol w:w="1124"/>
        <w:gridCol w:w="1163"/>
        <w:gridCol w:w="1096"/>
        <w:gridCol w:w="1096"/>
        <w:gridCol w:w="1096"/>
      </w:tblGrid>
      <w:tr w:rsidR="00104FDD" w:rsidRPr="00104FDD" w14:paraId="03D646BE" w14:textId="77777777" w:rsidTr="007C627C">
        <w:trPr>
          <w:tblHeader/>
          <w:jc w:val="center"/>
        </w:trPr>
        <w:tc>
          <w:tcPr>
            <w:tcW w:w="2396" w:type="dxa"/>
            <w:shd w:val="clear" w:color="auto" w:fill="auto"/>
            <w:noWrap/>
            <w:vAlign w:val="center"/>
          </w:tcPr>
          <w:p w14:paraId="691AB9E4" w14:textId="77777777" w:rsidR="00104FDD" w:rsidRPr="00104FDD" w:rsidRDefault="00104FDD" w:rsidP="007C627C">
            <w:pPr>
              <w:spacing w:before="20"/>
              <w:jc w:val="center"/>
              <w:rPr>
                <w:rFonts w:eastAsia="Times New Roman"/>
                <w:b/>
                <w:bCs/>
                <w:sz w:val="22"/>
                <w:szCs w:val="22"/>
              </w:rPr>
            </w:pPr>
            <w:r w:rsidRPr="00104FDD">
              <w:rPr>
                <w:rFonts w:eastAsia="Times New Roman"/>
                <w:b/>
                <w:bCs/>
                <w:sz w:val="22"/>
                <w:szCs w:val="22"/>
              </w:rPr>
              <w:t>Thị trường</w:t>
            </w:r>
          </w:p>
        </w:tc>
        <w:tc>
          <w:tcPr>
            <w:tcW w:w="1429" w:type="dxa"/>
            <w:shd w:val="clear" w:color="auto" w:fill="auto"/>
            <w:noWrap/>
            <w:vAlign w:val="center"/>
          </w:tcPr>
          <w:p w14:paraId="415A4F66" w14:textId="77777777" w:rsidR="00104FDD" w:rsidRPr="00104FDD" w:rsidRDefault="00104FDD" w:rsidP="007C627C">
            <w:pPr>
              <w:spacing w:before="20"/>
              <w:jc w:val="center"/>
              <w:rPr>
                <w:rFonts w:eastAsia="Times New Roman"/>
                <w:b/>
                <w:bCs/>
                <w:sz w:val="22"/>
                <w:szCs w:val="22"/>
              </w:rPr>
            </w:pPr>
            <w:r w:rsidRPr="00104FDD">
              <w:rPr>
                <w:rFonts w:eastAsia="Times New Roman"/>
                <w:b/>
                <w:bCs/>
                <w:sz w:val="22"/>
                <w:szCs w:val="22"/>
              </w:rPr>
              <w:t>Tháng 4/2021  (Triệu USD)</w:t>
            </w:r>
          </w:p>
        </w:tc>
        <w:tc>
          <w:tcPr>
            <w:tcW w:w="1124" w:type="dxa"/>
            <w:shd w:val="clear" w:color="auto" w:fill="auto"/>
            <w:noWrap/>
            <w:vAlign w:val="center"/>
          </w:tcPr>
          <w:p w14:paraId="40A4C14A" w14:textId="77777777" w:rsidR="00104FDD" w:rsidRPr="00104FDD" w:rsidRDefault="00104FDD" w:rsidP="007C627C">
            <w:pPr>
              <w:spacing w:before="20"/>
              <w:jc w:val="center"/>
              <w:rPr>
                <w:rFonts w:eastAsia="Times New Roman"/>
                <w:b/>
                <w:bCs/>
                <w:sz w:val="22"/>
                <w:szCs w:val="22"/>
              </w:rPr>
            </w:pPr>
            <w:r w:rsidRPr="00104FDD">
              <w:rPr>
                <w:rFonts w:eastAsia="Times New Roman"/>
                <w:b/>
                <w:bCs/>
                <w:sz w:val="22"/>
                <w:szCs w:val="22"/>
              </w:rPr>
              <w:t>So với T3/2021 (%)</w:t>
            </w:r>
          </w:p>
        </w:tc>
        <w:tc>
          <w:tcPr>
            <w:tcW w:w="1163" w:type="dxa"/>
            <w:shd w:val="clear" w:color="auto" w:fill="auto"/>
            <w:noWrap/>
            <w:vAlign w:val="center"/>
          </w:tcPr>
          <w:p w14:paraId="0B98076E" w14:textId="77777777" w:rsidR="00104FDD" w:rsidRPr="00104FDD" w:rsidRDefault="00104FDD" w:rsidP="007C627C">
            <w:pPr>
              <w:spacing w:before="20"/>
              <w:jc w:val="center"/>
              <w:rPr>
                <w:rFonts w:eastAsia="Times New Roman"/>
                <w:b/>
                <w:bCs/>
                <w:sz w:val="22"/>
                <w:szCs w:val="22"/>
              </w:rPr>
            </w:pPr>
            <w:r w:rsidRPr="00104FDD">
              <w:rPr>
                <w:rFonts w:eastAsia="Times New Roman"/>
                <w:b/>
                <w:bCs/>
                <w:sz w:val="22"/>
                <w:szCs w:val="22"/>
              </w:rPr>
              <w:t>So với T4/2020 (%)</w:t>
            </w:r>
          </w:p>
        </w:tc>
        <w:tc>
          <w:tcPr>
            <w:tcW w:w="1096" w:type="dxa"/>
            <w:vAlign w:val="center"/>
          </w:tcPr>
          <w:p w14:paraId="6261CEBE" w14:textId="77777777" w:rsidR="00104FDD" w:rsidRPr="00104FDD" w:rsidRDefault="00104FDD" w:rsidP="007C627C">
            <w:pPr>
              <w:spacing w:before="20"/>
              <w:jc w:val="center"/>
              <w:rPr>
                <w:rFonts w:eastAsia="Times New Roman"/>
                <w:b/>
                <w:bCs/>
                <w:sz w:val="22"/>
                <w:szCs w:val="22"/>
              </w:rPr>
            </w:pPr>
            <w:r w:rsidRPr="00104FDD">
              <w:rPr>
                <w:rFonts w:eastAsia="Times New Roman"/>
                <w:b/>
                <w:bCs/>
                <w:sz w:val="22"/>
                <w:szCs w:val="22"/>
              </w:rPr>
              <w:t>4T/2021  (Triệu USD)</w:t>
            </w:r>
          </w:p>
        </w:tc>
        <w:tc>
          <w:tcPr>
            <w:tcW w:w="1096" w:type="dxa"/>
            <w:vAlign w:val="center"/>
          </w:tcPr>
          <w:p w14:paraId="5D452950" w14:textId="77777777" w:rsidR="00104FDD" w:rsidRPr="00104FDD" w:rsidRDefault="00104FDD" w:rsidP="007C627C">
            <w:pPr>
              <w:spacing w:before="20"/>
              <w:jc w:val="center"/>
              <w:rPr>
                <w:rFonts w:eastAsia="Times New Roman"/>
                <w:b/>
                <w:bCs/>
                <w:sz w:val="22"/>
                <w:szCs w:val="22"/>
              </w:rPr>
            </w:pPr>
            <w:r w:rsidRPr="00104FDD">
              <w:rPr>
                <w:rFonts w:eastAsia="Times New Roman"/>
                <w:b/>
                <w:bCs/>
                <w:sz w:val="22"/>
                <w:szCs w:val="22"/>
              </w:rPr>
              <w:t>So với 4T/2020 (%)</w:t>
            </w:r>
          </w:p>
        </w:tc>
        <w:tc>
          <w:tcPr>
            <w:tcW w:w="1096" w:type="dxa"/>
            <w:vAlign w:val="center"/>
          </w:tcPr>
          <w:p w14:paraId="414EB72E" w14:textId="77777777" w:rsidR="00104FDD" w:rsidRPr="00104FDD" w:rsidRDefault="00104FDD" w:rsidP="007C627C">
            <w:pPr>
              <w:spacing w:before="20"/>
              <w:jc w:val="center"/>
              <w:rPr>
                <w:rFonts w:eastAsia="Times New Roman"/>
                <w:b/>
                <w:bCs/>
                <w:sz w:val="22"/>
                <w:szCs w:val="22"/>
              </w:rPr>
            </w:pPr>
            <w:r w:rsidRPr="00104FDD">
              <w:rPr>
                <w:rFonts w:eastAsia="Times New Roman"/>
                <w:b/>
                <w:bCs/>
                <w:sz w:val="22"/>
                <w:szCs w:val="22"/>
              </w:rPr>
              <w:t>Tỷ trọng 4T/2021 (%)</w:t>
            </w:r>
          </w:p>
        </w:tc>
      </w:tr>
      <w:tr w:rsidR="00104FDD" w:rsidRPr="00104FDD" w14:paraId="61BB18D7" w14:textId="77777777" w:rsidTr="007C627C">
        <w:trPr>
          <w:jc w:val="center"/>
        </w:trPr>
        <w:tc>
          <w:tcPr>
            <w:tcW w:w="2396" w:type="dxa"/>
            <w:shd w:val="clear" w:color="auto" w:fill="auto"/>
            <w:noWrap/>
            <w:vAlign w:val="bottom"/>
          </w:tcPr>
          <w:p w14:paraId="4E649122" w14:textId="77777777" w:rsidR="00104FDD" w:rsidRPr="00104FDD" w:rsidRDefault="00104FDD" w:rsidP="007C627C">
            <w:pPr>
              <w:spacing w:before="20"/>
              <w:rPr>
                <w:b/>
                <w:bCs/>
                <w:sz w:val="22"/>
                <w:szCs w:val="22"/>
              </w:rPr>
            </w:pPr>
            <w:r w:rsidRPr="00104FDD">
              <w:rPr>
                <w:b/>
                <w:bCs/>
                <w:sz w:val="22"/>
                <w:szCs w:val="22"/>
              </w:rPr>
              <w:t>Tổng KN</w:t>
            </w:r>
          </w:p>
        </w:tc>
        <w:tc>
          <w:tcPr>
            <w:tcW w:w="1429" w:type="dxa"/>
            <w:shd w:val="clear" w:color="auto" w:fill="auto"/>
            <w:noWrap/>
            <w:vAlign w:val="bottom"/>
          </w:tcPr>
          <w:p w14:paraId="0320A257" w14:textId="77777777" w:rsidR="00104FDD" w:rsidRPr="00104FDD" w:rsidRDefault="00104FDD" w:rsidP="007C627C">
            <w:pPr>
              <w:spacing w:before="20"/>
              <w:jc w:val="right"/>
              <w:rPr>
                <w:b/>
                <w:bCs/>
                <w:sz w:val="22"/>
                <w:szCs w:val="22"/>
              </w:rPr>
            </w:pPr>
            <w:r w:rsidRPr="00104FDD">
              <w:rPr>
                <w:b/>
                <w:bCs/>
                <w:sz w:val="22"/>
                <w:szCs w:val="22"/>
              </w:rPr>
              <w:t>61,73</w:t>
            </w:r>
          </w:p>
        </w:tc>
        <w:tc>
          <w:tcPr>
            <w:tcW w:w="1124" w:type="dxa"/>
            <w:shd w:val="clear" w:color="auto" w:fill="auto"/>
            <w:noWrap/>
            <w:vAlign w:val="bottom"/>
          </w:tcPr>
          <w:p w14:paraId="1600A70B" w14:textId="77777777" w:rsidR="00104FDD" w:rsidRPr="00104FDD" w:rsidRDefault="00104FDD" w:rsidP="007C627C">
            <w:pPr>
              <w:spacing w:before="20"/>
              <w:jc w:val="right"/>
              <w:rPr>
                <w:b/>
                <w:bCs/>
                <w:sz w:val="22"/>
                <w:szCs w:val="22"/>
              </w:rPr>
            </w:pPr>
            <w:r w:rsidRPr="00104FDD">
              <w:rPr>
                <w:b/>
                <w:bCs/>
                <w:sz w:val="22"/>
                <w:szCs w:val="22"/>
              </w:rPr>
              <w:t>1,80</w:t>
            </w:r>
          </w:p>
        </w:tc>
        <w:tc>
          <w:tcPr>
            <w:tcW w:w="1163" w:type="dxa"/>
            <w:shd w:val="clear" w:color="auto" w:fill="auto"/>
            <w:noWrap/>
            <w:vAlign w:val="bottom"/>
          </w:tcPr>
          <w:p w14:paraId="321516C2" w14:textId="77777777" w:rsidR="00104FDD" w:rsidRPr="00104FDD" w:rsidRDefault="00104FDD" w:rsidP="007C627C">
            <w:pPr>
              <w:spacing w:before="20"/>
              <w:jc w:val="right"/>
              <w:rPr>
                <w:b/>
                <w:bCs/>
                <w:sz w:val="22"/>
                <w:szCs w:val="22"/>
              </w:rPr>
            </w:pPr>
            <w:r w:rsidRPr="00104FDD">
              <w:rPr>
                <w:b/>
                <w:bCs/>
                <w:sz w:val="22"/>
                <w:szCs w:val="22"/>
              </w:rPr>
              <w:t>274,92</w:t>
            </w:r>
          </w:p>
        </w:tc>
        <w:tc>
          <w:tcPr>
            <w:tcW w:w="1096" w:type="dxa"/>
            <w:vAlign w:val="bottom"/>
          </w:tcPr>
          <w:p w14:paraId="6E16DF13" w14:textId="77777777" w:rsidR="00104FDD" w:rsidRPr="00104FDD" w:rsidRDefault="00104FDD" w:rsidP="007C627C">
            <w:pPr>
              <w:spacing w:before="20"/>
              <w:jc w:val="right"/>
              <w:rPr>
                <w:b/>
                <w:bCs/>
                <w:sz w:val="22"/>
                <w:szCs w:val="22"/>
              </w:rPr>
            </w:pPr>
            <w:r w:rsidRPr="00104FDD">
              <w:rPr>
                <w:b/>
                <w:bCs/>
                <w:sz w:val="22"/>
                <w:szCs w:val="22"/>
              </w:rPr>
              <w:t>227,04</w:t>
            </w:r>
          </w:p>
        </w:tc>
        <w:tc>
          <w:tcPr>
            <w:tcW w:w="1096" w:type="dxa"/>
            <w:vAlign w:val="bottom"/>
          </w:tcPr>
          <w:p w14:paraId="7E78CA7E" w14:textId="77777777" w:rsidR="00104FDD" w:rsidRPr="00104FDD" w:rsidRDefault="00104FDD" w:rsidP="007C627C">
            <w:pPr>
              <w:spacing w:before="20"/>
              <w:jc w:val="right"/>
              <w:rPr>
                <w:b/>
                <w:bCs/>
                <w:sz w:val="22"/>
                <w:szCs w:val="22"/>
              </w:rPr>
            </w:pPr>
            <w:r w:rsidRPr="00104FDD">
              <w:rPr>
                <w:b/>
                <w:bCs/>
                <w:sz w:val="22"/>
                <w:szCs w:val="22"/>
              </w:rPr>
              <w:t>43,01</w:t>
            </w:r>
          </w:p>
        </w:tc>
        <w:tc>
          <w:tcPr>
            <w:tcW w:w="1096" w:type="dxa"/>
            <w:vAlign w:val="bottom"/>
          </w:tcPr>
          <w:p w14:paraId="7AFD47DE" w14:textId="77777777" w:rsidR="00104FDD" w:rsidRPr="00104FDD" w:rsidRDefault="00104FDD" w:rsidP="007C627C">
            <w:pPr>
              <w:spacing w:before="20"/>
              <w:jc w:val="right"/>
              <w:rPr>
                <w:b/>
                <w:bCs/>
                <w:sz w:val="22"/>
                <w:szCs w:val="22"/>
              </w:rPr>
            </w:pPr>
            <w:r w:rsidRPr="00104FDD">
              <w:rPr>
                <w:b/>
                <w:bCs/>
                <w:sz w:val="22"/>
                <w:szCs w:val="22"/>
              </w:rPr>
              <w:t>100,00</w:t>
            </w:r>
          </w:p>
        </w:tc>
      </w:tr>
      <w:tr w:rsidR="00104FDD" w:rsidRPr="00104FDD" w14:paraId="6015E88E" w14:textId="77777777" w:rsidTr="007C627C">
        <w:trPr>
          <w:jc w:val="center"/>
        </w:trPr>
        <w:tc>
          <w:tcPr>
            <w:tcW w:w="2396" w:type="dxa"/>
            <w:shd w:val="clear" w:color="auto" w:fill="auto"/>
            <w:noWrap/>
            <w:vAlign w:val="bottom"/>
          </w:tcPr>
          <w:p w14:paraId="61B4E06C" w14:textId="77777777" w:rsidR="00104FDD" w:rsidRPr="00104FDD" w:rsidRDefault="00104FDD" w:rsidP="007C627C">
            <w:pPr>
              <w:spacing w:before="20"/>
              <w:rPr>
                <w:sz w:val="22"/>
                <w:szCs w:val="22"/>
              </w:rPr>
            </w:pPr>
            <w:r w:rsidRPr="00104FDD">
              <w:rPr>
                <w:sz w:val="22"/>
                <w:szCs w:val="22"/>
              </w:rPr>
              <w:t>Hoa Kỳ</w:t>
            </w:r>
          </w:p>
        </w:tc>
        <w:tc>
          <w:tcPr>
            <w:tcW w:w="1429" w:type="dxa"/>
            <w:shd w:val="clear" w:color="auto" w:fill="auto"/>
            <w:noWrap/>
            <w:vAlign w:val="bottom"/>
          </w:tcPr>
          <w:p w14:paraId="731273C9" w14:textId="77777777" w:rsidR="00104FDD" w:rsidRPr="00104FDD" w:rsidRDefault="00104FDD" w:rsidP="007C627C">
            <w:pPr>
              <w:spacing w:before="20"/>
              <w:jc w:val="right"/>
              <w:rPr>
                <w:sz w:val="22"/>
                <w:szCs w:val="22"/>
              </w:rPr>
            </w:pPr>
            <w:r w:rsidRPr="00104FDD">
              <w:rPr>
                <w:sz w:val="22"/>
                <w:szCs w:val="22"/>
              </w:rPr>
              <w:t>18,06</w:t>
            </w:r>
          </w:p>
        </w:tc>
        <w:tc>
          <w:tcPr>
            <w:tcW w:w="1124" w:type="dxa"/>
            <w:shd w:val="clear" w:color="auto" w:fill="auto"/>
            <w:noWrap/>
            <w:vAlign w:val="bottom"/>
          </w:tcPr>
          <w:p w14:paraId="25F0DD15" w14:textId="77777777" w:rsidR="00104FDD" w:rsidRPr="00104FDD" w:rsidRDefault="00104FDD" w:rsidP="007C627C">
            <w:pPr>
              <w:spacing w:before="20"/>
              <w:jc w:val="right"/>
              <w:rPr>
                <w:sz w:val="22"/>
                <w:szCs w:val="22"/>
              </w:rPr>
            </w:pPr>
            <w:r w:rsidRPr="00104FDD">
              <w:rPr>
                <w:sz w:val="22"/>
                <w:szCs w:val="22"/>
              </w:rPr>
              <w:t>-1,35</w:t>
            </w:r>
          </w:p>
        </w:tc>
        <w:tc>
          <w:tcPr>
            <w:tcW w:w="1163" w:type="dxa"/>
            <w:shd w:val="clear" w:color="auto" w:fill="auto"/>
            <w:noWrap/>
            <w:vAlign w:val="bottom"/>
          </w:tcPr>
          <w:p w14:paraId="245E3A3C" w14:textId="77777777" w:rsidR="00104FDD" w:rsidRPr="00104FDD" w:rsidRDefault="00104FDD" w:rsidP="007C627C">
            <w:pPr>
              <w:spacing w:before="20"/>
              <w:jc w:val="right"/>
              <w:rPr>
                <w:sz w:val="22"/>
                <w:szCs w:val="22"/>
              </w:rPr>
            </w:pPr>
            <w:r w:rsidRPr="00104FDD">
              <w:rPr>
                <w:sz w:val="22"/>
                <w:szCs w:val="22"/>
              </w:rPr>
              <w:t>6.446,89</w:t>
            </w:r>
          </w:p>
        </w:tc>
        <w:tc>
          <w:tcPr>
            <w:tcW w:w="1096" w:type="dxa"/>
            <w:vAlign w:val="bottom"/>
          </w:tcPr>
          <w:p w14:paraId="4DECCDD6" w14:textId="77777777" w:rsidR="00104FDD" w:rsidRPr="00104FDD" w:rsidRDefault="00104FDD" w:rsidP="007C627C">
            <w:pPr>
              <w:spacing w:before="20"/>
              <w:jc w:val="right"/>
              <w:rPr>
                <w:sz w:val="22"/>
                <w:szCs w:val="22"/>
              </w:rPr>
            </w:pPr>
            <w:r w:rsidRPr="00104FDD">
              <w:rPr>
                <w:sz w:val="22"/>
                <w:szCs w:val="22"/>
              </w:rPr>
              <w:t>62,91</w:t>
            </w:r>
          </w:p>
        </w:tc>
        <w:tc>
          <w:tcPr>
            <w:tcW w:w="1096" w:type="dxa"/>
            <w:vAlign w:val="bottom"/>
          </w:tcPr>
          <w:p w14:paraId="10A173DF" w14:textId="77777777" w:rsidR="00104FDD" w:rsidRPr="00104FDD" w:rsidRDefault="00104FDD" w:rsidP="007C627C">
            <w:pPr>
              <w:spacing w:before="20"/>
              <w:jc w:val="right"/>
              <w:rPr>
                <w:sz w:val="22"/>
                <w:szCs w:val="22"/>
              </w:rPr>
            </w:pPr>
            <w:r w:rsidRPr="00104FDD">
              <w:rPr>
                <w:sz w:val="22"/>
                <w:szCs w:val="22"/>
              </w:rPr>
              <w:t>79,29</w:t>
            </w:r>
          </w:p>
        </w:tc>
        <w:tc>
          <w:tcPr>
            <w:tcW w:w="1096" w:type="dxa"/>
            <w:vAlign w:val="bottom"/>
          </w:tcPr>
          <w:p w14:paraId="1CE6DF6C" w14:textId="77777777" w:rsidR="00104FDD" w:rsidRPr="009C15E2" w:rsidRDefault="00104FDD" w:rsidP="007C627C">
            <w:pPr>
              <w:spacing w:before="20"/>
              <w:jc w:val="right"/>
              <w:rPr>
                <w:bCs/>
                <w:sz w:val="22"/>
                <w:szCs w:val="22"/>
              </w:rPr>
            </w:pPr>
            <w:r w:rsidRPr="009C15E2">
              <w:rPr>
                <w:bCs/>
                <w:sz w:val="22"/>
                <w:szCs w:val="22"/>
              </w:rPr>
              <w:t>27,71</w:t>
            </w:r>
          </w:p>
        </w:tc>
      </w:tr>
      <w:tr w:rsidR="00104FDD" w:rsidRPr="00104FDD" w14:paraId="59B4C826" w14:textId="77777777" w:rsidTr="007C627C">
        <w:trPr>
          <w:jc w:val="center"/>
        </w:trPr>
        <w:tc>
          <w:tcPr>
            <w:tcW w:w="2396" w:type="dxa"/>
            <w:shd w:val="clear" w:color="auto" w:fill="auto"/>
            <w:noWrap/>
            <w:vAlign w:val="bottom"/>
          </w:tcPr>
          <w:p w14:paraId="438783E0" w14:textId="77777777" w:rsidR="00104FDD" w:rsidRPr="00104FDD" w:rsidRDefault="00104FDD" w:rsidP="007C627C">
            <w:pPr>
              <w:spacing w:before="20"/>
              <w:rPr>
                <w:b/>
                <w:bCs/>
                <w:i/>
                <w:iCs/>
                <w:sz w:val="22"/>
                <w:szCs w:val="22"/>
              </w:rPr>
            </w:pPr>
            <w:r w:rsidRPr="00104FDD">
              <w:rPr>
                <w:b/>
                <w:bCs/>
                <w:i/>
                <w:iCs/>
                <w:sz w:val="22"/>
                <w:szCs w:val="22"/>
              </w:rPr>
              <w:t>Khối Asean</w:t>
            </w:r>
          </w:p>
        </w:tc>
        <w:tc>
          <w:tcPr>
            <w:tcW w:w="1429" w:type="dxa"/>
            <w:shd w:val="clear" w:color="auto" w:fill="auto"/>
            <w:noWrap/>
            <w:vAlign w:val="bottom"/>
          </w:tcPr>
          <w:p w14:paraId="40DAFE9E" w14:textId="77777777" w:rsidR="00104FDD" w:rsidRPr="00104FDD" w:rsidRDefault="00104FDD" w:rsidP="007C627C">
            <w:pPr>
              <w:spacing w:before="20"/>
              <w:jc w:val="right"/>
              <w:rPr>
                <w:b/>
                <w:bCs/>
                <w:i/>
                <w:iCs/>
                <w:sz w:val="22"/>
                <w:szCs w:val="22"/>
              </w:rPr>
            </w:pPr>
            <w:r w:rsidRPr="00104FDD">
              <w:rPr>
                <w:b/>
                <w:bCs/>
                <w:i/>
                <w:iCs/>
                <w:sz w:val="22"/>
                <w:szCs w:val="22"/>
              </w:rPr>
              <w:t>8,31</w:t>
            </w:r>
          </w:p>
        </w:tc>
        <w:tc>
          <w:tcPr>
            <w:tcW w:w="1124" w:type="dxa"/>
            <w:shd w:val="clear" w:color="auto" w:fill="auto"/>
            <w:noWrap/>
            <w:vAlign w:val="bottom"/>
          </w:tcPr>
          <w:p w14:paraId="2C66CFDD" w14:textId="77777777" w:rsidR="00104FDD" w:rsidRPr="00104FDD" w:rsidRDefault="00104FDD" w:rsidP="007C627C">
            <w:pPr>
              <w:spacing w:before="20"/>
              <w:jc w:val="right"/>
              <w:rPr>
                <w:b/>
                <w:bCs/>
                <w:i/>
                <w:iCs/>
                <w:sz w:val="22"/>
                <w:szCs w:val="22"/>
              </w:rPr>
            </w:pPr>
            <w:r w:rsidRPr="00104FDD">
              <w:rPr>
                <w:b/>
                <w:bCs/>
                <w:i/>
                <w:iCs/>
                <w:sz w:val="22"/>
                <w:szCs w:val="22"/>
              </w:rPr>
              <w:t>21,20</w:t>
            </w:r>
          </w:p>
        </w:tc>
        <w:tc>
          <w:tcPr>
            <w:tcW w:w="1163" w:type="dxa"/>
            <w:shd w:val="clear" w:color="auto" w:fill="auto"/>
            <w:noWrap/>
            <w:vAlign w:val="bottom"/>
          </w:tcPr>
          <w:p w14:paraId="7F410A4D" w14:textId="77777777" w:rsidR="00104FDD" w:rsidRPr="00104FDD" w:rsidRDefault="00104FDD" w:rsidP="007C627C">
            <w:pPr>
              <w:spacing w:before="20"/>
              <w:jc w:val="right"/>
              <w:rPr>
                <w:b/>
                <w:bCs/>
                <w:i/>
                <w:iCs/>
                <w:sz w:val="22"/>
                <w:szCs w:val="22"/>
              </w:rPr>
            </w:pPr>
            <w:r w:rsidRPr="00104FDD">
              <w:rPr>
                <w:b/>
                <w:bCs/>
                <w:i/>
                <w:iCs/>
                <w:sz w:val="22"/>
                <w:szCs w:val="22"/>
              </w:rPr>
              <w:t>22,08</w:t>
            </w:r>
          </w:p>
        </w:tc>
        <w:tc>
          <w:tcPr>
            <w:tcW w:w="1096" w:type="dxa"/>
            <w:vAlign w:val="bottom"/>
          </w:tcPr>
          <w:p w14:paraId="7D3534F0" w14:textId="77777777" w:rsidR="00104FDD" w:rsidRPr="00104FDD" w:rsidRDefault="00104FDD" w:rsidP="007C627C">
            <w:pPr>
              <w:spacing w:before="20"/>
              <w:jc w:val="right"/>
              <w:rPr>
                <w:b/>
                <w:bCs/>
                <w:i/>
                <w:iCs/>
                <w:sz w:val="22"/>
                <w:szCs w:val="22"/>
              </w:rPr>
            </w:pPr>
            <w:r w:rsidRPr="00104FDD">
              <w:rPr>
                <w:b/>
                <w:bCs/>
                <w:i/>
                <w:iCs/>
                <w:sz w:val="22"/>
                <w:szCs w:val="22"/>
              </w:rPr>
              <w:t>28,58</w:t>
            </w:r>
          </w:p>
        </w:tc>
        <w:tc>
          <w:tcPr>
            <w:tcW w:w="1096" w:type="dxa"/>
            <w:vAlign w:val="bottom"/>
          </w:tcPr>
          <w:p w14:paraId="7D3CDCE3" w14:textId="77777777" w:rsidR="00104FDD" w:rsidRPr="00104FDD" w:rsidRDefault="00104FDD" w:rsidP="007C627C">
            <w:pPr>
              <w:spacing w:before="20"/>
              <w:jc w:val="right"/>
              <w:rPr>
                <w:b/>
                <w:bCs/>
                <w:i/>
                <w:iCs/>
                <w:sz w:val="22"/>
                <w:szCs w:val="22"/>
              </w:rPr>
            </w:pPr>
            <w:r w:rsidRPr="00104FDD">
              <w:rPr>
                <w:b/>
                <w:bCs/>
                <w:i/>
                <w:iCs/>
                <w:sz w:val="22"/>
                <w:szCs w:val="22"/>
              </w:rPr>
              <w:t>6,45</w:t>
            </w:r>
          </w:p>
        </w:tc>
        <w:tc>
          <w:tcPr>
            <w:tcW w:w="1096" w:type="dxa"/>
            <w:vAlign w:val="bottom"/>
          </w:tcPr>
          <w:p w14:paraId="22F2DA7E" w14:textId="77777777" w:rsidR="00104FDD" w:rsidRPr="009C15E2" w:rsidRDefault="00104FDD" w:rsidP="007C627C">
            <w:pPr>
              <w:spacing w:before="20"/>
              <w:jc w:val="right"/>
              <w:rPr>
                <w:b/>
                <w:bCs/>
                <w:i/>
                <w:iCs/>
                <w:sz w:val="22"/>
                <w:szCs w:val="22"/>
              </w:rPr>
            </w:pPr>
            <w:r w:rsidRPr="009C15E2">
              <w:rPr>
                <w:b/>
                <w:bCs/>
                <w:i/>
                <w:iCs/>
                <w:sz w:val="22"/>
                <w:szCs w:val="22"/>
              </w:rPr>
              <w:t>12,59</w:t>
            </w:r>
          </w:p>
        </w:tc>
      </w:tr>
      <w:tr w:rsidR="00104FDD" w:rsidRPr="00104FDD" w14:paraId="0A74D940" w14:textId="77777777" w:rsidTr="007C627C">
        <w:trPr>
          <w:jc w:val="center"/>
        </w:trPr>
        <w:tc>
          <w:tcPr>
            <w:tcW w:w="2396" w:type="dxa"/>
            <w:shd w:val="clear" w:color="auto" w:fill="auto"/>
            <w:noWrap/>
            <w:vAlign w:val="bottom"/>
          </w:tcPr>
          <w:p w14:paraId="076F3260" w14:textId="77777777" w:rsidR="00104FDD" w:rsidRPr="00104FDD" w:rsidRDefault="00104FDD" w:rsidP="007C627C">
            <w:pPr>
              <w:spacing w:before="20"/>
              <w:rPr>
                <w:i/>
                <w:iCs/>
                <w:sz w:val="22"/>
                <w:szCs w:val="22"/>
              </w:rPr>
            </w:pPr>
            <w:r w:rsidRPr="00104FDD">
              <w:rPr>
                <w:i/>
                <w:iCs/>
                <w:sz w:val="22"/>
                <w:szCs w:val="22"/>
              </w:rPr>
              <w:t>Thái Lan</w:t>
            </w:r>
          </w:p>
        </w:tc>
        <w:tc>
          <w:tcPr>
            <w:tcW w:w="1429" w:type="dxa"/>
            <w:shd w:val="clear" w:color="auto" w:fill="auto"/>
            <w:noWrap/>
            <w:vAlign w:val="bottom"/>
          </w:tcPr>
          <w:p w14:paraId="4FEC34D0" w14:textId="77777777" w:rsidR="00104FDD" w:rsidRPr="00104FDD" w:rsidRDefault="00104FDD" w:rsidP="007C627C">
            <w:pPr>
              <w:spacing w:before="20"/>
              <w:jc w:val="right"/>
              <w:rPr>
                <w:i/>
                <w:iCs/>
                <w:sz w:val="22"/>
                <w:szCs w:val="22"/>
              </w:rPr>
            </w:pPr>
            <w:r w:rsidRPr="00104FDD">
              <w:rPr>
                <w:i/>
                <w:iCs/>
                <w:sz w:val="22"/>
                <w:szCs w:val="22"/>
              </w:rPr>
              <w:t>6,27</w:t>
            </w:r>
          </w:p>
        </w:tc>
        <w:tc>
          <w:tcPr>
            <w:tcW w:w="1124" w:type="dxa"/>
            <w:shd w:val="clear" w:color="auto" w:fill="auto"/>
            <w:noWrap/>
            <w:vAlign w:val="bottom"/>
          </w:tcPr>
          <w:p w14:paraId="33B2E249" w14:textId="77777777" w:rsidR="00104FDD" w:rsidRPr="00104FDD" w:rsidRDefault="00104FDD" w:rsidP="007C627C">
            <w:pPr>
              <w:spacing w:before="20"/>
              <w:jc w:val="right"/>
              <w:rPr>
                <w:i/>
                <w:iCs/>
                <w:sz w:val="22"/>
                <w:szCs w:val="22"/>
              </w:rPr>
            </w:pPr>
            <w:r w:rsidRPr="00104FDD">
              <w:rPr>
                <w:i/>
                <w:iCs/>
                <w:sz w:val="22"/>
                <w:szCs w:val="22"/>
              </w:rPr>
              <w:t>25,13</w:t>
            </w:r>
          </w:p>
        </w:tc>
        <w:tc>
          <w:tcPr>
            <w:tcW w:w="1163" w:type="dxa"/>
            <w:shd w:val="clear" w:color="auto" w:fill="auto"/>
            <w:noWrap/>
            <w:vAlign w:val="bottom"/>
          </w:tcPr>
          <w:p w14:paraId="709FD260" w14:textId="77777777" w:rsidR="00104FDD" w:rsidRPr="00104FDD" w:rsidRDefault="00104FDD" w:rsidP="007C627C">
            <w:pPr>
              <w:spacing w:before="20"/>
              <w:jc w:val="right"/>
              <w:rPr>
                <w:i/>
                <w:iCs/>
                <w:sz w:val="22"/>
                <w:szCs w:val="22"/>
              </w:rPr>
            </w:pPr>
            <w:r w:rsidRPr="00104FDD">
              <w:rPr>
                <w:i/>
                <w:iCs/>
                <w:sz w:val="22"/>
                <w:szCs w:val="22"/>
              </w:rPr>
              <w:t>55,93</w:t>
            </w:r>
          </w:p>
        </w:tc>
        <w:tc>
          <w:tcPr>
            <w:tcW w:w="1096" w:type="dxa"/>
            <w:vAlign w:val="bottom"/>
          </w:tcPr>
          <w:p w14:paraId="3E568E22" w14:textId="77777777" w:rsidR="00104FDD" w:rsidRPr="00104FDD" w:rsidRDefault="00104FDD" w:rsidP="007C627C">
            <w:pPr>
              <w:spacing w:before="20"/>
              <w:jc w:val="right"/>
              <w:rPr>
                <w:i/>
                <w:iCs/>
                <w:sz w:val="22"/>
                <w:szCs w:val="22"/>
              </w:rPr>
            </w:pPr>
            <w:r w:rsidRPr="00104FDD">
              <w:rPr>
                <w:i/>
                <w:iCs/>
                <w:sz w:val="22"/>
                <w:szCs w:val="22"/>
              </w:rPr>
              <w:t>20,73</w:t>
            </w:r>
          </w:p>
        </w:tc>
        <w:tc>
          <w:tcPr>
            <w:tcW w:w="1096" w:type="dxa"/>
            <w:vAlign w:val="bottom"/>
          </w:tcPr>
          <w:p w14:paraId="19977F5A" w14:textId="77777777" w:rsidR="00104FDD" w:rsidRPr="00104FDD" w:rsidRDefault="00104FDD" w:rsidP="007C627C">
            <w:pPr>
              <w:spacing w:before="20"/>
              <w:jc w:val="right"/>
              <w:rPr>
                <w:i/>
                <w:iCs/>
                <w:sz w:val="22"/>
                <w:szCs w:val="22"/>
              </w:rPr>
            </w:pPr>
            <w:r w:rsidRPr="00104FDD">
              <w:rPr>
                <w:i/>
                <w:iCs/>
                <w:sz w:val="22"/>
                <w:szCs w:val="22"/>
              </w:rPr>
              <w:t>20,89</w:t>
            </w:r>
          </w:p>
        </w:tc>
        <w:tc>
          <w:tcPr>
            <w:tcW w:w="1096" w:type="dxa"/>
            <w:vAlign w:val="bottom"/>
          </w:tcPr>
          <w:p w14:paraId="63FD60BB" w14:textId="77777777" w:rsidR="00104FDD" w:rsidRPr="009C15E2" w:rsidRDefault="00104FDD" w:rsidP="007C627C">
            <w:pPr>
              <w:spacing w:before="20"/>
              <w:jc w:val="right"/>
              <w:rPr>
                <w:bCs/>
                <w:i/>
                <w:iCs/>
                <w:sz w:val="22"/>
                <w:szCs w:val="22"/>
              </w:rPr>
            </w:pPr>
            <w:r w:rsidRPr="009C15E2">
              <w:rPr>
                <w:bCs/>
                <w:i/>
                <w:iCs/>
                <w:sz w:val="22"/>
                <w:szCs w:val="22"/>
              </w:rPr>
              <w:t>9,13</w:t>
            </w:r>
          </w:p>
        </w:tc>
      </w:tr>
      <w:tr w:rsidR="00104FDD" w:rsidRPr="00104FDD" w14:paraId="07C9F37E" w14:textId="77777777" w:rsidTr="007C627C">
        <w:trPr>
          <w:jc w:val="center"/>
        </w:trPr>
        <w:tc>
          <w:tcPr>
            <w:tcW w:w="2396" w:type="dxa"/>
            <w:shd w:val="clear" w:color="auto" w:fill="auto"/>
            <w:noWrap/>
            <w:vAlign w:val="bottom"/>
          </w:tcPr>
          <w:p w14:paraId="3FBF34A2" w14:textId="77777777" w:rsidR="00104FDD" w:rsidRPr="00104FDD" w:rsidRDefault="00104FDD" w:rsidP="007C627C">
            <w:pPr>
              <w:spacing w:before="20"/>
              <w:rPr>
                <w:i/>
                <w:iCs/>
                <w:sz w:val="22"/>
                <w:szCs w:val="22"/>
              </w:rPr>
            </w:pPr>
            <w:r w:rsidRPr="00104FDD">
              <w:rPr>
                <w:i/>
                <w:iCs/>
                <w:sz w:val="22"/>
                <w:szCs w:val="22"/>
              </w:rPr>
              <w:t>Indonesia</w:t>
            </w:r>
          </w:p>
        </w:tc>
        <w:tc>
          <w:tcPr>
            <w:tcW w:w="1429" w:type="dxa"/>
            <w:shd w:val="clear" w:color="auto" w:fill="auto"/>
            <w:noWrap/>
            <w:vAlign w:val="bottom"/>
          </w:tcPr>
          <w:p w14:paraId="2552F02A" w14:textId="77777777" w:rsidR="00104FDD" w:rsidRPr="00104FDD" w:rsidRDefault="00104FDD" w:rsidP="007C627C">
            <w:pPr>
              <w:spacing w:before="20"/>
              <w:jc w:val="right"/>
              <w:rPr>
                <w:i/>
                <w:iCs/>
                <w:sz w:val="22"/>
                <w:szCs w:val="22"/>
              </w:rPr>
            </w:pPr>
            <w:r w:rsidRPr="00104FDD">
              <w:rPr>
                <w:i/>
                <w:iCs/>
                <w:sz w:val="22"/>
                <w:szCs w:val="22"/>
              </w:rPr>
              <w:t>2,05</w:t>
            </w:r>
          </w:p>
        </w:tc>
        <w:tc>
          <w:tcPr>
            <w:tcW w:w="1124" w:type="dxa"/>
            <w:shd w:val="clear" w:color="auto" w:fill="auto"/>
            <w:noWrap/>
            <w:vAlign w:val="bottom"/>
          </w:tcPr>
          <w:p w14:paraId="79D42F68" w14:textId="77777777" w:rsidR="00104FDD" w:rsidRPr="00104FDD" w:rsidRDefault="00104FDD" w:rsidP="007C627C">
            <w:pPr>
              <w:spacing w:before="20"/>
              <w:jc w:val="right"/>
              <w:rPr>
                <w:i/>
                <w:iCs/>
                <w:sz w:val="22"/>
                <w:szCs w:val="22"/>
              </w:rPr>
            </w:pPr>
            <w:r w:rsidRPr="00104FDD">
              <w:rPr>
                <w:i/>
                <w:iCs/>
                <w:sz w:val="22"/>
                <w:szCs w:val="22"/>
              </w:rPr>
              <w:t>10,54</w:t>
            </w:r>
          </w:p>
        </w:tc>
        <w:tc>
          <w:tcPr>
            <w:tcW w:w="1163" w:type="dxa"/>
            <w:shd w:val="clear" w:color="auto" w:fill="auto"/>
            <w:noWrap/>
            <w:vAlign w:val="bottom"/>
          </w:tcPr>
          <w:p w14:paraId="5C2B92CE" w14:textId="77777777" w:rsidR="00104FDD" w:rsidRPr="00104FDD" w:rsidRDefault="00104FDD" w:rsidP="007C627C">
            <w:pPr>
              <w:spacing w:before="20"/>
              <w:jc w:val="right"/>
              <w:rPr>
                <w:i/>
                <w:iCs/>
                <w:sz w:val="22"/>
                <w:szCs w:val="22"/>
              </w:rPr>
            </w:pPr>
            <w:r w:rsidRPr="00104FDD">
              <w:rPr>
                <w:i/>
                <w:iCs/>
                <w:sz w:val="22"/>
                <w:szCs w:val="22"/>
              </w:rPr>
              <w:t>-26,69</w:t>
            </w:r>
          </w:p>
        </w:tc>
        <w:tc>
          <w:tcPr>
            <w:tcW w:w="1096" w:type="dxa"/>
            <w:vAlign w:val="bottom"/>
          </w:tcPr>
          <w:p w14:paraId="0EABC394" w14:textId="77777777" w:rsidR="00104FDD" w:rsidRPr="00104FDD" w:rsidRDefault="00104FDD" w:rsidP="007C627C">
            <w:pPr>
              <w:spacing w:before="20"/>
              <w:jc w:val="right"/>
              <w:rPr>
                <w:i/>
                <w:iCs/>
                <w:sz w:val="22"/>
                <w:szCs w:val="22"/>
              </w:rPr>
            </w:pPr>
            <w:r w:rsidRPr="00104FDD">
              <w:rPr>
                <w:i/>
                <w:iCs/>
                <w:sz w:val="22"/>
                <w:szCs w:val="22"/>
              </w:rPr>
              <w:t>7,85</w:t>
            </w:r>
          </w:p>
        </w:tc>
        <w:tc>
          <w:tcPr>
            <w:tcW w:w="1096" w:type="dxa"/>
            <w:vAlign w:val="bottom"/>
          </w:tcPr>
          <w:p w14:paraId="6E7AB6F7" w14:textId="77777777" w:rsidR="00104FDD" w:rsidRPr="00104FDD" w:rsidRDefault="00104FDD" w:rsidP="007C627C">
            <w:pPr>
              <w:spacing w:before="20"/>
              <w:jc w:val="right"/>
              <w:rPr>
                <w:i/>
                <w:iCs/>
                <w:sz w:val="22"/>
                <w:szCs w:val="22"/>
              </w:rPr>
            </w:pPr>
            <w:r w:rsidRPr="00104FDD">
              <w:rPr>
                <w:i/>
                <w:iCs/>
                <w:sz w:val="22"/>
                <w:szCs w:val="22"/>
              </w:rPr>
              <w:t>-19,08</w:t>
            </w:r>
          </w:p>
        </w:tc>
        <w:tc>
          <w:tcPr>
            <w:tcW w:w="1096" w:type="dxa"/>
            <w:vAlign w:val="bottom"/>
          </w:tcPr>
          <w:p w14:paraId="74CA1664" w14:textId="77777777" w:rsidR="00104FDD" w:rsidRPr="009C15E2" w:rsidRDefault="00104FDD" w:rsidP="007C627C">
            <w:pPr>
              <w:spacing w:before="20"/>
              <w:jc w:val="right"/>
              <w:rPr>
                <w:bCs/>
                <w:i/>
                <w:iCs/>
                <w:sz w:val="22"/>
                <w:szCs w:val="22"/>
              </w:rPr>
            </w:pPr>
            <w:r w:rsidRPr="009C15E2">
              <w:rPr>
                <w:bCs/>
                <w:i/>
                <w:iCs/>
                <w:sz w:val="22"/>
                <w:szCs w:val="22"/>
              </w:rPr>
              <w:t>3,46</w:t>
            </w:r>
          </w:p>
        </w:tc>
      </w:tr>
      <w:tr w:rsidR="00104FDD" w:rsidRPr="00104FDD" w14:paraId="29AF5FE2" w14:textId="77777777" w:rsidTr="007C627C">
        <w:trPr>
          <w:jc w:val="center"/>
        </w:trPr>
        <w:tc>
          <w:tcPr>
            <w:tcW w:w="2396" w:type="dxa"/>
            <w:shd w:val="clear" w:color="auto" w:fill="auto"/>
            <w:noWrap/>
            <w:vAlign w:val="bottom"/>
          </w:tcPr>
          <w:p w14:paraId="698ED14F" w14:textId="77777777" w:rsidR="00104FDD" w:rsidRPr="00104FDD" w:rsidRDefault="00104FDD" w:rsidP="007C627C">
            <w:pPr>
              <w:spacing w:before="20"/>
              <w:rPr>
                <w:sz w:val="22"/>
                <w:szCs w:val="22"/>
              </w:rPr>
            </w:pPr>
            <w:r w:rsidRPr="00104FDD">
              <w:rPr>
                <w:sz w:val="22"/>
                <w:szCs w:val="22"/>
              </w:rPr>
              <w:t>Hàn Quốc</w:t>
            </w:r>
          </w:p>
        </w:tc>
        <w:tc>
          <w:tcPr>
            <w:tcW w:w="1429" w:type="dxa"/>
            <w:shd w:val="clear" w:color="auto" w:fill="auto"/>
            <w:noWrap/>
            <w:vAlign w:val="bottom"/>
          </w:tcPr>
          <w:p w14:paraId="2700A7CE" w14:textId="77777777" w:rsidR="00104FDD" w:rsidRPr="00104FDD" w:rsidRDefault="00104FDD" w:rsidP="007C627C">
            <w:pPr>
              <w:spacing w:before="20"/>
              <w:jc w:val="right"/>
              <w:rPr>
                <w:sz w:val="22"/>
                <w:szCs w:val="22"/>
              </w:rPr>
            </w:pPr>
            <w:r w:rsidRPr="00104FDD">
              <w:rPr>
                <w:sz w:val="22"/>
                <w:szCs w:val="22"/>
              </w:rPr>
              <w:t>6,64</w:t>
            </w:r>
          </w:p>
        </w:tc>
        <w:tc>
          <w:tcPr>
            <w:tcW w:w="1124" w:type="dxa"/>
            <w:shd w:val="clear" w:color="auto" w:fill="auto"/>
            <w:noWrap/>
            <w:vAlign w:val="bottom"/>
          </w:tcPr>
          <w:p w14:paraId="5F325716" w14:textId="77777777" w:rsidR="00104FDD" w:rsidRPr="00104FDD" w:rsidRDefault="00104FDD" w:rsidP="007C627C">
            <w:pPr>
              <w:spacing w:before="20"/>
              <w:jc w:val="right"/>
              <w:rPr>
                <w:sz w:val="22"/>
                <w:szCs w:val="22"/>
              </w:rPr>
            </w:pPr>
            <w:r w:rsidRPr="00104FDD">
              <w:rPr>
                <w:sz w:val="22"/>
                <w:szCs w:val="22"/>
              </w:rPr>
              <w:t>-3,09</w:t>
            </w:r>
          </w:p>
        </w:tc>
        <w:tc>
          <w:tcPr>
            <w:tcW w:w="1163" w:type="dxa"/>
            <w:shd w:val="clear" w:color="auto" w:fill="auto"/>
            <w:noWrap/>
            <w:vAlign w:val="bottom"/>
          </w:tcPr>
          <w:p w14:paraId="2943CB3F" w14:textId="77777777" w:rsidR="00104FDD" w:rsidRPr="00104FDD" w:rsidRDefault="00104FDD" w:rsidP="007C627C">
            <w:pPr>
              <w:spacing w:before="20"/>
              <w:jc w:val="right"/>
              <w:rPr>
                <w:sz w:val="22"/>
                <w:szCs w:val="22"/>
              </w:rPr>
            </w:pPr>
            <w:r w:rsidRPr="00104FDD">
              <w:rPr>
                <w:sz w:val="22"/>
                <w:szCs w:val="22"/>
              </w:rPr>
              <w:t>129,18</w:t>
            </w:r>
          </w:p>
        </w:tc>
        <w:tc>
          <w:tcPr>
            <w:tcW w:w="1096" w:type="dxa"/>
            <w:vAlign w:val="bottom"/>
          </w:tcPr>
          <w:p w14:paraId="28D90B14" w14:textId="77777777" w:rsidR="00104FDD" w:rsidRPr="00104FDD" w:rsidRDefault="00104FDD" w:rsidP="007C627C">
            <w:pPr>
              <w:spacing w:before="20"/>
              <w:jc w:val="right"/>
              <w:rPr>
                <w:sz w:val="22"/>
                <w:szCs w:val="22"/>
              </w:rPr>
            </w:pPr>
            <w:r w:rsidRPr="00104FDD">
              <w:rPr>
                <w:sz w:val="22"/>
                <w:szCs w:val="22"/>
              </w:rPr>
              <w:t>28,28</w:t>
            </w:r>
          </w:p>
        </w:tc>
        <w:tc>
          <w:tcPr>
            <w:tcW w:w="1096" w:type="dxa"/>
            <w:vAlign w:val="bottom"/>
          </w:tcPr>
          <w:p w14:paraId="298AB3EA" w14:textId="77777777" w:rsidR="00104FDD" w:rsidRPr="00104FDD" w:rsidRDefault="00104FDD" w:rsidP="007C627C">
            <w:pPr>
              <w:spacing w:before="20"/>
              <w:jc w:val="right"/>
              <w:rPr>
                <w:sz w:val="22"/>
                <w:szCs w:val="22"/>
              </w:rPr>
            </w:pPr>
            <w:r w:rsidRPr="00104FDD">
              <w:rPr>
                <w:sz w:val="22"/>
                <w:szCs w:val="22"/>
              </w:rPr>
              <w:t>6,68</w:t>
            </w:r>
          </w:p>
        </w:tc>
        <w:tc>
          <w:tcPr>
            <w:tcW w:w="1096" w:type="dxa"/>
            <w:vAlign w:val="bottom"/>
          </w:tcPr>
          <w:p w14:paraId="4924F3F2" w14:textId="77777777" w:rsidR="00104FDD" w:rsidRPr="009C15E2" w:rsidRDefault="00104FDD" w:rsidP="007C627C">
            <w:pPr>
              <w:spacing w:before="20"/>
              <w:jc w:val="right"/>
              <w:rPr>
                <w:bCs/>
                <w:sz w:val="22"/>
                <w:szCs w:val="22"/>
              </w:rPr>
            </w:pPr>
            <w:r w:rsidRPr="009C15E2">
              <w:rPr>
                <w:bCs/>
                <w:sz w:val="22"/>
                <w:szCs w:val="22"/>
              </w:rPr>
              <w:t>12,45</w:t>
            </w:r>
          </w:p>
        </w:tc>
      </w:tr>
      <w:tr w:rsidR="00104FDD" w:rsidRPr="00104FDD" w14:paraId="62CBC884" w14:textId="77777777" w:rsidTr="007C627C">
        <w:trPr>
          <w:jc w:val="center"/>
        </w:trPr>
        <w:tc>
          <w:tcPr>
            <w:tcW w:w="2396" w:type="dxa"/>
            <w:shd w:val="clear" w:color="auto" w:fill="auto"/>
            <w:noWrap/>
            <w:vAlign w:val="bottom"/>
          </w:tcPr>
          <w:p w14:paraId="47FE3A31" w14:textId="77777777" w:rsidR="00104FDD" w:rsidRPr="00104FDD" w:rsidRDefault="00104FDD" w:rsidP="007C627C">
            <w:pPr>
              <w:spacing w:before="20"/>
              <w:rPr>
                <w:sz w:val="22"/>
                <w:szCs w:val="22"/>
              </w:rPr>
            </w:pPr>
            <w:r w:rsidRPr="00104FDD">
              <w:rPr>
                <w:sz w:val="22"/>
                <w:szCs w:val="22"/>
              </w:rPr>
              <w:t>Nhật Bản</w:t>
            </w:r>
          </w:p>
        </w:tc>
        <w:tc>
          <w:tcPr>
            <w:tcW w:w="1429" w:type="dxa"/>
            <w:shd w:val="clear" w:color="auto" w:fill="auto"/>
            <w:noWrap/>
            <w:vAlign w:val="bottom"/>
          </w:tcPr>
          <w:p w14:paraId="7F0B4283" w14:textId="77777777" w:rsidR="00104FDD" w:rsidRPr="00104FDD" w:rsidRDefault="00104FDD" w:rsidP="007C627C">
            <w:pPr>
              <w:spacing w:before="20"/>
              <w:jc w:val="right"/>
              <w:rPr>
                <w:sz w:val="22"/>
                <w:szCs w:val="22"/>
              </w:rPr>
            </w:pPr>
            <w:r w:rsidRPr="00104FDD">
              <w:rPr>
                <w:sz w:val="22"/>
                <w:szCs w:val="22"/>
              </w:rPr>
              <w:t>3,77</w:t>
            </w:r>
          </w:p>
        </w:tc>
        <w:tc>
          <w:tcPr>
            <w:tcW w:w="1124" w:type="dxa"/>
            <w:shd w:val="clear" w:color="auto" w:fill="auto"/>
            <w:noWrap/>
            <w:vAlign w:val="bottom"/>
          </w:tcPr>
          <w:p w14:paraId="6E039E30" w14:textId="77777777" w:rsidR="00104FDD" w:rsidRPr="00104FDD" w:rsidRDefault="00104FDD" w:rsidP="007C627C">
            <w:pPr>
              <w:spacing w:before="20"/>
              <w:jc w:val="right"/>
              <w:rPr>
                <w:sz w:val="22"/>
                <w:szCs w:val="22"/>
              </w:rPr>
            </w:pPr>
            <w:r w:rsidRPr="00104FDD">
              <w:rPr>
                <w:sz w:val="22"/>
                <w:szCs w:val="22"/>
              </w:rPr>
              <w:t>15,94</w:t>
            </w:r>
          </w:p>
        </w:tc>
        <w:tc>
          <w:tcPr>
            <w:tcW w:w="1163" w:type="dxa"/>
            <w:shd w:val="clear" w:color="auto" w:fill="auto"/>
            <w:noWrap/>
            <w:vAlign w:val="bottom"/>
          </w:tcPr>
          <w:p w14:paraId="1BD8885B" w14:textId="77777777" w:rsidR="00104FDD" w:rsidRPr="00104FDD" w:rsidRDefault="00104FDD" w:rsidP="007C627C">
            <w:pPr>
              <w:spacing w:before="20"/>
              <w:jc w:val="right"/>
              <w:rPr>
                <w:sz w:val="22"/>
                <w:szCs w:val="22"/>
              </w:rPr>
            </w:pPr>
            <w:r w:rsidRPr="00104FDD">
              <w:rPr>
                <w:sz w:val="22"/>
                <w:szCs w:val="22"/>
              </w:rPr>
              <w:t>84,99</w:t>
            </w:r>
          </w:p>
        </w:tc>
        <w:tc>
          <w:tcPr>
            <w:tcW w:w="1096" w:type="dxa"/>
            <w:vAlign w:val="bottom"/>
          </w:tcPr>
          <w:p w14:paraId="5CF3DAB5" w14:textId="77777777" w:rsidR="00104FDD" w:rsidRPr="00104FDD" w:rsidRDefault="00104FDD" w:rsidP="007C627C">
            <w:pPr>
              <w:spacing w:before="20"/>
              <w:jc w:val="right"/>
              <w:rPr>
                <w:sz w:val="22"/>
                <w:szCs w:val="22"/>
              </w:rPr>
            </w:pPr>
            <w:r w:rsidRPr="00104FDD">
              <w:rPr>
                <w:sz w:val="22"/>
                <w:szCs w:val="22"/>
              </w:rPr>
              <w:t>13,12</w:t>
            </w:r>
          </w:p>
        </w:tc>
        <w:tc>
          <w:tcPr>
            <w:tcW w:w="1096" w:type="dxa"/>
            <w:vAlign w:val="bottom"/>
          </w:tcPr>
          <w:p w14:paraId="121A2ED1" w14:textId="77777777" w:rsidR="00104FDD" w:rsidRPr="00104FDD" w:rsidRDefault="00104FDD" w:rsidP="007C627C">
            <w:pPr>
              <w:spacing w:before="20"/>
              <w:jc w:val="right"/>
              <w:rPr>
                <w:sz w:val="22"/>
                <w:szCs w:val="22"/>
              </w:rPr>
            </w:pPr>
            <w:r w:rsidRPr="00104FDD">
              <w:rPr>
                <w:sz w:val="22"/>
                <w:szCs w:val="22"/>
              </w:rPr>
              <w:t>27,98</w:t>
            </w:r>
          </w:p>
        </w:tc>
        <w:tc>
          <w:tcPr>
            <w:tcW w:w="1096" w:type="dxa"/>
            <w:vAlign w:val="bottom"/>
          </w:tcPr>
          <w:p w14:paraId="1182D255" w14:textId="77777777" w:rsidR="00104FDD" w:rsidRPr="009C15E2" w:rsidRDefault="00104FDD" w:rsidP="007C627C">
            <w:pPr>
              <w:spacing w:before="20"/>
              <w:jc w:val="right"/>
              <w:rPr>
                <w:bCs/>
                <w:sz w:val="22"/>
                <w:szCs w:val="22"/>
              </w:rPr>
            </w:pPr>
            <w:r w:rsidRPr="009C15E2">
              <w:rPr>
                <w:bCs/>
                <w:sz w:val="22"/>
                <w:szCs w:val="22"/>
              </w:rPr>
              <w:t>5,78</w:t>
            </w:r>
          </w:p>
        </w:tc>
      </w:tr>
      <w:tr w:rsidR="00104FDD" w:rsidRPr="00104FDD" w14:paraId="40A06772" w14:textId="77777777" w:rsidTr="007C627C">
        <w:trPr>
          <w:jc w:val="center"/>
        </w:trPr>
        <w:tc>
          <w:tcPr>
            <w:tcW w:w="2396" w:type="dxa"/>
            <w:shd w:val="clear" w:color="auto" w:fill="auto"/>
            <w:noWrap/>
            <w:vAlign w:val="bottom"/>
          </w:tcPr>
          <w:p w14:paraId="3ED84E4A" w14:textId="77777777" w:rsidR="00104FDD" w:rsidRPr="00104FDD" w:rsidRDefault="00104FDD" w:rsidP="007C627C">
            <w:pPr>
              <w:spacing w:before="20"/>
              <w:rPr>
                <w:sz w:val="22"/>
                <w:szCs w:val="22"/>
              </w:rPr>
            </w:pPr>
            <w:r w:rsidRPr="00104FDD">
              <w:rPr>
                <w:sz w:val="22"/>
                <w:szCs w:val="22"/>
              </w:rPr>
              <w:t>Luxembourg</w:t>
            </w:r>
          </w:p>
        </w:tc>
        <w:tc>
          <w:tcPr>
            <w:tcW w:w="1429" w:type="dxa"/>
            <w:shd w:val="clear" w:color="auto" w:fill="auto"/>
            <w:noWrap/>
            <w:vAlign w:val="bottom"/>
          </w:tcPr>
          <w:p w14:paraId="0B403AA9" w14:textId="77777777" w:rsidR="00104FDD" w:rsidRPr="00104FDD" w:rsidRDefault="00104FDD" w:rsidP="007C627C">
            <w:pPr>
              <w:spacing w:before="20"/>
              <w:jc w:val="right"/>
              <w:rPr>
                <w:sz w:val="22"/>
                <w:szCs w:val="22"/>
              </w:rPr>
            </w:pPr>
            <w:r w:rsidRPr="00104FDD">
              <w:rPr>
                <w:sz w:val="22"/>
                <w:szCs w:val="22"/>
              </w:rPr>
              <w:t>2,53</w:t>
            </w:r>
          </w:p>
        </w:tc>
        <w:tc>
          <w:tcPr>
            <w:tcW w:w="1124" w:type="dxa"/>
            <w:shd w:val="clear" w:color="auto" w:fill="auto"/>
            <w:noWrap/>
            <w:vAlign w:val="bottom"/>
          </w:tcPr>
          <w:p w14:paraId="3A172DB3" w14:textId="77777777" w:rsidR="00104FDD" w:rsidRPr="00104FDD" w:rsidRDefault="00104FDD" w:rsidP="007C627C">
            <w:pPr>
              <w:spacing w:before="20"/>
              <w:jc w:val="right"/>
              <w:rPr>
                <w:sz w:val="22"/>
                <w:szCs w:val="22"/>
              </w:rPr>
            </w:pPr>
            <w:r w:rsidRPr="00104FDD">
              <w:rPr>
                <w:sz w:val="22"/>
                <w:szCs w:val="22"/>
              </w:rPr>
              <w:t>-4,75</w:t>
            </w:r>
          </w:p>
        </w:tc>
        <w:tc>
          <w:tcPr>
            <w:tcW w:w="1163" w:type="dxa"/>
            <w:shd w:val="clear" w:color="auto" w:fill="auto"/>
            <w:noWrap/>
            <w:vAlign w:val="bottom"/>
          </w:tcPr>
          <w:p w14:paraId="264110BC" w14:textId="77777777" w:rsidR="00104FDD" w:rsidRPr="00104FDD" w:rsidRDefault="00104FDD" w:rsidP="007C627C">
            <w:pPr>
              <w:spacing w:before="20"/>
              <w:rPr>
                <w:sz w:val="22"/>
                <w:szCs w:val="22"/>
              </w:rPr>
            </w:pPr>
          </w:p>
        </w:tc>
        <w:tc>
          <w:tcPr>
            <w:tcW w:w="1096" w:type="dxa"/>
            <w:vAlign w:val="bottom"/>
          </w:tcPr>
          <w:p w14:paraId="292BB492" w14:textId="77777777" w:rsidR="00104FDD" w:rsidRPr="00104FDD" w:rsidRDefault="00104FDD" w:rsidP="007C627C">
            <w:pPr>
              <w:spacing w:before="20"/>
              <w:jc w:val="right"/>
              <w:rPr>
                <w:sz w:val="22"/>
                <w:szCs w:val="22"/>
              </w:rPr>
            </w:pPr>
            <w:r w:rsidRPr="00104FDD">
              <w:rPr>
                <w:sz w:val="22"/>
                <w:szCs w:val="22"/>
              </w:rPr>
              <w:t>10,23</w:t>
            </w:r>
          </w:p>
        </w:tc>
        <w:tc>
          <w:tcPr>
            <w:tcW w:w="1096" w:type="dxa"/>
            <w:vAlign w:val="bottom"/>
          </w:tcPr>
          <w:p w14:paraId="0CBB0854" w14:textId="77777777" w:rsidR="00104FDD" w:rsidRPr="00104FDD" w:rsidRDefault="00104FDD" w:rsidP="007C627C">
            <w:pPr>
              <w:spacing w:before="20"/>
              <w:jc w:val="right"/>
              <w:rPr>
                <w:sz w:val="22"/>
                <w:szCs w:val="22"/>
              </w:rPr>
            </w:pPr>
            <w:r w:rsidRPr="00104FDD">
              <w:rPr>
                <w:sz w:val="22"/>
                <w:szCs w:val="22"/>
              </w:rPr>
              <w:t>62,42</w:t>
            </w:r>
          </w:p>
        </w:tc>
        <w:tc>
          <w:tcPr>
            <w:tcW w:w="1096" w:type="dxa"/>
            <w:vAlign w:val="bottom"/>
          </w:tcPr>
          <w:p w14:paraId="7E3B3655" w14:textId="77777777" w:rsidR="00104FDD" w:rsidRPr="009C15E2" w:rsidRDefault="00104FDD" w:rsidP="007C627C">
            <w:pPr>
              <w:spacing w:before="20"/>
              <w:jc w:val="right"/>
              <w:rPr>
                <w:bCs/>
                <w:sz w:val="22"/>
                <w:szCs w:val="22"/>
              </w:rPr>
            </w:pPr>
            <w:r w:rsidRPr="009C15E2">
              <w:rPr>
                <w:bCs/>
                <w:sz w:val="22"/>
                <w:szCs w:val="22"/>
              </w:rPr>
              <w:t>4,51</w:t>
            </w:r>
          </w:p>
        </w:tc>
      </w:tr>
      <w:tr w:rsidR="00104FDD" w:rsidRPr="00104FDD" w14:paraId="48EAE146" w14:textId="77777777" w:rsidTr="007C627C">
        <w:trPr>
          <w:jc w:val="center"/>
        </w:trPr>
        <w:tc>
          <w:tcPr>
            <w:tcW w:w="2396" w:type="dxa"/>
            <w:shd w:val="clear" w:color="auto" w:fill="auto"/>
            <w:noWrap/>
            <w:vAlign w:val="bottom"/>
          </w:tcPr>
          <w:p w14:paraId="64AD50F6" w14:textId="77777777" w:rsidR="00104FDD" w:rsidRPr="00104FDD" w:rsidRDefault="00104FDD" w:rsidP="007C627C">
            <w:pPr>
              <w:spacing w:before="20"/>
              <w:rPr>
                <w:sz w:val="22"/>
                <w:szCs w:val="22"/>
              </w:rPr>
            </w:pPr>
            <w:r w:rsidRPr="00104FDD">
              <w:rPr>
                <w:sz w:val="22"/>
                <w:szCs w:val="22"/>
              </w:rPr>
              <w:t>Canada</w:t>
            </w:r>
          </w:p>
        </w:tc>
        <w:tc>
          <w:tcPr>
            <w:tcW w:w="1429" w:type="dxa"/>
            <w:shd w:val="clear" w:color="auto" w:fill="auto"/>
            <w:noWrap/>
            <w:vAlign w:val="bottom"/>
          </w:tcPr>
          <w:p w14:paraId="6807D152" w14:textId="77777777" w:rsidR="00104FDD" w:rsidRPr="00104FDD" w:rsidRDefault="00104FDD" w:rsidP="007C627C">
            <w:pPr>
              <w:spacing w:before="20"/>
              <w:jc w:val="right"/>
              <w:rPr>
                <w:sz w:val="22"/>
                <w:szCs w:val="22"/>
              </w:rPr>
            </w:pPr>
            <w:r w:rsidRPr="00104FDD">
              <w:rPr>
                <w:sz w:val="22"/>
                <w:szCs w:val="22"/>
              </w:rPr>
              <w:t>1,73</w:t>
            </w:r>
          </w:p>
        </w:tc>
        <w:tc>
          <w:tcPr>
            <w:tcW w:w="1124" w:type="dxa"/>
            <w:shd w:val="clear" w:color="auto" w:fill="auto"/>
            <w:noWrap/>
            <w:vAlign w:val="bottom"/>
          </w:tcPr>
          <w:p w14:paraId="0EF61C78" w14:textId="77777777" w:rsidR="00104FDD" w:rsidRPr="00104FDD" w:rsidRDefault="00104FDD" w:rsidP="007C627C">
            <w:pPr>
              <w:spacing w:before="20"/>
              <w:jc w:val="right"/>
              <w:rPr>
                <w:sz w:val="22"/>
                <w:szCs w:val="22"/>
              </w:rPr>
            </w:pPr>
            <w:r w:rsidRPr="00104FDD">
              <w:rPr>
                <w:sz w:val="22"/>
                <w:szCs w:val="22"/>
              </w:rPr>
              <w:t>10,90</w:t>
            </w:r>
          </w:p>
        </w:tc>
        <w:tc>
          <w:tcPr>
            <w:tcW w:w="1163" w:type="dxa"/>
            <w:shd w:val="clear" w:color="auto" w:fill="auto"/>
            <w:noWrap/>
            <w:vAlign w:val="bottom"/>
          </w:tcPr>
          <w:p w14:paraId="12AEEDBB" w14:textId="77777777" w:rsidR="00104FDD" w:rsidRPr="00104FDD" w:rsidRDefault="00104FDD" w:rsidP="007C627C">
            <w:pPr>
              <w:spacing w:before="20"/>
              <w:jc w:val="right"/>
              <w:rPr>
                <w:sz w:val="22"/>
                <w:szCs w:val="22"/>
              </w:rPr>
            </w:pPr>
            <w:r w:rsidRPr="00104FDD">
              <w:rPr>
                <w:sz w:val="22"/>
                <w:szCs w:val="22"/>
              </w:rPr>
              <w:t>1.794,82</w:t>
            </w:r>
          </w:p>
        </w:tc>
        <w:tc>
          <w:tcPr>
            <w:tcW w:w="1096" w:type="dxa"/>
            <w:vAlign w:val="bottom"/>
          </w:tcPr>
          <w:p w14:paraId="5BE2D302" w14:textId="77777777" w:rsidR="00104FDD" w:rsidRPr="00104FDD" w:rsidRDefault="00104FDD" w:rsidP="007C627C">
            <w:pPr>
              <w:spacing w:before="20"/>
              <w:jc w:val="right"/>
              <w:rPr>
                <w:sz w:val="22"/>
                <w:szCs w:val="22"/>
              </w:rPr>
            </w:pPr>
            <w:r w:rsidRPr="00104FDD">
              <w:rPr>
                <w:sz w:val="22"/>
                <w:szCs w:val="22"/>
              </w:rPr>
              <w:t>6,41</w:t>
            </w:r>
          </w:p>
        </w:tc>
        <w:tc>
          <w:tcPr>
            <w:tcW w:w="1096" w:type="dxa"/>
            <w:vAlign w:val="bottom"/>
          </w:tcPr>
          <w:p w14:paraId="27C5D6C9" w14:textId="77777777" w:rsidR="00104FDD" w:rsidRPr="00104FDD" w:rsidRDefault="00104FDD" w:rsidP="007C627C">
            <w:pPr>
              <w:spacing w:before="20"/>
              <w:jc w:val="right"/>
              <w:rPr>
                <w:sz w:val="22"/>
                <w:szCs w:val="22"/>
              </w:rPr>
            </w:pPr>
            <w:r w:rsidRPr="00104FDD">
              <w:rPr>
                <w:sz w:val="22"/>
                <w:szCs w:val="22"/>
              </w:rPr>
              <w:t>54,15</w:t>
            </w:r>
          </w:p>
        </w:tc>
        <w:tc>
          <w:tcPr>
            <w:tcW w:w="1096" w:type="dxa"/>
            <w:vAlign w:val="bottom"/>
          </w:tcPr>
          <w:p w14:paraId="6BCD9570" w14:textId="77777777" w:rsidR="00104FDD" w:rsidRPr="009C15E2" w:rsidRDefault="00104FDD" w:rsidP="007C627C">
            <w:pPr>
              <w:spacing w:before="20"/>
              <w:jc w:val="right"/>
              <w:rPr>
                <w:bCs/>
                <w:sz w:val="22"/>
                <w:szCs w:val="22"/>
              </w:rPr>
            </w:pPr>
            <w:r w:rsidRPr="009C15E2">
              <w:rPr>
                <w:bCs/>
                <w:sz w:val="22"/>
                <w:szCs w:val="22"/>
              </w:rPr>
              <w:t>2,82</w:t>
            </w:r>
          </w:p>
        </w:tc>
      </w:tr>
      <w:tr w:rsidR="00104FDD" w:rsidRPr="00104FDD" w14:paraId="0049D970" w14:textId="77777777" w:rsidTr="007C627C">
        <w:trPr>
          <w:jc w:val="center"/>
        </w:trPr>
        <w:tc>
          <w:tcPr>
            <w:tcW w:w="2396" w:type="dxa"/>
            <w:shd w:val="clear" w:color="auto" w:fill="auto"/>
            <w:noWrap/>
            <w:vAlign w:val="bottom"/>
          </w:tcPr>
          <w:p w14:paraId="75D1105F" w14:textId="77777777" w:rsidR="00104FDD" w:rsidRPr="00104FDD" w:rsidRDefault="00104FDD" w:rsidP="007C627C">
            <w:pPr>
              <w:spacing w:before="20"/>
              <w:rPr>
                <w:sz w:val="22"/>
                <w:szCs w:val="22"/>
              </w:rPr>
            </w:pPr>
            <w:r w:rsidRPr="00104FDD">
              <w:rPr>
                <w:sz w:val="22"/>
                <w:szCs w:val="22"/>
              </w:rPr>
              <w:t>Brazil</w:t>
            </w:r>
          </w:p>
        </w:tc>
        <w:tc>
          <w:tcPr>
            <w:tcW w:w="1429" w:type="dxa"/>
            <w:shd w:val="clear" w:color="auto" w:fill="auto"/>
            <w:noWrap/>
            <w:vAlign w:val="bottom"/>
          </w:tcPr>
          <w:p w14:paraId="706DF376" w14:textId="77777777" w:rsidR="00104FDD" w:rsidRPr="00104FDD" w:rsidRDefault="00104FDD" w:rsidP="007C627C">
            <w:pPr>
              <w:spacing w:before="20"/>
              <w:jc w:val="right"/>
              <w:rPr>
                <w:sz w:val="22"/>
                <w:szCs w:val="22"/>
              </w:rPr>
            </w:pPr>
            <w:r w:rsidRPr="00104FDD">
              <w:rPr>
                <w:sz w:val="22"/>
                <w:szCs w:val="22"/>
              </w:rPr>
              <w:t>0,95</w:t>
            </w:r>
          </w:p>
        </w:tc>
        <w:tc>
          <w:tcPr>
            <w:tcW w:w="1124" w:type="dxa"/>
            <w:shd w:val="clear" w:color="auto" w:fill="auto"/>
            <w:noWrap/>
            <w:vAlign w:val="bottom"/>
          </w:tcPr>
          <w:p w14:paraId="4521E5BC" w14:textId="77777777" w:rsidR="00104FDD" w:rsidRPr="00104FDD" w:rsidRDefault="00104FDD" w:rsidP="007C627C">
            <w:pPr>
              <w:spacing w:before="20"/>
              <w:jc w:val="right"/>
              <w:rPr>
                <w:sz w:val="22"/>
                <w:szCs w:val="22"/>
              </w:rPr>
            </w:pPr>
            <w:r w:rsidRPr="00104FDD">
              <w:rPr>
                <w:sz w:val="22"/>
                <w:szCs w:val="22"/>
              </w:rPr>
              <w:t>-2,49</w:t>
            </w:r>
          </w:p>
        </w:tc>
        <w:tc>
          <w:tcPr>
            <w:tcW w:w="1163" w:type="dxa"/>
            <w:shd w:val="clear" w:color="auto" w:fill="auto"/>
            <w:noWrap/>
            <w:vAlign w:val="bottom"/>
          </w:tcPr>
          <w:p w14:paraId="40773E7B" w14:textId="77777777" w:rsidR="00104FDD" w:rsidRPr="00104FDD" w:rsidRDefault="00104FDD" w:rsidP="007C627C">
            <w:pPr>
              <w:spacing w:before="20"/>
              <w:jc w:val="right"/>
              <w:rPr>
                <w:sz w:val="22"/>
                <w:szCs w:val="22"/>
              </w:rPr>
            </w:pPr>
            <w:r w:rsidRPr="00104FDD">
              <w:rPr>
                <w:sz w:val="22"/>
                <w:szCs w:val="22"/>
              </w:rPr>
              <w:t>596,64</w:t>
            </w:r>
          </w:p>
        </w:tc>
        <w:tc>
          <w:tcPr>
            <w:tcW w:w="1096" w:type="dxa"/>
            <w:vAlign w:val="bottom"/>
          </w:tcPr>
          <w:p w14:paraId="39A4BEB7" w14:textId="77777777" w:rsidR="00104FDD" w:rsidRPr="00104FDD" w:rsidRDefault="00104FDD" w:rsidP="007C627C">
            <w:pPr>
              <w:spacing w:before="20"/>
              <w:jc w:val="right"/>
              <w:rPr>
                <w:sz w:val="22"/>
                <w:szCs w:val="22"/>
              </w:rPr>
            </w:pPr>
            <w:r w:rsidRPr="00104FDD">
              <w:rPr>
                <w:sz w:val="22"/>
                <w:szCs w:val="22"/>
              </w:rPr>
              <w:t>4,12</w:t>
            </w:r>
          </w:p>
        </w:tc>
        <w:tc>
          <w:tcPr>
            <w:tcW w:w="1096" w:type="dxa"/>
            <w:vAlign w:val="bottom"/>
          </w:tcPr>
          <w:p w14:paraId="003537A5" w14:textId="77777777" w:rsidR="00104FDD" w:rsidRPr="00104FDD" w:rsidRDefault="00104FDD" w:rsidP="007C627C">
            <w:pPr>
              <w:spacing w:before="20"/>
              <w:jc w:val="right"/>
              <w:rPr>
                <w:sz w:val="22"/>
                <w:szCs w:val="22"/>
              </w:rPr>
            </w:pPr>
            <w:r w:rsidRPr="00104FDD">
              <w:rPr>
                <w:sz w:val="22"/>
                <w:szCs w:val="22"/>
              </w:rPr>
              <w:t>62,19</w:t>
            </w:r>
          </w:p>
        </w:tc>
        <w:tc>
          <w:tcPr>
            <w:tcW w:w="1096" w:type="dxa"/>
            <w:vAlign w:val="bottom"/>
          </w:tcPr>
          <w:p w14:paraId="14A45B28" w14:textId="77777777" w:rsidR="00104FDD" w:rsidRPr="009C15E2" w:rsidRDefault="00104FDD" w:rsidP="007C627C">
            <w:pPr>
              <w:spacing w:before="20"/>
              <w:jc w:val="right"/>
              <w:rPr>
                <w:bCs/>
                <w:sz w:val="22"/>
                <w:szCs w:val="22"/>
              </w:rPr>
            </w:pPr>
            <w:r w:rsidRPr="009C15E2">
              <w:rPr>
                <w:bCs/>
                <w:sz w:val="22"/>
                <w:szCs w:val="22"/>
              </w:rPr>
              <w:t>1,81</w:t>
            </w:r>
          </w:p>
        </w:tc>
      </w:tr>
      <w:tr w:rsidR="00104FDD" w:rsidRPr="00104FDD" w14:paraId="0F7897FB" w14:textId="77777777" w:rsidTr="007C627C">
        <w:trPr>
          <w:jc w:val="center"/>
        </w:trPr>
        <w:tc>
          <w:tcPr>
            <w:tcW w:w="2396" w:type="dxa"/>
            <w:shd w:val="clear" w:color="auto" w:fill="auto"/>
            <w:noWrap/>
            <w:vAlign w:val="bottom"/>
          </w:tcPr>
          <w:p w14:paraId="2C275F9B" w14:textId="77777777" w:rsidR="00104FDD" w:rsidRPr="00104FDD" w:rsidRDefault="00104FDD" w:rsidP="007C627C">
            <w:pPr>
              <w:spacing w:before="20"/>
              <w:rPr>
                <w:sz w:val="22"/>
                <w:szCs w:val="22"/>
              </w:rPr>
            </w:pPr>
            <w:r w:rsidRPr="00104FDD">
              <w:rPr>
                <w:sz w:val="22"/>
                <w:szCs w:val="22"/>
              </w:rPr>
              <w:t>Achentina</w:t>
            </w:r>
          </w:p>
        </w:tc>
        <w:tc>
          <w:tcPr>
            <w:tcW w:w="1429" w:type="dxa"/>
            <w:shd w:val="clear" w:color="auto" w:fill="auto"/>
            <w:noWrap/>
            <w:vAlign w:val="bottom"/>
          </w:tcPr>
          <w:p w14:paraId="7D8B9900" w14:textId="77777777" w:rsidR="00104FDD" w:rsidRPr="00104FDD" w:rsidRDefault="00104FDD" w:rsidP="007C627C">
            <w:pPr>
              <w:spacing w:before="20"/>
              <w:jc w:val="right"/>
              <w:rPr>
                <w:sz w:val="22"/>
                <w:szCs w:val="22"/>
              </w:rPr>
            </w:pPr>
            <w:r w:rsidRPr="00104FDD">
              <w:rPr>
                <w:sz w:val="22"/>
                <w:szCs w:val="22"/>
              </w:rPr>
              <w:t>0,77</w:t>
            </w:r>
          </w:p>
        </w:tc>
        <w:tc>
          <w:tcPr>
            <w:tcW w:w="1124" w:type="dxa"/>
            <w:shd w:val="clear" w:color="auto" w:fill="auto"/>
            <w:noWrap/>
            <w:vAlign w:val="bottom"/>
          </w:tcPr>
          <w:p w14:paraId="6F7991A4" w14:textId="77777777" w:rsidR="00104FDD" w:rsidRPr="00104FDD" w:rsidRDefault="00104FDD" w:rsidP="007C627C">
            <w:pPr>
              <w:spacing w:before="20"/>
              <w:jc w:val="right"/>
              <w:rPr>
                <w:sz w:val="22"/>
                <w:szCs w:val="22"/>
              </w:rPr>
            </w:pPr>
            <w:r w:rsidRPr="00104FDD">
              <w:rPr>
                <w:sz w:val="22"/>
                <w:szCs w:val="22"/>
              </w:rPr>
              <w:t>-19,00</w:t>
            </w:r>
          </w:p>
        </w:tc>
        <w:tc>
          <w:tcPr>
            <w:tcW w:w="1163" w:type="dxa"/>
            <w:shd w:val="clear" w:color="auto" w:fill="auto"/>
            <w:noWrap/>
            <w:vAlign w:val="bottom"/>
          </w:tcPr>
          <w:p w14:paraId="25D533BF" w14:textId="77777777" w:rsidR="00104FDD" w:rsidRPr="00104FDD" w:rsidRDefault="00104FDD" w:rsidP="007C627C">
            <w:pPr>
              <w:spacing w:before="20"/>
              <w:jc w:val="right"/>
              <w:rPr>
                <w:sz w:val="22"/>
                <w:szCs w:val="22"/>
              </w:rPr>
            </w:pPr>
            <w:r w:rsidRPr="00104FDD">
              <w:rPr>
                <w:sz w:val="22"/>
                <w:szCs w:val="22"/>
              </w:rPr>
              <w:t>374,42</w:t>
            </w:r>
          </w:p>
        </w:tc>
        <w:tc>
          <w:tcPr>
            <w:tcW w:w="1096" w:type="dxa"/>
            <w:vAlign w:val="bottom"/>
          </w:tcPr>
          <w:p w14:paraId="7F2EE0E7" w14:textId="77777777" w:rsidR="00104FDD" w:rsidRPr="00104FDD" w:rsidRDefault="00104FDD" w:rsidP="007C627C">
            <w:pPr>
              <w:spacing w:before="20"/>
              <w:jc w:val="right"/>
              <w:rPr>
                <w:sz w:val="22"/>
                <w:szCs w:val="22"/>
              </w:rPr>
            </w:pPr>
            <w:r w:rsidRPr="00104FDD">
              <w:rPr>
                <w:sz w:val="22"/>
                <w:szCs w:val="22"/>
              </w:rPr>
              <w:t>3,58</w:t>
            </w:r>
          </w:p>
        </w:tc>
        <w:tc>
          <w:tcPr>
            <w:tcW w:w="1096" w:type="dxa"/>
            <w:vAlign w:val="bottom"/>
          </w:tcPr>
          <w:p w14:paraId="4476F8CD" w14:textId="77777777" w:rsidR="00104FDD" w:rsidRPr="00104FDD" w:rsidRDefault="00104FDD" w:rsidP="007C627C">
            <w:pPr>
              <w:spacing w:before="20"/>
              <w:jc w:val="right"/>
              <w:rPr>
                <w:sz w:val="22"/>
                <w:szCs w:val="22"/>
              </w:rPr>
            </w:pPr>
            <w:r w:rsidRPr="00104FDD">
              <w:rPr>
                <w:sz w:val="22"/>
                <w:szCs w:val="22"/>
              </w:rPr>
              <w:t>57,10</w:t>
            </w:r>
          </w:p>
        </w:tc>
        <w:tc>
          <w:tcPr>
            <w:tcW w:w="1096" w:type="dxa"/>
            <w:vAlign w:val="bottom"/>
          </w:tcPr>
          <w:p w14:paraId="2333A61E" w14:textId="77777777" w:rsidR="00104FDD" w:rsidRPr="009C15E2" w:rsidRDefault="00104FDD" w:rsidP="007C627C">
            <w:pPr>
              <w:spacing w:before="20"/>
              <w:jc w:val="right"/>
              <w:rPr>
                <w:bCs/>
                <w:sz w:val="22"/>
                <w:szCs w:val="22"/>
              </w:rPr>
            </w:pPr>
            <w:r w:rsidRPr="009C15E2">
              <w:rPr>
                <w:bCs/>
                <w:sz w:val="22"/>
                <w:szCs w:val="22"/>
              </w:rPr>
              <w:t>1,58</w:t>
            </w:r>
          </w:p>
        </w:tc>
      </w:tr>
      <w:tr w:rsidR="00104FDD" w:rsidRPr="00104FDD" w14:paraId="10D3431E" w14:textId="77777777" w:rsidTr="007C627C">
        <w:trPr>
          <w:jc w:val="center"/>
        </w:trPr>
        <w:tc>
          <w:tcPr>
            <w:tcW w:w="2396" w:type="dxa"/>
            <w:shd w:val="clear" w:color="auto" w:fill="auto"/>
            <w:noWrap/>
            <w:vAlign w:val="bottom"/>
          </w:tcPr>
          <w:p w14:paraId="206B2BD0" w14:textId="77777777" w:rsidR="00104FDD" w:rsidRPr="00104FDD" w:rsidRDefault="00104FDD" w:rsidP="007C627C">
            <w:pPr>
              <w:spacing w:before="20"/>
              <w:rPr>
                <w:sz w:val="22"/>
                <w:szCs w:val="22"/>
              </w:rPr>
            </w:pPr>
            <w:r w:rsidRPr="00104FDD">
              <w:rPr>
                <w:sz w:val="22"/>
                <w:szCs w:val="22"/>
              </w:rPr>
              <w:t>Trung Quốc</w:t>
            </w:r>
          </w:p>
        </w:tc>
        <w:tc>
          <w:tcPr>
            <w:tcW w:w="1429" w:type="dxa"/>
            <w:shd w:val="clear" w:color="auto" w:fill="auto"/>
            <w:noWrap/>
            <w:vAlign w:val="bottom"/>
          </w:tcPr>
          <w:p w14:paraId="4A7C83CF" w14:textId="77777777" w:rsidR="00104FDD" w:rsidRPr="00104FDD" w:rsidRDefault="00104FDD" w:rsidP="007C627C">
            <w:pPr>
              <w:spacing w:before="20"/>
              <w:jc w:val="right"/>
              <w:rPr>
                <w:sz w:val="22"/>
                <w:szCs w:val="22"/>
              </w:rPr>
            </w:pPr>
            <w:r w:rsidRPr="00104FDD">
              <w:rPr>
                <w:sz w:val="22"/>
                <w:szCs w:val="22"/>
              </w:rPr>
              <w:t>0,74</w:t>
            </w:r>
          </w:p>
        </w:tc>
        <w:tc>
          <w:tcPr>
            <w:tcW w:w="1124" w:type="dxa"/>
            <w:shd w:val="clear" w:color="auto" w:fill="auto"/>
            <w:noWrap/>
            <w:vAlign w:val="bottom"/>
          </w:tcPr>
          <w:p w14:paraId="25D96D59" w14:textId="77777777" w:rsidR="00104FDD" w:rsidRPr="00104FDD" w:rsidRDefault="00104FDD" w:rsidP="007C627C">
            <w:pPr>
              <w:spacing w:before="20"/>
              <w:jc w:val="right"/>
              <w:rPr>
                <w:sz w:val="22"/>
                <w:szCs w:val="22"/>
              </w:rPr>
            </w:pPr>
            <w:r w:rsidRPr="00104FDD">
              <w:rPr>
                <w:sz w:val="22"/>
                <w:szCs w:val="22"/>
              </w:rPr>
              <w:t>-1,60</w:t>
            </w:r>
          </w:p>
        </w:tc>
        <w:tc>
          <w:tcPr>
            <w:tcW w:w="1163" w:type="dxa"/>
            <w:shd w:val="clear" w:color="auto" w:fill="auto"/>
            <w:noWrap/>
            <w:vAlign w:val="bottom"/>
          </w:tcPr>
          <w:p w14:paraId="2144BE4F" w14:textId="77777777" w:rsidR="00104FDD" w:rsidRPr="00104FDD" w:rsidRDefault="00104FDD" w:rsidP="007C627C">
            <w:pPr>
              <w:spacing w:before="20"/>
              <w:jc w:val="right"/>
              <w:rPr>
                <w:sz w:val="22"/>
                <w:szCs w:val="22"/>
              </w:rPr>
            </w:pPr>
            <w:r w:rsidRPr="00104FDD">
              <w:rPr>
                <w:sz w:val="22"/>
                <w:szCs w:val="22"/>
              </w:rPr>
              <w:t>-14,33</w:t>
            </w:r>
          </w:p>
        </w:tc>
        <w:tc>
          <w:tcPr>
            <w:tcW w:w="1096" w:type="dxa"/>
            <w:vAlign w:val="bottom"/>
          </w:tcPr>
          <w:p w14:paraId="6545A168" w14:textId="77777777" w:rsidR="00104FDD" w:rsidRPr="00104FDD" w:rsidRDefault="00104FDD" w:rsidP="007C627C">
            <w:pPr>
              <w:spacing w:before="20"/>
              <w:jc w:val="right"/>
              <w:rPr>
                <w:sz w:val="22"/>
                <w:szCs w:val="22"/>
              </w:rPr>
            </w:pPr>
            <w:r w:rsidRPr="00104FDD">
              <w:rPr>
                <w:sz w:val="22"/>
                <w:szCs w:val="22"/>
              </w:rPr>
              <w:t>2,83</w:t>
            </w:r>
          </w:p>
        </w:tc>
        <w:tc>
          <w:tcPr>
            <w:tcW w:w="1096" w:type="dxa"/>
            <w:vAlign w:val="bottom"/>
          </w:tcPr>
          <w:p w14:paraId="3B4E0246" w14:textId="77777777" w:rsidR="00104FDD" w:rsidRPr="00104FDD" w:rsidRDefault="00104FDD" w:rsidP="007C627C">
            <w:pPr>
              <w:spacing w:before="20"/>
              <w:jc w:val="right"/>
              <w:rPr>
                <w:sz w:val="22"/>
                <w:szCs w:val="22"/>
              </w:rPr>
            </w:pPr>
            <w:r w:rsidRPr="00104FDD">
              <w:rPr>
                <w:sz w:val="22"/>
                <w:szCs w:val="22"/>
              </w:rPr>
              <w:t>22,85</w:t>
            </w:r>
          </w:p>
        </w:tc>
        <w:tc>
          <w:tcPr>
            <w:tcW w:w="1096" w:type="dxa"/>
            <w:vAlign w:val="bottom"/>
          </w:tcPr>
          <w:p w14:paraId="3ABA1C0F" w14:textId="77777777" w:rsidR="00104FDD" w:rsidRPr="009C15E2" w:rsidRDefault="00104FDD" w:rsidP="007C627C">
            <w:pPr>
              <w:spacing w:before="20"/>
              <w:jc w:val="right"/>
              <w:rPr>
                <w:bCs/>
                <w:sz w:val="22"/>
                <w:szCs w:val="22"/>
              </w:rPr>
            </w:pPr>
            <w:r w:rsidRPr="009C15E2">
              <w:rPr>
                <w:bCs/>
                <w:sz w:val="22"/>
                <w:szCs w:val="22"/>
              </w:rPr>
              <w:t>1,24</w:t>
            </w:r>
          </w:p>
        </w:tc>
      </w:tr>
    </w:tbl>
    <w:p w14:paraId="2AFD3B6E" w14:textId="77777777" w:rsidR="00A41101" w:rsidRPr="00104FDD" w:rsidRDefault="00A41101" w:rsidP="00A41101">
      <w:pPr>
        <w:pStyle w:val="NormalWeb"/>
        <w:spacing w:before="0" w:beforeAutospacing="0" w:after="0" w:afterAutospacing="0"/>
        <w:jc w:val="right"/>
        <w:rPr>
          <w:i/>
          <w:sz w:val="26"/>
          <w:szCs w:val="26"/>
        </w:rPr>
      </w:pPr>
      <w:r w:rsidRPr="00104FDD">
        <w:rPr>
          <w:i/>
          <w:sz w:val="26"/>
          <w:szCs w:val="26"/>
        </w:rPr>
        <w:t xml:space="preserve"> Nguồn: Tính toán từ số liệu thống kê sơ bộ của TCHQ</w:t>
      </w:r>
    </w:p>
    <w:p w14:paraId="4FDDA242" w14:textId="34EF57BD" w:rsidR="00A41101" w:rsidRPr="00104FDD" w:rsidRDefault="00F9215A" w:rsidP="00C7795B">
      <w:pPr>
        <w:pStyle w:val="NormalWeb"/>
        <w:spacing w:before="120" w:beforeAutospacing="0" w:after="120" w:afterAutospacing="0" w:line="312" w:lineRule="auto"/>
        <w:ind w:firstLine="360"/>
        <w:outlineLvl w:val="1"/>
        <w:rPr>
          <w:i/>
          <w:spacing w:val="2"/>
          <w:sz w:val="26"/>
          <w:szCs w:val="26"/>
        </w:rPr>
      </w:pPr>
      <w:bookmarkStart w:id="126" w:name="_Toc484188564"/>
      <w:bookmarkStart w:id="127" w:name="_Toc484188641"/>
      <w:bookmarkStart w:id="128" w:name="_Toc485826244"/>
      <w:bookmarkStart w:id="129" w:name="_Toc485826270"/>
      <w:bookmarkStart w:id="130" w:name="_Toc485994395"/>
      <w:bookmarkStart w:id="131" w:name="_Toc487814465"/>
      <w:bookmarkStart w:id="132" w:name="_Toc487815055"/>
      <w:bookmarkStart w:id="133" w:name="_Toc487815085"/>
      <w:bookmarkStart w:id="134" w:name="_Toc491432315"/>
      <w:bookmarkStart w:id="135" w:name="_Toc491432555"/>
      <w:bookmarkStart w:id="136" w:name="_Toc491432852"/>
      <w:bookmarkStart w:id="137" w:name="_Toc495048892"/>
      <w:bookmarkStart w:id="138" w:name="_Toc495656013"/>
      <w:bookmarkStart w:id="139" w:name="_Toc504053284"/>
      <w:bookmarkStart w:id="140" w:name="_Toc508118460"/>
      <w:bookmarkStart w:id="141" w:name="_Toc508894483"/>
      <w:bookmarkStart w:id="142" w:name="_Toc508961955"/>
      <w:bookmarkStart w:id="143" w:name="_Toc511743035"/>
      <w:bookmarkStart w:id="144" w:name="_Toc514398176"/>
      <w:bookmarkStart w:id="145" w:name="_Toc517166647"/>
      <w:bookmarkStart w:id="146" w:name="_Toc520113024"/>
      <w:bookmarkStart w:id="147" w:name="_Toc521071802"/>
      <w:bookmarkStart w:id="148" w:name="_Toc522194599"/>
      <w:bookmarkStart w:id="149" w:name="_Toc524699402"/>
      <w:bookmarkStart w:id="150" w:name="_Toc527531482"/>
      <w:bookmarkStart w:id="151" w:name="_Toc530127731"/>
      <w:bookmarkStart w:id="152" w:name="_Toc22637016"/>
      <w:bookmarkStart w:id="153" w:name="_Toc27386741"/>
      <w:bookmarkStart w:id="154" w:name="_Toc32915220"/>
      <w:bookmarkStart w:id="155" w:name="_Toc33604230"/>
      <w:bookmarkStart w:id="156" w:name="_Toc45704319"/>
      <w:bookmarkStart w:id="157" w:name="_Toc51146079"/>
      <w:bookmarkStart w:id="158" w:name="_Toc55289689"/>
      <w:bookmarkStart w:id="159" w:name="_Toc58231599"/>
      <w:bookmarkStart w:id="160" w:name="_Toc58940901"/>
      <w:bookmarkStart w:id="161" w:name="_Toc65226319"/>
      <w:bookmarkStart w:id="162" w:name="_Toc67319255"/>
      <w:bookmarkStart w:id="163" w:name="_Toc71983264"/>
      <w:r w:rsidRPr="00104FDD">
        <w:rPr>
          <w:i/>
          <w:spacing w:val="2"/>
          <w:sz w:val="26"/>
          <w:szCs w:val="26"/>
        </w:rPr>
        <w:t>1.</w:t>
      </w:r>
      <w:r w:rsidR="00A57B99" w:rsidRPr="00104FDD">
        <w:rPr>
          <w:i/>
          <w:spacing w:val="2"/>
          <w:sz w:val="26"/>
          <w:szCs w:val="26"/>
        </w:rPr>
        <w:t>1.3</w:t>
      </w:r>
      <w:r w:rsidR="00A41101" w:rsidRPr="00104FDD">
        <w:rPr>
          <w:i/>
          <w:spacing w:val="2"/>
          <w:sz w:val="26"/>
          <w:szCs w:val="26"/>
        </w:rPr>
        <w:t>. Xuất khẩu NPL dệt may</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BB84069" w14:textId="77777777" w:rsidR="00104FDD" w:rsidRPr="00452061" w:rsidRDefault="00104FDD" w:rsidP="0090653C">
      <w:pPr>
        <w:spacing w:before="60" w:line="312" w:lineRule="auto"/>
        <w:ind w:firstLine="720"/>
        <w:jc w:val="both"/>
        <w:rPr>
          <w:spacing w:val="4"/>
          <w:sz w:val="26"/>
          <w:szCs w:val="26"/>
        </w:rPr>
      </w:pPr>
      <w:r>
        <w:rPr>
          <w:spacing w:val="4"/>
          <w:sz w:val="26"/>
          <w:szCs w:val="26"/>
        </w:rPr>
        <w:t>Tháng 4/2021</w:t>
      </w:r>
      <w:r w:rsidRPr="003C2D08">
        <w:rPr>
          <w:spacing w:val="4"/>
          <w:sz w:val="26"/>
          <w:szCs w:val="26"/>
        </w:rPr>
        <w:t>, kim ngạch xuất khẩu NPL dệt may đạt trên 1</w:t>
      </w:r>
      <w:r>
        <w:rPr>
          <w:spacing w:val="4"/>
          <w:sz w:val="26"/>
          <w:szCs w:val="26"/>
        </w:rPr>
        <w:t>82</w:t>
      </w:r>
      <w:r w:rsidRPr="003C2D08">
        <w:rPr>
          <w:spacing w:val="4"/>
          <w:sz w:val="26"/>
          <w:szCs w:val="26"/>
        </w:rPr>
        <w:t xml:space="preserve"> triệu USD, </w:t>
      </w:r>
      <w:r>
        <w:rPr>
          <w:spacing w:val="4"/>
          <w:sz w:val="26"/>
          <w:szCs w:val="26"/>
        </w:rPr>
        <w:t>giảm 0,9</w:t>
      </w:r>
      <w:r w:rsidRPr="003C2D08">
        <w:rPr>
          <w:spacing w:val="4"/>
          <w:sz w:val="26"/>
          <w:szCs w:val="26"/>
        </w:rPr>
        <w:t xml:space="preserve">% so với </w:t>
      </w:r>
      <w:r>
        <w:rPr>
          <w:spacing w:val="4"/>
          <w:sz w:val="26"/>
          <w:szCs w:val="26"/>
        </w:rPr>
        <w:t>tháng 3/2021</w:t>
      </w:r>
      <w:r w:rsidRPr="003C2D08">
        <w:rPr>
          <w:spacing w:val="4"/>
          <w:sz w:val="26"/>
          <w:szCs w:val="26"/>
        </w:rPr>
        <w:t xml:space="preserve"> </w:t>
      </w:r>
      <w:r>
        <w:rPr>
          <w:spacing w:val="4"/>
          <w:sz w:val="26"/>
          <w:szCs w:val="26"/>
        </w:rPr>
        <w:t>nhưng lại tăng 49,83</w:t>
      </w:r>
      <w:r w:rsidRPr="003C2D08">
        <w:rPr>
          <w:spacing w:val="4"/>
          <w:sz w:val="26"/>
          <w:szCs w:val="26"/>
        </w:rPr>
        <w:t xml:space="preserve">% so với </w:t>
      </w:r>
      <w:r>
        <w:rPr>
          <w:spacing w:val="4"/>
          <w:sz w:val="26"/>
          <w:szCs w:val="26"/>
        </w:rPr>
        <w:t>tháng 4/2020</w:t>
      </w:r>
      <w:r w:rsidRPr="003C2D08">
        <w:rPr>
          <w:spacing w:val="4"/>
          <w:sz w:val="26"/>
          <w:szCs w:val="26"/>
        </w:rPr>
        <w:t xml:space="preserve">. </w:t>
      </w:r>
      <w:r>
        <w:rPr>
          <w:spacing w:val="4"/>
          <w:sz w:val="26"/>
          <w:szCs w:val="26"/>
        </w:rPr>
        <w:t>L</w:t>
      </w:r>
      <w:r w:rsidRPr="00452061">
        <w:rPr>
          <w:spacing w:val="4"/>
          <w:sz w:val="26"/>
          <w:szCs w:val="26"/>
        </w:rPr>
        <w:t>ũy</w:t>
      </w:r>
      <w:r>
        <w:rPr>
          <w:spacing w:val="4"/>
          <w:sz w:val="26"/>
          <w:szCs w:val="26"/>
        </w:rPr>
        <w:t xml:space="preserve"> k</w:t>
      </w:r>
      <w:r w:rsidRPr="00452061">
        <w:rPr>
          <w:spacing w:val="4"/>
          <w:sz w:val="26"/>
          <w:szCs w:val="26"/>
        </w:rPr>
        <w:t>ế</w:t>
      </w:r>
      <w:r>
        <w:rPr>
          <w:spacing w:val="4"/>
          <w:sz w:val="26"/>
          <w:szCs w:val="26"/>
        </w:rPr>
        <w:t xml:space="preserve"> 4 tháng </w:t>
      </w:r>
      <w:r w:rsidRPr="00452061">
        <w:rPr>
          <w:spacing w:val="4"/>
          <w:sz w:val="26"/>
          <w:szCs w:val="26"/>
        </w:rPr>
        <w:t>đầu</w:t>
      </w:r>
      <w:r>
        <w:rPr>
          <w:spacing w:val="4"/>
          <w:sz w:val="26"/>
          <w:szCs w:val="26"/>
        </w:rPr>
        <w:t xml:space="preserve"> n</w:t>
      </w:r>
      <w:r w:rsidRPr="00452061">
        <w:rPr>
          <w:spacing w:val="4"/>
          <w:sz w:val="26"/>
          <w:szCs w:val="26"/>
        </w:rPr>
        <w:t>ă</w:t>
      </w:r>
      <w:r>
        <w:rPr>
          <w:spacing w:val="4"/>
          <w:sz w:val="26"/>
          <w:szCs w:val="26"/>
        </w:rPr>
        <w:t xml:space="preserve">m 2021, </w:t>
      </w:r>
      <w:r w:rsidRPr="00452061">
        <w:rPr>
          <w:spacing w:val="4"/>
          <w:sz w:val="26"/>
          <w:szCs w:val="26"/>
        </w:rPr>
        <w:t xml:space="preserve">xuất khẩu </w:t>
      </w:r>
      <w:r>
        <w:rPr>
          <w:spacing w:val="4"/>
          <w:sz w:val="26"/>
          <w:szCs w:val="26"/>
        </w:rPr>
        <w:t>m</w:t>
      </w:r>
      <w:r w:rsidRPr="00452061">
        <w:rPr>
          <w:spacing w:val="4"/>
          <w:sz w:val="26"/>
          <w:szCs w:val="26"/>
        </w:rPr>
        <w:t>ặt</w:t>
      </w:r>
      <w:r>
        <w:rPr>
          <w:spacing w:val="4"/>
          <w:sz w:val="26"/>
          <w:szCs w:val="26"/>
        </w:rPr>
        <w:t xml:space="preserve"> h</w:t>
      </w:r>
      <w:r w:rsidRPr="00452061">
        <w:rPr>
          <w:spacing w:val="4"/>
          <w:sz w:val="26"/>
          <w:szCs w:val="26"/>
        </w:rPr>
        <w:t>àng</w:t>
      </w:r>
      <w:r>
        <w:rPr>
          <w:spacing w:val="4"/>
          <w:sz w:val="26"/>
          <w:szCs w:val="26"/>
        </w:rPr>
        <w:t xml:space="preserve"> n</w:t>
      </w:r>
      <w:r w:rsidRPr="00452061">
        <w:rPr>
          <w:spacing w:val="4"/>
          <w:sz w:val="26"/>
          <w:szCs w:val="26"/>
        </w:rPr>
        <w:t>ày</w:t>
      </w:r>
      <w:r>
        <w:rPr>
          <w:spacing w:val="4"/>
          <w:sz w:val="26"/>
          <w:szCs w:val="26"/>
        </w:rPr>
        <w:t xml:space="preserve"> </w:t>
      </w:r>
      <w:r w:rsidRPr="00452061">
        <w:rPr>
          <w:spacing w:val="4"/>
          <w:sz w:val="26"/>
          <w:szCs w:val="26"/>
        </w:rPr>
        <w:t>đạt</w:t>
      </w:r>
      <w:r>
        <w:rPr>
          <w:spacing w:val="4"/>
          <w:sz w:val="26"/>
          <w:szCs w:val="26"/>
        </w:rPr>
        <w:t xml:space="preserve"> 654,29 tri</w:t>
      </w:r>
      <w:r w:rsidRPr="00452061">
        <w:rPr>
          <w:spacing w:val="4"/>
          <w:sz w:val="26"/>
          <w:szCs w:val="26"/>
        </w:rPr>
        <w:t>ệu</w:t>
      </w:r>
      <w:r>
        <w:rPr>
          <w:spacing w:val="4"/>
          <w:sz w:val="26"/>
          <w:szCs w:val="26"/>
        </w:rPr>
        <w:t xml:space="preserve"> </w:t>
      </w:r>
      <w:r w:rsidRPr="00452061">
        <w:rPr>
          <w:spacing w:val="4"/>
          <w:sz w:val="26"/>
          <w:szCs w:val="26"/>
        </w:rPr>
        <w:t>USD</w:t>
      </w:r>
      <w:r>
        <w:rPr>
          <w:spacing w:val="4"/>
          <w:sz w:val="26"/>
          <w:szCs w:val="26"/>
        </w:rPr>
        <w:t xml:space="preserve">, </w:t>
      </w:r>
      <w:r w:rsidRPr="00452061">
        <w:rPr>
          <w:spacing w:val="4"/>
          <w:sz w:val="26"/>
          <w:szCs w:val="26"/>
        </w:rPr>
        <w:t xml:space="preserve">tăng </w:t>
      </w:r>
      <w:r>
        <w:rPr>
          <w:spacing w:val="4"/>
          <w:sz w:val="26"/>
          <w:szCs w:val="26"/>
        </w:rPr>
        <w:t>16,94% so v</w:t>
      </w:r>
      <w:r w:rsidRPr="00452061">
        <w:rPr>
          <w:spacing w:val="4"/>
          <w:sz w:val="26"/>
          <w:szCs w:val="26"/>
        </w:rPr>
        <w:t>ới</w:t>
      </w:r>
      <w:r>
        <w:rPr>
          <w:spacing w:val="4"/>
          <w:sz w:val="26"/>
          <w:szCs w:val="26"/>
        </w:rPr>
        <w:t xml:space="preserve"> c</w:t>
      </w:r>
      <w:r w:rsidRPr="00452061">
        <w:rPr>
          <w:spacing w:val="4"/>
          <w:sz w:val="26"/>
          <w:szCs w:val="26"/>
        </w:rPr>
        <w:t>ùng</w:t>
      </w:r>
      <w:r>
        <w:rPr>
          <w:spacing w:val="4"/>
          <w:sz w:val="26"/>
          <w:szCs w:val="26"/>
        </w:rPr>
        <w:t xml:space="preserve"> k</w:t>
      </w:r>
      <w:r w:rsidRPr="00452061">
        <w:rPr>
          <w:spacing w:val="4"/>
          <w:sz w:val="26"/>
          <w:szCs w:val="26"/>
        </w:rPr>
        <w:t>ỳ</w:t>
      </w:r>
      <w:r>
        <w:rPr>
          <w:spacing w:val="4"/>
          <w:sz w:val="26"/>
          <w:szCs w:val="26"/>
        </w:rPr>
        <w:t xml:space="preserve"> n</w:t>
      </w:r>
      <w:r w:rsidRPr="00452061">
        <w:rPr>
          <w:spacing w:val="4"/>
          <w:sz w:val="26"/>
          <w:szCs w:val="26"/>
        </w:rPr>
        <w:t>ă</w:t>
      </w:r>
      <w:r>
        <w:rPr>
          <w:spacing w:val="4"/>
          <w:sz w:val="26"/>
          <w:szCs w:val="26"/>
        </w:rPr>
        <w:t>m 2020.</w:t>
      </w:r>
    </w:p>
    <w:p w14:paraId="07CCCE22" w14:textId="487C47F9" w:rsidR="00A41101" w:rsidRPr="0090653C" w:rsidRDefault="00A41101" w:rsidP="00332047">
      <w:pPr>
        <w:pStyle w:val="NormalWeb"/>
        <w:spacing w:before="120" w:beforeAutospacing="0" w:after="120" w:afterAutospacing="0"/>
        <w:jc w:val="center"/>
        <w:rPr>
          <w:i/>
          <w:sz w:val="26"/>
          <w:szCs w:val="28"/>
        </w:rPr>
      </w:pPr>
      <w:r w:rsidRPr="0090653C">
        <w:rPr>
          <w:b/>
          <w:bCs/>
          <w:sz w:val="26"/>
          <w:szCs w:val="28"/>
        </w:rPr>
        <w:t xml:space="preserve">Biểu đồ </w:t>
      </w:r>
      <w:r w:rsidR="00C7795B" w:rsidRPr="0090653C">
        <w:rPr>
          <w:b/>
          <w:bCs/>
          <w:sz w:val="26"/>
          <w:szCs w:val="28"/>
        </w:rPr>
        <w:t>03</w:t>
      </w:r>
      <w:r w:rsidRPr="0090653C">
        <w:rPr>
          <w:b/>
          <w:sz w:val="26"/>
          <w:szCs w:val="28"/>
        </w:rPr>
        <w:t>: Kim ngạch xuất khẩu NPL dệt may của Việt Nam giai đoạn 201</w:t>
      </w:r>
      <w:r w:rsidR="00EF4302" w:rsidRPr="0090653C">
        <w:rPr>
          <w:b/>
          <w:sz w:val="26"/>
          <w:szCs w:val="28"/>
        </w:rPr>
        <w:t>8</w:t>
      </w:r>
      <w:r w:rsidRPr="0090653C">
        <w:rPr>
          <w:b/>
          <w:sz w:val="26"/>
          <w:szCs w:val="28"/>
        </w:rPr>
        <w:t xml:space="preserve"> - 202</w:t>
      </w:r>
      <w:r w:rsidR="00EF4302" w:rsidRPr="0090653C">
        <w:rPr>
          <w:b/>
          <w:sz w:val="26"/>
          <w:szCs w:val="28"/>
        </w:rPr>
        <w:t>1</w:t>
      </w:r>
      <w:r w:rsidRPr="0090653C">
        <w:rPr>
          <w:b/>
          <w:sz w:val="26"/>
          <w:szCs w:val="28"/>
        </w:rPr>
        <w:t xml:space="preserve"> </w:t>
      </w:r>
      <w:r w:rsidRPr="0090653C">
        <w:rPr>
          <w:i/>
          <w:sz w:val="26"/>
          <w:szCs w:val="28"/>
        </w:rPr>
        <w:t>(ĐVT: Triệu USD)</w:t>
      </w:r>
    </w:p>
    <w:p w14:paraId="0A83B398" w14:textId="13EDB255" w:rsidR="00F06EAA" w:rsidRPr="0090653C" w:rsidRDefault="0087324E" w:rsidP="00F06EAA">
      <w:pPr>
        <w:jc w:val="center"/>
        <w:rPr>
          <w:sz w:val="2"/>
        </w:rPr>
      </w:pPr>
      <w:r w:rsidRPr="0090653C">
        <w:rPr>
          <w:noProof/>
        </w:rPr>
        <w:drawing>
          <wp:inline distT="0" distB="0" distL="0" distR="0" wp14:anchorId="5A51008B" wp14:editId="4856521C">
            <wp:extent cx="5745192" cy="1958196"/>
            <wp:effectExtent l="0" t="0" r="0"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6136EC" w14:textId="77777777" w:rsidR="00A41101" w:rsidRPr="0090653C" w:rsidRDefault="00A41101" w:rsidP="00C7795B">
      <w:pPr>
        <w:spacing w:before="120" w:after="120" w:line="264" w:lineRule="auto"/>
        <w:jc w:val="right"/>
        <w:rPr>
          <w:i/>
          <w:sz w:val="26"/>
          <w:szCs w:val="26"/>
        </w:rPr>
      </w:pPr>
      <w:r w:rsidRPr="0090653C">
        <w:rPr>
          <w:i/>
          <w:sz w:val="26"/>
          <w:szCs w:val="26"/>
        </w:rPr>
        <w:t>Nguồn: Tính toán từ số liệu thống kê sơ bộ của TCHQ</w:t>
      </w:r>
    </w:p>
    <w:p w14:paraId="7D38645C" w14:textId="77777777" w:rsidR="00E87930" w:rsidRPr="00C74929" w:rsidRDefault="00E87930" w:rsidP="00E87930">
      <w:pPr>
        <w:spacing w:before="60" w:line="312" w:lineRule="auto"/>
        <w:ind w:firstLine="720"/>
        <w:jc w:val="both"/>
        <w:rPr>
          <w:spacing w:val="4"/>
          <w:sz w:val="26"/>
          <w:szCs w:val="26"/>
        </w:rPr>
      </w:pPr>
      <w:r w:rsidRPr="003C2D08">
        <w:rPr>
          <w:spacing w:val="4"/>
          <w:sz w:val="26"/>
          <w:szCs w:val="26"/>
        </w:rPr>
        <w:t xml:space="preserve">Trong </w:t>
      </w:r>
      <w:r>
        <w:rPr>
          <w:spacing w:val="4"/>
          <w:sz w:val="26"/>
          <w:szCs w:val="26"/>
        </w:rPr>
        <w:t>tháng 4/2021</w:t>
      </w:r>
      <w:r w:rsidRPr="003C2D08">
        <w:rPr>
          <w:spacing w:val="4"/>
          <w:sz w:val="26"/>
          <w:szCs w:val="26"/>
        </w:rPr>
        <w:t xml:space="preserve">, </w:t>
      </w:r>
      <w:r>
        <w:rPr>
          <w:spacing w:val="4"/>
          <w:sz w:val="26"/>
          <w:szCs w:val="26"/>
        </w:rPr>
        <w:t>c</w:t>
      </w:r>
      <w:r w:rsidRPr="00C74929">
        <w:rPr>
          <w:spacing w:val="4"/>
          <w:sz w:val="26"/>
          <w:szCs w:val="26"/>
        </w:rPr>
        <w:t>ác</w:t>
      </w:r>
      <w:r>
        <w:rPr>
          <w:spacing w:val="4"/>
          <w:sz w:val="26"/>
          <w:szCs w:val="26"/>
        </w:rPr>
        <w:t xml:space="preserve"> </w:t>
      </w:r>
      <w:r w:rsidRPr="00C74929">
        <w:rPr>
          <w:spacing w:val="4"/>
          <w:sz w:val="26"/>
          <w:szCs w:val="26"/>
        </w:rPr>
        <w:t xml:space="preserve">thị trường </w:t>
      </w:r>
      <w:r>
        <w:rPr>
          <w:spacing w:val="4"/>
          <w:sz w:val="26"/>
          <w:szCs w:val="26"/>
        </w:rPr>
        <w:t>ch</w:t>
      </w:r>
      <w:r w:rsidRPr="00C74929">
        <w:rPr>
          <w:spacing w:val="4"/>
          <w:sz w:val="26"/>
          <w:szCs w:val="26"/>
        </w:rPr>
        <w:t>ính</w:t>
      </w:r>
      <w:r>
        <w:rPr>
          <w:spacing w:val="4"/>
          <w:sz w:val="26"/>
          <w:szCs w:val="26"/>
        </w:rPr>
        <w:t xml:space="preserve"> </w:t>
      </w:r>
      <w:r w:rsidRPr="00C74929">
        <w:rPr>
          <w:spacing w:val="4"/>
          <w:sz w:val="26"/>
          <w:szCs w:val="26"/>
        </w:rPr>
        <w:t xml:space="preserve">xuất khẩu </w:t>
      </w:r>
      <w:r>
        <w:rPr>
          <w:spacing w:val="4"/>
          <w:sz w:val="26"/>
          <w:szCs w:val="26"/>
        </w:rPr>
        <w:t>c</w:t>
      </w:r>
      <w:r w:rsidRPr="00C74929">
        <w:rPr>
          <w:spacing w:val="4"/>
          <w:sz w:val="26"/>
          <w:szCs w:val="26"/>
        </w:rPr>
        <w:t>ủa</w:t>
      </w:r>
      <w:r>
        <w:rPr>
          <w:spacing w:val="4"/>
          <w:sz w:val="26"/>
          <w:szCs w:val="26"/>
        </w:rPr>
        <w:t xml:space="preserve"> n</w:t>
      </w:r>
      <w:r w:rsidRPr="00C74929">
        <w:rPr>
          <w:spacing w:val="4"/>
          <w:sz w:val="26"/>
          <w:szCs w:val="26"/>
        </w:rPr>
        <w:t>ước</w:t>
      </w:r>
      <w:r>
        <w:rPr>
          <w:spacing w:val="4"/>
          <w:sz w:val="26"/>
          <w:szCs w:val="26"/>
        </w:rPr>
        <w:t xml:space="preserve"> ta g</w:t>
      </w:r>
      <w:r w:rsidRPr="00C74929">
        <w:rPr>
          <w:spacing w:val="4"/>
          <w:sz w:val="26"/>
          <w:szCs w:val="26"/>
        </w:rPr>
        <w:t>ốm</w:t>
      </w:r>
      <w:r>
        <w:rPr>
          <w:spacing w:val="4"/>
          <w:sz w:val="26"/>
          <w:szCs w:val="26"/>
        </w:rPr>
        <w:t xml:space="preserve"> c</w:t>
      </w:r>
      <w:r w:rsidRPr="00C74929">
        <w:rPr>
          <w:spacing w:val="4"/>
          <w:sz w:val="26"/>
          <w:szCs w:val="26"/>
        </w:rPr>
        <w:t>ó</w:t>
      </w:r>
      <w:r>
        <w:rPr>
          <w:spacing w:val="4"/>
          <w:sz w:val="26"/>
          <w:szCs w:val="26"/>
        </w:rPr>
        <w:t xml:space="preserve">: </w:t>
      </w:r>
      <w:r w:rsidRPr="003C2D08">
        <w:rPr>
          <w:spacing w:val="4"/>
          <w:sz w:val="26"/>
          <w:szCs w:val="26"/>
        </w:rPr>
        <w:t>Asean, EU, Trung Quốc, Hồng Kông, Nhật Bản, Hoa Kỳ</w:t>
      </w:r>
      <w:r>
        <w:rPr>
          <w:spacing w:val="4"/>
          <w:sz w:val="26"/>
          <w:szCs w:val="26"/>
        </w:rPr>
        <w:t>.</w:t>
      </w:r>
    </w:p>
    <w:p w14:paraId="776F087E" w14:textId="77777777" w:rsidR="00E87930" w:rsidRPr="003C2D08" w:rsidRDefault="00E87930" w:rsidP="00E87930">
      <w:pPr>
        <w:spacing w:before="60" w:line="312" w:lineRule="auto"/>
        <w:ind w:firstLine="720"/>
        <w:jc w:val="both"/>
        <w:rPr>
          <w:spacing w:val="4"/>
          <w:sz w:val="26"/>
          <w:szCs w:val="26"/>
        </w:rPr>
      </w:pPr>
      <w:r>
        <w:rPr>
          <w:spacing w:val="4"/>
          <w:sz w:val="26"/>
          <w:szCs w:val="26"/>
        </w:rPr>
        <w:lastRenderedPageBreak/>
        <w:t>T</w:t>
      </w:r>
      <w:r w:rsidRPr="00C74929">
        <w:rPr>
          <w:spacing w:val="4"/>
          <w:sz w:val="26"/>
          <w:szCs w:val="26"/>
        </w:rPr>
        <w:t>ính</w:t>
      </w:r>
      <w:r>
        <w:rPr>
          <w:spacing w:val="4"/>
          <w:sz w:val="26"/>
          <w:szCs w:val="26"/>
        </w:rPr>
        <w:t xml:space="preserve"> chung 4 tháng </w:t>
      </w:r>
      <w:r w:rsidRPr="00C74929">
        <w:rPr>
          <w:spacing w:val="4"/>
          <w:sz w:val="26"/>
          <w:szCs w:val="26"/>
        </w:rPr>
        <w:t>đầu</w:t>
      </w:r>
      <w:r>
        <w:rPr>
          <w:spacing w:val="4"/>
          <w:sz w:val="26"/>
          <w:szCs w:val="26"/>
        </w:rPr>
        <w:t xml:space="preserve"> n</w:t>
      </w:r>
      <w:r w:rsidRPr="00C74929">
        <w:rPr>
          <w:spacing w:val="4"/>
          <w:sz w:val="26"/>
          <w:szCs w:val="26"/>
        </w:rPr>
        <w:t>ă</w:t>
      </w:r>
      <w:r>
        <w:rPr>
          <w:spacing w:val="4"/>
          <w:sz w:val="26"/>
          <w:szCs w:val="26"/>
        </w:rPr>
        <w:t xml:space="preserve">m 2021, </w:t>
      </w:r>
      <w:r w:rsidRPr="003C2D08">
        <w:rPr>
          <w:spacing w:val="4"/>
          <w:sz w:val="26"/>
          <w:szCs w:val="26"/>
        </w:rPr>
        <w:t>xuất khẩu mặt hàng NPL dệt may chủ yếu sang thị trường chính như: Asean, EU, Trung Quốc, Hồng Kông, Nhật Bản, Hoa Kỳ</w:t>
      </w:r>
      <w:r>
        <w:rPr>
          <w:spacing w:val="4"/>
          <w:sz w:val="26"/>
          <w:szCs w:val="26"/>
        </w:rPr>
        <w:t xml:space="preserve">, </w:t>
      </w:r>
      <w:r w:rsidRPr="003802AF">
        <w:rPr>
          <w:spacing w:val="4"/>
          <w:sz w:val="26"/>
          <w:szCs w:val="26"/>
        </w:rPr>
        <w:t>Ấn</w:t>
      </w:r>
      <w:r>
        <w:rPr>
          <w:spacing w:val="4"/>
          <w:sz w:val="26"/>
          <w:szCs w:val="26"/>
        </w:rPr>
        <w:t xml:space="preserve"> </w:t>
      </w:r>
      <w:r w:rsidRPr="003802AF">
        <w:rPr>
          <w:spacing w:val="4"/>
          <w:sz w:val="26"/>
          <w:szCs w:val="26"/>
        </w:rPr>
        <w:t>Độ</w:t>
      </w:r>
      <w:r w:rsidRPr="003C2D08">
        <w:rPr>
          <w:spacing w:val="4"/>
          <w:sz w:val="26"/>
          <w:szCs w:val="26"/>
        </w:rPr>
        <w:t xml:space="preserve"> (kim ngạch xuất khẩu sang </w:t>
      </w:r>
      <w:r>
        <w:rPr>
          <w:spacing w:val="4"/>
          <w:sz w:val="26"/>
          <w:szCs w:val="26"/>
        </w:rPr>
        <w:t>7</w:t>
      </w:r>
      <w:r w:rsidRPr="003C2D08">
        <w:rPr>
          <w:spacing w:val="4"/>
          <w:sz w:val="26"/>
          <w:szCs w:val="26"/>
        </w:rPr>
        <w:t xml:space="preserve"> thị trường lớn này đã chiếm </w:t>
      </w:r>
      <w:r>
        <w:rPr>
          <w:spacing w:val="4"/>
          <w:sz w:val="26"/>
          <w:szCs w:val="26"/>
        </w:rPr>
        <w:t>tr</w:t>
      </w:r>
      <w:r w:rsidRPr="003802AF">
        <w:rPr>
          <w:spacing w:val="4"/>
          <w:sz w:val="26"/>
          <w:szCs w:val="26"/>
        </w:rPr>
        <w:t>ê</w:t>
      </w:r>
      <w:r>
        <w:rPr>
          <w:spacing w:val="4"/>
          <w:sz w:val="26"/>
          <w:szCs w:val="26"/>
        </w:rPr>
        <w:t>n</w:t>
      </w:r>
      <w:r w:rsidRPr="003C2D08">
        <w:rPr>
          <w:spacing w:val="4"/>
          <w:sz w:val="26"/>
          <w:szCs w:val="26"/>
        </w:rPr>
        <w:t xml:space="preserve"> </w:t>
      </w:r>
      <w:r>
        <w:rPr>
          <w:spacing w:val="4"/>
          <w:sz w:val="26"/>
          <w:szCs w:val="26"/>
        </w:rPr>
        <w:t>81,6</w:t>
      </w:r>
      <w:r w:rsidRPr="003C2D08">
        <w:rPr>
          <w:spacing w:val="4"/>
          <w:sz w:val="26"/>
          <w:szCs w:val="26"/>
        </w:rPr>
        <w:t>% tỷ trọng xuất khẩu) .</w:t>
      </w:r>
    </w:p>
    <w:p w14:paraId="36072141" w14:textId="61E594D2" w:rsidR="00A41101" w:rsidRPr="0090653C" w:rsidRDefault="00A41101" w:rsidP="00C7795B">
      <w:pPr>
        <w:pStyle w:val="NormalWeb"/>
        <w:spacing w:before="120" w:beforeAutospacing="0" w:after="120" w:afterAutospacing="0" w:line="264" w:lineRule="auto"/>
        <w:jc w:val="center"/>
        <w:rPr>
          <w:b/>
          <w:spacing w:val="-2"/>
          <w:sz w:val="26"/>
          <w:szCs w:val="26"/>
        </w:rPr>
      </w:pPr>
      <w:r w:rsidRPr="0090653C">
        <w:rPr>
          <w:b/>
          <w:spacing w:val="-2"/>
          <w:sz w:val="26"/>
          <w:szCs w:val="26"/>
        </w:rPr>
        <w:t xml:space="preserve">Bảng </w:t>
      </w:r>
      <w:r w:rsidR="00C7795B" w:rsidRPr="0090653C">
        <w:rPr>
          <w:b/>
          <w:spacing w:val="-2"/>
          <w:sz w:val="26"/>
          <w:szCs w:val="26"/>
        </w:rPr>
        <w:t>0</w:t>
      </w:r>
      <w:r w:rsidR="00CE5FEC">
        <w:rPr>
          <w:b/>
          <w:spacing w:val="-2"/>
          <w:sz w:val="26"/>
          <w:szCs w:val="26"/>
        </w:rPr>
        <w:t>8</w:t>
      </w:r>
      <w:r w:rsidRPr="0090653C">
        <w:rPr>
          <w:b/>
          <w:spacing w:val="-2"/>
          <w:sz w:val="26"/>
          <w:szCs w:val="26"/>
        </w:rPr>
        <w:t xml:space="preserve">: Thị trường xuất khẩu NPL dệt may của Việt Nam tháng </w:t>
      </w:r>
      <w:r w:rsidR="0087324E" w:rsidRPr="0090653C">
        <w:rPr>
          <w:b/>
          <w:spacing w:val="-2"/>
          <w:sz w:val="26"/>
          <w:szCs w:val="26"/>
        </w:rPr>
        <w:t>3</w:t>
      </w:r>
      <w:r w:rsidR="00CD734F" w:rsidRPr="0090653C">
        <w:rPr>
          <w:b/>
          <w:spacing w:val="-2"/>
          <w:sz w:val="26"/>
          <w:szCs w:val="26"/>
        </w:rPr>
        <w:t xml:space="preserve"> và </w:t>
      </w:r>
      <w:r w:rsidR="0087324E" w:rsidRPr="0090653C">
        <w:rPr>
          <w:b/>
          <w:spacing w:val="-2"/>
          <w:sz w:val="26"/>
          <w:szCs w:val="26"/>
        </w:rPr>
        <w:t>3</w:t>
      </w:r>
      <w:r w:rsidR="00CD734F" w:rsidRPr="0090653C">
        <w:rPr>
          <w:b/>
          <w:spacing w:val="-2"/>
          <w:sz w:val="26"/>
          <w:szCs w:val="26"/>
        </w:rPr>
        <w:t xml:space="preserve"> tháng đầu năm </w:t>
      </w:r>
      <w:r w:rsidRPr="0090653C">
        <w:rPr>
          <w:b/>
          <w:spacing w:val="-2"/>
          <w:sz w:val="26"/>
          <w:szCs w:val="26"/>
        </w:rPr>
        <w:t>2021</w:t>
      </w:r>
    </w:p>
    <w:tbl>
      <w:tblPr>
        <w:tblW w:w="970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06"/>
        <w:gridCol w:w="1439"/>
        <w:gridCol w:w="1124"/>
        <w:gridCol w:w="1163"/>
        <w:gridCol w:w="1125"/>
        <w:gridCol w:w="1125"/>
        <w:gridCol w:w="1125"/>
      </w:tblGrid>
      <w:tr w:rsidR="0090653C" w:rsidRPr="00B33412" w14:paraId="59AE9560" w14:textId="77777777" w:rsidTr="007C627C">
        <w:trPr>
          <w:tblHeader/>
          <w:jc w:val="center"/>
        </w:trPr>
        <w:tc>
          <w:tcPr>
            <w:tcW w:w="2606" w:type="dxa"/>
            <w:shd w:val="clear" w:color="auto" w:fill="auto"/>
            <w:noWrap/>
            <w:vAlign w:val="center"/>
          </w:tcPr>
          <w:p w14:paraId="58EE5E91" w14:textId="77777777" w:rsidR="0090653C" w:rsidRPr="00B33412" w:rsidRDefault="0090653C" w:rsidP="007C627C">
            <w:pPr>
              <w:spacing w:before="10"/>
              <w:jc w:val="center"/>
              <w:rPr>
                <w:rFonts w:eastAsia="Times New Roman"/>
                <w:b/>
                <w:bCs/>
                <w:sz w:val="22"/>
                <w:szCs w:val="22"/>
              </w:rPr>
            </w:pPr>
            <w:r w:rsidRPr="00B33412">
              <w:rPr>
                <w:rFonts w:eastAsia="Times New Roman"/>
                <w:b/>
                <w:bCs/>
                <w:sz w:val="22"/>
                <w:szCs w:val="22"/>
              </w:rPr>
              <w:t>Thị trường</w:t>
            </w:r>
          </w:p>
        </w:tc>
        <w:tc>
          <w:tcPr>
            <w:tcW w:w="1439" w:type="dxa"/>
            <w:shd w:val="clear" w:color="auto" w:fill="auto"/>
            <w:noWrap/>
            <w:vAlign w:val="center"/>
          </w:tcPr>
          <w:p w14:paraId="4BAEC54E" w14:textId="77777777" w:rsidR="0090653C" w:rsidRPr="00B33412" w:rsidRDefault="0090653C" w:rsidP="007C627C">
            <w:pPr>
              <w:spacing w:before="10"/>
              <w:jc w:val="center"/>
              <w:rPr>
                <w:rFonts w:eastAsia="Times New Roman"/>
                <w:b/>
                <w:bCs/>
                <w:sz w:val="22"/>
                <w:szCs w:val="22"/>
              </w:rPr>
            </w:pPr>
            <w:r w:rsidRPr="00B33412">
              <w:rPr>
                <w:rFonts w:eastAsia="Times New Roman"/>
                <w:b/>
                <w:bCs/>
                <w:sz w:val="22"/>
                <w:szCs w:val="22"/>
              </w:rPr>
              <w:t>Tháng 4/2021  (Triệu USD)</w:t>
            </w:r>
          </w:p>
        </w:tc>
        <w:tc>
          <w:tcPr>
            <w:tcW w:w="1124" w:type="dxa"/>
            <w:shd w:val="clear" w:color="auto" w:fill="auto"/>
            <w:noWrap/>
            <w:vAlign w:val="center"/>
          </w:tcPr>
          <w:p w14:paraId="0AD41901" w14:textId="77777777" w:rsidR="0090653C" w:rsidRPr="00B33412" w:rsidRDefault="0090653C" w:rsidP="007C627C">
            <w:pPr>
              <w:spacing w:before="10"/>
              <w:jc w:val="center"/>
              <w:rPr>
                <w:rFonts w:eastAsia="Times New Roman"/>
                <w:b/>
                <w:bCs/>
                <w:sz w:val="22"/>
                <w:szCs w:val="22"/>
              </w:rPr>
            </w:pPr>
            <w:r w:rsidRPr="00B33412">
              <w:rPr>
                <w:rFonts w:eastAsia="Times New Roman"/>
                <w:b/>
                <w:bCs/>
                <w:sz w:val="22"/>
                <w:szCs w:val="22"/>
              </w:rPr>
              <w:t>So với T3/2021 (%)</w:t>
            </w:r>
          </w:p>
        </w:tc>
        <w:tc>
          <w:tcPr>
            <w:tcW w:w="1163" w:type="dxa"/>
            <w:shd w:val="clear" w:color="auto" w:fill="auto"/>
            <w:noWrap/>
            <w:vAlign w:val="center"/>
          </w:tcPr>
          <w:p w14:paraId="05D002C6" w14:textId="77777777" w:rsidR="0090653C" w:rsidRPr="00B33412" w:rsidRDefault="0090653C" w:rsidP="007C627C">
            <w:pPr>
              <w:spacing w:before="10"/>
              <w:jc w:val="center"/>
              <w:rPr>
                <w:rFonts w:eastAsia="Times New Roman"/>
                <w:b/>
                <w:bCs/>
                <w:sz w:val="22"/>
                <w:szCs w:val="22"/>
              </w:rPr>
            </w:pPr>
            <w:r w:rsidRPr="00B33412">
              <w:rPr>
                <w:rFonts w:eastAsia="Times New Roman"/>
                <w:b/>
                <w:bCs/>
                <w:sz w:val="22"/>
                <w:szCs w:val="22"/>
              </w:rPr>
              <w:t>So với T4/2020 (%)</w:t>
            </w:r>
          </w:p>
        </w:tc>
        <w:tc>
          <w:tcPr>
            <w:tcW w:w="1125" w:type="dxa"/>
            <w:vAlign w:val="center"/>
          </w:tcPr>
          <w:p w14:paraId="18071D61" w14:textId="77777777" w:rsidR="0090653C" w:rsidRPr="00B33412" w:rsidRDefault="0090653C" w:rsidP="007C627C">
            <w:pPr>
              <w:spacing w:before="10"/>
              <w:jc w:val="center"/>
              <w:rPr>
                <w:rFonts w:eastAsia="Times New Roman"/>
                <w:b/>
                <w:bCs/>
                <w:sz w:val="22"/>
                <w:szCs w:val="22"/>
              </w:rPr>
            </w:pPr>
            <w:r w:rsidRPr="00B33412">
              <w:rPr>
                <w:rFonts w:eastAsia="Times New Roman"/>
                <w:b/>
                <w:bCs/>
                <w:sz w:val="22"/>
                <w:szCs w:val="22"/>
              </w:rPr>
              <w:t>4T/2021  (Triệu USD)</w:t>
            </w:r>
          </w:p>
        </w:tc>
        <w:tc>
          <w:tcPr>
            <w:tcW w:w="1125" w:type="dxa"/>
            <w:vAlign w:val="center"/>
          </w:tcPr>
          <w:p w14:paraId="63FED599" w14:textId="77777777" w:rsidR="0090653C" w:rsidRPr="00B33412" w:rsidRDefault="0090653C" w:rsidP="007C627C">
            <w:pPr>
              <w:spacing w:before="10"/>
              <w:jc w:val="center"/>
              <w:rPr>
                <w:rFonts w:eastAsia="Times New Roman"/>
                <w:b/>
                <w:bCs/>
                <w:sz w:val="22"/>
                <w:szCs w:val="22"/>
              </w:rPr>
            </w:pPr>
            <w:r w:rsidRPr="00B33412">
              <w:rPr>
                <w:rFonts w:eastAsia="Times New Roman"/>
                <w:b/>
                <w:bCs/>
                <w:sz w:val="22"/>
                <w:szCs w:val="22"/>
              </w:rPr>
              <w:t>So với 4T/2020 (%)</w:t>
            </w:r>
          </w:p>
        </w:tc>
        <w:tc>
          <w:tcPr>
            <w:tcW w:w="1125" w:type="dxa"/>
            <w:vAlign w:val="center"/>
          </w:tcPr>
          <w:p w14:paraId="425533BC" w14:textId="77777777" w:rsidR="0090653C" w:rsidRPr="00B33412" w:rsidRDefault="0090653C" w:rsidP="007C627C">
            <w:pPr>
              <w:spacing w:before="10"/>
              <w:jc w:val="center"/>
              <w:rPr>
                <w:rFonts w:eastAsia="Times New Roman"/>
                <w:b/>
                <w:bCs/>
                <w:sz w:val="22"/>
                <w:szCs w:val="22"/>
              </w:rPr>
            </w:pPr>
            <w:r w:rsidRPr="00B33412">
              <w:rPr>
                <w:rFonts w:eastAsia="Times New Roman"/>
                <w:b/>
                <w:bCs/>
                <w:sz w:val="22"/>
                <w:szCs w:val="22"/>
              </w:rPr>
              <w:t>Tỷ trọng 4T/2021 (%)</w:t>
            </w:r>
          </w:p>
        </w:tc>
      </w:tr>
      <w:tr w:rsidR="0090653C" w:rsidRPr="00B33412" w14:paraId="61FCDB95" w14:textId="77777777" w:rsidTr="007C627C">
        <w:trPr>
          <w:jc w:val="center"/>
        </w:trPr>
        <w:tc>
          <w:tcPr>
            <w:tcW w:w="2606" w:type="dxa"/>
            <w:shd w:val="clear" w:color="auto" w:fill="auto"/>
            <w:noWrap/>
            <w:vAlign w:val="bottom"/>
          </w:tcPr>
          <w:p w14:paraId="19A57B2A" w14:textId="77777777" w:rsidR="0090653C" w:rsidRPr="00B33412" w:rsidRDefault="0090653C" w:rsidP="007C627C">
            <w:pPr>
              <w:spacing w:before="10"/>
              <w:rPr>
                <w:b/>
                <w:bCs/>
                <w:color w:val="000000"/>
                <w:sz w:val="22"/>
                <w:szCs w:val="22"/>
              </w:rPr>
            </w:pPr>
            <w:r w:rsidRPr="00B33412">
              <w:rPr>
                <w:b/>
                <w:bCs/>
                <w:color w:val="000000"/>
                <w:sz w:val="22"/>
                <w:szCs w:val="22"/>
              </w:rPr>
              <w:t>Tổng KN</w:t>
            </w:r>
          </w:p>
        </w:tc>
        <w:tc>
          <w:tcPr>
            <w:tcW w:w="1439" w:type="dxa"/>
            <w:shd w:val="clear" w:color="auto" w:fill="auto"/>
            <w:noWrap/>
            <w:vAlign w:val="bottom"/>
          </w:tcPr>
          <w:p w14:paraId="7C72B453" w14:textId="77777777" w:rsidR="0090653C" w:rsidRPr="00B33412" w:rsidRDefault="0090653C" w:rsidP="007C627C">
            <w:pPr>
              <w:spacing w:before="10"/>
              <w:jc w:val="right"/>
              <w:rPr>
                <w:b/>
                <w:bCs/>
                <w:color w:val="000000"/>
                <w:sz w:val="22"/>
                <w:szCs w:val="22"/>
              </w:rPr>
            </w:pPr>
            <w:r w:rsidRPr="00B33412">
              <w:rPr>
                <w:b/>
                <w:bCs/>
                <w:color w:val="000000"/>
                <w:sz w:val="22"/>
                <w:szCs w:val="22"/>
              </w:rPr>
              <w:t>182,00</w:t>
            </w:r>
          </w:p>
        </w:tc>
        <w:tc>
          <w:tcPr>
            <w:tcW w:w="1124" w:type="dxa"/>
            <w:shd w:val="clear" w:color="auto" w:fill="auto"/>
            <w:noWrap/>
            <w:vAlign w:val="bottom"/>
          </w:tcPr>
          <w:p w14:paraId="577CCB96" w14:textId="77777777" w:rsidR="0090653C" w:rsidRPr="00B33412" w:rsidRDefault="0090653C" w:rsidP="007C627C">
            <w:pPr>
              <w:spacing w:before="10"/>
              <w:jc w:val="right"/>
              <w:rPr>
                <w:b/>
                <w:bCs/>
                <w:color w:val="000000"/>
                <w:sz w:val="22"/>
                <w:szCs w:val="22"/>
              </w:rPr>
            </w:pPr>
            <w:r w:rsidRPr="00B33412">
              <w:rPr>
                <w:b/>
                <w:bCs/>
                <w:color w:val="000000"/>
                <w:sz w:val="22"/>
                <w:szCs w:val="22"/>
              </w:rPr>
              <w:t>-0,90</w:t>
            </w:r>
          </w:p>
        </w:tc>
        <w:tc>
          <w:tcPr>
            <w:tcW w:w="1163" w:type="dxa"/>
            <w:shd w:val="clear" w:color="auto" w:fill="auto"/>
            <w:noWrap/>
            <w:vAlign w:val="bottom"/>
          </w:tcPr>
          <w:p w14:paraId="699B27DC" w14:textId="77777777" w:rsidR="0090653C" w:rsidRPr="00B33412" w:rsidRDefault="0090653C" w:rsidP="007C627C">
            <w:pPr>
              <w:spacing w:before="10"/>
              <w:jc w:val="right"/>
              <w:rPr>
                <w:b/>
                <w:bCs/>
                <w:color w:val="000000"/>
                <w:sz w:val="22"/>
                <w:szCs w:val="22"/>
              </w:rPr>
            </w:pPr>
            <w:r w:rsidRPr="00B33412">
              <w:rPr>
                <w:b/>
                <w:bCs/>
                <w:color w:val="000000"/>
                <w:sz w:val="22"/>
                <w:szCs w:val="22"/>
              </w:rPr>
              <w:t>49,83</w:t>
            </w:r>
          </w:p>
        </w:tc>
        <w:tc>
          <w:tcPr>
            <w:tcW w:w="1125" w:type="dxa"/>
            <w:vAlign w:val="bottom"/>
          </w:tcPr>
          <w:p w14:paraId="0055121F" w14:textId="77777777" w:rsidR="0090653C" w:rsidRPr="00B33412" w:rsidRDefault="0090653C" w:rsidP="007C627C">
            <w:pPr>
              <w:spacing w:before="10"/>
              <w:jc w:val="right"/>
              <w:rPr>
                <w:b/>
                <w:bCs/>
                <w:color w:val="000000"/>
                <w:sz w:val="22"/>
                <w:szCs w:val="22"/>
              </w:rPr>
            </w:pPr>
            <w:r w:rsidRPr="00B33412">
              <w:rPr>
                <w:b/>
                <w:bCs/>
                <w:color w:val="000000"/>
                <w:sz w:val="22"/>
                <w:szCs w:val="22"/>
              </w:rPr>
              <w:t>654,29</w:t>
            </w:r>
          </w:p>
        </w:tc>
        <w:tc>
          <w:tcPr>
            <w:tcW w:w="1125" w:type="dxa"/>
            <w:vAlign w:val="bottom"/>
          </w:tcPr>
          <w:p w14:paraId="5AA4D1A7" w14:textId="77777777" w:rsidR="0090653C" w:rsidRPr="00B33412" w:rsidRDefault="0090653C" w:rsidP="007C627C">
            <w:pPr>
              <w:spacing w:before="10"/>
              <w:jc w:val="right"/>
              <w:rPr>
                <w:b/>
                <w:bCs/>
                <w:color w:val="000000"/>
                <w:sz w:val="22"/>
                <w:szCs w:val="22"/>
              </w:rPr>
            </w:pPr>
            <w:r w:rsidRPr="00B33412">
              <w:rPr>
                <w:b/>
                <w:bCs/>
                <w:color w:val="000000"/>
                <w:sz w:val="22"/>
                <w:szCs w:val="22"/>
              </w:rPr>
              <w:t>16,94</w:t>
            </w:r>
          </w:p>
        </w:tc>
        <w:tc>
          <w:tcPr>
            <w:tcW w:w="1125" w:type="dxa"/>
            <w:vAlign w:val="bottom"/>
          </w:tcPr>
          <w:p w14:paraId="000BDBD3" w14:textId="77777777" w:rsidR="0090653C" w:rsidRPr="00B33412" w:rsidRDefault="0090653C" w:rsidP="007C627C">
            <w:pPr>
              <w:spacing w:before="10"/>
              <w:jc w:val="right"/>
              <w:rPr>
                <w:b/>
                <w:bCs/>
                <w:color w:val="000000"/>
                <w:sz w:val="22"/>
                <w:szCs w:val="22"/>
              </w:rPr>
            </w:pPr>
            <w:r w:rsidRPr="00B33412">
              <w:rPr>
                <w:b/>
                <w:bCs/>
                <w:color w:val="000000"/>
                <w:sz w:val="22"/>
                <w:szCs w:val="22"/>
              </w:rPr>
              <w:t>100,00</w:t>
            </w:r>
          </w:p>
        </w:tc>
      </w:tr>
      <w:tr w:rsidR="0090653C" w:rsidRPr="00B33412" w14:paraId="28B3B174" w14:textId="77777777" w:rsidTr="007C627C">
        <w:trPr>
          <w:jc w:val="center"/>
        </w:trPr>
        <w:tc>
          <w:tcPr>
            <w:tcW w:w="2606" w:type="dxa"/>
            <w:shd w:val="clear" w:color="auto" w:fill="auto"/>
            <w:noWrap/>
            <w:vAlign w:val="bottom"/>
          </w:tcPr>
          <w:p w14:paraId="3C80CA3B" w14:textId="77777777" w:rsidR="0090653C" w:rsidRPr="00B33412" w:rsidRDefault="0090653C" w:rsidP="007C627C">
            <w:pPr>
              <w:spacing w:before="10"/>
              <w:rPr>
                <w:b/>
                <w:bCs/>
                <w:i/>
                <w:iCs/>
                <w:color w:val="000000"/>
                <w:sz w:val="22"/>
                <w:szCs w:val="22"/>
              </w:rPr>
            </w:pPr>
            <w:r w:rsidRPr="00B33412">
              <w:rPr>
                <w:b/>
                <w:bCs/>
                <w:i/>
                <w:iCs/>
                <w:color w:val="000000"/>
                <w:sz w:val="22"/>
                <w:szCs w:val="22"/>
              </w:rPr>
              <w:t>Khối Asean</w:t>
            </w:r>
          </w:p>
        </w:tc>
        <w:tc>
          <w:tcPr>
            <w:tcW w:w="1439" w:type="dxa"/>
            <w:shd w:val="clear" w:color="auto" w:fill="auto"/>
            <w:noWrap/>
            <w:vAlign w:val="bottom"/>
          </w:tcPr>
          <w:p w14:paraId="33DB1E83"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55,84</w:t>
            </w:r>
          </w:p>
        </w:tc>
        <w:tc>
          <w:tcPr>
            <w:tcW w:w="1124" w:type="dxa"/>
            <w:shd w:val="clear" w:color="auto" w:fill="auto"/>
            <w:noWrap/>
            <w:vAlign w:val="bottom"/>
          </w:tcPr>
          <w:p w14:paraId="782E62B3"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-14,25</w:t>
            </w:r>
          </w:p>
        </w:tc>
        <w:tc>
          <w:tcPr>
            <w:tcW w:w="1163" w:type="dxa"/>
            <w:shd w:val="clear" w:color="auto" w:fill="auto"/>
            <w:noWrap/>
            <w:vAlign w:val="bottom"/>
          </w:tcPr>
          <w:p w14:paraId="268D6870"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58,61</w:t>
            </w:r>
          </w:p>
        </w:tc>
        <w:tc>
          <w:tcPr>
            <w:tcW w:w="1125" w:type="dxa"/>
            <w:vAlign w:val="bottom"/>
          </w:tcPr>
          <w:p w14:paraId="19EC4A76"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224,19</w:t>
            </w:r>
          </w:p>
        </w:tc>
        <w:tc>
          <w:tcPr>
            <w:tcW w:w="1125" w:type="dxa"/>
            <w:vAlign w:val="bottom"/>
          </w:tcPr>
          <w:p w14:paraId="18F14612"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11,80</w:t>
            </w:r>
          </w:p>
        </w:tc>
        <w:tc>
          <w:tcPr>
            <w:tcW w:w="1125" w:type="dxa"/>
            <w:vAlign w:val="bottom"/>
          </w:tcPr>
          <w:p w14:paraId="7B19D2AA"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34,26</w:t>
            </w:r>
          </w:p>
        </w:tc>
      </w:tr>
      <w:tr w:rsidR="0090653C" w:rsidRPr="00B33412" w14:paraId="1D54DA13" w14:textId="77777777" w:rsidTr="007C627C">
        <w:trPr>
          <w:jc w:val="center"/>
        </w:trPr>
        <w:tc>
          <w:tcPr>
            <w:tcW w:w="2606" w:type="dxa"/>
            <w:shd w:val="clear" w:color="auto" w:fill="auto"/>
            <w:noWrap/>
            <w:vAlign w:val="bottom"/>
          </w:tcPr>
          <w:p w14:paraId="10AB85FC" w14:textId="77777777" w:rsidR="0090653C" w:rsidRPr="00B33412" w:rsidRDefault="0090653C" w:rsidP="007C627C">
            <w:pPr>
              <w:spacing w:before="10"/>
              <w:rPr>
                <w:i/>
                <w:iCs/>
                <w:color w:val="000000"/>
                <w:sz w:val="22"/>
                <w:szCs w:val="22"/>
              </w:rPr>
            </w:pPr>
            <w:r w:rsidRPr="00B33412">
              <w:rPr>
                <w:i/>
                <w:iCs/>
                <w:color w:val="000000"/>
                <w:sz w:val="22"/>
                <w:szCs w:val="22"/>
              </w:rPr>
              <w:t>Campuchia</w:t>
            </w:r>
          </w:p>
        </w:tc>
        <w:tc>
          <w:tcPr>
            <w:tcW w:w="1439" w:type="dxa"/>
            <w:shd w:val="clear" w:color="auto" w:fill="auto"/>
            <w:noWrap/>
            <w:vAlign w:val="bottom"/>
          </w:tcPr>
          <w:p w14:paraId="1F3FDC08" w14:textId="77777777" w:rsidR="0090653C" w:rsidRPr="00B33412" w:rsidRDefault="0090653C" w:rsidP="007C627C">
            <w:pPr>
              <w:spacing w:before="10"/>
              <w:jc w:val="right"/>
              <w:rPr>
                <w:i/>
                <w:iCs/>
                <w:color w:val="000000"/>
                <w:sz w:val="22"/>
                <w:szCs w:val="22"/>
              </w:rPr>
            </w:pPr>
            <w:r w:rsidRPr="00B33412">
              <w:rPr>
                <w:i/>
                <w:iCs/>
                <w:color w:val="000000"/>
                <w:sz w:val="22"/>
                <w:szCs w:val="22"/>
              </w:rPr>
              <w:t>26,52</w:t>
            </w:r>
          </w:p>
        </w:tc>
        <w:tc>
          <w:tcPr>
            <w:tcW w:w="1124" w:type="dxa"/>
            <w:shd w:val="clear" w:color="auto" w:fill="auto"/>
            <w:noWrap/>
            <w:vAlign w:val="bottom"/>
          </w:tcPr>
          <w:p w14:paraId="6FE8DD52" w14:textId="77777777" w:rsidR="0090653C" w:rsidRPr="00B33412" w:rsidRDefault="0090653C" w:rsidP="007C627C">
            <w:pPr>
              <w:spacing w:before="10"/>
              <w:jc w:val="right"/>
              <w:rPr>
                <w:i/>
                <w:iCs/>
                <w:color w:val="000000"/>
                <w:sz w:val="22"/>
                <w:szCs w:val="22"/>
              </w:rPr>
            </w:pPr>
            <w:r w:rsidRPr="00B33412">
              <w:rPr>
                <w:i/>
                <w:iCs/>
                <w:color w:val="000000"/>
                <w:sz w:val="22"/>
                <w:szCs w:val="22"/>
              </w:rPr>
              <w:t>-19,35</w:t>
            </w:r>
          </w:p>
        </w:tc>
        <w:tc>
          <w:tcPr>
            <w:tcW w:w="1163" w:type="dxa"/>
            <w:shd w:val="clear" w:color="auto" w:fill="auto"/>
            <w:noWrap/>
            <w:vAlign w:val="bottom"/>
          </w:tcPr>
          <w:p w14:paraId="537F7864" w14:textId="77777777" w:rsidR="0090653C" w:rsidRPr="00B33412" w:rsidRDefault="0090653C" w:rsidP="007C627C">
            <w:pPr>
              <w:spacing w:before="10"/>
              <w:jc w:val="right"/>
              <w:rPr>
                <w:i/>
                <w:iCs/>
                <w:color w:val="000000"/>
                <w:sz w:val="22"/>
                <w:szCs w:val="22"/>
              </w:rPr>
            </w:pPr>
            <w:r w:rsidRPr="00B33412">
              <w:rPr>
                <w:i/>
                <w:iCs/>
                <w:color w:val="000000"/>
                <w:sz w:val="22"/>
                <w:szCs w:val="22"/>
              </w:rPr>
              <w:t>93,62</w:t>
            </w:r>
          </w:p>
        </w:tc>
        <w:tc>
          <w:tcPr>
            <w:tcW w:w="1125" w:type="dxa"/>
            <w:vAlign w:val="bottom"/>
          </w:tcPr>
          <w:p w14:paraId="5C3A79DB" w14:textId="77777777" w:rsidR="0090653C" w:rsidRPr="00B33412" w:rsidRDefault="0090653C" w:rsidP="007C627C">
            <w:pPr>
              <w:spacing w:before="10"/>
              <w:jc w:val="right"/>
              <w:rPr>
                <w:i/>
                <w:iCs/>
                <w:color w:val="000000"/>
                <w:sz w:val="22"/>
                <w:szCs w:val="22"/>
              </w:rPr>
            </w:pPr>
            <w:r w:rsidRPr="00B33412">
              <w:rPr>
                <w:i/>
                <w:iCs/>
                <w:color w:val="000000"/>
                <w:sz w:val="22"/>
                <w:szCs w:val="22"/>
              </w:rPr>
              <w:t>107,53</w:t>
            </w:r>
          </w:p>
        </w:tc>
        <w:tc>
          <w:tcPr>
            <w:tcW w:w="1125" w:type="dxa"/>
            <w:vAlign w:val="bottom"/>
          </w:tcPr>
          <w:p w14:paraId="4A61A51E" w14:textId="77777777" w:rsidR="0090653C" w:rsidRPr="00B33412" w:rsidRDefault="0090653C" w:rsidP="007C627C">
            <w:pPr>
              <w:spacing w:before="10"/>
              <w:jc w:val="right"/>
              <w:rPr>
                <w:i/>
                <w:iCs/>
                <w:color w:val="000000"/>
                <w:sz w:val="22"/>
                <w:szCs w:val="22"/>
              </w:rPr>
            </w:pPr>
            <w:r w:rsidRPr="00B33412">
              <w:rPr>
                <w:i/>
                <w:iCs/>
                <w:color w:val="000000"/>
                <w:sz w:val="22"/>
                <w:szCs w:val="22"/>
              </w:rPr>
              <w:t>24,43</w:t>
            </w:r>
          </w:p>
        </w:tc>
        <w:tc>
          <w:tcPr>
            <w:tcW w:w="1125" w:type="dxa"/>
            <w:vAlign w:val="bottom"/>
          </w:tcPr>
          <w:p w14:paraId="1F085295"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16,43</w:t>
            </w:r>
          </w:p>
        </w:tc>
      </w:tr>
      <w:tr w:rsidR="0090653C" w:rsidRPr="00B33412" w14:paraId="5621CE0F" w14:textId="77777777" w:rsidTr="007C627C">
        <w:trPr>
          <w:jc w:val="center"/>
        </w:trPr>
        <w:tc>
          <w:tcPr>
            <w:tcW w:w="2606" w:type="dxa"/>
            <w:shd w:val="clear" w:color="auto" w:fill="auto"/>
            <w:noWrap/>
            <w:vAlign w:val="bottom"/>
          </w:tcPr>
          <w:p w14:paraId="5B3ECA5E" w14:textId="77777777" w:rsidR="0090653C" w:rsidRPr="00B33412" w:rsidRDefault="0090653C" w:rsidP="007C627C">
            <w:pPr>
              <w:spacing w:before="10"/>
              <w:rPr>
                <w:i/>
                <w:iCs/>
                <w:color w:val="000000"/>
                <w:sz w:val="22"/>
                <w:szCs w:val="22"/>
              </w:rPr>
            </w:pPr>
            <w:r w:rsidRPr="00B33412">
              <w:rPr>
                <w:i/>
                <w:iCs/>
                <w:color w:val="000000"/>
                <w:sz w:val="22"/>
                <w:szCs w:val="22"/>
              </w:rPr>
              <w:t>Indonesia</w:t>
            </w:r>
          </w:p>
        </w:tc>
        <w:tc>
          <w:tcPr>
            <w:tcW w:w="1439" w:type="dxa"/>
            <w:shd w:val="clear" w:color="auto" w:fill="auto"/>
            <w:noWrap/>
            <w:vAlign w:val="bottom"/>
          </w:tcPr>
          <w:p w14:paraId="12E64C39" w14:textId="77777777" w:rsidR="0090653C" w:rsidRPr="00B33412" w:rsidRDefault="0090653C" w:rsidP="007C627C">
            <w:pPr>
              <w:spacing w:before="10"/>
              <w:jc w:val="right"/>
              <w:rPr>
                <w:i/>
                <w:iCs/>
                <w:color w:val="000000"/>
                <w:sz w:val="22"/>
                <w:szCs w:val="22"/>
              </w:rPr>
            </w:pPr>
            <w:r w:rsidRPr="00B33412">
              <w:rPr>
                <w:i/>
                <w:iCs/>
                <w:color w:val="000000"/>
                <w:sz w:val="22"/>
                <w:szCs w:val="22"/>
              </w:rPr>
              <w:t>21,53</w:t>
            </w:r>
          </w:p>
        </w:tc>
        <w:tc>
          <w:tcPr>
            <w:tcW w:w="1124" w:type="dxa"/>
            <w:shd w:val="clear" w:color="auto" w:fill="auto"/>
            <w:noWrap/>
            <w:vAlign w:val="bottom"/>
          </w:tcPr>
          <w:p w14:paraId="2806D28B" w14:textId="77777777" w:rsidR="0090653C" w:rsidRPr="00B33412" w:rsidRDefault="0090653C" w:rsidP="007C627C">
            <w:pPr>
              <w:spacing w:before="10"/>
              <w:jc w:val="right"/>
              <w:rPr>
                <w:i/>
                <w:iCs/>
                <w:color w:val="000000"/>
                <w:sz w:val="22"/>
                <w:szCs w:val="22"/>
              </w:rPr>
            </w:pPr>
            <w:r w:rsidRPr="00B33412">
              <w:rPr>
                <w:i/>
                <w:iCs/>
                <w:color w:val="000000"/>
                <w:sz w:val="22"/>
                <w:szCs w:val="22"/>
              </w:rPr>
              <w:t>-13,34</w:t>
            </w:r>
          </w:p>
        </w:tc>
        <w:tc>
          <w:tcPr>
            <w:tcW w:w="1163" w:type="dxa"/>
            <w:shd w:val="clear" w:color="auto" w:fill="auto"/>
            <w:noWrap/>
            <w:vAlign w:val="bottom"/>
          </w:tcPr>
          <w:p w14:paraId="28C7DBF0" w14:textId="77777777" w:rsidR="0090653C" w:rsidRPr="00B33412" w:rsidRDefault="0090653C" w:rsidP="007C627C">
            <w:pPr>
              <w:spacing w:before="10"/>
              <w:jc w:val="right"/>
              <w:rPr>
                <w:i/>
                <w:iCs/>
                <w:color w:val="000000"/>
                <w:sz w:val="22"/>
                <w:szCs w:val="22"/>
              </w:rPr>
            </w:pPr>
            <w:r w:rsidRPr="00B33412">
              <w:rPr>
                <w:i/>
                <w:iCs/>
                <w:color w:val="000000"/>
                <w:sz w:val="22"/>
                <w:szCs w:val="22"/>
              </w:rPr>
              <w:t>41,38</w:t>
            </w:r>
          </w:p>
        </w:tc>
        <w:tc>
          <w:tcPr>
            <w:tcW w:w="1125" w:type="dxa"/>
            <w:vAlign w:val="bottom"/>
          </w:tcPr>
          <w:p w14:paraId="164D5DEE" w14:textId="77777777" w:rsidR="0090653C" w:rsidRPr="00B33412" w:rsidRDefault="0090653C" w:rsidP="007C627C">
            <w:pPr>
              <w:spacing w:before="10"/>
              <w:jc w:val="right"/>
              <w:rPr>
                <w:i/>
                <w:iCs/>
                <w:color w:val="000000"/>
                <w:sz w:val="22"/>
                <w:szCs w:val="22"/>
              </w:rPr>
            </w:pPr>
            <w:r w:rsidRPr="00B33412">
              <w:rPr>
                <w:i/>
                <w:iCs/>
                <w:color w:val="000000"/>
                <w:sz w:val="22"/>
                <w:szCs w:val="22"/>
              </w:rPr>
              <w:t>84,36</w:t>
            </w:r>
          </w:p>
        </w:tc>
        <w:tc>
          <w:tcPr>
            <w:tcW w:w="1125" w:type="dxa"/>
            <w:vAlign w:val="bottom"/>
          </w:tcPr>
          <w:p w14:paraId="311941D6" w14:textId="77777777" w:rsidR="0090653C" w:rsidRPr="00B33412" w:rsidRDefault="0090653C" w:rsidP="007C627C">
            <w:pPr>
              <w:spacing w:before="10"/>
              <w:jc w:val="right"/>
              <w:rPr>
                <w:i/>
                <w:iCs/>
                <w:color w:val="000000"/>
                <w:sz w:val="22"/>
                <w:szCs w:val="22"/>
              </w:rPr>
            </w:pPr>
            <w:r w:rsidRPr="00B33412">
              <w:rPr>
                <w:i/>
                <w:iCs/>
                <w:color w:val="000000"/>
                <w:sz w:val="22"/>
                <w:szCs w:val="22"/>
              </w:rPr>
              <w:t>7,76</w:t>
            </w:r>
          </w:p>
        </w:tc>
        <w:tc>
          <w:tcPr>
            <w:tcW w:w="1125" w:type="dxa"/>
            <w:vAlign w:val="bottom"/>
          </w:tcPr>
          <w:p w14:paraId="30FF886F"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12,89</w:t>
            </w:r>
          </w:p>
        </w:tc>
      </w:tr>
      <w:tr w:rsidR="0090653C" w:rsidRPr="00B33412" w14:paraId="0E0CBBDA" w14:textId="77777777" w:rsidTr="007C627C">
        <w:trPr>
          <w:jc w:val="center"/>
        </w:trPr>
        <w:tc>
          <w:tcPr>
            <w:tcW w:w="2606" w:type="dxa"/>
            <w:shd w:val="clear" w:color="auto" w:fill="auto"/>
            <w:noWrap/>
            <w:vAlign w:val="bottom"/>
          </w:tcPr>
          <w:p w14:paraId="69EAF714" w14:textId="77777777" w:rsidR="0090653C" w:rsidRPr="00B33412" w:rsidRDefault="0090653C" w:rsidP="007C627C">
            <w:pPr>
              <w:spacing w:before="10"/>
              <w:rPr>
                <w:i/>
                <w:iCs/>
                <w:color w:val="000000"/>
                <w:sz w:val="22"/>
                <w:szCs w:val="22"/>
              </w:rPr>
            </w:pPr>
            <w:r w:rsidRPr="00B33412">
              <w:rPr>
                <w:i/>
                <w:iCs/>
                <w:color w:val="000000"/>
                <w:sz w:val="22"/>
                <w:szCs w:val="22"/>
              </w:rPr>
              <w:t>Myanmar</w:t>
            </w:r>
          </w:p>
        </w:tc>
        <w:tc>
          <w:tcPr>
            <w:tcW w:w="1439" w:type="dxa"/>
            <w:shd w:val="clear" w:color="auto" w:fill="auto"/>
            <w:noWrap/>
            <w:vAlign w:val="bottom"/>
          </w:tcPr>
          <w:p w14:paraId="7615AE1A" w14:textId="77777777" w:rsidR="0090653C" w:rsidRPr="00B33412" w:rsidRDefault="0090653C" w:rsidP="007C627C">
            <w:pPr>
              <w:spacing w:before="10"/>
              <w:jc w:val="right"/>
              <w:rPr>
                <w:i/>
                <w:iCs/>
                <w:color w:val="000000"/>
                <w:sz w:val="22"/>
                <w:szCs w:val="22"/>
              </w:rPr>
            </w:pPr>
            <w:r w:rsidRPr="00B33412">
              <w:rPr>
                <w:i/>
                <w:iCs/>
                <w:color w:val="000000"/>
                <w:sz w:val="22"/>
                <w:szCs w:val="22"/>
              </w:rPr>
              <w:t>1,90</w:t>
            </w:r>
          </w:p>
        </w:tc>
        <w:tc>
          <w:tcPr>
            <w:tcW w:w="1124" w:type="dxa"/>
            <w:shd w:val="clear" w:color="auto" w:fill="auto"/>
            <w:noWrap/>
            <w:vAlign w:val="bottom"/>
          </w:tcPr>
          <w:p w14:paraId="38C5149B" w14:textId="77777777" w:rsidR="0090653C" w:rsidRPr="00B33412" w:rsidRDefault="0090653C" w:rsidP="007C627C">
            <w:pPr>
              <w:spacing w:before="10"/>
              <w:jc w:val="right"/>
              <w:rPr>
                <w:i/>
                <w:iCs/>
                <w:color w:val="000000"/>
                <w:sz w:val="22"/>
                <w:szCs w:val="22"/>
              </w:rPr>
            </w:pPr>
            <w:r w:rsidRPr="00B33412">
              <w:rPr>
                <w:i/>
                <w:iCs/>
                <w:color w:val="000000"/>
                <w:sz w:val="22"/>
                <w:szCs w:val="22"/>
              </w:rPr>
              <w:t>-17,70</w:t>
            </w:r>
          </w:p>
        </w:tc>
        <w:tc>
          <w:tcPr>
            <w:tcW w:w="1163" w:type="dxa"/>
            <w:shd w:val="clear" w:color="auto" w:fill="auto"/>
            <w:noWrap/>
            <w:vAlign w:val="bottom"/>
          </w:tcPr>
          <w:p w14:paraId="7BB44D34" w14:textId="77777777" w:rsidR="0090653C" w:rsidRPr="00B33412" w:rsidRDefault="0090653C" w:rsidP="007C627C">
            <w:pPr>
              <w:spacing w:before="10"/>
              <w:jc w:val="right"/>
              <w:rPr>
                <w:i/>
                <w:iCs/>
                <w:color w:val="000000"/>
                <w:sz w:val="22"/>
                <w:szCs w:val="22"/>
              </w:rPr>
            </w:pPr>
            <w:r w:rsidRPr="00B33412">
              <w:rPr>
                <w:i/>
                <w:iCs/>
                <w:color w:val="000000"/>
                <w:sz w:val="22"/>
                <w:szCs w:val="22"/>
              </w:rPr>
              <w:t>-38,33</w:t>
            </w:r>
          </w:p>
        </w:tc>
        <w:tc>
          <w:tcPr>
            <w:tcW w:w="1125" w:type="dxa"/>
            <w:vAlign w:val="bottom"/>
          </w:tcPr>
          <w:p w14:paraId="4F02CE5C" w14:textId="77777777" w:rsidR="0090653C" w:rsidRPr="00B33412" w:rsidRDefault="0090653C" w:rsidP="007C627C">
            <w:pPr>
              <w:spacing w:before="10"/>
              <w:jc w:val="right"/>
              <w:rPr>
                <w:i/>
                <w:iCs/>
                <w:color w:val="000000"/>
                <w:sz w:val="22"/>
                <w:szCs w:val="22"/>
              </w:rPr>
            </w:pPr>
            <w:r w:rsidRPr="00B33412">
              <w:rPr>
                <w:i/>
                <w:iCs/>
                <w:color w:val="000000"/>
                <w:sz w:val="22"/>
                <w:szCs w:val="22"/>
              </w:rPr>
              <w:t>11,79</w:t>
            </w:r>
          </w:p>
        </w:tc>
        <w:tc>
          <w:tcPr>
            <w:tcW w:w="1125" w:type="dxa"/>
            <w:vAlign w:val="bottom"/>
          </w:tcPr>
          <w:p w14:paraId="39B36CAC" w14:textId="77777777" w:rsidR="0090653C" w:rsidRPr="00B33412" w:rsidRDefault="0090653C" w:rsidP="007C627C">
            <w:pPr>
              <w:spacing w:before="10"/>
              <w:jc w:val="right"/>
              <w:rPr>
                <w:i/>
                <w:iCs/>
                <w:color w:val="000000"/>
                <w:sz w:val="22"/>
                <w:szCs w:val="22"/>
              </w:rPr>
            </w:pPr>
            <w:r w:rsidRPr="00B33412">
              <w:rPr>
                <w:i/>
                <w:iCs/>
                <w:color w:val="000000"/>
                <w:sz w:val="22"/>
                <w:szCs w:val="22"/>
              </w:rPr>
              <w:t>-32,17</w:t>
            </w:r>
          </w:p>
        </w:tc>
        <w:tc>
          <w:tcPr>
            <w:tcW w:w="1125" w:type="dxa"/>
            <w:vAlign w:val="bottom"/>
          </w:tcPr>
          <w:p w14:paraId="335CE6BD"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1,80</w:t>
            </w:r>
          </w:p>
        </w:tc>
      </w:tr>
      <w:tr w:rsidR="0090653C" w:rsidRPr="00B33412" w14:paraId="768580A1" w14:textId="77777777" w:rsidTr="007C627C">
        <w:trPr>
          <w:jc w:val="center"/>
        </w:trPr>
        <w:tc>
          <w:tcPr>
            <w:tcW w:w="2606" w:type="dxa"/>
            <w:shd w:val="clear" w:color="auto" w:fill="auto"/>
            <w:noWrap/>
            <w:vAlign w:val="bottom"/>
          </w:tcPr>
          <w:p w14:paraId="198F4FD9" w14:textId="77777777" w:rsidR="0090653C" w:rsidRPr="00B33412" w:rsidRDefault="0090653C" w:rsidP="007C627C">
            <w:pPr>
              <w:spacing w:before="10"/>
              <w:rPr>
                <w:i/>
                <w:iCs/>
                <w:color w:val="000000"/>
                <w:sz w:val="22"/>
                <w:szCs w:val="22"/>
              </w:rPr>
            </w:pPr>
            <w:r w:rsidRPr="00B33412">
              <w:rPr>
                <w:i/>
                <w:iCs/>
                <w:color w:val="000000"/>
                <w:sz w:val="22"/>
                <w:szCs w:val="22"/>
              </w:rPr>
              <w:t>Thái Lan</w:t>
            </w:r>
          </w:p>
        </w:tc>
        <w:tc>
          <w:tcPr>
            <w:tcW w:w="1439" w:type="dxa"/>
            <w:shd w:val="clear" w:color="auto" w:fill="auto"/>
            <w:noWrap/>
            <w:vAlign w:val="bottom"/>
          </w:tcPr>
          <w:p w14:paraId="29F6ED68" w14:textId="77777777" w:rsidR="0090653C" w:rsidRPr="00B33412" w:rsidRDefault="0090653C" w:rsidP="007C627C">
            <w:pPr>
              <w:spacing w:before="10"/>
              <w:jc w:val="right"/>
              <w:rPr>
                <w:i/>
                <w:iCs/>
                <w:color w:val="000000"/>
                <w:sz w:val="22"/>
                <w:szCs w:val="22"/>
              </w:rPr>
            </w:pPr>
            <w:r w:rsidRPr="00B33412">
              <w:rPr>
                <w:i/>
                <w:iCs/>
                <w:color w:val="000000"/>
                <w:sz w:val="22"/>
                <w:szCs w:val="22"/>
              </w:rPr>
              <w:t>3,15</w:t>
            </w:r>
          </w:p>
        </w:tc>
        <w:tc>
          <w:tcPr>
            <w:tcW w:w="1124" w:type="dxa"/>
            <w:shd w:val="clear" w:color="auto" w:fill="auto"/>
            <w:noWrap/>
            <w:vAlign w:val="bottom"/>
          </w:tcPr>
          <w:p w14:paraId="00FE83C1" w14:textId="77777777" w:rsidR="0090653C" w:rsidRPr="00B33412" w:rsidRDefault="0090653C" w:rsidP="007C627C">
            <w:pPr>
              <w:spacing w:before="10"/>
              <w:jc w:val="right"/>
              <w:rPr>
                <w:i/>
                <w:iCs/>
                <w:color w:val="000000"/>
                <w:sz w:val="22"/>
                <w:szCs w:val="22"/>
              </w:rPr>
            </w:pPr>
            <w:r w:rsidRPr="00B33412">
              <w:rPr>
                <w:i/>
                <w:iCs/>
                <w:color w:val="000000"/>
                <w:sz w:val="22"/>
                <w:szCs w:val="22"/>
              </w:rPr>
              <w:t>45,42</w:t>
            </w:r>
          </w:p>
        </w:tc>
        <w:tc>
          <w:tcPr>
            <w:tcW w:w="1163" w:type="dxa"/>
            <w:shd w:val="clear" w:color="auto" w:fill="auto"/>
            <w:noWrap/>
            <w:vAlign w:val="bottom"/>
          </w:tcPr>
          <w:p w14:paraId="3F1135D7" w14:textId="77777777" w:rsidR="0090653C" w:rsidRPr="00B33412" w:rsidRDefault="0090653C" w:rsidP="007C627C">
            <w:pPr>
              <w:spacing w:before="10"/>
              <w:jc w:val="right"/>
              <w:rPr>
                <w:i/>
                <w:iCs/>
                <w:color w:val="000000"/>
                <w:sz w:val="22"/>
                <w:szCs w:val="22"/>
              </w:rPr>
            </w:pPr>
            <w:r w:rsidRPr="00B33412">
              <w:rPr>
                <w:i/>
                <w:iCs/>
                <w:color w:val="000000"/>
                <w:sz w:val="22"/>
                <w:szCs w:val="22"/>
              </w:rPr>
              <w:t>12,77</w:t>
            </w:r>
          </w:p>
        </w:tc>
        <w:tc>
          <w:tcPr>
            <w:tcW w:w="1125" w:type="dxa"/>
            <w:vAlign w:val="bottom"/>
          </w:tcPr>
          <w:p w14:paraId="124B51D3" w14:textId="77777777" w:rsidR="0090653C" w:rsidRPr="00B33412" w:rsidRDefault="0090653C" w:rsidP="007C627C">
            <w:pPr>
              <w:spacing w:before="10"/>
              <w:jc w:val="right"/>
              <w:rPr>
                <w:i/>
                <w:iCs/>
                <w:color w:val="000000"/>
                <w:sz w:val="22"/>
                <w:szCs w:val="22"/>
              </w:rPr>
            </w:pPr>
            <w:r w:rsidRPr="00B33412">
              <w:rPr>
                <w:i/>
                <w:iCs/>
                <w:color w:val="000000"/>
                <w:sz w:val="22"/>
                <w:szCs w:val="22"/>
              </w:rPr>
              <w:t>10,50</w:t>
            </w:r>
          </w:p>
        </w:tc>
        <w:tc>
          <w:tcPr>
            <w:tcW w:w="1125" w:type="dxa"/>
            <w:vAlign w:val="bottom"/>
          </w:tcPr>
          <w:p w14:paraId="6E8ECCFD" w14:textId="77777777" w:rsidR="0090653C" w:rsidRPr="00B33412" w:rsidRDefault="0090653C" w:rsidP="007C627C">
            <w:pPr>
              <w:spacing w:before="10"/>
              <w:jc w:val="right"/>
              <w:rPr>
                <w:i/>
                <w:iCs/>
                <w:color w:val="000000"/>
                <w:sz w:val="22"/>
                <w:szCs w:val="22"/>
              </w:rPr>
            </w:pPr>
            <w:r w:rsidRPr="00B33412">
              <w:rPr>
                <w:i/>
                <w:iCs/>
                <w:color w:val="000000"/>
                <w:sz w:val="22"/>
                <w:szCs w:val="22"/>
              </w:rPr>
              <w:t>-9,78</w:t>
            </w:r>
          </w:p>
        </w:tc>
        <w:tc>
          <w:tcPr>
            <w:tcW w:w="1125" w:type="dxa"/>
            <w:vAlign w:val="bottom"/>
          </w:tcPr>
          <w:p w14:paraId="775AEEBB"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1,60</w:t>
            </w:r>
          </w:p>
        </w:tc>
      </w:tr>
      <w:tr w:rsidR="0090653C" w:rsidRPr="00B33412" w14:paraId="307D542F" w14:textId="77777777" w:rsidTr="007C627C">
        <w:trPr>
          <w:jc w:val="center"/>
        </w:trPr>
        <w:tc>
          <w:tcPr>
            <w:tcW w:w="2606" w:type="dxa"/>
            <w:shd w:val="clear" w:color="auto" w:fill="auto"/>
            <w:noWrap/>
            <w:vAlign w:val="bottom"/>
          </w:tcPr>
          <w:p w14:paraId="7AA494B3" w14:textId="77777777" w:rsidR="0090653C" w:rsidRPr="00B33412" w:rsidRDefault="0090653C" w:rsidP="007C627C">
            <w:pPr>
              <w:spacing w:before="10"/>
              <w:rPr>
                <w:i/>
                <w:iCs/>
                <w:color w:val="000000"/>
                <w:sz w:val="22"/>
                <w:szCs w:val="22"/>
              </w:rPr>
            </w:pPr>
            <w:r w:rsidRPr="00B33412">
              <w:rPr>
                <w:i/>
                <w:iCs/>
                <w:color w:val="000000"/>
                <w:sz w:val="22"/>
                <w:szCs w:val="22"/>
              </w:rPr>
              <w:t>Philippines</w:t>
            </w:r>
          </w:p>
        </w:tc>
        <w:tc>
          <w:tcPr>
            <w:tcW w:w="1439" w:type="dxa"/>
            <w:shd w:val="clear" w:color="auto" w:fill="auto"/>
            <w:noWrap/>
            <w:vAlign w:val="bottom"/>
          </w:tcPr>
          <w:p w14:paraId="16E98CBE" w14:textId="77777777" w:rsidR="0090653C" w:rsidRPr="00B33412" w:rsidRDefault="0090653C" w:rsidP="007C627C">
            <w:pPr>
              <w:spacing w:before="10"/>
              <w:jc w:val="right"/>
              <w:rPr>
                <w:i/>
                <w:iCs/>
                <w:color w:val="000000"/>
                <w:sz w:val="22"/>
                <w:szCs w:val="22"/>
              </w:rPr>
            </w:pPr>
            <w:r w:rsidRPr="00B33412">
              <w:rPr>
                <w:i/>
                <w:iCs/>
                <w:color w:val="000000"/>
                <w:sz w:val="22"/>
                <w:szCs w:val="22"/>
              </w:rPr>
              <w:t>2,73</w:t>
            </w:r>
          </w:p>
        </w:tc>
        <w:tc>
          <w:tcPr>
            <w:tcW w:w="1124" w:type="dxa"/>
            <w:shd w:val="clear" w:color="auto" w:fill="auto"/>
            <w:noWrap/>
            <w:vAlign w:val="bottom"/>
          </w:tcPr>
          <w:p w14:paraId="18C9164A" w14:textId="77777777" w:rsidR="0090653C" w:rsidRPr="00B33412" w:rsidRDefault="0090653C" w:rsidP="007C627C">
            <w:pPr>
              <w:spacing w:before="10"/>
              <w:jc w:val="right"/>
              <w:rPr>
                <w:i/>
                <w:iCs/>
                <w:color w:val="000000"/>
                <w:sz w:val="22"/>
                <w:szCs w:val="22"/>
              </w:rPr>
            </w:pPr>
            <w:r w:rsidRPr="00B33412">
              <w:rPr>
                <w:i/>
                <w:iCs/>
                <w:color w:val="000000"/>
                <w:sz w:val="22"/>
                <w:szCs w:val="22"/>
              </w:rPr>
              <w:t>-6,02</w:t>
            </w:r>
          </w:p>
        </w:tc>
        <w:tc>
          <w:tcPr>
            <w:tcW w:w="1163" w:type="dxa"/>
            <w:shd w:val="clear" w:color="auto" w:fill="auto"/>
            <w:noWrap/>
            <w:vAlign w:val="bottom"/>
          </w:tcPr>
          <w:p w14:paraId="7568D05F" w14:textId="77777777" w:rsidR="0090653C" w:rsidRPr="00B33412" w:rsidRDefault="0090653C" w:rsidP="007C627C">
            <w:pPr>
              <w:spacing w:before="10"/>
              <w:jc w:val="right"/>
              <w:rPr>
                <w:i/>
                <w:iCs/>
                <w:color w:val="000000"/>
                <w:sz w:val="22"/>
                <w:szCs w:val="22"/>
              </w:rPr>
            </w:pPr>
            <w:r w:rsidRPr="00B33412">
              <w:rPr>
                <w:i/>
                <w:iCs/>
                <w:color w:val="000000"/>
                <w:sz w:val="22"/>
                <w:szCs w:val="22"/>
              </w:rPr>
              <w:t>588,00</w:t>
            </w:r>
          </w:p>
        </w:tc>
        <w:tc>
          <w:tcPr>
            <w:tcW w:w="1125" w:type="dxa"/>
            <w:vAlign w:val="bottom"/>
          </w:tcPr>
          <w:p w14:paraId="510ED541" w14:textId="77777777" w:rsidR="0090653C" w:rsidRPr="00B33412" w:rsidRDefault="0090653C" w:rsidP="007C627C">
            <w:pPr>
              <w:spacing w:before="10"/>
              <w:jc w:val="right"/>
              <w:rPr>
                <w:i/>
                <w:iCs/>
                <w:color w:val="000000"/>
                <w:sz w:val="22"/>
                <w:szCs w:val="22"/>
              </w:rPr>
            </w:pPr>
            <w:r w:rsidRPr="00B33412">
              <w:rPr>
                <w:i/>
                <w:iCs/>
                <w:color w:val="000000"/>
                <w:sz w:val="22"/>
                <w:szCs w:val="22"/>
              </w:rPr>
              <w:t>10,00</w:t>
            </w:r>
          </w:p>
        </w:tc>
        <w:tc>
          <w:tcPr>
            <w:tcW w:w="1125" w:type="dxa"/>
            <w:vAlign w:val="bottom"/>
          </w:tcPr>
          <w:p w14:paraId="41180B7C" w14:textId="77777777" w:rsidR="0090653C" w:rsidRPr="00B33412" w:rsidRDefault="0090653C" w:rsidP="007C627C">
            <w:pPr>
              <w:spacing w:before="10"/>
              <w:jc w:val="right"/>
              <w:rPr>
                <w:i/>
                <w:iCs/>
                <w:color w:val="000000"/>
                <w:sz w:val="22"/>
                <w:szCs w:val="22"/>
              </w:rPr>
            </w:pPr>
            <w:r w:rsidRPr="00B33412">
              <w:rPr>
                <w:i/>
                <w:iCs/>
                <w:color w:val="000000"/>
                <w:sz w:val="22"/>
                <w:szCs w:val="22"/>
              </w:rPr>
              <w:t>47,05</w:t>
            </w:r>
          </w:p>
        </w:tc>
        <w:tc>
          <w:tcPr>
            <w:tcW w:w="1125" w:type="dxa"/>
            <w:vAlign w:val="bottom"/>
          </w:tcPr>
          <w:p w14:paraId="527D6AF7"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1,53</w:t>
            </w:r>
          </w:p>
        </w:tc>
      </w:tr>
      <w:tr w:rsidR="0090653C" w:rsidRPr="00B33412" w14:paraId="26209DFA" w14:textId="77777777" w:rsidTr="007C627C">
        <w:trPr>
          <w:jc w:val="center"/>
        </w:trPr>
        <w:tc>
          <w:tcPr>
            <w:tcW w:w="2606" w:type="dxa"/>
            <w:shd w:val="clear" w:color="auto" w:fill="auto"/>
            <w:noWrap/>
            <w:vAlign w:val="bottom"/>
          </w:tcPr>
          <w:p w14:paraId="5313495E" w14:textId="77777777" w:rsidR="0090653C" w:rsidRPr="00B33412" w:rsidRDefault="0090653C" w:rsidP="007C627C">
            <w:pPr>
              <w:spacing w:before="10"/>
              <w:rPr>
                <w:b/>
                <w:bCs/>
                <w:i/>
                <w:iCs/>
                <w:color w:val="000000"/>
                <w:sz w:val="22"/>
                <w:szCs w:val="22"/>
              </w:rPr>
            </w:pPr>
            <w:r w:rsidRPr="00B33412">
              <w:rPr>
                <w:b/>
                <w:bCs/>
                <w:i/>
                <w:iCs/>
                <w:color w:val="000000"/>
                <w:sz w:val="22"/>
                <w:szCs w:val="22"/>
              </w:rPr>
              <w:t>Khối EU</w:t>
            </w:r>
          </w:p>
        </w:tc>
        <w:tc>
          <w:tcPr>
            <w:tcW w:w="1439" w:type="dxa"/>
            <w:shd w:val="clear" w:color="auto" w:fill="auto"/>
            <w:noWrap/>
            <w:vAlign w:val="bottom"/>
          </w:tcPr>
          <w:p w14:paraId="25F28121"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20,23</w:t>
            </w:r>
          </w:p>
        </w:tc>
        <w:tc>
          <w:tcPr>
            <w:tcW w:w="1124" w:type="dxa"/>
            <w:shd w:val="clear" w:color="auto" w:fill="auto"/>
            <w:noWrap/>
            <w:vAlign w:val="bottom"/>
          </w:tcPr>
          <w:p w14:paraId="63508AA1"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12,66</w:t>
            </w:r>
          </w:p>
        </w:tc>
        <w:tc>
          <w:tcPr>
            <w:tcW w:w="1163" w:type="dxa"/>
            <w:shd w:val="clear" w:color="auto" w:fill="auto"/>
            <w:noWrap/>
            <w:vAlign w:val="bottom"/>
          </w:tcPr>
          <w:p w14:paraId="23E332CF"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44,47</w:t>
            </w:r>
          </w:p>
        </w:tc>
        <w:tc>
          <w:tcPr>
            <w:tcW w:w="1125" w:type="dxa"/>
            <w:vAlign w:val="bottom"/>
          </w:tcPr>
          <w:p w14:paraId="5E20ED63"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65,27</w:t>
            </w:r>
          </w:p>
        </w:tc>
        <w:tc>
          <w:tcPr>
            <w:tcW w:w="1125" w:type="dxa"/>
            <w:vAlign w:val="bottom"/>
          </w:tcPr>
          <w:p w14:paraId="303FE607" w14:textId="77777777" w:rsidR="0090653C" w:rsidRPr="00B33412" w:rsidRDefault="0090653C" w:rsidP="007C627C">
            <w:pPr>
              <w:spacing w:before="10"/>
              <w:jc w:val="right"/>
              <w:rPr>
                <w:b/>
                <w:bCs/>
                <w:i/>
                <w:iCs/>
                <w:color w:val="000000"/>
                <w:sz w:val="22"/>
                <w:szCs w:val="22"/>
              </w:rPr>
            </w:pPr>
            <w:r w:rsidRPr="00B33412">
              <w:rPr>
                <w:b/>
                <w:bCs/>
                <w:i/>
                <w:iCs/>
                <w:color w:val="000000"/>
                <w:sz w:val="22"/>
                <w:szCs w:val="22"/>
              </w:rPr>
              <w:t>20,02</w:t>
            </w:r>
          </w:p>
        </w:tc>
        <w:tc>
          <w:tcPr>
            <w:tcW w:w="1125" w:type="dxa"/>
            <w:vAlign w:val="bottom"/>
          </w:tcPr>
          <w:p w14:paraId="1E686613" w14:textId="77777777" w:rsidR="0090653C" w:rsidRPr="009C15E2" w:rsidRDefault="0090653C" w:rsidP="007C627C">
            <w:pPr>
              <w:spacing w:before="10"/>
              <w:jc w:val="right"/>
              <w:rPr>
                <w:b/>
                <w:bCs/>
                <w:i/>
                <w:iCs/>
                <w:color w:val="000000"/>
                <w:sz w:val="22"/>
                <w:szCs w:val="22"/>
              </w:rPr>
            </w:pPr>
            <w:r w:rsidRPr="009C15E2">
              <w:rPr>
                <w:b/>
                <w:bCs/>
                <w:i/>
                <w:iCs/>
                <w:color w:val="000000"/>
                <w:sz w:val="22"/>
                <w:szCs w:val="22"/>
              </w:rPr>
              <w:t>9,98</w:t>
            </w:r>
          </w:p>
        </w:tc>
      </w:tr>
      <w:tr w:rsidR="0090653C" w:rsidRPr="00B33412" w14:paraId="6A3E1A00" w14:textId="77777777" w:rsidTr="007C627C">
        <w:trPr>
          <w:jc w:val="center"/>
        </w:trPr>
        <w:tc>
          <w:tcPr>
            <w:tcW w:w="2606" w:type="dxa"/>
            <w:shd w:val="clear" w:color="auto" w:fill="auto"/>
            <w:noWrap/>
            <w:vAlign w:val="bottom"/>
          </w:tcPr>
          <w:p w14:paraId="4C5946B4" w14:textId="77777777" w:rsidR="0090653C" w:rsidRPr="00B33412" w:rsidRDefault="0090653C" w:rsidP="007C627C">
            <w:pPr>
              <w:spacing w:before="10"/>
              <w:rPr>
                <w:i/>
                <w:iCs/>
                <w:color w:val="000000"/>
                <w:sz w:val="22"/>
                <w:szCs w:val="22"/>
              </w:rPr>
            </w:pPr>
            <w:r w:rsidRPr="00B33412">
              <w:rPr>
                <w:i/>
                <w:iCs/>
                <w:color w:val="000000"/>
                <w:sz w:val="22"/>
                <w:szCs w:val="22"/>
              </w:rPr>
              <w:t>Đức</w:t>
            </w:r>
          </w:p>
        </w:tc>
        <w:tc>
          <w:tcPr>
            <w:tcW w:w="1439" w:type="dxa"/>
            <w:shd w:val="clear" w:color="auto" w:fill="auto"/>
            <w:noWrap/>
            <w:vAlign w:val="bottom"/>
          </w:tcPr>
          <w:p w14:paraId="17FA3ACA" w14:textId="77777777" w:rsidR="0090653C" w:rsidRPr="00B33412" w:rsidRDefault="0090653C" w:rsidP="007C627C">
            <w:pPr>
              <w:spacing w:before="10"/>
              <w:jc w:val="right"/>
              <w:rPr>
                <w:i/>
                <w:iCs/>
                <w:color w:val="000000"/>
                <w:sz w:val="22"/>
                <w:szCs w:val="22"/>
              </w:rPr>
            </w:pPr>
            <w:r w:rsidRPr="00B33412">
              <w:rPr>
                <w:i/>
                <w:iCs/>
                <w:color w:val="000000"/>
                <w:sz w:val="22"/>
                <w:szCs w:val="22"/>
              </w:rPr>
              <w:t>6,99</w:t>
            </w:r>
          </w:p>
        </w:tc>
        <w:tc>
          <w:tcPr>
            <w:tcW w:w="1124" w:type="dxa"/>
            <w:shd w:val="clear" w:color="auto" w:fill="auto"/>
            <w:noWrap/>
            <w:vAlign w:val="bottom"/>
          </w:tcPr>
          <w:p w14:paraId="75AE1139" w14:textId="77777777" w:rsidR="0090653C" w:rsidRPr="00B33412" w:rsidRDefault="0090653C" w:rsidP="007C627C">
            <w:pPr>
              <w:spacing w:before="10"/>
              <w:jc w:val="right"/>
              <w:rPr>
                <w:i/>
                <w:iCs/>
                <w:color w:val="000000"/>
                <w:sz w:val="22"/>
                <w:szCs w:val="22"/>
              </w:rPr>
            </w:pPr>
            <w:r w:rsidRPr="00B33412">
              <w:rPr>
                <w:i/>
                <w:iCs/>
                <w:color w:val="000000"/>
                <w:sz w:val="22"/>
                <w:szCs w:val="22"/>
              </w:rPr>
              <w:t>20,61</w:t>
            </w:r>
          </w:p>
        </w:tc>
        <w:tc>
          <w:tcPr>
            <w:tcW w:w="1163" w:type="dxa"/>
            <w:shd w:val="clear" w:color="auto" w:fill="auto"/>
            <w:noWrap/>
            <w:vAlign w:val="bottom"/>
          </w:tcPr>
          <w:p w14:paraId="31D7C09A" w14:textId="77777777" w:rsidR="0090653C" w:rsidRPr="00B33412" w:rsidRDefault="0090653C" w:rsidP="007C627C">
            <w:pPr>
              <w:spacing w:before="10"/>
              <w:jc w:val="right"/>
              <w:rPr>
                <w:i/>
                <w:iCs/>
                <w:color w:val="000000"/>
                <w:sz w:val="22"/>
                <w:szCs w:val="22"/>
              </w:rPr>
            </w:pPr>
            <w:r w:rsidRPr="00B33412">
              <w:rPr>
                <w:i/>
                <w:iCs/>
                <w:color w:val="000000"/>
                <w:sz w:val="22"/>
                <w:szCs w:val="22"/>
              </w:rPr>
              <w:t>342,38</w:t>
            </w:r>
          </w:p>
        </w:tc>
        <w:tc>
          <w:tcPr>
            <w:tcW w:w="1125" w:type="dxa"/>
            <w:vAlign w:val="bottom"/>
          </w:tcPr>
          <w:p w14:paraId="3D04A864" w14:textId="77777777" w:rsidR="0090653C" w:rsidRPr="00B33412" w:rsidRDefault="0090653C" w:rsidP="007C627C">
            <w:pPr>
              <w:spacing w:before="10"/>
              <w:jc w:val="right"/>
              <w:rPr>
                <w:i/>
                <w:iCs/>
                <w:color w:val="000000"/>
                <w:sz w:val="22"/>
                <w:szCs w:val="22"/>
              </w:rPr>
            </w:pPr>
            <w:r w:rsidRPr="00B33412">
              <w:rPr>
                <w:i/>
                <w:iCs/>
                <w:color w:val="000000"/>
                <w:sz w:val="22"/>
                <w:szCs w:val="22"/>
              </w:rPr>
              <w:t>21,60</w:t>
            </w:r>
          </w:p>
        </w:tc>
        <w:tc>
          <w:tcPr>
            <w:tcW w:w="1125" w:type="dxa"/>
            <w:vAlign w:val="bottom"/>
          </w:tcPr>
          <w:p w14:paraId="76BCD300" w14:textId="77777777" w:rsidR="0090653C" w:rsidRPr="00B33412" w:rsidRDefault="0090653C" w:rsidP="007C627C">
            <w:pPr>
              <w:spacing w:before="10"/>
              <w:jc w:val="right"/>
              <w:rPr>
                <w:i/>
                <w:iCs/>
                <w:color w:val="000000"/>
                <w:sz w:val="22"/>
                <w:szCs w:val="22"/>
              </w:rPr>
            </w:pPr>
            <w:r w:rsidRPr="00B33412">
              <w:rPr>
                <w:i/>
                <w:iCs/>
                <w:color w:val="000000"/>
                <w:sz w:val="22"/>
                <w:szCs w:val="22"/>
              </w:rPr>
              <w:t>234,84</w:t>
            </w:r>
          </w:p>
        </w:tc>
        <w:tc>
          <w:tcPr>
            <w:tcW w:w="1125" w:type="dxa"/>
            <w:vAlign w:val="bottom"/>
          </w:tcPr>
          <w:p w14:paraId="44F79C90"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3,30</w:t>
            </w:r>
          </w:p>
        </w:tc>
      </w:tr>
      <w:tr w:rsidR="0090653C" w:rsidRPr="00B33412" w14:paraId="0D659644" w14:textId="77777777" w:rsidTr="007C627C">
        <w:trPr>
          <w:jc w:val="center"/>
        </w:trPr>
        <w:tc>
          <w:tcPr>
            <w:tcW w:w="2606" w:type="dxa"/>
            <w:shd w:val="clear" w:color="auto" w:fill="auto"/>
            <w:noWrap/>
            <w:vAlign w:val="bottom"/>
          </w:tcPr>
          <w:p w14:paraId="6B785C19" w14:textId="77777777" w:rsidR="0090653C" w:rsidRPr="00B33412" w:rsidRDefault="0090653C" w:rsidP="007C627C">
            <w:pPr>
              <w:spacing w:before="10"/>
              <w:rPr>
                <w:i/>
                <w:iCs/>
                <w:color w:val="000000"/>
                <w:sz w:val="22"/>
                <w:szCs w:val="22"/>
              </w:rPr>
            </w:pPr>
            <w:r w:rsidRPr="00B33412">
              <w:rPr>
                <w:i/>
                <w:iCs/>
                <w:color w:val="000000"/>
                <w:sz w:val="22"/>
                <w:szCs w:val="22"/>
              </w:rPr>
              <w:t>Italy</w:t>
            </w:r>
          </w:p>
        </w:tc>
        <w:tc>
          <w:tcPr>
            <w:tcW w:w="1439" w:type="dxa"/>
            <w:shd w:val="clear" w:color="auto" w:fill="auto"/>
            <w:noWrap/>
            <w:vAlign w:val="bottom"/>
          </w:tcPr>
          <w:p w14:paraId="03720CB8" w14:textId="77777777" w:rsidR="0090653C" w:rsidRPr="00B33412" w:rsidRDefault="0090653C" w:rsidP="007C627C">
            <w:pPr>
              <w:spacing w:before="10"/>
              <w:jc w:val="right"/>
              <w:rPr>
                <w:i/>
                <w:iCs/>
                <w:color w:val="000000"/>
                <w:sz w:val="22"/>
                <w:szCs w:val="22"/>
              </w:rPr>
            </w:pPr>
            <w:r w:rsidRPr="00B33412">
              <w:rPr>
                <w:i/>
                <w:iCs/>
                <w:color w:val="000000"/>
                <w:sz w:val="22"/>
                <w:szCs w:val="22"/>
              </w:rPr>
              <w:t>3,97</w:t>
            </w:r>
          </w:p>
        </w:tc>
        <w:tc>
          <w:tcPr>
            <w:tcW w:w="1124" w:type="dxa"/>
            <w:shd w:val="clear" w:color="auto" w:fill="auto"/>
            <w:noWrap/>
            <w:vAlign w:val="bottom"/>
          </w:tcPr>
          <w:p w14:paraId="495E9608" w14:textId="77777777" w:rsidR="0090653C" w:rsidRPr="00B33412" w:rsidRDefault="0090653C" w:rsidP="007C627C">
            <w:pPr>
              <w:spacing w:before="10"/>
              <w:jc w:val="right"/>
              <w:rPr>
                <w:i/>
                <w:iCs/>
                <w:color w:val="000000"/>
                <w:sz w:val="22"/>
                <w:szCs w:val="22"/>
              </w:rPr>
            </w:pPr>
            <w:r w:rsidRPr="00B33412">
              <w:rPr>
                <w:i/>
                <w:iCs/>
                <w:color w:val="000000"/>
                <w:sz w:val="22"/>
                <w:szCs w:val="22"/>
              </w:rPr>
              <w:t>-1,78</w:t>
            </w:r>
          </w:p>
        </w:tc>
        <w:tc>
          <w:tcPr>
            <w:tcW w:w="1163" w:type="dxa"/>
            <w:shd w:val="clear" w:color="auto" w:fill="auto"/>
            <w:noWrap/>
            <w:vAlign w:val="bottom"/>
          </w:tcPr>
          <w:p w14:paraId="4CAE8AAB" w14:textId="77777777" w:rsidR="0090653C" w:rsidRPr="00B33412" w:rsidRDefault="0090653C" w:rsidP="007C627C">
            <w:pPr>
              <w:spacing w:before="10"/>
              <w:jc w:val="right"/>
              <w:rPr>
                <w:i/>
                <w:iCs/>
                <w:color w:val="000000"/>
                <w:sz w:val="22"/>
                <w:szCs w:val="22"/>
              </w:rPr>
            </w:pPr>
            <w:r w:rsidRPr="00B33412">
              <w:rPr>
                <w:i/>
                <w:iCs/>
                <w:color w:val="000000"/>
                <w:sz w:val="22"/>
                <w:szCs w:val="22"/>
              </w:rPr>
              <w:t>40,02</w:t>
            </w:r>
          </w:p>
        </w:tc>
        <w:tc>
          <w:tcPr>
            <w:tcW w:w="1125" w:type="dxa"/>
            <w:vAlign w:val="bottom"/>
          </w:tcPr>
          <w:p w14:paraId="5F0AB330" w14:textId="77777777" w:rsidR="0090653C" w:rsidRPr="00B33412" w:rsidRDefault="0090653C" w:rsidP="007C627C">
            <w:pPr>
              <w:spacing w:before="10"/>
              <w:jc w:val="right"/>
              <w:rPr>
                <w:i/>
                <w:iCs/>
                <w:color w:val="000000"/>
                <w:sz w:val="22"/>
                <w:szCs w:val="22"/>
              </w:rPr>
            </w:pPr>
            <w:r w:rsidRPr="00B33412">
              <w:rPr>
                <w:i/>
                <w:iCs/>
                <w:color w:val="000000"/>
                <w:sz w:val="22"/>
                <w:szCs w:val="22"/>
              </w:rPr>
              <w:t>14,08</w:t>
            </w:r>
          </w:p>
        </w:tc>
        <w:tc>
          <w:tcPr>
            <w:tcW w:w="1125" w:type="dxa"/>
            <w:vAlign w:val="bottom"/>
          </w:tcPr>
          <w:p w14:paraId="388915F3" w14:textId="77777777" w:rsidR="0090653C" w:rsidRPr="00B33412" w:rsidRDefault="0090653C" w:rsidP="007C627C">
            <w:pPr>
              <w:spacing w:before="10"/>
              <w:jc w:val="right"/>
              <w:rPr>
                <w:i/>
                <w:iCs/>
                <w:color w:val="000000"/>
                <w:sz w:val="22"/>
                <w:szCs w:val="22"/>
              </w:rPr>
            </w:pPr>
            <w:r w:rsidRPr="00B33412">
              <w:rPr>
                <w:i/>
                <w:iCs/>
                <w:color w:val="000000"/>
                <w:sz w:val="22"/>
                <w:szCs w:val="22"/>
              </w:rPr>
              <w:t>23,30</w:t>
            </w:r>
          </w:p>
        </w:tc>
        <w:tc>
          <w:tcPr>
            <w:tcW w:w="1125" w:type="dxa"/>
            <w:vAlign w:val="bottom"/>
          </w:tcPr>
          <w:p w14:paraId="7E1BD920"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2,15</w:t>
            </w:r>
          </w:p>
        </w:tc>
      </w:tr>
      <w:tr w:rsidR="0090653C" w:rsidRPr="00B33412" w14:paraId="45313842" w14:textId="77777777" w:rsidTr="007C627C">
        <w:trPr>
          <w:jc w:val="center"/>
        </w:trPr>
        <w:tc>
          <w:tcPr>
            <w:tcW w:w="2606" w:type="dxa"/>
            <w:shd w:val="clear" w:color="auto" w:fill="auto"/>
            <w:noWrap/>
            <w:vAlign w:val="bottom"/>
          </w:tcPr>
          <w:p w14:paraId="0D4268ED" w14:textId="77777777" w:rsidR="0090653C" w:rsidRPr="00B33412" w:rsidRDefault="0090653C" w:rsidP="007C627C">
            <w:pPr>
              <w:spacing w:before="10"/>
              <w:rPr>
                <w:i/>
                <w:iCs/>
                <w:color w:val="000000"/>
                <w:sz w:val="22"/>
                <w:szCs w:val="22"/>
              </w:rPr>
            </w:pPr>
            <w:r w:rsidRPr="00B33412">
              <w:rPr>
                <w:i/>
                <w:iCs/>
                <w:color w:val="000000"/>
                <w:sz w:val="22"/>
                <w:szCs w:val="22"/>
              </w:rPr>
              <w:t>Áo</w:t>
            </w:r>
          </w:p>
        </w:tc>
        <w:tc>
          <w:tcPr>
            <w:tcW w:w="1439" w:type="dxa"/>
            <w:shd w:val="clear" w:color="auto" w:fill="auto"/>
            <w:noWrap/>
            <w:vAlign w:val="bottom"/>
          </w:tcPr>
          <w:p w14:paraId="47C004BE" w14:textId="77777777" w:rsidR="0090653C" w:rsidRPr="00B33412" w:rsidRDefault="0090653C" w:rsidP="007C627C">
            <w:pPr>
              <w:spacing w:before="10"/>
              <w:jc w:val="right"/>
              <w:rPr>
                <w:i/>
                <w:iCs/>
                <w:color w:val="000000"/>
                <w:sz w:val="22"/>
                <w:szCs w:val="22"/>
              </w:rPr>
            </w:pPr>
            <w:r w:rsidRPr="00B33412">
              <w:rPr>
                <w:i/>
                <w:iCs/>
                <w:color w:val="000000"/>
                <w:sz w:val="22"/>
                <w:szCs w:val="22"/>
              </w:rPr>
              <w:t>2,41</w:t>
            </w:r>
          </w:p>
        </w:tc>
        <w:tc>
          <w:tcPr>
            <w:tcW w:w="1124" w:type="dxa"/>
            <w:shd w:val="clear" w:color="auto" w:fill="auto"/>
            <w:noWrap/>
            <w:vAlign w:val="bottom"/>
          </w:tcPr>
          <w:p w14:paraId="2C82D327" w14:textId="77777777" w:rsidR="0090653C" w:rsidRPr="00B33412" w:rsidRDefault="0090653C" w:rsidP="007C627C">
            <w:pPr>
              <w:spacing w:before="10"/>
              <w:jc w:val="right"/>
              <w:rPr>
                <w:i/>
                <w:iCs/>
                <w:color w:val="000000"/>
                <w:sz w:val="22"/>
                <w:szCs w:val="22"/>
              </w:rPr>
            </w:pPr>
            <w:r w:rsidRPr="00B33412">
              <w:rPr>
                <w:i/>
                <w:iCs/>
                <w:color w:val="000000"/>
                <w:sz w:val="22"/>
                <w:szCs w:val="22"/>
              </w:rPr>
              <w:t>29,07</w:t>
            </w:r>
          </w:p>
        </w:tc>
        <w:tc>
          <w:tcPr>
            <w:tcW w:w="1163" w:type="dxa"/>
            <w:shd w:val="clear" w:color="auto" w:fill="auto"/>
            <w:noWrap/>
            <w:vAlign w:val="bottom"/>
          </w:tcPr>
          <w:p w14:paraId="31EB48C0" w14:textId="77777777" w:rsidR="0090653C" w:rsidRPr="00B33412" w:rsidRDefault="0090653C" w:rsidP="007C627C">
            <w:pPr>
              <w:spacing w:before="10"/>
              <w:jc w:val="right"/>
              <w:rPr>
                <w:i/>
                <w:iCs/>
                <w:color w:val="000000"/>
                <w:sz w:val="22"/>
                <w:szCs w:val="22"/>
              </w:rPr>
            </w:pPr>
            <w:r w:rsidRPr="00B33412">
              <w:rPr>
                <w:i/>
                <w:iCs/>
                <w:color w:val="000000"/>
                <w:sz w:val="22"/>
                <w:szCs w:val="22"/>
              </w:rPr>
              <w:t>247,23</w:t>
            </w:r>
          </w:p>
        </w:tc>
        <w:tc>
          <w:tcPr>
            <w:tcW w:w="1125" w:type="dxa"/>
            <w:vAlign w:val="bottom"/>
          </w:tcPr>
          <w:p w14:paraId="2A52AF77" w14:textId="77777777" w:rsidR="0090653C" w:rsidRPr="00B33412" w:rsidRDefault="0090653C" w:rsidP="007C627C">
            <w:pPr>
              <w:spacing w:before="10"/>
              <w:jc w:val="right"/>
              <w:rPr>
                <w:i/>
                <w:iCs/>
                <w:color w:val="000000"/>
                <w:sz w:val="22"/>
                <w:szCs w:val="22"/>
              </w:rPr>
            </w:pPr>
            <w:r w:rsidRPr="00B33412">
              <w:rPr>
                <w:i/>
                <w:iCs/>
                <w:color w:val="000000"/>
                <w:sz w:val="22"/>
                <w:szCs w:val="22"/>
              </w:rPr>
              <w:t>7,44</w:t>
            </w:r>
          </w:p>
        </w:tc>
        <w:tc>
          <w:tcPr>
            <w:tcW w:w="1125" w:type="dxa"/>
            <w:vAlign w:val="bottom"/>
          </w:tcPr>
          <w:p w14:paraId="4122272C" w14:textId="77777777" w:rsidR="0090653C" w:rsidRPr="00B33412" w:rsidRDefault="0090653C" w:rsidP="007C627C">
            <w:pPr>
              <w:spacing w:before="10"/>
              <w:jc w:val="right"/>
              <w:rPr>
                <w:i/>
                <w:iCs/>
                <w:color w:val="000000"/>
                <w:sz w:val="22"/>
                <w:szCs w:val="22"/>
              </w:rPr>
            </w:pPr>
            <w:r w:rsidRPr="00B33412">
              <w:rPr>
                <w:i/>
                <w:iCs/>
                <w:color w:val="000000"/>
                <w:sz w:val="22"/>
                <w:szCs w:val="22"/>
              </w:rPr>
              <w:t>221,90</w:t>
            </w:r>
          </w:p>
        </w:tc>
        <w:tc>
          <w:tcPr>
            <w:tcW w:w="1125" w:type="dxa"/>
            <w:vAlign w:val="bottom"/>
          </w:tcPr>
          <w:p w14:paraId="56458CA3"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1,14</w:t>
            </w:r>
          </w:p>
        </w:tc>
      </w:tr>
      <w:tr w:rsidR="0090653C" w:rsidRPr="00B33412" w14:paraId="265EF2C7" w14:textId="77777777" w:rsidTr="007C627C">
        <w:trPr>
          <w:jc w:val="center"/>
        </w:trPr>
        <w:tc>
          <w:tcPr>
            <w:tcW w:w="2606" w:type="dxa"/>
            <w:shd w:val="clear" w:color="auto" w:fill="auto"/>
            <w:noWrap/>
            <w:vAlign w:val="bottom"/>
          </w:tcPr>
          <w:p w14:paraId="0C481D29" w14:textId="77777777" w:rsidR="0090653C" w:rsidRPr="00B33412" w:rsidRDefault="0090653C" w:rsidP="007C627C">
            <w:pPr>
              <w:spacing w:before="10"/>
              <w:rPr>
                <w:i/>
                <w:iCs/>
                <w:color w:val="000000"/>
                <w:sz w:val="22"/>
                <w:szCs w:val="22"/>
              </w:rPr>
            </w:pPr>
            <w:r w:rsidRPr="00B33412">
              <w:rPr>
                <w:i/>
                <w:iCs/>
                <w:color w:val="000000"/>
                <w:sz w:val="22"/>
                <w:szCs w:val="22"/>
              </w:rPr>
              <w:t>Pháp</w:t>
            </w:r>
          </w:p>
        </w:tc>
        <w:tc>
          <w:tcPr>
            <w:tcW w:w="1439" w:type="dxa"/>
            <w:shd w:val="clear" w:color="auto" w:fill="auto"/>
            <w:noWrap/>
            <w:vAlign w:val="bottom"/>
          </w:tcPr>
          <w:p w14:paraId="459377EC" w14:textId="77777777" w:rsidR="0090653C" w:rsidRPr="00B33412" w:rsidRDefault="0090653C" w:rsidP="007C627C">
            <w:pPr>
              <w:spacing w:before="10"/>
              <w:jc w:val="right"/>
              <w:rPr>
                <w:i/>
                <w:iCs/>
                <w:color w:val="000000"/>
                <w:sz w:val="22"/>
                <w:szCs w:val="22"/>
              </w:rPr>
            </w:pPr>
            <w:r w:rsidRPr="00B33412">
              <w:rPr>
                <w:i/>
                <w:iCs/>
                <w:color w:val="000000"/>
                <w:sz w:val="22"/>
                <w:szCs w:val="22"/>
              </w:rPr>
              <w:t>1,81</w:t>
            </w:r>
          </w:p>
        </w:tc>
        <w:tc>
          <w:tcPr>
            <w:tcW w:w="1124" w:type="dxa"/>
            <w:shd w:val="clear" w:color="auto" w:fill="auto"/>
            <w:noWrap/>
            <w:vAlign w:val="bottom"/>
          </w:tcPr>
          <w:p w14:paraId="456C8442" w14:textId="77777777" w:rsidR="0090653C" w:rsidRPr="00B33412" w:rsidRDefault="0090653C" w:rsidP="007C627C">
            <w:pPr>
              <w:spacing w:before="10"/>
              <w:jc w:val="right"/>
              <w:rPr>
                <w:i/>
                <w:iCs/>
                <w:color w:val="000000"/>
                <w:sz w:val="22"/>
                <w:szCs w:val="22"/>
              </w:rPr>
            </w:pPr>
            <w:r w:rsidRPr="00B33412">
              <w:rPr>
                <w:i/>
                <w:iCs/>
                <w:color w:val="000000"/>
                <w:sz w:val="22"/>
                <w:szCs w:val="22"/>
              </w:rPr>
              <w:t>89,94</w:t>
            </w:r>
          </w:p>
        </w:tc>
        <w:tc>
          <w:tcPr>
            <w:tcW w:w="1163" w:type="dxa"/>
            <w:shd w:val="clear" w:color="auto" w:fill="auto"/>
            <w:noWrap/>
            <w:vAlign w:val="bottom"/>
          </w:tcPr>
          <w:p w14:paraId="6F1AA48D" w14:textId="77777777" w:rsidR="0090653C" w:rsidRPr="00B33412" w:rsidRDefault="0090653C" w:rsidP="007C627C">
            <w:pPr>
              <w:spacing w:before="10"/>
              <w:jc w:val="right"/>
              <w:rPr>
                <w:i/>
                <w:iCs/>
                <w:color w:val="000000"/>
                <w:sz w:val="22"/>
                <w:szCs w:val="22"/>
              </w:rPr>
            </w:pPr>
            <w:r w:rsidRPr="00B33412">
              <w:rPr>
                <w:i/>
                <w:iCs/>
                <w:color w:val="000000"/>
                <w:sz w:val="22"/>
                <w:szCs w:val="22"/>
              </w:rPr>
              <w:t>40,21</w:t>
            </w:r>
          </w:p>
        </w:tc>
        <w:tc>
          <w:tcPr>
            <w:tcW w:w="1125" w:type="dxa"/>
            <w:vAlign w:val="bottom"/>
          </w:tcPr>
          <w:p w14:paraId="6C27A77C" w14:textId="77777777" w:rsidR="0090653C" w:rsidRPr="00B33412" w:rsidRDefault="0090653C" w:rsidP="007C627C">
            <w:pPr>
              <w:spacing w:before="10"/>
              <w:jc w:val="right"/>
              <w:rPr>
                <w:i/>
                <w:iCs/>
                <w:color w:val="000000"/>
                <w:sz w:val="22"/>
                <w:szCs w:val="22"/>
              </w:rPr>
            </w:pPr>
            <w:r w:rsidRPr="00B33412">
              <w:rPr>
                <w:i/>
                <w:iCs/>
                <w:color w:val="000000"/>
                <w:sz w:val="22"/>
                <w:szCs w:val="22"/>
              </w:rPr>
              <w:t>6,32</w:t>
            </w:r>
          </w:p>
        </w:tc>
        <w:tc>
          <w:tcPr>
            <w:tcW w:w="1125" w:type="dxa"/>
            <w:vAlign w:val="bottom"/>
          </w:tcPr>
          <w:p w14:paraId="48514066" w14:textId="77777777" w:rsidR="0090653C" w:rsidRPr="00B33412" w:rsidRDefault="0090653C" w:rsidP="007C627C">
            <w:pPr>
              <w:spacing w:before="10"/>
              <w:jc w:val="right"/>
              <w:rPr>
                <w:i/>
                <w:iCs/>
                <w:color w:val="000000"/>
                <w:sz w:val="22"/>
                <w:szCs w:val="22"/>
              </w:rPr>
            </w:pPr>
            <w:r w:rsidRPr="00B33412">
              <w:rPr>
                <w:i/>
                <w:iCs/>
                <w:color w:val="000000"/>
                <w:sz w:val="22"/>
                <w:szCs w:val="22"/>
              </w:rPr>
              <w:t>57,51</w:t>
            </w:r>
          </w:p>
        </w:tc>
        <w:tc>
          <w:tcPr>
            <w:tcW w:w="1125" w:type="dxa"/>
            <w:vAlign w:val="bottom"/>
          </w:tcPr>
          <w:p w14:paraId="702068BC"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0,97</w:t>
            </w:r>
          </w:p>
        </w:tc>
      </w:tr>
      <w:tr w:rsidR="0090653C" w:rsidRPr="00B33412" w14:paraId="7E35E392" w14:textId="77777777" w:rsidTr="007C627C">
        <w:trPr>
          <w:jc w:val="center"/>
        </w:trPr>
        <w:tc>
          <w:tcPr>
            <w:tcW w:w="2606" w:type="dxa"/>
            <w:shd w:val="clear" w:color="auto" w:fill="auto"/>
            <w:noWrap/>
            <w:vAlign w:val="bottom"/>
          </w:tcPr>
          <w:p w14:paraId="23948726" w14:textId="77777777" w:rsidR="0090653C" w:rsidRPr="00B33412" w:rsidRDefault="0090653C" w:rsidP="007C627C">
            <w:pPr>
              <w:spacing w:before="10"/>
              <w:rPr>
                <w:i/>
                <w:iCs/>
                <w:color w:val="000000"/>
                <w:sz w:val="22"/>
                <w:szCs w:val="22"/>
              </w:rPr>
            </w:pPr>
            <w:r w:rsidRPr="00B33412">
              <w:rPr>
                <w:i/>
                <w:iCs/>
                <w:color w:val="000000"/>
                <w:sz w:val="22"/>
                <w:szCs w:val="22"/>
              </w:rPr>
              <w:t>Hà Lan</w:t>
            </w:r>
          </w:p>
        </w:tc>
        <w:tc>
          <w:tcPr>
            <w:tcW w:w="1439" w:type="dxa"/>
            <w:shd w:val="clear" w:color="auto" w:fill="auto"/>
            <w:noWrap/>
            <w:vAlign w:val="bottom"/>
          </w:tcPr>
          <w:p w14:paraId="141181E4" w14:textId="77777777" w:rsidR="0090653C" w:rsidRPr="00B33412" w:rsidRDefault="0090653C" w:rsidP="007C627C">
            <w:pPr>
              <w:spacing w:before="10"/>
              <w:jc w:val="right"/>
              <w:rPr>
                <w:i/>
                <w:iCs/>
                <w:color w:val="000000"/>
                <w:sz w:val="22"/>
                <w:szCs w:val="22"/>
              </w:rPr>
            </w:pPr>
            <w:r w:rsidRPr="00B33412">
              <w:rPr>
                <w:i/>
                <w:iCs/>
                <w:color w:val="000000"/>
                <w:sz w:val="22"/>
                <w:szCs w:val="22"/>
              </w:rPr>
              <w:t>1,55</w:t>
            </w:r>
          </w:p>
        </w:tc>
        <w:tc>
          <w:tcPr>
            <w:tcW w:w="1124" w:type="dxa"/>
            <w:shd w:val="clear" w:color="auto" w:fill="auto"/>
            <w:noWrap/>
            <w:vAlign w:val="bottom"/>
          </w:tcPr>
          <w:p w14:paraId="7EB0CD6F" w14:textId="77777777" w:rsidR="0090653C" w:rsidRPr="00B33412" w:rsidRDefault="0090653C" w:rsidP="007C627C">
            <w:pPr>
              <w:spacing w:before="10"/>
              <w:jc w:val="right"/>
              <w:rPr>
                <w:i/>
                <w:iCs/>
                <w:color w:val="000000"/>
                <w:sz w:val="22"/>
                <w:szCs w:val="22"/>
              </w:rPr>
            </w:pPr>
            <w:r w:rsidRPr="00B33412">
              <w:rPr>
                <w:i/>
                <w:iCs/>
                <w:color w:val="000000"/>
                <w:sz w:val="22"/>
                <w:szCs w:val="22"/>
              </w:rPr>
              <w:t>14,55</w:t>
            </w:r>
          </w:p>
        </w:tc>
        <w:tc>
          <w:tcPr>
            <w:tcW w:w="1163" w:type="dxa"/>
            <w:shd w:val="clear" w:color="auto" w:fill="auto"/>
            <w:noWrap/>
            <w:vAlign w:val="bottom"/>
          </w:tcPr>
          <w:p w14:paraId="5FC611B6" w14:textId="77777777" w:rsidR="0090653C" w:rsidRPr="00B33412" w:rsidRDefault="0090653C" w:rsidP="007C627C">
            <w:pPr>
              <w:spacing w:before="10"/>
              <w:jc w:val="right"/>
              <w:rPr>
                <w:i/>
                <w:iCs/>
                <w:color w:val="000000"/>
                <w:sz w:val="22"/>
                <w:szCs w:val="22"/>
              </w:rPr>
            </w:pPr>
            <w:r w:rsidRPr="00B33412">
              <w:rPr>
                <w:i/>
                <w:iCs/>
                <w:color w:val="000000"/>
                <w:sz w:val="22"/>
                <w:szCs w:val="22"/>
              </w:rPr>
              <w:t>86,29</w:t>
            </w:r>
          </w:p>
        </w:tc>
        <w:tc>
          <w:tcPr>
            <w:tcW w:w="1125" w:type="dxa"/>
            <w:vAlign w:val="bottom"/>
          </w:tcPr>
          <w:p w14:paraId="4CA24CA8" w14:textId="77777777" w:rsidR="0090653C" w:rsidRPr="00B33412" w:rsidRDefault="0090653C" w:rsidP="007C627C">
            <w:pPr>
              <w:spacing w:before="10"/>
              <w:jc w:val="right"/>
              <w:rPr>
                <w:i/>
                <w:iCs/>
                <w:color w:val="000000"/>
                <w:sz w:val="22"/>
                <w:szCs w:val="22"/>
              </w:rPr>
            </w:pPr>
            <w:r w:rsidRPr="00B33412">
              <w:rPr>
                <w:i/>
                <w:iCs/>
                <w:color w:val="000000"/>
                <w:sz w:val="22"/>
                <w:szCs w:val="22"/>
              </w:rPr>
              <w:t>5,30</w:t>
            </w:r>
          </w:p>
        </w:tc>
        <w:tc>
          <w:tcPr>
            <w:tcW w:w="1125" w:type="dxa"/>
            <w:vAlign w:val="bottom"/>
          </w:tcPr>
          <w:p w14:paraId="0963A532" w14:textId="77777777" w:rsidR="0090653C" w:rsidRPr="00B33412" w:rsidRDefault="0090653C" w:rsidP="007C627C">
            <w:pPr>
              <w:spacing w:before="10"/>
              <w:jc w:val="right"/>
              <w:rPr>
                <w:i/>
                <w:iCs/>
                <w:color w:val="000000"/>
                <w:sz w:val="22"/>
                <w:szCs w:val="22"/>
              </w:rPr>
            </w:pPr>
            <w:r w:rsidRPr="00B33412">
              <w:rPr>
                <w:i/>
                <w:iCs/>
                <w:color w:val="000000"/>
                <w:sz w:val="22"/>
                <w:szCs w:val="22"/>
              </w:rPr>
              <w:t>46,73</w:t>
            </w:r>
          </w:p>
        </w:tc>
        <w:tc>
          <w:tcPr>
            <w:tcW w:w="1125" w:type="dxa"/>
            <w:vAlign w:val="bottom"/>
          </w:tcPr>
          <w:p w14:paraId="4EC532AD"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0,81</w:t>
            </w:r>
          </w:p>
        </w:tc>
      </w:tr>
      <w:tr w:rsidR="0090653C" w:rsidRPr="00B33412" w14:paraId="6A358F8D" w14:textId="77777777" w:rsidTr="007C627C">
        <w:trPr>
          <w:jc w:val="center"/>
        </w:trPr>
        <w:tc>
          <w:tcPr>
            <w:tcW w:w="2606" w:type="dxa"/>
            <w:shd w:val="clear" w:color="auto" w:fill="auto"/>
            <w:noWrap/>
            <w:vAlign w:val="bottom"/>
          </w:tcPr>
          <w:p w14:paraId="7468583D" w14:textId="77777777" w:rsidR="0090653C" w:rsidRPr="00B33412" w:rsidRDefault="0090653C" w:rsidP="007C627C">
            <w:pPr>
              <w:spacing w:before="10"/>
              <w:rPr>
                <w:i/>
                <w:iCs/>
                <w:color w:val="000000"/>
                <w:sz w:val="22"/>
                <w:szCs w:val="22"/>
              </w:rPr>
            </w:pPr>
            <w:r w:rsidRPr="00B33412">
              <w:rPr>
                <w:i/>
                <w:iCs/>
                <w:color w:val="000000"/>
                <w:sz w:val="22"/>
                <w:szCs w:val="22"/>
              </w:rPr>
              <w:t>Phần Lan</w:t>
            </w:r>
          </w:p>
        </w:tc>
        <w:tc>
          <w:tcPr>
            <w:tcW w:w="1439" w:type="dxa"/>
            <w:shd w:val="clear" w:color="auto" w:fill="auto"/>
            <w:noWrap/>
            <w:vAlign w:val="bottom"/>
          </w:tcPr>
          <w:p w14:paraId="620E1445" w14:textId="77777777" w:rsidR="0090653C" w:rsidRPr="00B33412" w:rsidRDefault="0090653C" w:rsidP="007C627C">
            <w:pPr>
              <w:spacing w:before="10"/>
              <w:jc w:val="right"/>
              <w:rPr>
                <w:i/>
                <w:iCs/>
                <w:color w:val="000000"/>
                <w:sz w:val="22"/>
                <w:szCs w:val="22"/>
              </w:rPr>
            </w:pPr>
            <w:r w:rsidRPr="00B33412">
              <w:rPr>
                <w:i/>
                <w:iCs/>
                <w:color w:val="000000"/>
                <w:sz w:val="22"/>
                <w:szCs w:val="22"/>
              </w:rPr>
              <w:t>1,42</w:t>
            </w:r>
          </w:p>
        </w:tc>
        <w:tc>
          <w:tcPr>
            <w:tcW w:w="1124" w:type="dxa"/>
            <w:shd w:val="clear" w:color="auto" w:fill="auto"/>
            <w:noWrap/>
            <w:vAlign w:val="bottom"/>
          </w:tcPr>
          <w:p w14:paraId="512C7B80" w14:textId="77777777" w:rsidR="0090653C" w:rsidRPr="00B33412" w:rsidRDefault="0090653C" w:rsidP="007C627C">
            <w:pPr>
              <w:spacing w:before="10"/>
              <w:jc w:val="right"/>
              <w:rPr>
                <w:i/>
                <w:iCs/>
                <w:color w:val="000000"/>
                <w:sz w:val="22"/>
                <w:szCs w:val="22"/>
              </w:rPr>
            </w:pPr>
            <w:r w:rsidRPr="00B33412">
              <w:rPr>
                <w:i/>
                <w:iCs/>
                <w:color w:val="000000"/>
                <w:sz w:val="22"/>
                <w:szCs w:val="22"/>
              </w:rPr>
              <w:t>-16,41</w:t>
            </w:r>
          </w:p>
        </w:tc>
        <w:tc>
          <w:tcPr>
            <w:tcW w:w="1163" w:type="dxa"/>
            <w:shd w:val="clear" w:color="auto" w:fill="auto"/>
            <w:noWrap/>
            <w:vAlign w:val="bottom"/>
          </w:tcPr>
          <w:p w14:paraId="328AAE93" w14:textId="77777777" w:rsidR="0090653C" w:rsidRPr="00B33412" w:rsidRDefault="0090653C" w:rsidP="007C627C">
            <w:pPr>
              <w:spacing w:before="10"/>
              <w:jc w:val="right"/>
              <w:rPr>
                <w:i/>
                <w:iCs/>
                <w:color w:val="000000"/>
                <w:sz w:val="22"/>
                <w:szCs w:val="22"/>
              </w:rPr>
            </w:pPr>
            <w:r w:rsidRPr="00B33412">
              <w:rPr>
                <w:i/>
                <w:iCs/>
                <w:color w:val="000000"/>
                <w:sz w:val="22"/>
                <w:szCs w:val="22"/>
              </w:rPr>
              <w:t>297,63</w:t>
            </w:r>
          </w:p>
        </w:tc>
        <w:tc>
          <w:tcPr>
            <w:tcW w:w="1125" w:type="dxa"/>
            <w:vAlign w:val="bottom"/>
          </w:tcPr>
          <w:p w14:paraId="0D580569" w14:textId="77777777" w:rsidR="0090653C" w:rsidRPr="00B33412" w:rsidRDefault="0090653C" w:rsidP="007C627C">
            <w:pPr>
              <w:spacing w:before="10"/>
              <w:jc w:val="right"/>
              <w:rPr>
                <w:i/>
                <w:iCs/>
                <w:color w:val="000000"/>
                <w:sz w:val="22"/>
                <w:szCs w:val="22"/>
              </w:rPr>
            </w:pPr>
            <w:r w:rsidRPr="00B33412">
              <w:rPr>
                <w:i/>
                <w:iCs/>
                <w:color w:val="000000"/>
                <w:sz w:val="22"/>
                <w:szCs w:val="22"/>
              </w:rPr>
              <w:t>4,02</w:t>
            </w:r>
          </w:p>
        </w:tc>
        <w:tc>
          <w:tcPr>
            <w:tcW w:w="1125" w:type="dxa"/>
            <w:vAlign w:val="bottom"/>
          </w:tcPr>
          <w:p w14:paraId="04D455FB" w14:textId="77777777" w:rsidR="0090653C" w:rsidRPr="00B33412" w:rsidRDefault="0090653C" w:rsidP="007C627C">
            <w:pPr>
              <w:spacing w:before="10"/>
              <w:jc w:val="right"/>
              <w:rPr>
                <w:i/>
                <w:iCs/>
                <w:color w:val="000000"/>
                <w:sz w:val="22"/>
                <w:szCs w:val="22"/>
              </w:rPr>
            </w:pPr>
            <w:r w:rsidRPr="00B33412">
              <w:rPr>
                <w:i/>
                <w:iCs/>
                <w:color w:val="000000"/>
                <w:sz w:val="22"/>
                <w:szCs w:val="22"/>
              </w:rPr>
              <w:t>51,58</w:t>
            </w:r>
          </w:p>
        </w:tc>
        <w:tc>
          <w:tcPr>
            <w:tcW w:w="1125" w:type="dxa"/>
            <w:vAlign w:val="bottom"/>
          </w:tcPr>
          <w:p w14:paraId="60F32093"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0,61</w:t>
            </w:r>
          </w:p>
        </w:tc>
      </w:tr>
      <w:tr w:rsidR="0090653C" w:rsidRPr="00B33412" w14:paraId="7C9ACFCC" w14:textId="77777777" w:rsidTr="007C627C">
        <w:trPr>
          <w:jc w:val="center"/>
        </w:trPr>
        <w:tc>
          <w:tcPr>
            <w:tcW w:w="2606" w:type="dxa"/>
            <w:shd w:val="clear" w:color="auto" w:fill="auto"/>
            <w:noWrap/>
            <w:vAlign w:val="bottom"/>
          </w:tcPr>
          <w:p w14:paraId="23D1007F" w14:textId="77777777" w:rsidR="0090653C" w:rsidRPr="00B33412" w:rsidRDefault="0090653C" w:rsidP="007C627C">
            <w:pPr>
              <w:spacing w:before="10"/>
              <w:rPr>
                <w:i/>
                <w:iCs/>
                <w:color w:val="000000"/>
                <w:sz w:val="22"/>
                <w:szCs w:val="22"/>
              </w:rPr>
            </w:pPr>
            <w:r w:rsidRPr="00B33412">
              <w:rPr>
                <w:i/>
                <w:iCs/>
                <w:color w:val="000000"/>
                <w:sz w:val="22"/>
                <w:szCs w:val="22"/>
              </w:rPr>
              <w:t>Thụy Điển</w:t>
            </w:r>
          </w:p>
        </w:tc>
        <w:tc>
          <w:tcPr>
            <w:tcW w:w="1439" w:type="dxa"/>
            <w:shd w:val="clear" w:color="auto" w:fill="auto"/>
            <w:noWrap/>
            <w:vAlign w:val="bottom"/>
          </w:tcPr>
          <w:p w14:paraId="240CCDAC" w14:textId="77777777" w:rsidR="0090653C" w:rsidRPr="00B33412" w:rsidRDefault="0090653C" w:rsidP="007C627C">
            <w:pPr>
              <w:spacing w:before="10"/>
              <w:jc w:val="right"/>
              <w:rPr>
                <w:i/>
                <w:iCs/>
                <w:color w:val="000000"/>
                <w:sz w:val="22"/>
                <w:szCs w:val="22"/>
              </w:rPr>
            </w:pPr>
            <w:r w:rsidRPr="00B33412">
              <w:rPr>
                <w:i/>
                <w:iCs/>
                <w:color w:val="000000"/>
                <w:sz w:val="22"/>
                <w:szCs w:val="22"/>
              </w:rPr>
              <w:t>1,32</w:t>
            </w:r>
          </w:p>
        </w:tc>
        <w:tc>
          <w:tcPr>
            <w:tcW w:w="1124" w:type="dxa"/>
            <w:shd w:val="clear" w:color="auto" w:fill="auto"/>
            <w:noWrap/>
            <w:vAlign w:val="bottom"/>
          </w:tcPr>
          <w:p w14:paraId="1A3B088B" w14:textId="77777777" w:rsidR="0090653C" w:rsidRPr="00B33412" w:rsidRDefault="0090653C" w:rsidP="007C627C">
            <w:pPr>
              <w:spacing w:before="10"/>
              <w:jc w:val="right"/>
              <w:rPr>
                <w:i/>
                <w:iCs/>
                <w:color w:val="000000"/>
                <w:sz w:val="22"/>
                <w:szCs w:val="22"/>
              </w:rPr>
            </w:pPr>
            <w:r w:rsidRPr="00B33412">
              <w:rPr>
                <w:i/>
                <w:iCs/>
                <w:color w:val="000000"/>
                <w:sz w:val="22"/>
                <w:szCs w:val="22"/>
              </w:rPr>
              <w:t>1,03</w:t>
            </w:r>
          </w:p>
        </w:tc>
        <w:tc>
          <w:tcPr>
            <w:tcW w:w="1163" w:type="dxa"/>
            <w:shd w:val="clear" w:color="auto" w:fill="auto"/>
            <w:noWrap/>
            <w:vAlign w:val="bottom"/>
          </w:tcPr>
          <w:p w14:paraId="65C373CB" w14:textId="77777777" w:rsidR="0090653C" w:rsidRPr="00B33412" w:rsidRDefault="0090653C" w:rsidP="007C627C">
            <w:pPr>
              <w:spacing w:before="10"/>
              <w:jc w:val="right"/>
              <w:rPr>
                <w:i/>
                <w:iCs/>
                <w:color w:val="000000"/>
                <w:sz w:val="22"/>
                <w:szCs w:val="22"/>
              </w:rPr>
            </w:pPr>
            <w:r w:rsidRPr="00B33412">
              <w:rPr>
                <w:i/>
                <w:iCs/>
                <w:color w:val="000000"/>
                <w:sz w:val="22"/>
                <w:szCs w:val="22"/>
              </w:rPr>
              <w:t>201,29</w:t>
            </w:r>
          </w:p>
        </w:tc>
        <w:tc>
          <w:tcPr>
            <w:tcW w:w="1125" w:type="dxa"/>
            <w:vAlign w:val="bottom"/>
          </w:tcPr>
          <w:p w14:paraId="163E0E89" w14:textId="77777777" w:rsidR="0090653C" w:rsidRPr="00B33412" w:rsidRDefault="0090653C" w:rsidP="007C627C">
            <w:pPr>
              <w:spacing w:before="10"/>
              <w:jc w:val="right"/>
              <w:rPr>
                <w:i/>
                <w:iCs/>
                <w:color w:val="000000"/>
                <w:sz w:val="22"/>
                <w:szCs w:val="22"/>
              </w:rPr>
            </w:pPr>
            <w:r w:rsidRPr="00B33412">
              <w:rPr>
                <w:i/>
                <w:iCs/>
                <w:color w:val="000000"/>
                <w:sz w:val="22"/>
                <w:szCs w:val="22"/>
              </w:rPr>
              <w:t>3,77</w:t>
            </w:r>
          </w:p>
        </w:tc>
        <w:tc>
          <w:tcPr>
            <w:tcW w:w="1125" w:type="dxa"/>
            <w:vAlign w:val="bottom"/>
          </w:tcPr>
          <w:p w14:paraId="65C064CD" w14:textId="77777777" w:rsidR="0090653C" w:rsidRPr="00B33412" w:rsidRDefault="0090653C" w:rsidP="007C627C">
            <w:pPr>
              <w:spacing w:before="10"/>
              <w:jc w:val="right"/>
              <w:rPr>
                <w:i/>
                <w:iCs/>
                <w:color w:val="000000"/>
                <w:sz w:val="22"/>
                <w:szCs w:val="22"/>
              </w:rPr>
            </w:pPr>
            <w:r w:rsidRPr="00B33412">
              <w:rPr>
                <w:i/>
                <w:iCs/>
                <w:color w:val="000000"/>
                <w:sz w:val="22"/>
                <w:szCs w:val="22"/>
              </w:rPr>
              <w:t>84,77</w:t>
            </w:r>
          </w:p>
        </w:tc>
        <w:tc>
          <w:tcPr>
            <w:tcW w:w="1125" w:type="dxa"/>
            <w:vAlign w:val="bottom"/>
          </w:tcPr>
          <w:p w14:paraId="20E7EDCF"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0,58</w:t>
            </w:r>
          </w:p>
        </w:tc>
      </w:tr>
      <w:tr w:rsidR="0090653C" w:rsidRPr="00B33412" w14:paraId="5E79E96F" w14:textId="77777777" w:rsidTr="007C627C">
        <w:trPr>
          <w:jc w:val="center"/>
        </w:trPr>
        <w:tc>
          <w:tcPr>
            <w:tcW w:w="2606" w:type="dxa"/>
            <w:shd w:val="clear" w:color="auto" w:fill="auto"/>
            <w:noWrap/>
            <w:vAlign w:val="bottom"/>
          </w:tcPr>
          <w:p w14:paraId="5A22CEC0" w14:textId="77777777" w:rsidR="0090653C" w:rsidRPr="00B33412" w:rsidRDefault="0090653C" w:rsidP="007C627C">
            <w:pPr>
              <w:spacing w:before="10"/>
              <w:rPr>
                <w:i/>
                <w:iCs/>
                <w:color w:val="000000"/>
                <w:sz w:val="22"/>
                <w:szCs w:val="22"/>
              </w:rPr>
            </w:pPr>
            <w:r w:rsidRPr="00B33412">
              <w:rPr>
                <w:i/>
                <w:iCs/>
                <w:color w:val="000000"/>
                <w:sz w:val="22"/>
                <w:szCs w:val="22"/>
              </w:rPr>
              <w:t>Slovakia</w:t>
            </w:r>
          </w:p>
        </w:tc>
        <w:tc>
          <w:tcPr>
            <w:tcW w:w="1439" w:type="dxa"/>
            <w:shd w:val="clear" w:color="auto" w:fill="auto"/>
            <w:noWrap/>
            <w:vAlign w:val="bottom"/>
          </w:tcPr>
          <w:p w14:paraId="04628F85" w14:textId="77777777" w:rsidR="0090653C" w:rsidRPr="00B33412" w:rsidRDefault="0090653C" w:rsidP="007C627C">
            <w:pPr>
              <w:spacing w:before="10"/>
              <w:jc w:val="right"/>
              <w:rPr>
                <w:i/>
                <w:iCs/>
                <w:color w:val="000000"/>
                <w:sz w:val="22"/>
                <w:szCs w:val="22"/>
              </w:rPr>
            </w:pPr>
            <w:r w:rsidRPr="00B33412">
              <w:rPr>
                <w:i/>
                <w:iCs/>
                <w:color w:val="000000"/>
                <w:sz w:val="22"/>
                <w:szCs w:val="22"/>
              </w:rPr>
              <w:t>0,59</w:t>
            </w:r>
          </w:p>
        </w:tc>
        <w:tc>
          <w:tcPr>
            <w:tcW w:w="1124" w:type="dxa"/>
            <w:shd w:val="clear" w:color="auto" w:fill="auto"/>
            <w:noWrap/>
            <w:vAlign w:val="bottom"/>
          </w:tcPr>
          <w:p w14:paraId="542886C8" w14:textId="77777777" w:rsidR="0090653C" w:rsidRPr="00B33412" w:rsidRDefault="0090653C" w:rsidP="007C627C">
            <w:pPr>
              <w:spacing w:before="10"/>
              <w:jc w:val="right"/>
              <w:rPr>
                <w:i/>
                <w:iCs/>
                <w:color w:val="000000"/>
                <w:sz w:val="22"/>
                <w:szCs w:val="22"/>
              </w:rPr>
            </w:pPr>
            <w:r w:rsidRPr="00B33412">
              <w:rPr>
                <w:i/>
                <w:iCs/>
                <w:color w:val="000000"/>
                <w:sz w:val="22"/>
                <w:szCs w:val="22"/>
              </w:rPr>
              <w:t>-30,30</w:t>
            </w:r>
          </w:p>
        </w:tc>
        <w:tc>
          <w:tcPr>
            <w:tcW w:w="1163" w:type="dxa"/>
            <w:shd w:val="clear" w:color="auto" w:fill="auto"/>
            <w:noWrap/>
            <w:vAlign w:val="bottom"/>
          </w:tcPr>
          <w:p w14:paraId="31C7799A" w14:textId="77777777" w:rsidR="0090653C" w:rsidRPr="00B33412" w:rsidRDefault="0090653C" w:rsidP="007C627C">
            <w:pPr>
              <w:spacing w:before="10"/>
              <w:jc w:val="right"/>
              <w:rPr>
                <w:i/>
                <w:iCs/>
                <w:color w:val="000000"/>
                <w:sz w:val="22"/>
                <w:szCs w:val="22"/>
              </w:rPr>
            </w:pPr>
            <w:r w:rsidRPr="00B33412">
              <w:rPr>
                <w:i/>
                <w:iCs/>
                <w:color w:val="000000"/>
                <w:sz w:val="22"/>
                <w:szCs w:val="22"/>
              </w:rPr>
              <w:t>-89,54</w:t>
            </w:r>
          </w:p>
        </w:tc>
        <w:tc>
          <w:tcPr>
            <w:tcW w:w="1125" w:type="dxa"/>
            <w:vAlign w:val="bottom"/>
          </w:tcPr>
          <w:p w14:paraId="4C90E5B5" w14:textId="77777777" w:rsidR="0090653C" w:rsidRPr="00B33412" w:rsidRDefault="0090653C" w:rsidP="007C627C">
            <w:pPr>
              <w:spacing w:before="10"/>
              <w:jc w:val="right"/>
              <w:rPr>
                <w:i/>
                <w:iCs/>
                <w:color w:val="000000"/>
                <w:sz w:val="22"/>
                <w:szCs w:val="22"/>
              </w:rPr>
            </w:pPr>
            <w:r w:rsidRPr="00B33412">
              <w:rPr>
                <w:i/>
                <w:iCs/>
                <w:color w:val="000000"/>
                <w:sz w:val="22"/>
                <w:szCs w:val="22"/>
              </w:rPr>
              <w:t>2,09</w:t>
            </w:r>
          </w:p>
        </w:tc>
        <w:tc>
          <w:tcPr>
            <w:tcW w:w="1125" w:type="dxa"/>
            <w:vAlign w:val="bottom"/>
          </w:tcPr>
          <w:p w14:paraId="6DC925A5" w14:textId="77777777" w:rsidR="0090653C" w:rsidRPr="00B33412" w:rsidRDefault="0090653C" w:rsidP="007C627C">
            <w:pPr>
              <w:spacing w:before="10"/>
              <w:jc w:val="right"/>
              <w:rPr>
                <w:i/>
                <w:iCs/>
                <w:color w:val="000000"/>
                <w:sz w:val="22"/>
                <w:szCs w:val="22"/>
              </w:rPr>
            </w:pPr>
            <w:r w:rsidRPr="00B33412">
              <w:rPr>
                <w:i/>
                <w:iCs/>
                <w:color w:val="000000"/>
                <w:sz w:val="22"/>
                <w:szCs w:val="22"/>
              </w:rPr>
              <w:t>-89,89</w:t>
            </w:r>
          </w:p>
        </w:tc>
        <w:tc>
          <w:tcPr>
            <w:tcW w:w="1125" w:type="dxa"/>
            <w:vAlign w:val="bottom"/>
          </w:tcPr>
          <w:p w14:paraId="58B6236D"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0,32</w:t>
            </w:r>
          </w:p>
        </w:tc>
      </w:tr>
      <w:tr w:rsidR="0090653C" w:rsidRPr="00B33412" w14:paraId="2E9718C7" w14:textId="77777777" w:rsidTr="007C627C">
        <w:trPr>
          <w:jc w:val="center"/>
        </w:trPr>
        <w:tc>
          <w:tcPr>
            <w:tcW w:w="2606" w:type="dxa"/>
            <w:shd w:val="clear" w:color="auto" w:fill="auto"/>
            <w:noWrap/>
            <w:vAlign w:val="bottom"/>
          </w:tcPr>
          <w:p w14:paraId="05FD2331" w14:textId="77777777" w:rsidR="0090653C" w:rsidRPr="00B33412" w:rsidRDefault="0090653C" w:rsidP="007C627C">
            <w:pPr>
              <w:spacing w:before="10"/>
              <w:rPr>
                <w:i/>
                <w:iCs/>
                <w:color w:val="000000"/>
                <w:sz w:val="22"/>
                <w:szCs w:val="22"/>
              </w:rPr>
            </w:pPr>
            <w:r w:rsidRPr="00B33412">
              <w:rPr>
                <w:i/>
                <w:iCs/>
                <w:color w:val="000000"/>
                <w:sz w:val="22"/>
                <w:szCs w:val="22"/>
              </w:rPr>
              <w:t>Tây Ban Nha</w:t>
            </w:r>
          </w:p>
        </w:tc>
        <w:tc>
          <w:tcPr>
            <w:tcW w:w="1439" w:type="dxa"/>
            <w:shd w:val="clear" w:color="auto" w:fill="auto"/>
            <w:noWrap/>
            <w:vAlign w:val="bottom"/>
          </w:tcPr>
          <w:p w14:paraId="5B3BB670" w14:textId="77777777" w:rsidR="0090653C" w:rsidRPr="00B33412" w:rsidRDefault="0090653C" w:rsidP="007C627C">
            <w:pPr>
              <w:spacing w:before="10"/>
              <w:jc w:val="right"/>
              <w:rPr>
                <w:i/>
                <w:iCs/>
                <w:color w:val="000000"/>
                <w:sz w:val="22"/>
                <w:szCs w:val="22"/>
              </w:rPr>
            </w:pPr>
            <w:r w:rsidRPr="00B33412">
              <w:rPr>
                <w:i/>
                <w:iCs/>
                <w:color w:val="000000"/>
                <w:sz w:val="22"/>
                <w:szCs w:val="22"/>
              </w:rPr>
              <w:t>0,18</w:t>
            </w:r>
          </w:p>
        </w:tc>
        <w:tc>
          <w:tcPr>
            <w:tcW w:w="1124" w:type="dxa"/>
            <w:shd w:val="clear" w:color="auto" w:fill="auto"/>
            <w:noWrap/>
            <w:vAlign w:val="bottom"/>
          </w:tcPr>
          <w:p w14:paraId="1CD2C3E7" w14:textId="77777777" w:rsidR="0090653C" w:rsidRPr="00B33412" w:rsidRDefault="0090653C" w:rsidP="007C627C">
            <w:pPr>
              <w:spacing w:before="10"/>
              <w:jc w:val="right"/>
              <w:rPr>
                <w:i/>
                <w:iCs/>
                <w:color w:val="000000"/>
                <w:sz w:val="22"/>
                <w:szCs w:val="22"/>
              </w:rPr>
            </w:pPr>
            <w:r w:rsidRPr="00B33412">
              <w:rPr>
                <w:i/>
                <w:iCs/>
                <w:color w:val="000000"/>
                <w:sz w:val="22"/>
                <w:szCs w:val="22"/>
              </w:rPr>
              <w:t>75,03</w:t>
            </w:r>
          </w:p>
        </w:tc>
        <w:tc>
          <w:tcPr>
            <w:tcW w:w="1163" w:type="dxa"/>
            <w:shd w:val="clear" w:color="auto" w:fill="auto"/>
            <w:noWrap/>
            <w:vAlign w:val="bottom"/>
          </w:tcPr>
          <w:p w14:paraId="5CB226E5" w14:textId="77777777" w:rsidR="0090653C" w:rsidRPr="00B33412" w:rsidRDefault="0090653C" w:rsidP="007C627C">
            <w:pPr>
              <w:spacing w:before="10"/>
              <w:jc w:val="right"/>
              <w:rPr>
                <w:i/>
                <w:iCs/>
                <w:color w:val="000000"/>
                <w:sz w:val="22"/>
                <w:szCs w:val="22"/>
              </w:rPr>
            </w:pPr>
            <w:r w:rsidRPr="00B33412">
              <w:rPr>
                <w:i/>
                <w:iCs/>
                <w:color w:val="000000"/>
                <w:sz w:val="22"/>
                <w:szCs w:val="22"/>
              </w:rPr>
              <w:t>-49,88</w:t>
            </w:r>
          </w:p>
        </w:tc>
        <w:tc>
          <w:tcPr>
            <w:tcW w:w="1125" w:type="dxa"/>
            <w:vAlign w:val="bottom"/>
          </w:tcPr>
          <w:p w14:paraId="398AFEF3" w14:textId="77777777" w:rsidR="0090653C" w:rsidRPr="00B33412" w:rsidRDefault="0090653C" w:rsidP="007C627C">
            <w:pPr>
              <w:spacing w:before="10"/>
              <w:jc w:val="right"/>
              <w:rPr>
                <w:i/>
                <w:iCs/>
                <w:color w:val="000000"/>
                <w:sz w:val="22"/>
                <w:szCs w:val="22"/>
              </w:rPr>
            </w:pPr>
            <w:r w:rsidRPr="00B33412">
              <w:rPr>
                <w:i/>
                <w:iCs/>
                <w:color w:val="000000"/>
                <w:sz w:val="22"/>
                <w:szCs w:val="22"/>
              </w:rPr>
              <w:t>0,64</w:t>
            </w:r>
          </w:p>
        </w:tc>
        <w:tc>
          <w:tcPr>
            <w:tcW w:w="1125" w:type="dxa"/>
            <w:vAlign w:val="bottom"/>
          </w:tcPr>
          <w:p w14:paraId="24638F5D" w14:textId="77777777" w:rsidR="0090653C" w:rsidRPr="00B33412" w:rsidRDefault="0090653C" w:rsidP="007C627C">
            <w:pPr>
              <w:spacing w:before="10"/>
              <w:jc w:val="right"/>
              <w:rPr>
                <w:i/>
                <w:iCs/>
                <w:color w:val="000000"/>
                <w:sz w:val="22"/>
                <w:szCs w:val="22"/>
              </w:rPr>
            </w:pPr>
            <w:r w:rsidRPr="00B33412">
              <w:rPr>
                <w:i/>
                <w:iCs/>
                <w:color w:val="000000"/>
                <w:sz w:val="22"/>
                <w:szCs w:val="22"/>
              </w:rPr>
              <w:t>-45,94</w:t>
            </w:r>
          </w:p>
        </w:tc>
        <w:tc>
          <w:tcPr>
            <w:tcW w:w="1125" w:type="dxa"/>
            <w:vAlign w:val="bottom"/>
          </w:tcPr>
          <w:p w14:paraId="1A7FA985" w14:textId="77777777" w:rsidR="0090653C" w:rsidRPr="009C15E2" w:rsidRDefault="0090653C" w:rsidP="007C627C">
            <w:pPr>
              <w:spacing w:before="10"/>
              <w:jc w:val="right"/>
              <w:rPr>
                <w:bCs/>
                <w:i/>
                <w:iCs/>
                <w:color w:val="000000"/>
                <w:sz w:val="22"/>
                <w:szCs w:val="22"/>
              </w:rPr>
            </w:pPr>
            <w:r w:rsidRPr="009C15E2">
              <w:rPr>
                <w:bCs/>
                <w:i/>
                <w:iCs/>
                <w:color w:val="000000"/>
                <w:sz w:val="22"/>
                <w:szCs w:val="22"/>
              </w:rPr>
              <w:t>0,10</w:t>
            </w:r>
          </w:p>
        </w:tc>
      </w:tr>
      <w:tr w:rsidR="0090653C" w:rsidRPr="00B33412" w14:paraId="28186E5F" w14:textId="77777777" w:rsidTr="007C627C">
        <w:trPr>
          <w:jc w:val="center"/>
        </w:trPr>
        <w:tc>
          <w:tcPr>
            <w:tcW w:w="2606" w:type="dxa"/>
            <w:shd w:val="clear" w:color="auto" w:fill="auto"/>
            <w:noWrap/>
            <w:vAlign w:val="bottom"/>
          </w:tcPr>
          <w:p w14:paraId="759E4C60" w14:textId="77777777" w:rsidR="0090653C" w:rsidRPr="00B33412" w:rsidRDefault="0090653C" w:rsidP="007C627C">
            <w:pPr>
              <w:spacing w:before="10"/>
              <w:rPr>
                <w:color w:val="000000"/>
                <w:sz w:val="22"/>
                <w:szCs w:val="22"/>
              </w:rPr>
            </w:pPr>
            <w:r w:rsidRPr="00B33412">
              <w:rPr>
                <w:color w:val="000000"/>
                <w:sz w:val="22"/>
                <w:szCs w:val="22"/>
              </w:rPr>
              <w:t>Trung Quốc</w:t>
            </w:r>
          </w:p>
        </w:tc>
        <w:tc>
          <w:tcPr>
            <w:tcW w:w="1439" w:type="dxa"/>
            <w:shd w:val="clear" w:color="auto" w:fill="auto"/>
            <w:noWrap/>
            <w:vAlign w:val="bottom"/>
          </w:tcPr>
          <w:p w14:paraId="54E50705" w14:textId="77777777" w:rsidR="0090653C" w:rsidRPr="00B33412" w:rsidRDefault="0090653C" w:rsidP="007C627C">
            <w:pPr>
              <w:spacing w:before="10"/>
              <w:jc w:val="right"/>
              <w:rPr>
                <w:color w:val="000000"/>
                <w:sz w:val="22"/>
                <w:szCs w:val="22"/>
              </w:rPr>
            </w:pPr>
            <w:r w:rsidRPr="00B33412">
              <w:rPr>
                <w:color w:val="000000"/>
                <w:sz w:val="22"/>
                <w:szCs w:val="22"/>
              </w:rPr>
              <w:t>17,99</w:t>
            </w:r>
          </w:p>
        </w:tc>
        <w:tc>
          <w:tcPr>
            <w:tcW w:w="1124" w:type="dxa"/>
            <w:shd w:val="clear" w:color="auto" w:fill="auto"/>
            <w:noWrap/>
            <w:vAlign w:val="bottom"/>
          </w:tcPr>
          <w:p w14:paraId="714B264D" w14:textId="77777777" w:rsidR="0090653C" w:rsidRPr="00B33412" w:rsidRDefault="0090653C" w:rsidP="007C627C">
            <w:pPr>
              <w:spacing w:before="10"/>
              <w:jc w:val="right"/>
              <w:rPr>
                <w:color w:val="000000"/>
                <w:sz w:val="22"/>
                <w:szCs w:val="22"/>
              </w:rPr>
            </w:pPr>
            <w:r w:rsidRPr="00B33412">
              <w:rPr>
                <w:color w:val="000000"/>
                <w:sz w:val="22"/>
                <w:szCs w:val="22"/>
              </w:rPr>
              <w:t>-6,31</w:t>
            </w:r>
          </w:p>
        </w:tc>
        <w:tc>
          <w:tcPr>
            <w:tcW w:w="1163" w:type="dxa"/>
            <w:shd w:val="clear" w:color="auto" w:fill="auto"/>
            <w:noWrap/>
            <w:vAlign w:val="bottom"/>
          </w:tcPr>
          <w:p w14:paraId="6B094FDB" w14:textId="77777777" w:rsidR="0090653C" w:rsidRPr="00B33412" w:rsidRDefault="0090653C" w:rsidP="007C627C">
            <w:pPr>
              <w:spacing w:before="10"/>
              <w:jc w:val="right"/>
              <w:rPr>
                <w:color w:val="000000"/>
                <w:sz w:val="22"/>
                <w:szCs w:val="22"/>
              </w:rPr>
            </w:pPr>
            <w:r w:rsidRPr="00B33412">
              <w:rPr>
                <w:color w:val="000000"/>
                <w:sz w:val="22"/>
                <w:szCs w:val="22"/>
              </w:rPr>
              <w:t>-8,26</w:t>
            </w:r>
          </w:p>
        </w:tc>
        <w:tc>
          <w:tcPr>
            <w:tcW w:w="1125" w:type="dxa"/>
            <w:vAlign w:val="bottom"/>
          </w:tcPr>
          <w:p w14:paraId="5F497660" w14:textId="77777777" w:rsidR="0090653C" w:rsidRPr="00B33412" w:rsidRDefault="0090653C" w:rsidP="007C627C">
            <w:pPr>
              <w:spacing w:before="10"/>
              <w:jc w:val="right"/>
              <w:rPr>
                <w:color w:val="000000"/>
                <w:sz w:val="22"/>
                <w:szCs w:val="22"/>
              </w:rPr>
            </w:pPr>
            <w:r w:rsidRPr="00B33412">
              <w:rPr>
                <w:color w:val="000000"/>
                <w:sz w:val="22"/>
                <w:szCs w:val="22"/>
              </w:rPr>
              <w:t>64,81</w:t>
            </w:r>
          </w:p>
        </w:tc>
        <w:tc>
          <w:tcPr>
            <w:tcW w:w="1125" w:type="dxa"/>
            <w:vAlign w:val="bottom"/>
          </w:tcPr>
          <w:p w14:paraId="204F176B" w14:textId="77777777" w:rsidR="0090653C" w:rsidRPr="00B33412" w:rsidRDefault="0090653C" w:rsidP="007C627C">
            <w:pPr>
              <w:spacing w:before="10"/>
              <w:jc w:val="right"/>
              <w:rPr>
                <w:color w:val="000000"/>
                <w:sz w:val="22"/>
                <w:szCs w:val="22"/>
              </w:rPr>
            </w:pPr>
            <w:r w:rsidRPr="00B33412">
              <w:rPr>
                <w:color w:val="000000"/>
                <w:sz w:val="22"/>
                <w:szCs w:val="22"/>
              </w:rPr>
              <w:t>2,87</w:t>
            </w:r>
          </w:p>
        </w:tc>
        <w:tc>
          <w:tcPr>
            <w:tcW w:w="1125" w:type="dxa"/>
            <w:vAlign w:val="bottom"/>
          </w:tcPr>
          <w:p w14:paraId="154235D8" w14:textId="77777777" w:rsidR="0090653C" w:rsidRPr="009C15E2" w:rsidRDefault="0090653C" w:rsidP="007C627C">
            <w:pPr>
              <w:spacing w:before="10"/>
              <w:jc w:val="right"/>
              <w:rPr>
                <w:bCs/>
                <w:color w:val="000000"/>
                <w:sz w:val="22"/>
                <w:szCs w:val="22"/>
              </w:rPr>
            </w:pPr>
            <w:r w:rsidRPr="009C15E2">
              <w:rPr>
                <w:bCs/>
                <w:color w:val="000000"/>
                <w:sz w:val="22"/>
                <w:szCs w:val="22"/>
              </w:rPr>
              <w:t>9,90</w:t>
            </w:r>
          </w:p>
        </w:tc>
      </w:tr>
      <w:tr w:rsidR="0090653C" w:rsidRPr="00B33412" w14:paraId="2445A8A0" w14:textId="77777777" w:rsidTr="007C627C">
        <w:trPr>
          <w:jc w:val="center"/>
        </w:trPr>
        <w:tc>
          <w:tcPr>
            <w:tcW w:w="2606" w:type="dxa"/>
            <w:shd w:val="clear" w:color="auto" w:fill="auto"/>
            <w:noWrap/>
            <w:vAlign w:val="bottom"/>
          </w:tcPr>
          <w:p w14:paraId="4C4EF041" w14:textId="77777777" w:rsidR="0090653C" w:rsidRPr="00B33412" w:rsidRDefault="0090653C" w:rsidP="007C627C">
            <w:pPr>
              <w:spacing w:before="10"/>
              <w:rPr>
                <w:color w:val="000000"/>
                <w:sz w:val="22"/>
                <w:szCs w:val="22"/>
              </w:rPr>
            </w:pPr>
            <w:r w:rsidRPr="00B33412">
              <w:rPr>
                <w:color w:val="000000"/>
                <w:sz w:val="22"/>
                <w:szCs w:val="22"/>
              </w:rPr>
              <w:t>Nhật Bản</w:t>
            </w:r>
          </w:p>
        </w:tc>
        <w:tc>
          <w:tcPr>
            <w:tcW w:w="1439" w:type="dxa"/>
            <w:shd w:val="clear" w:color="auto" w:fill="auto"/>
            <w:noWrap/>
            <w:vAlign w:val="bottom"/>
          </w:tcPr>
          <w:p w14:paraId="0B63BADE" w14:textId="77777777" w:rsidR="0090653C" w:rsidRPr="00B33412" w:rsidRDefault="0090653C" w:rsidP="007C627C">
            <w:pPr>
              <w:spacing w:before="10"/>
              <w:jc w:val="right"/>
              <w:rPr>
                <w:color w:val="000000"/>
                <w:sz w:val="22"/>
                <w:szCs w:val="22"/>
              </w:rPr>
            </w:pPr>
            <w:r w:rsidRPr="00B33412">
              <w:rPr>
                <w:color w:val="000000"/>
                <w:sz w:val="22"/>
                <w:szCs w:val="22"/>
              </w:rPr>
              <w:t>17,94</w:t>
            </w:r>
          </w:p>
        </w:tc>
        <w:tc>
          <w:tcPr>
            <w:tcW w:w="1124" w:type="dxa"/>
            <w:shd w:val="clear" w:color="auto" w:fill="auto"/>
            <w:noWrap/>
            <w:vAlign w:val="bottom"/>
          </w:tcPr>
          <w:p w14:paraId="0C04948B" w14:textId="77777777" w:rsidR="0090653C" w:rsidRPr="00B33412" w:rsidRDefault="0090653C" w:rsidP="007C627C">
            <w:pPr>
              <w:spacing w:before="10"/>
              <w:jc w:val="right"/>
              <w:rPr>
                <w:color w:val="000000"/>
                <w:sz w:val="22"/>
                <w:szCs w:val="22"/>
              </w:rPr>
            </w:pPr>
            <w:r w:rsidRPr="00B33412">
              <w:rPr>
                <w:color w:val="000000"/>
                <w:sz w:val="22"/>
                <w:szCs w:val="22"/>
              </w:rPr>
              <w:t>31,73</w:t>
            </w:r>
          </w:p>
        </w:tc>
        <w:tc>
          <w:tcPr>
            <w:tcW w:w="1163" w:type="dxa"/>
            <w:shd w:val="clear" w:color="auto" w:fill="auto"/>
            <w:noWrap/>
            <w:vAlign w:val="bottom"/>
          </w:tcPr>
          <w:p w14:paraId="26C34D53" w14:textId="77777777" w:rsidR="0090653C" w:rsidRPr="00B33412" w:rsidRDefault="0090653C" w:rsidP="007C627C">
            <w:pPr>
              <w:spacing w:before="10"/>
              <w:jc w:val="right"/>
              <w:rPr>
                <w:color w:val="000000"/>
                <w:sz w:val="22"/>
                <w:szCs w:val="22"/>
              </w:rPr>
            </w:pPr>
            <w:r w:rsidRPr="00B33412">
              <w:rPr>
                <w:color w:val="000000"/>
                <w:sz w:val="22"/>
                <w:szCs w:val="22"/>
              </w:rPr>
              <w:t>70,62</w:t>
            </w:r>
          </w:p>
        </w:tc>
        <w:tc>
          <w:tcPr>
            <w:tcW w:w="1125" w:type="dxa"/>
            <w:vAlign w:val="bottom"/>
          </w:tcPr>
          <w:p w14:paraId="2D7A1ECD" w14:textId="77777777" w:rsidR="0090653C" w:rsidRPr="00B33412" w:rsidRDefault="0090653C" w:rsidP="007C627C">
            <w:pPr>
              <w:spacing w:before="10"/>
              <w:jc w:val="right"/>
              <w:rPr>
                <w:color w:val="000000"/>
                <w:sz w:val="22"/>
                <w:szCs w:val="22"/>
              </w:rPr>
            </w:pPr>
            <w:r w:rsidRPr="00B33412">
              <w:rPr>
                <w:color w:val="000000"/>
                <w:sz w:val="22"/>
                <w:szCs w:val="22"/>
              </w:rPr>
              <w:t>56,33</w:t>
            </w:r>
          </w:p>
        </w:tc>
        <w:tc>
          <w:tcPr>
            <w:tcW w:w="1125" w:type="dxa"/>
            <w:vAlign w:val="bottom"/>
          </w:tcPr>
          <w:p w14:paraId="40FC7A69" w14:textId="77777777" w:rsidR="0090653C" w:rsidRPr="00B33412" w:rsidRDefault="0090653C" w:rsidP="007C627C">
            <w:pPr>
              <w:spacing w:before="10"/>
              <w:jc w:val="right"/>
              <w:rPr>
                <w:color w:val="000000"/>
                <w:sz w:val="22"/>
                <w:szCs w:val="22"/>
              </w:rPr>
            </w:pPr>
            <w:r w:rsidRPr="00B33412">
              <w:rPr>
                <w:color w:val="000000"/>
                <w:sz w:val="22"/>
                <w:szCs w:val="22"/>
              </w:rPr>
              <w:t>29,31</w:t>
            </w:r>
          </w:p>
        </w:tc>
        <w:tc>
          <w:tcPr>
            <w:tcW w:w="1125" w:type="dxa"/>
            <w:vAlign w:val="bottom"/>
          </w:tcPr>
          <w:p w14:paraId="30F0E31D" w14:textId="77777777" w:rsidR="0090653C" w:rsidRPr="009C15E2" w:rsidRDefault="0090653C" w:rsidP="007C627C">
            <w:pPr>
              <w:spacing w:before="10"/>
              <w:jc w:val="right"/>
              <w:rPr>
                <w:bCs/>
                <w:color w:val="000000"/>
                <w:sz w:val="22"/>
                <w:szCs w:val="22"/>
              </w:rPr>
            </w:pPr>
            <w:r w:rsidRPr="009C15E2">
              <w:rPr>
                <w:bCs/>
                <w:color w:val="000000"/>
                <w:sz w:val="22"/>
                <w:szCs w:val="22"/>
              </w:rPr>
              <w:t>8,61</w:t>
            </w:r>
          </w:p>
        </w:tc>
      </w:tr>
      <w:tr w:rsidR="0090653C" w:rsidRPr="00B33412" w14:paraId="16CEA007" w14:textId="77777777" w:rsidTr="007C627C">
        <w:trPr>
          <w:jc w:val="center"/>
        </w:trPr>
        <w:tc>
          <w:tcPr>
            <w:tcW w:w="2606" w:type="dxa"/>
            <w:shd w:val="clear" w:color="auto" w:fill="auto"/>
            <w:noWrap/>
            <w:vAlign w:val="bottom"/>
          </w:tcPr>
          <w:p w14:paraId="1F62DAD8" w14:textId="77777777" w:rsidR="0090653C" w:rsidRPr="00B33412" w:rsidRDefault="0090653C" w:rsidP="007C627C">
            <w:pPr>
              <w:spacing w:before="10"/>
              <w:rPr>
                <w:color w:val="000000"/>
                <w:sz w:val="22"/>
                <w:szCs w:val="22"/>
              </w:rPr>
            </w:pPr>
            <w:r w:rsidRPr="00B33412">
              <w:rPr>
                <w:color w:val="000000"/>
                <w:sz w:val="22"/>
                <w:szCs w:val="22"/>
              </w:rPr>
              <w:t>Hoa Kỳ</w:t>
            </w:r>
          </w:p>
        </w:tc>
        <w:tc>
          <w:tcPr>
            <w:tcW w:w="1439" w:type="dxa"/>
            <w:shd w:val="clear" w:color="auto" w:fill="auto"/>
            <w:noWrap/>
            <w:vAlign w:val="bottom"/>
          </w:tcPr>
          <w:p w14:paraId="2E724658" w14:textId="77777777" w:rsidR="0090653C" w:rsidRPr="00B33412" w:rsidRDefault="0090653C" w:rsidP="007C627C">
            <w:pPr>
              <w:spacing w:before="10"/>
              <w:jc w:val="right"/>
              <w:rPr>
                <w:color w:val="000000"/>
                <w:sz w:val="22"/>
                <w:szCs w:val="22"/>
              </w:rPr>
            </w:pPr>
            <w:r w:rsidRPr="00B33412">
              <w:rPr>
                <w:color w:val="000000"/>
                <w:sz w:val="22"/>
                <w:szCs w:val="22"/>
              </w:rPr>
              <w:t>14,65</w:t>
            </w:r>
          </w:p>
        </w:tc>
        <w:tc>
          <w:tcPr>
            <w:tcW w:w="1124" w:type="dxa"/>
            <w:shd w:val="clear" w:color="auto" w:fill="auto"/>
            <w:noWrap/>
            <w:vAlign w:val="bottom"/>
          </w:tcPr>
          <w:p w14:paraId="71016872" w14:textId="77777777" w:rsidR="0090653C" w:rsidRPr="00B33412" w:rsidRDefault="0090653C" w:rsidP="007C627C">
            <w:pPr>
              <w:spacing w:before="10"/>
              <w:jc w:val="right"/>
              <w:rPr>
                <w:color w:val="000000"/>
                <w:sz w:val="22"/>
                <w:szCs w:val="22"/>
              </w:rPr>
            </w:pPr>
            <w:r w:rsidRPr="00B33412">
              <w:rPr>
                <w:color w:val="000000"/>
                <w:sz w:val="22"/>
                <w:szCs w:val="22"/>
              </w:rPr>
              <w:t>17,50</w:t>
            </w:r>
          </w:p>
        </w:tc>
        <w:tc>
          <w:tcPr>
            <w:tcW w:w="1163" w:type="dxa"/>
            <w:shd w:val="clear" w:color="auto" w:fill="auto"/>
            <w:noWrap/>
            <w:vAlign w:val="bottom"/>
          </w:tcPr>
          <w:p w14:paraId="5E10CC62" w14:textId="77777777" w:rsidR="0090653C" w:rsidRPr="00B33412" w:rsidRDefault="0090653C" w:rsidP="007C627C">
            <w:pPr>
              <w:spacing w:before="10"/>
              <w:jc w:val="right"/>
              <w:rPr>
                <w:color w:val="000000"/>
                <w:sz w:val="22"/>
                <w:szCs w:val="22"/>
              </w:rPr>
            </w:pPr>
            <w:r w:rsidRPr="00B33412">
              <w:rPr>
                <w:color w:val="000000"/>
                <w:sz w:val="22"/>
                <w:szCs w:val="22"/>
              </w:rPr>
              <w:t>96,65</w:t>
            </w:r>
          </w:p>
        </w:tc>
        <w:tc>
          <w:tcPr>
            <w:tcW w:w="1125" w:type="dxa"/>
            <w:vAlign w:val="bottom"/>
          </w:tcPr>
          <w:p w14:paraId="457DA5E4" w14:textId="77777777" w:rsidR="0090653C" w:rsidRPr="00B33412" w:rsidRDefault="0090653C" w:rsidP="007C627C">
            <w:pPr>
              <w:spacing w:before="10"/>
              <w:jc w:val="right"/>
              <w:rPr>
                <w:color w:val="000000"/>
                <w:sz w:val="22"/>
                <w:szCs w:val="22"/>
              </w:rPr>
            </w:pPr>
            <w:r w:rsidRPr="00B33412">
              <w:rPr>
                <w:color w:val="000000"/>
                <w:sz w:val="22"/>
                <w:szCs w:val="22"/>
              </w:rPr>
              <w:t>49,54</w:t>
            </w:r>
          </w:p>
        </w:tc>
        <w:tc>
          <w:tcPr>
            <w:tcW w:w="1125" w:type="dxa"/>
            <w:vAlign w:val="bottom"/>
          </w:tcPr>
          <w:p w14:paraId="0051F0F3" w14:textId="77777777" w:rsidR="0090653C" w:rsidRPr="00B33412" w:rsidRDefault="0090653C" w:rsidP="007C627C">
            <w:pPr>
              <w:spacing w:before="10"/>
              <w:jc w:val="right"/>
              <w:rPr>
                <w:color w:val="000000"/>
                <w:sz w:val="22"/>
                <w:szCs w:val="22"/>
              </w:rPr>
            </w:pPr>
            <w:r w:rsidRPr="00B33412">
              <w:rPr>
                <w:color w:val="000000"/>
                <w:sz w:val="22"/>
                <w:szCs w:val="22"/>
              </w:rPr>
              <w:t>68,37</w:t>
            </w:r>
          </w:p>
        </w:tc>
        <w:tc>
          <w:tcPr>
            <w:tcW w:w="1125" w:type="dxa"/>
            <w:vAlign w:val="bottom"/>
          </w:tcPr>
          <w:p w14:paraId="62955AF0" w14:textId="77777777" w:rsidR="0090653C" w:rsidRPr="009C15E2" w:rsidRDefault="0090653C" w:rsidP="007C627C">
            <w:pPr>
              <w:spacing w:before="10"/>
              <w:jc w:val="right"/>
              <w:rPr>
                <w:bCs/>
                <w:color w:val="000000"/>
                <w:sz w:val="22"/>
                <w:szCs w:val="22"/>
              </w:rPr>
            </w:pPr>
            <w:r w:rsidRPr="009C15E2">
              <w:rPr>
                <w:bCs/>
                <w:color w:val="000000"/>
                <w:sz w:val="22"/>
                <w:szCs w:val="22"/>
              </w:rPr>
              <w:t>7,57</w:t>
            </w:r>
          </w:p>
        </w:tc>
      </w:tr>
      <w:tr w:rsidR="0090653C" w:rsidRPr="00B33412" w14:paraId="0B1928D3" w14:textId="77777777" w:rsidTr="007C627C">
        <w:trPr>
          <w:jc w:val="center"/>
        </w:trPr>
        <w:tc>
          <w:tcPr>
            <w:tcW w:w="2606" w:type="dxa"/>
            <w:shd w:val="clear" w:color="auto" w:fill="auto"/>
            <w:noWrap/>
            <w:vAlign w:val="bottom"/>
          </w:tcPr>
          <w:p w14:paraId="0FDDF18E" w14:textId="77777777" w:rsidR="0090653C" w:rsidRPr="00B33412" w:rsidRDefault="0090653C" w:rsidP="007C627C">
            <w:pPr>
              <w:spacing w:before="10"/>
              <w:rPr>
                <w:color w:val="000000"/>
                <w:sz w:val="22"/>
                <w:szCs w:val="22"/>
              </w:rPr>
            </w:pPr>
            <w:r w:rsidRPr="00B33412">
              <w:rPr>
                <w:color w:val="000000"/>
                <w:sz w:val="22"/>
                <w:szCs w:val="22"/>
              </w:rPr>
              <w:t>Hồng Kông (Trung Quốc)</w:t>
            </w:r>
          </w:p>
        </w:tc>
        <w:tc>
          <w:tcPr>
            <w:tcW w:w="1439" w:type="dxa"/>
            <w:shd w:val="clear" w:color="auto" w:fill="auto"/>
            <w:noWrap/>
            <w:vAlign w:val="bottom"/>
          </w:tcPr>
          <w:p w14:paraId="5088933A" w14:textId="77777777" w:rsidR="0090653C" w:rsidRPr="00B33412" w:rsidRDefault="0090653C" w:rsidP="007C627C">
            <w:pPr>
              <w:spacing w:before="10"/>
              <w:jc w:val="right"/>
              <w:rPr>
                <w:color w:val="000000"/>
                <w:sz w:val="22"/>
                <w:szCs w:val="22"/>
              </w:rPr>
            </w:pPr>
            <w:r w:rsidRPr="00B33412">
              <w:rPr>
                <w:color w:val="000000"/>
                <w:sz w:val="22"/>
                <w:szCs w:val="22"/>
              </w:rPr>
              <w:t>9,96</w:t>
            </w:r>
          </w:p>
        </w:tc>
        <w:tc>
          <w:tcPr>
            <w:tcW w:w="1124" w:type="dxa"/>
            <w:shd w:val="clear" w:color="auto" w:fill="auto"/>
            <w:noWrap/>
            <w:vAlign w:val="bottom"/>
          </w:tcPr>
          <w:p w14:paraId="2284EC38" w14:textId="77777777" w:rsidR="0090653C" w:rsidRPr="00B33412" w:rsidRDefault="0090653C" w:rsidP="007C627C">
            <w:pPr>
              <w:spacing w:before="10"/>
              <w:jc w:val="right"/>
              <w:rPr>
                <w:color w:val="000000"/>
                <w:sz w:val="22"/>
                <w:szCs w:val="22"/>
              </w:rPr>
            </w:pPr>
            <w:r w:rsidRPr="00B33412">
              <w:rPr>
                <w:color w:val="000000"/>
                <w:sz w:val="22"/>
                <w:szCs w:val="22"/>
              </w:rPr>
              <w:t>-20,86</w:t>
            </w:r>
          </w:p>
        </w:tc>
        <w:tc>
          <w:tcPr>
            <w:tcW w:w="1163" w:type="dxa"/>
            <w:shd w:val="clear" w:color="auto" w:fill="auto"/>
            <w:noWrap/>
            <w:vAlign w:val="bottom"/>
          </w:tcPr>
          <w:p w14:paraId="6066D325" w14:textId="77777777" w:rsidR="0090653C" w:rsidRPr="00B33412" w:rsidRDefault="0090653C" w:rsidP="007C627C">
            <w:pPr>
              <w:spacing w:before="10"/>
              <w:jc w:val="right"/>
              <w:rPr>
                <w:color w:val="000000"/>
                <w:sz w:val="22"/>
                <w:szCs w:val="22"/>
              </w:rPr>
            </w:pPr>
            <w:r w:rsidRPr="00B33412">
              <w:rPr>
                <w:color w:val="000000"/>
                <w:sz w:val="22"/>
                <w:szCs w:val="22"/>
              </w:rPr>
              <w:t>-6,24</w:t>
            </w:r>
          </w:p>
        </w:tc>
        <w:tc>
          <w:tcPr>
            <w:tcW w:w="1125" w:type="dxa"/>
            <w:vAlign w:val="bottom"/>
          </w:tcPr>
          <w:p w14:paraId="63BF121F" w14:textId="77777777" w:rsidR="0090653C" w:rsidRPr="00B33412" w:rsidRDefault="0090653C" w:rsidP="007C627C">
            <w:pPr>
              <w:spacing w:before="10"/>
              <w:jc w:val="right"/>
              <w:rPr>
                <w:color w:val="000000"/>
                <w:sz w:val="22"/>
                <w:szCs w:val="22"/>
              </w:rPr>
            </w:pPr>
            <w:r w:rsidRPr="00B33412">
              <w:rPr>
                <w:color w:val="000000"/>
                <w:sz w:val="22"/>
                <w:szCs w:val="22"/>
              </w:rPr>
              <w:t>42,25</w:t>
            </w:r>
          </w:p>
        </w:tc>
        <w:tc>
          <w:tcPr>
            <w:tcW w:w="1125" w:type="dxa"/>
            <w:vAlign w:val="bottom"/>
          </w:tcPr>
          <w:p w14:paraId="34272DBE" w14:textId="77777777" w:rsidR="0090653C" w:rsidRPr="00B33412" w:rsidRDefault="0090653C" w:rsidP="007C627C">
            <w:pPr>
              <w:spacing w:before="10"/>
              <w:jc w:val="right"/>
              <w:rPr>
                <w:color w:val="000000"/>
                <w:sz w:val="22"/>
                <w:szCs w:val="22"/>
              </w:rPr>
            </w:pPr>
            <w:r w:rsidRPr="00B33412">
              <w:rPr>
                <w:color w:val="000000"/>
                <w:sz w:val="22"/>
                <w:szCs w:val="22"/>
              </w:rPr>
              <w:t>-3,30</w:t>
            </w:r>
          </w:p>
        </w:tc>
        <w:tc>
          <w:tcPr>
            <w:tcW w:w="1125" w:type="dxa"/>
            <w:vAlign w:val="bottom"/>
          </w:tcPr>
          <w:p w14:paraId="5E129CE0" w14:textId="77777777" w:rsidR="0090653C" w:rsidRPr="009C15E2" w:rsidRDefault="0090653C" w:rsidP="007C627C">
            <w:pPr>
              <w:spacing w:before="10"/>
              <w:jc w:val="right"/>
              <w:rPr>
                <w:bCs/>
                <w:color w:val="000000"/>
                <w:sz w:val="22"/>
                <w:szCs w:val="22"/>
              </w:rPr>
            </w:pPr>
            <w:r w:rsidRPr="009C15E2">
              <w:rPr>
                <w:bCs/>
                <w:color w:val="000000"/>
                <w:sz w:val="22"/>
                <w:szCs w:val="22"/>
              </w:rPr>
              <w:t>6,46</w:t>
            </w:r>
          </w:p>
        </w:tc>
      </w:tr>
      <w:tr w:rsidR="0090653C" w:rsidRPr="00B33412" w14:paraId="2CCEB881" w14:textId="77777777" w:rsidTr="007C627C">
        <w:trPr>
          <w:jc w:val="center"/>
        </w:trPr>
        <w:tc>
          <w:tcPr>
            <w:tcW w:w="2606" w:type="dxa"/>
            <w:shd w:val="clear" w:color="auto" w:fill="auto"/>
            <w:noWrap/>
            <w:vAlign w:val="bottom"/>
          </w:tcPr>
          <w:p w14:paraId="5F3FEC42" w14:textId="77777777" w:rsidR="0090653C" w:rsidRPr="00B33412" w:rsidRDefault="0090653C" w:rsidP="007C627C">
            <w:pPr>
              <w:spacing w:before="10"/>
              <w:rPr>
                <w:color w:val="000000"/>
                <w:sz w:val="22"/>
                <w:szCs w:val="22"/>
              </w:rPr>
            </w:pPr>
            <w:r w:rsidRPr="00B33412">
              <w:rPr>
                <w:color w:val="000000"/>
                <w:sz w:val="22"/>
                <w:szCs w:val="22"/>
              </w:rPr>
              <w:t>Ấn Độ</w:t>
            </w:r>
          </w:p>
        </w:tc>
        <w:tc>
          <w:tcPr>
            <w:tcW w:w="1439" w:type="dxa"/>
            <w:shd w:val="clear" w:color="auto" w:fill="auto"/>
            <w:noWrap/>
            <w:vAlign w:val="bottom"/>
          </w:tcPr>
          <w:p w14:paraId="3257965D" w14:textId="77777777" w:rsidR="0090653C" w:rsidRPr="00B33412" w:rsidRDefault="0090653C" w:rsidP="007C627C">
            <w:pPr>
              <w:spacing w:before="10"/>
              <w:jc w:val="right"/>
              <w:rPr>
                <w:color w:val="000000"/>
                <w:sz w:val="22"/>
                <w:szCs w:val="22"/>
              </w:rPr>
            </w:pPr>
            <w:r w:rsidRPr="00B33412">
              <w:rPr>
                <w:color w:val="000000"/>
                <w:sz w:val="22"/>
                <w:szCs w:val="22"/>
              </w:rPr>
              <w:t>7,23</w:t>
            </w:r>
          </w:p>
        </w:tc>
        <w:tc>
          <w:tcPr>
            <w:tcW w:w="1124" w:type="dxa"/>
            <w:shd w:val="clear" w:color="auto" w:fill="auto"/>
            <w:noWrap/>
            <w:vAlign w:val="bottom"/>
          </w:tcPr>
          <w:p w14:paraId="65304753" w14:textId="77777777" w:rsidR="0090653C" w:rsidRPr="00B33412" w:rsidRDefault="0090653C" w:rsidP="007C627C">
            <w:pPr>
              <w:spacing w:before="10"/>
              <w:jc w:val="right"/>
              <w:rPr>
                <w:color w:val="000000"/>
                <w:sz w:val="22"/>
                <w:szCs w:val="22"/>
              </w:rPr>
            </w:pPr>
            <w:r w:rsidRPr="00B33412">
              <w:rPr>
                <w:color w:val="000000"/>
                <w:sz w:val="22"/>
                <w:szCs w:val="22"/>
              </w:rPr>
              <w:t>-13,16</w:t>
            </w:r>
          </w:p>
        </w:tc>
        <w:tc>
          <w:tcPr>
            <w:tcW w:w="1163" w:type="dxa"/>
            <w:shd w:val="clear" w:color="auto" w:fill="auto"/>
            <w:noWrap/>
            <w:vAlign w:val="bottom"/>
          </w:tcPr>
          <w:p w14:paraId="082D1751" w14:textId="77777777" w:rsidR="0090653C" w:rsidRPr="00B33412" w:rsidRDefault="0090653C" w:rsidP="007C627C">
            <w:pPr>
              <w:spacing w:before="10"/>
              <w:jc w:val="right"/>
              <w:rPr>
                <w:color w:val="000000"/>
                <w:sz w:val="22"/>
                <w:szCs w:val="22"/>
              </w:rPr>
            </w:pPr>
            <w:r w:rsidRPr="00B33412">
              <w:rPr>
                <w:color w:val="000000"/>
                <w:sz w:val="22"/>
                <w:szCs w:val="22"/>
              </w:rPr>
              <w:t>231,64</w:t>
            </w:r>
          </w:p>
        </w:tc>
        <w:tc>
          <w:tcPr>
            <w:tcW w:w="1125" w:type="dxa"/>
            <w:vAlign w:val="bottom"/>
          </w:tcPr>
          <w:p w14:paraId="44E441F0" w14:textId="77777777" w:rsidR="0090653C" w:rsidRPr="00B33412" w:rsidRDefault="0090653C" w:rsidP="007C627C">
            <w:pPr>
              <w:spacing w:before="10"/>
              <w:jc w:val="right"/>
              <w:rPr>
                <w:color w:val="000000"/>
                <w:sz w:val="22"/>
                <w:szCs w:val="22"/>
              </w:rPr>
            </w:pPr>
            <w:r w:rsidRPr="00B33412">
              <w:rPr>
                <w:color w:val="000000"/>
                <w:sz w:val="22"/>
                <w:szCs w:val="22"/>
              </w:rPr>
              <w:t>32,07</w:t>
            </w:r>
          </w:p>
        </w:tc>
        <w:tc>
          <w:tcPr>
            <w:tcW w:w="1125" w:type="dxa"/>
            <w:vAlign w:val="bottom"/>
          </w:tcPr>
          <w:p w14:paraId="03C260EB" w14:textId="77777777" w:rsidR="0090653C" w:rsidRPr="00B33412" w:rsidRDefault="0090653C" w:rsidP="007C627C">
            <w:pPr>
              <w:spacing w:before="10"/>
              <w:jc w:val="right"/>
              <w:rPr>
                <w:color w:val="000000"/>
                <w:sz w:val="22"/>
                <w:szCs w:val="22"/>
              </w:rPr>
            </w:pPr>
            <w:r w:rsidRPr="00B33412">
              <w:rPr>
                <w:color w:val="000000"/>
                <w:sz w:val="22"/>
                <w:szCs w:val="22"/>
              </w:rPr>
              <w:t>47,08</w:t>
            </w:r>
          </w:p>
        </w:tc>
        <w:tc>
          <w:tcPr>
            <w:tcW w:w="1125" w:type="dxa"/>
            <w:vAlign w:val="bottom"/>
          </w:tcPr>
          <w:p w14:paraId="530CCAD9" w14:textId="77777777" w:rsidR="0090653C" w:rsidRPr="009C15E2" w:rsidRDefault="0090653C" w:rsidP="007C627C">
            <w:pPr>
              <w:spacing w:before="10"/>
              <w:jc w:val="right"/>
              <w:rPr>
                <w:bCs/>
                <w:color w:val="000000"/>
                <w:sz w:val="22"/>
                <w:szCs w:val="22"/>
              </w:rPr>
            </w:pPr>
            <w:r w:rsidRPr="009C15E2">
              <w:rPr>
                <w:bCs/>
                <w:color w:val="000000"/>
                <w:sz w:val="22"/>
                <w:szCs w:val="22"/>
              </w:rPr>
              <w:t>4,90</w:t>
            </w:r>
          </w:p>
        </w:tc>
      </w:tr>
      <w:tr w:rsidR="0090653C" w:rsidRPr="00B33412" w14:paraId="7EE138A1" w14:textId="77777777" w:rsidTr="007C627C">
        <w:trPr>
          <w:jc w:val="center"/>
        </w:trPr>
        <w:tc>
          <w:tcPr>
            <w:tcW w:w="2606" w:type="dxa"/>
            <w:shd w:val="clear" w:color="auto" w:fill="auto"/>
            <w:noWrap/>
            <w:vAlign w:val="bottom"/>
          </w:tcPr>
          <w:p w14:paraId="11890642" w14:textId="77777777" w:rsidR="0090653C" w:rsidRPr="00B33412" w:rsidRDefault="0090653C" w:rsidP="007C627C">
            <w:pPr>
              <w:spacing w:before="10"/>
              <w:rPr>
                <w:color w:val="000000"/>
                <w:sz w:val="22"/>
                <w:szCs w:val="22"/>
              </w:rPr>
            </w:pPr>
            <w:r w:rsidRPr="00B33412">
              <w:rPr>
                <w:color w:val="000000"/>
                <w:sz w:val="22"/>
                <w:szCs w:val="22"/>
              </w:rPr>
              <w:t>Hàn Quốc</w:t>
            </w:r>
          </w:p>
        </w:tc>
        <w:tc>
          <w:tcPr>
            <w:tcW w:w="1439" w:type="dxa"/>
            <w:shd w:val="clear" w:color="auto" w:fill="auto"/>
            <w:noWrap/>
            <w:vAlign w:val="bottom"/>
          </w:tcPr>
          <w:p w14:paraId="50C1B9D6" w14:textId="77777777" w:rsidR="0090653C" w:rsidRPr="00B33412" w:rsidRDefault="0090653C" w:rsidP="007C627C">
            <w:pPr>
              <w:spacing w:before="10"/>
              <w:jc w:val="right"/>
              <w:rPr>
                <w:color w:val="000000"/>
                <w:sz w:val="22"/>
                <w:szCs w:val="22"/>
              </w:rPr>
            </w:pPr>
            <w:r w:rsidRPr="00B33412">
              <w:rPr>
                <w:color w:val="000000"/>
                <w:sz w:val="22"/>
                <w:szCs w:val="22"/>
              </w:rPr>
              <w:t>8,43</w:t>
            </w:r>
          </w:p>
        </w:tc>
        <w:tc>
          <w:tcPr>
            <w:tcW w:w="1124" w:type="dxa"/>
            <w:shd w:val="clear" w:color="auto" w:fill="auto"/>
            <w:noWrap/>
            <w:vAlign w:val="bottom"/>
          </w:tcPr>
          <w:p w14:paraId="330338DC" w14:textId="77777777" w:rsidR="0090653C" w:rsidRPr="00B33412" w:rsidRDefault="0090653C" w:rsidP="007C627C">
            <w:pPr>
              <w:spacing w:before="10"/>
              <w:jc w:val="right"/>
              <w:rPr>
                <w:color w:val="000000"/>
                <w:sz w:val="22"/>
                <w:szCs w:val="22"/>
              </w:rPr>
            </w:pPr>
            <w:r w:rsidRPr="00B33412">
              <w:rPr>
                <w:color w:val="000000"/>
                <w:sz w:val="22"/>
                <w:szCs w:val="22"/>
              </w:rPr>
              <w:t>-16,55</w:t>
            </w:r>
          </w:p>
        </w:tc>
        <w:tc>
          <w:tcPr>
            <w:tcW w:w="1163" w:type="dxa"/>
            <w:shd w:val="clear" w:color="auto" w:fill="auto"/>
            <w:noWrap/>
            <w:vAlign w:val="bottom"/>
          </w:tcPr>
          <w:p w14:paraId="1DA91BE7" w14:textId="77777777" w:rsidR="0090653C" w:rsidRPr="00B33412" w:rsidRDefault="0090653C" w:rsidP="007C627C">
            <w:pPr>
              <w:spacing w:before="10"/>
              <w:jc w:val="right"/>
              <w:rPr>
                <w:color w:val="000000"/>
                <w:sz w:val="22"/>
                <w:szCs w:val="22"/>
              </w:rPr>
            </w:pPr>
            <w:r w:rsidRPr="00B33412">
              <w:rPr>
                <w:color w:val="000000"/>
                <w:sz w:val="22"/>
                <w:szCs w:val="22"/>
              </w:rPr>
              <w:t>18,82</w:t>
            </w:r>
          </w:p>
        </w:tc>
        <w:tc>
          <w:tcPr>
            <w:tcW w:w="1125" w:type="dxa"/>
            <w:vAlign w:val="bottom"/>
          </w:tcPr>
          <w:p w14:paraId="7BA0276F" w14:textId="77777777" w:rsidR="0090653C" w:rsidRPr="00B33412" w:rsidRDefault="0090653C" w:rsidP="007C627C">
            <w:pPr>
              <w:spacing w:before="10"/>
              <w:jc w:val="right"/>
              <w:rPr>
                <w:color w:val="000000"/>
                <w:sz w:val="22"/>
                <w:szCs w:val="22"/>
              </w:rPr>
            </w:pPr>
            <w:r w:rsidRPr="00B33412">
              <w:rPr>
                <w:color w:val="000000"/>
                <w:sz w:val="22"/>
                <w:szCs w:val="22"/>
              </w:rPr>
              <w:t>30,90</w:t>
            </w:r>
          </w:p>
        </w:tc>
        <w:tc>
          <w:tcPr>
            <w:tcW w:w="1125" w:type="dxa"/>
            <w:vAlign w:val="bottom"/>
          </w:tcPr>
          <w:p w14:paraId="4A15C835" w14:textId="77777777" w:rsidR="0090653C" w:rsidRPr="00B33412" w:rsidRDefault="0090653C" w:rsidP="007C627C">
            <w:pPr>
              <w:spacing w:before="10"/>
              <w:jc w:val="right"/>
              <w:rPr>
                <w:color w:val="000000"/>
                <w:sz w:val="22"/>
                <w:szCs w:val="22"/>
              </w:rPr>
            </w:pPr>
            <w:r w:rsidRPr="00B33412">
              <w:rPr>
                <w:color w:val="000000"/>
                <w:sz w:val="22"/>
                <w:szCs w:val="22"/>
              </w:rPr>
              <w:t>3,57</w:t>
            </w:r>
          </w:p>
        </w:tc>
        <w:tc>
          <w:tcPr>
            <w:tcW w:w="1125" w:type="dxa"/>
            <w:vAlign w:val="bottom"/>
          </w:tcPr>
          <w:p w14:paraId="40AE6EE6" w14:textId="77777777" w:rsidR="0090653C" w:rsidRPr="009C15E2" w:rsidRDefault="0090653C" w:rsidP="007C627C">
            <w:pPr>
              <w:spacing w:before="10"/>
              <w:jc w:val="right"/>
              <w:rPr>
                <w:bCs/>
                <w:color w:val="000000"/>
                <w:sz w:val="22"/>
                <w:szCs w:val="22"/>
              </w:rPr>
            </w:pPr>
            <w:r w:rsidRPr="009C15E2">
              <w:rPr>
                <w:bCs/>
                <w:color w:val="000000"/>
                <w:sz w:val="22"/>
                <w:szCs w:val="22"/>
              </w:rPr>
              <w:t>4,72</w:t>
            </w:r>
          </w:p>
        </w:tc>
      </w:tr>
      <w:tr w:rsidR="0090653C" w:rsidRPr="00B33412" w14:paraId="16AACCEE" w14:textId="77777777" w:rsidTr="007C627C">
        <w:trPr>
          <w:jc w:val="center"/>
        </w:trPr>
        <w:tc>
          <w:tcPr>
            <w:tcW w:w="2606" w:type="dxa"/>
            <w:shd w:val="clear" w:color="auto" w:fill="auto"/>
            <w:noWrap/>
            <w:vAlign w:val="bottom"/>
          </w:tcPr>
          <w:p w14:paraId="214678D8" w14:textId="77777777" w:rsidR="0090653C" w:rsidRPr="00B33412" w:rsidRDefault="0090653C" w:rsidP="007C627C">
            <w:pPr>
              <w:spacing w:before="10"/>
              <w:rPr>
                <w:color w:val="000000"/>
                <w:sz w:val="22"/>
                <w:szCs w:val="22"/>
              </w:rPr>
            </w:pPr>
            <w:r w:rsidRPr="00B33412">
              <w:rPr>
                <w:color w:val="000000"/>
                <w:sz w:val="22"/>
                <w:szCs w:val="22"/>
              </w:rPr>
              <w:t>Bangladesh</w:t>
            </w:r>
          </w:p>
        </w:tc>
        <w:tc>
          <w:tcPr>
            <w:tcW w:w="1439" w:type="dxa"/>
            <w:shd w:val="clear" w:color="auto" w:fill="auto"/>
            <w:noWrap/>
            <w:vAlign w:val="bottom"/>
          </w:tcPr>
          <w:p w14:paraId="2796AFCA" w14:textId="77777777" w:rsidR="0090653C" w:rsidRPr="00B33412" w:rsidRDefault="0090653C" w:rsidP="007C627C">
            <w:pPr>
              <w:spacing w:before="10"/>
              <w:jc w:val="right"/>
              <w:rPr>
                <w:color w:val="000000"/>
                <w:sz w:val="22"/>
                <w:szCs w:val="22"/>
              </w:rPr>
            </w:pPr>
            <w:r w:rsidRPr="00B33412">
              <w:rPr>
                <w:color w:val="000000"/>
                <w:sz w:val="22"/>
                <w:szCs w:val="22"/>
              </w:rPr>
              <w:t>7,70</w:t>
            </w:r>
          </w:p>
        </w:tc>
        <w:tc>
          <w:tcPr>
            <w:tcW w:w="1124" w:type="dxa"/>
            <w:shd w:val="clear" w:color="auto" w:fill="auto"/>
            <w:noWrap/>
            <w:vAlign w:val="bottom"/>
          </w:tcPr>
          <w:p w14:paraId="5AE2B07F" w14:textId="77777777" w:rsidR="0090653C" w:rsidRPr="00B33412" w:rsidRDefault="0090653C" w:rsidP="007C627C">
            <w:pPr>
              <w:spacing w:before="10"/>
              <w:jc w:val="right"/>
              <w:rPr>
                <w:color w:val="000000"/>
                <w:sz w:val="22"/>
                <w:szCs w:val="22"/>
              </w:rPr>
            </w:pPr>
            <w:r w:rsidRPr="00B33412">
              <w:rPr>
                <w:color w:val="000000"/>
                <w:sz w:val="22"/>
                <w:szCs w:val="22"/>
              </w:rPr>
              <w:t>14,72</w:t>
            </w:r>
          </w:p>
        </w:tc>
        <w:tc>
          <w:tcPr>
            <w:tcW w:w="1163" w:type="dxa"/>
            <w:shd w:val="clear" w:color="auto" w:fill="auto"/>
            <w:noWrap/>
            <w:vAlign w:val="bottom"/>
          </w:tcPr>
          <w:p w14:paraId="4599E95A" w14:textId="77777777" w:rsidR="0090653C" w:rsidRPr="00B33412" w:rsidRDefault="0090653C" w:rsidP="007C627C">
            <w:pPr>
              <w:spacing w:before="10"/>
              <w:jc w:val="right"/>
              <w:rPr>
                <w:color w:val="000000"/>
                <w:sz w:val="22"/>
                <w:szCs w:val="22"/>
              </w:rPr>
            </w:pPr>
            <w:r w:rsidRPr="00B33412">
              <w:rPr>
                <w:color w:val="000000"/>
                <w:sz w:val="22"/>
                <w:szCs w:val="22"/>
              </w:rPr>
              <w:t>633,62</w:t>
            </w:r>
          </w:p>
        </w:tc>
        <w:tc>
          <w:tcPr>
            <w:tcW w:w="1125" w:type="dxa"/>
            <w:vAlign w:val="bottom"/>
          </w:tcPr>
          <w:p w14:paraId="3C9A0D25" w14:textId="77777777" w:rsidR="0090653C" w:rsidRPr="00B33412" w:rsidRDefault="0090653C" w:rsidP="007C627C">
            <w:pPr>
              <w:spacing w:before="10"/>
              <w:jc w:val="right"/>
              <w:rPr>
                <w:color w:val="000000"/>
                <w:sz w:val="22"/>
                <w:szCs w:val="22"/>
              </w:rPr>
            </w:pPr>
            <w:r w:rsidRPr="00B33412">
              <w:rPr>
                <w:color w:val="000000"/>
                <w:sz w:val="22"/>
                <w:szCs w:val="22"/>
              </w:rPr>
              <w:t>24,60</w:t>
            </w:r>
          </w:p>
        </w:tc>
        <w:tc>
          <w:tcPr>
            <w:tcW w:w="1125" w:type="dxa"/>
            <w:vAlign w:val="bottom"/>
          </w:tcPr>
          <w:p w14:paraId="7CF70A0C" w14:textId="77777777" w:rsidR="0090653C" w:rsidRPr="00B33412" w:rsidRDefault="0090653C" w:rsidP="007C627C">
            <w:pPr>
              <w:spacing w:before="10"/>
              <w:jc w:val="right"/>
              <w:rPr>
                <w:color w:val="000000"/>
                <w:sz w:val="22"/>
                <w:szCs w:val="22"/>
              </w:rPr>
            </w:pPr>
            <w:r w:rsidRPr="00B33412">
              <w:rPr>
                <w:color w:val="000000"/>
                <w:sz w:val="22"/>
                <w:szCs w:val="22"/>
              </w:rPr>
              <w:t>89,03</w:t>
            </w:r>
          </w:p>
        </w:tc>
        <w:tc>
          <w:tcPr>
            <w:tcW w:w="1125" w:type="dxa"/>
            <w:vAlign w:val="bottom"/>
          </w:tcPr>
          <w:p w14:paraId="2C4964BF" w14:textId="77777777" w:rsidR="0090653C" w:rsidRPr="009C15E2" w:rsidRDefault="0090653C" w:rsidP="007C627C">
            <w:pPr>
              <w:spacing w:before="10"/>
              <w:jc w:val="right"/>
              <w:rPr>
                <w:bCs/>
                <w:color w:val="000000"/>
                <w:sz w:val="22"/>
                <w:szCs w:val="22"/>
              </w:rPr>
            </w:pPr>
            <w:r w:rsidRPr="009C15E2">
              <w:rPr>
                <w:bCs/>
                <w:color w:val="000000"/>
                <w:sz w:val="22"/>
                <w:szCs w:val="22"/>
              </w:rPr>
              <w:t>3,76</w:t>
            </w:r>
          </w:p>
        </w:tc>
      </w:tr>
      <w:tr w:rsidR="0090653C" w:rsidRPr="00B33412" w14:paraId="4A552EB6" w14:textId="77777777" w:rsidTr="007C627C">
        <w:trPr>
          <w:jc w:val="center"/>
        </w:trPr>
        <w:tc>
          <w:tcPr>
            <w:tcW w:w="2606" w:type="dxa"/>
            <w:shd w:val="clear" w:color="auto" w:fill="auto"/>
            <w:noWrap/>
            <w:vAlign w:val="bottom"/>
          </w:tcPr>
          <w:p w14:paraId="31847C43" w14:textId="77777777" w:rsidR="0090653C" w:rsidRPr="00B33412" w:rsidRDefault="0090653C" w:rsidP="007C627C">
            <w:pPr>
              <w:spacing w:before="10"/>
              <w:rPr>
                <w:color w:val="000000"/>
                <w:sz w:val="22"/>
                <w:szCs w:val="22"/>
              </w:rPr>
            </w:pPr>
            <w:r w:rsidRPr="00B33412">
              <w:rPr>
                <w:color w:val="000000"/>
                <w:sz w:val="22"/>
                <w:szCs w:val="22"/>
              </w:rPr>
              <w:t>Đài Loan (Trung Quốc)</w:t>
            </w:r>
          </w:p>
        </w:tc>
        <w:tc>
          <w:tcPr>
            <w:tcW w:w="1439" w:type="dxa"/>
            <w:shd w:val="clear" w:color="auto" w:fill="auto"/>
            <w:noWrap/>
            <w:vAlign w:val="bottom"/>
          </w:tcPr>
          <w:p w14:paraId="429FD9DA" w14:textId="77777777" w:rsidR="0090653C" w:rsidRPr="00B33412" w:rsidRDefault="0090653C" w:rsidP="007C627C">
            <w:pPr>
              <w:spacing w:before="10"/>
              <w:jc w:val="right"/>
              <w:rPr>
                <w:color w:val="000000"/>
                <w:sz w:val="22"/>
                <w:szCs w:val="22"/>
              </w:rPr>
            </w:pPr>
            <w:r w:rsidRPr="00B33412">
              <w:rPr>
                <w:color w:val="000000"/>
                <w:sz w:val="22"/>
                <w:szCs w:val="22"/>
              </w:rPr>
              <w:t>3,56</w:t>
            </w:r>
          </w:p>
        </w:tc>
        <w:tc>
          <w:tcPr>
            <w:tcW w:w="1124" w:type="dxa"/>
            <w:shd w:val="clear" w:color="auto" w:fill="auto"/>
            <w:noWrap/>
            <w:vAlign w:val="bottom"/>
          </w:tcPr>
          <w:p w14:paraId="09754CED" w14:textId="77777777" w:rsidR="0090653C" w:rsidRPr="00B33412" w:rsidRDefault="0090653C" w:rsidP="007C627C">
            <w:pPr>
              <w:spacing w:before="10"/>
              <w:jc w:val="right"/>
              <w:rPr>
                <w:color w:val="000000"/>
                <w:sz w:val="22"/>
                <w:szCs w:val="22"/>
              </w:rPr>
            </w:pPr>
            <w:r w:rsidRPr="00B33412">
              <w:rPr>
                <w:color w:val="000000"/>
                <w:sz w:val="22"/>
                <w:szCs w:val="22"/>
              </w:rPr>
              <w:t>4,22</w:t>
            </w:r>
          </w:p>
        </w:tc>
        <w:tc>
          <w:tcPr>
            <w:tcW w:w="1163" w:type="dxa"/>
            <w:shd w:val="clear" w:color="auto" w:fill="auto"/>
            <w:noWrap/>
            <w:vAlign w:val="bottom"/>
          </w:tcPr>
          <w:p w14:paraId="7414D392" w14:textId="77777777" w:rsidR="0090653C" w:rsidRPr="00B33412" w:rsidRDefault="0090653C" w:rsidP="007C627C">
            <w:pPr>
              <w:spacing w:before="10"/>
              <w:jc w:val="right"/>
              <w:rPr>
                <w:color w:val="000000"/>
                <w:sz w:val="22"/>
                <w:szCs w:val="22"/>
              </w:rPr>
            </w:pPr>
            <w:r w:rsidRPr="00B33412">
              <w:rPr>
                <w:color w:val="000000"/>
                <w:sz w:val="22"/>
                <w:szCs w:val="22"/>
              </w:rPr>
              <w:t>60,64</w:t>
            </w:r>
          </w:p>
        </w:tc>
        <w:tc>
          <w:tcPr>
            <w:tcW w:w="1125" w:type="dxa"/>
            <w:vAlign w:val="bottom"/>
          </w:tcPr>
          <w:p w14:paraId="5E058013" w14:textId="77777777" w:rsidR="0090653C" w:rsidRPr="00B33412" w:rsidRDefault="0090653C" w:rsidP="007C627C">
            <w:pPr>
              <w:spacing w:before="10"/>
              <w:jc w:val="right"/>
              <w:rPr>
                <w:color w:val="000000"/>
                <w:sz w:val="22"/>
                <w:szCs w:val="22"/>
              </w:rPr>
            </w:pPr>
            <w:r w:rsidRPr="00B33412">
              <w:rPr>
                <w:color w:val="000000"/>
                <w:sz w:val="22"/>
                <w:szCs w:val="22"/>
              </w:rPr>
              <w:t>10,71</w:t>
            </w:r>
          </w:p>
        </w:tc>
        <w:tc>
          <w:tcPr>
            <w:tcW w:w="1125" w:type="dxa"/>
            <w:vAlign w:val="bottom"/>
          </w:tcPr>
          <w:p w14:paraId="140F324B" w14:textId="77777777" w:rsidR="0090653C" w:rsidRPr="00B33412" w:rsidRDefault="0090653C" w:rsidP="007C627C">
            <w:pPr>
              <w:spacing w:before="10"/>
              <w:jc w:val="right"/>
              <w:rPr>
                <w:color w:val="000000"/>
                <w:sz w:val="22"/>
                <w:szCs w:val="22"/>
              </w:rPr>
            </w:pPr>
            <w:r w:rsidRPr="00B33412">
              <w:rPr>
                <w:color w:val="000000"/>
                <w:sz w:val="22"/>
                <w:szCs w:val="22"/>
              </w:rPr>
              <w:t>19,42</w:t>
            </w:r>
          </w:p>
        </w:tc>
        <w:tc>
          <w:tcPr>
            <w:tcW w:w="1125" w:type="dxa"/>
            <w:vAlign w:val="bottom"/>
          </w:tcPr>
          <w:p w14:paraId="26093579" w14:textId="77777777" w:rsidR="0090653C" w:rsidRPr="009C15E2" w:rsidRDefault="0090653C" w:rsidP="007C627C">
            <w:pPr>
              <w:spacing w:before="10"/>
              <w:jc w:val="right"/>
              <w:rPr>
                <w:bCs/>
                <w:color w:val="000000"/>
                <w:sz w:val="22"/>
                <w:szCs w:val="22"/>
              </w:rPr>
            </w:pPr>
            <w:r w:rsidRPr="009C15E2">
              <w:rPr>
                <w:bCs/>
                <w:color w:val="000000"/>
                <w:sz w:val="22"/>
                <w:szCs w:val="22"/>
              </w:rPr>
              <w:t>1,64</w:t>
            </w:r>
          </w:p>
        </w:tc>
      </w:tr>
      <w:tr w:rsidR="0090653C" w:rsidRPr="00B33412" w14:paraId="0BA55EBC" w14:textId="77777777" w:rsidTr="007C627C">
        <w:trPr>
          <w:jc w:val="center"/>
        </w:trPr>
        <w:tc>
          <w:tcPr>
            <w:tcW w:w="2606" w:type="dxa"/>
            <w:shd w:val="clear" w:color="auto" w:fill="auto"/>
            <w:noWrap/>
            <w:vAlign w:val="bottom"/>
          </w:tcPr>
          <w:p w14:paraId="40EDC818" w14:textId="77777777" w:rsidR="0090653C" w:rsidRPr="00B33412" w:rsidRDefault="0090653C" w:rsidP="007C627C">
            <w:pPr>
              <w:spacing w:before="10"/>
              <w:rPr>
                <w:color w:val="000000"/>
                <w:sz w:val="22"/>
                <w:szCs w:val="22"/>
              </w:rPr>
            </w:pPr>
            <w:r w:rsidRPr="00B33412">
              <w:rPr>
                <w:color w:val="000000"/>
                <w:sz w:val="22"/>
                <w:szCs w:val="22"/>
              </w:rPr>
              <w:t>Achentina</w:t>
            </w:r>
          </w:p>
        </w:tc>
        <w:tc>
          <w:tcPr>
            <w:tcW w:w="1439" w:type="dxa"/>
            <w:shd w:val="clear" w:color="auto" w:fill="auto"/>
            <w:noWrap/>
            <w:vAlign w:val="bottom"/>
          </w:tcPr>
          <w:p w14:paraId="7D222199" w14:textId="77777777" w:rsidR="0090653C" w:rsidRPr="00B33412" w:rsidRDefault="0090653C" w:rsidP="007C627C">
            <w:pPr>
              <w:spacing w:before="10"/>
              <w:jc w:val="right"/>
              <w:rPr>
                <w:color w:val="000000"/>
                <w:sz w:val="22"/>
                <w:szCs w:val="22"/>
              </w:rPr>
            </w:pPr>
            <w:r w:rsidRPr="00B33412">
              <w:rPr>
                <w:color w:val="000000"/>
                <w:sz w:val="22"/>
                <w:szCs w:val="22"/>
              </w:rPr>
              <w:t>2,97</w:t>
            </w:r>
          </w:p>
        </w:tc>
        <w:tc>
          <w:tcPr>
            <w:tcW w:w="1124" w:type="dxa"/>
            <w:shd w:val="clear" w:color="auto" w:fill="auto"/>
            <w:noWrap/>
            <w:vAlign w:val="bottom"/>
          </w:tcPr>
          <w:p w14:paraId="216FE577" w14:textId="77777777" w:rsidR="0090653C" w:rsidRPr="00B33412" w:rsidRDefault="0090653C" w:rsidP="007C627C">
            <w:pPr>
              <w:spacing w:before="10"/>
              <w:jc w:val="right"/>
              <w:rPr>
                <w:color w:val="000000"/>
                <w:sz w:val="22"/>
                <w:szCs w:val="22"/>
              </w:rPr>
            </w:pPr>
            <w:r w:rsidRPr="00B33412">
              <w:rPr>
                <w:color w:val="000000"/>
                <w:sz w:val="22"/>
                <w:szCs w:val="22"/>
              </w:rPr>
              <w:t>36,07</w:t>
            </w:r>
          </w:p>
        </w:tc>
        <w:tc>
          <w:tcPr>
            <w:tcW w:w="1163" w:type="dxa"/>
            <w:shd w:val="clear" w:color="auto" w:fill="auto"/>
            <w:noWrap/>
            <w:vAlign w:val="bottom"/>
          </w:tcPr>
          <w:p w14:paraId="5CC2DBDF" w14:textId="77777777" w:rsidR="0090653C" w:rsidRPr="00B33412" w:rsidRDefault="0090653C" w:rsidP="007C627C">
            <w:pPr>
              <w:spacing w:before="10"/>
              <w:jc w:val="right"/>
              <w:rPr>
                <w:color w:val="000000"/>
                <w:sz w:val="22"/>
                <w:szCs w:val="22"/>
              </w:rPr>
            </w:pPr>
            <w:r w:rsidRPr="00B33412">
              <w:rPr>
                <w:color w:val="000000"/>
                <w:sz w:val="22"/>
                <w:szCs w:val="22"/>
              </w:rPr>
              <w:t>19,15</w:t>
            </w:r>
          </w:p>
        </w:tc>
        <w:tc>
          <w:tcPr>
            <w:tcW w:w="1125" w:type="dxa"/>
            <w:vAlign w:val="bottom"/>
          </w:tcPr>
          <w:p w14:paraId="3A79EB74" w14:textId="77777777" w:rsidR="0090653C" w:rsidRPr="00B33412" w:rsidRDefault="0090653C" w:rsidP="007C627C">
            <w:pPr>
              <w:spacing w:before="10"/>
              <w:jc w:val="right"/>
              <w:rPr>
                <w:color w:val="000000"/>
                <w:sz w:val="22"/>
                <w:szCs w:val="22"/>
              </w:rPr>
            </w:pPr>
            <w:r w:rsidRPr="00B33412">
              <w:rPr>
                <w:color w:val="000000"/>
                <w:sz w:val="22"/>
                <w:szCs w:val="22"/>
              </w:rPr>
              <w:t>8,51</w:t>
            </w:r>
          </w:p>
        </w:tc>
        <w:tc>
          <w:tcPr>
            <w:tcW w:w="1125" w:type="dxa"/>
            <w:vAlign w:val="bottom"/>
          </w:tcPr>
          <w:p w14:paraId="724A9B20" w14:textId="77777777" w:rsidR="0090653C" w:rsidRPr="00B33412" w:rsidRDefault="0090653C" w:rsidP="007C627C">
            <w:pPr>
              <w:spacing w:before="10"/>
              <w:jc w:val="right"/>
              <w:rPr>
                <w:color w:val="000000"/>
                <w:sz w:val="22"/>
                <w:szCs w:val="22"/>
              </w:rPr>
            </w:pPr>
            <w:r w:rsidRPr="00B33412">
              <w:rPr>
                <w:color w:val="000000"/>
                <w:sz w:val="22"/>
                <w:szCs w:val="22"/>
              </w:rPr>
              <w:t>-20,37</w:t>
            </w:r>
          </w:p>
        </w:tc>
        <w:tc>
          <w:tcPr>
            <w:tcW w:w="1125" w:type="dxa"/>
            <w:vAlign w:val="bottom"/>
          </w:tcPr>
          <w:p w14:paraId="332E2099" w14:textId="77777777" w:rsidR="0090653C" w:rsidRPr="009C15E2" w:rsidRDefault="0090653C" w:rsidP="007C627C">
            <w:pPr>
              <w:spacing w:before="10"/>
              <w:jc w:val="right"/>
              <w:rPr>
                <w:bCs/>
                <w:color w:val="000000"/>
                <w:sz w:val="22"/>
                <w:szCs w:val="22"/>
              </w:rPr>
            </w:pPr>
            <w:r w:rsidRPr="009C15E2">
              <w:rPr>
                <w:bCs/>
                <w:color w:val="000000"/>
                <w:sz w:val="22"/>
                <w:szCs w:val="22"/>
              </w:rPr>
              <w:t>1,30</w:t>
            </w:r>
          </w:p>
        </w:tc>
      </w:tr>
      <w:tr w:rsidR="0090653C" w:rsidRPr="00B33412" w14:paraId="4EC7CECC" w14:textId="77777777" w:rsidTr="007C627C">
        <w:trPr>
          <w:jc w:val="center"/>
        </w:trPr>
        <w:tc>
          <w:tcPr>
            <w:tcW w:w="2606" w:type="dxa"/>
            <w:shd w:val="clear" w:color="auto" w:fill="auto"/>
            <w:noWrap/>
            <w:vAlign w:val="bottom"/>
          </w:tcPr>
          <w:p w14:paraId="622FFAE8" w14:textId="77777777" w:rsidR="0090653C" w:rsidRPr="00B33412" w:rsidRDefault="0090653C" w:rsidP="007C627C">
            <w:pPr>
              <w:spacing w:before="10"/>
              <w:rPr>
                <w:color w:val="000000"/>
                <w:sz w:val="22"/>
                <w:szCs w:val="22"/>
              </w:rPr>
            </w:pPr>
            <w:r w:rsidRPr="00B33412">
              <w:rPr>
                <w:color w:val="000000"/>
                <w:sz w:val="22"/>
                <w:szCs w:val="22"/>
              </w:rPr>
              <w:t>Anh</w:t>
            </w:r>
          </w:p>
        </w:tc>
        <w:tc>
          <w:tcPr>
            <w:tcW w:w="1439" w:type="dxa"/>
            <w:shd w:val="clear" w:color="auto" w:fill="auto"/>
            <w:noWrap/>
            <w:vAlign w:val="bottom"/>
          </w:tcPr>
          <w:p w14:paraId="65B9815A" w14:textId="77777777" w:rsidR="0090653C" w:rsidRPr="00B33412" w:rsidRDefault="0090653C" w:rsidP="007C627C">
            <w:pPr>
              <w:spacing w:before="10"/>
              <w:jc w:val="right"/>
              <w:rPr>
                <w:color w:val="000000"/>
                <w:sz w:val="22"/>
                <w:szCs w:val="22"/>
              </w:rPr>
            </w:pPr>
            <w:r w:rsidRPr="00B33412">
              <w:rPr>
                <w:color w:val="000000"/>
                <w:sz w:val="22"/>
                <w:szCs w:val="22"/>
              </w:rPr>
              <w:t>1,04</w:t>
            </w:r>
          </w:p>
        </w:tc>
        <w:tc>
          <w:tcPr>
            <w:tcW w:w="1124" w:type="dxa"/>
            <w:shd w:val="clear" w:color="auto" w:fill="auto"/>
            <w:noWrap/>
            <w:vAlign w:val="bottom"/>
          </w:tcPr>
          <w:p w14:paraId="18A44931" w14:textId="77777777" w:rsidR="0090653C" w:rsidRPr="00B33412" w:rsidRDefault="0090653C" w:rsidP="007C627C">
            <w:pPr>
              <w:spacing w:before="10"/>
              <w:jc w:val="right"/>
              <w:rPr>
                <w:color w:val="000000"/>
                <w:sz w:val="22"/>
                <w:szCs w:val="22"/>
              </w:rPr>
            </w:pPr>
            <w:r w:rsidRPr="00B33412">
              <w:rPr>
                <w:color w:val="000000"/>
                <w:sz w:val="22"/>
                <w:szCs w:val="22"/>
              </w:rPr>
              <w:t>-20,75</w:t>
            </w:r>
          </w:p>
        </w:tc>
        <w:tc>
          <w:tcPr>
            <w:tcW w:w="1163" w:type="dxa"/>
            <w:shd w:val="clear" w:color="auto" w:fill="auto"/>
            <w:noWrap/>
            <w:vAlign w:val="bottom"/>
          </w:tcPr>
          <w:p w14:paraId="71989B10" w14:textId="77777777" w:rsidR="0090653C" w:rsidRPr="00B33412" w:rsidRDefault="0090653C" w:rsidP="007C627C">
            <w:pPr>
              <w:spacing w:before="10"/>
              <w:jc w:val="right"/>
              <w:rPr>
                <w:color w:val="000000"/>
                <w:sz w:val="22"/>
                <w:szCs w:val="22"/>
              </w:rPr>
            </w:pPr>
            <w:r w:rsidRPr="00B33412">
              <w:rPr>
                <w:color w:val="000000"/>
                <w:sz w:val="22"/>
                <w:szCs w:val="22"/>
              </w:rPr>
              <w:t>-31,41</w:t>
            </w:r>
          </w:p>
        </w:tc>
        <w:tc>
          <w:tcPr>
            <w:tcW w:w="1125" w:type="dxa"/>
            <w:vAlign w:val="bottom"/>
          </w:tcPr>
          <w:p w14:paraId="0681B2D9" w14:textId="77777777" w:rsidR="0090653C" w:rsidRPr="00B33412" w:rsidRDefault="0090653C" w:rsidP="007C627C">
            <w:pPr>
              <w:spacing w:before="10"/>
              <w:jc w:val="right"/>
              <w:rPr>
                <w:color w:val="000000"/>
                <w:sz w:val="22"/>
                <w:szCs w:val="22"/>
              </w:rPr>
            </w:pPr>
            <w:r w:rsidRPr="00B33412">
              <w:rPr>
                <w:color w:val="000000"/>
                <w:sz w:val="22"/>
                <w:szCs w:val="22"/>
              </w:rPr>
              <w:t>5,19</w:t>
            </w:r>
          </w:p>
        </w:tc>
        <w:tc>
          <w:tcPr>
            <w:tcW w:w="1125" w:type="dxa"/>
            <w:vAlign w:val="bottom"/>
          </w:tcPr>
          <w:p w14:paraId="38B6CFE0" w14:textId="77777777" w:rsidR="0090653C" w:rsidRPr="00B33412" w:rsidRDefault="0090653C" w:rsidP="007C627C">
            <w:pPr>
              <w:spacing w:before="10"/>
              <w:jc w:val="right"/>
              <w:rPr>
                <w:color w:val="000000"/>
                <w:sz w:val="22"/>
                <w:szCs w:val="22"/>
              </w:rPr>
            </w:pPr>
            <w:r w:rsidRPr="00B33412">
              <w:rPr>
                <w:color w:val="000000"/>
                <w:sz w:val="22"/>
                <w:szCs w:val="22"/>
              </w:rPr>
              <w:t>-13,72</w:t>
            </w:r>
          </w:p>
        </w:tc>
        <w:tc>
          <w:tcPr>
            <w:tcW w:w="1125" w:type="dxa"/>
            <w:vAlign w:val="bottom"/>
          </w:tcPr>
          <w:p w14:paraId="5851A22F" w14:textId="77777777" w:rsidR="0090653C" w:rsidRPr="009C15E2" w:rsidRDefault="0090653C" w:rsidP="007C627C">
            <w:pPr>
              <w:spacing w:before="10"/>
              <w:jc w:val="right"/>
              <w:rPr>
                <w:bCs/>
                <w:color w:val="000000"/>
                <w:sz w:val="22"/>
                <w:szCs w:val="22"/>
              </w:rPr>
            </w:pPr>
            <w:r w:rsidRPr="009C15E2">
              <w:rPr>
                <w:bCs/>
                <w:color w:val="000000"/>
                <w:sz w:val="22"/>
                <w:szCs w:val="22"/>
              </w:rPr>
              <w:t>0,79</w:t>
            </w:r>
          </w:p>
        </w:tc>
      </w:tr>
      <w:tr w:rsidR="0090653C" w:rsidRPr="00B33412" w14:paraId="6853E2EE" w14:textId="77777777" w:rsidTr="007C627C">
        <w:trPr>
          <w:jc w:val="center"/>
        </w:trPr>
        <w:tc>
          <w:tcPr>
            <w:tcW w:w="2606" w:type="dxa"/>
            <w:shd w:val="clear" w:color="auto" w:fill="auto"/>
            <w:noWrap/>
            <w:vAlign w:val="bottom"/>
          </w:tcPr>
          <w:p w14:paraId="62554D43" w14:textId="77777777" w:rsidR="0090653C" w:rsidRPr="00B33412" w:rsidRDefault="0090653C" w:rsidP="007C627C">
            <w:pPr>
              <w:spacing w:before="10"/>
              <w:rPr>
                <w:color w:val="000000"/>
                <w:sz w:val="22"/>
                <w:szCs w:val="22"/>
              </w:rPr>
            </w:pPr>
            <w:r w:rsidRPr="00B33412">
              <w:rPr>
                <w:color w:val="000000"/>
                <w:sz w:val="22"/>
                <w:szCs w:val="22"/>
              </w:rPr>
              <w:t>Australia</w:t>
            </w:r>
          </w:p>
        </w:tc>
        <w:tc>
          <w:tcPr>
            <w:tcW w:w="1439" w:type="dxa"/>
            <w:shd w:val="clear" w:color="auto" w:fill="auto"/>
            <w:noWrap/>
            <w:vAlign w:val="bottom"/>
          </w:tcPr>
          <w:p w14:paraId="7D81E56B" w14:textId="77777777" w:rsidR="0090653C" w:rsidRPr="00B33412" w:rsidRDefault="0090653C" w:rsidP="007C627C">
            <w:pPr>
              <w:spacing w:before="10"/>
              <w:jc w:val="right"/>
              <w:rPr>
                <w:color w:val="000000"/>
                <w:sz w:val="22"/>
                <w:szCs w:val="22"/>
              </w:rPr>
            </w:pPr>
            <w:r w:rsidRPr="00B33412">
              <w:rPr>
                <w:color w:val="000000"/>
                <w:sz w:val="22"/>
                <w:szCs w:val="22"/>
              </w:rPr>
              <w:t>1,67</w:t>
            </w:r>
          </w:p>
        </w:tc>
        <w:tc>
          <w:tcPr>
            <w:tcW w:w="1124" w:type="dxa"/>
            <w:shd w:val="clear" w:color="auto" w:fill="auto"/>
            <w:noWrap/>
            <w:vAlign w:val="bottom"/>
          </w:tcPr>
          <w:p w14:paraId="7B4B3127" w14:textId="77777777" w:rsidR="0090653C" w:rsidRPr="00B33412" w:rsidRDefault="0090653C" w:rsidP="007C627C">
            <w:pPr>
              <w:spacing w:before="10"/>
              <w:jc w:val="right"/>
              <w:rPr>
                <w:color w:val="000000"/>
                <w:sz w:val="22"/>
                <w:szCs w:val="22"/>
              </w:rPr>
            </w:pPr>
            <w:r w:rsidRPr="00B33412">
              <w:rPr>
                <w:color w:val="000000"/>
                <w:sz w:val="22"/>
                <w:szCs w:val="22"/>
              </w:rPr>
              <w:t>121,08</w:t>
            </w:r>
          </w:p>
        </w:tc>
        <w:tc>
          <w:tcPr>
            <w:tcW w:w="1163" w:type="dxa"/>
            <w:shd w:val="clear" w:color="auto" w:fill="auto"/>
            <w:noWrap/>
            <w:vAlign w:val="bottom"/>
          </w:tcPr>
          <w:p w14:paraId="0EA9ABF8" w14:textId="77777777" w:rsidR="0090653C" w:rsidRPr="00B33412" w:rsidRDefault="0090653C" w:rsidP="007C627C">
            <w:pPr>
              <w:spacing w:before="10"/>
              <w:jc w:val="right"/>
              <w:rPr>
                <w:color w:val="000000"/>
                <w:sz w:val="22"/>
                <w:szCs w:val="22"/>
              </w:rPr>
            </w:pPr>
            <w:r w:rsidRPr="00B33412">
              <w:rPr>
                <w:color w:val="000000"/>
                <w:sz w:val="22"/>
                <w:szCs w:val="22"/>
              </w:rPr>
              <w:t>5,98</w:t>
            </w:r>
          </w:p>
        </w:tc>
        <w:tc>
          <w:tcPr>
            <w:tcW w:w="1125" w:type="dxa"/>
            <w:vAlign w:val="bottom"/>
          </w:tcPr>
          <w:p w14:paraId="1E36F3E1" w14:textId="77777777" w:rsidR="0090653C" w:rsidRPr="00B33412" w:rsidRDefault="0090653C" w:rsidP="007C627C">
            <w:pPr>
              <w:spacing w:before="10"/>
              <w:jc w:val="right"/>
              <w:rPr>
                <w:color w:val="000000"/>
                <w:sz w:val="22"/>
                <w:szCs w:val="22"/>
              </w:rPr>
            </w:pPr>
            <w:r w:rsidRPr="00B33412">
              <w:rPr>
                <w:color w:val="000000"/>
                <w:sz w:val="22"/>
                <w:szCs w:val="22"/>
              </w:rPr>
              <w:t>3,84</w:t>
            </w:r>
          </w:p>
        </w:tc>
        <w:tc>
          <w:tcPr>
            <w:tcW w:w="1125" w:type="dxa"/>
            <w:vAlign w:val="bottom"/>
          </w:tcPr>
          <w:p w14:paraId="3D36CDB7" w14:textId="77777777" w:rsidR="0090653C" w:rsidRPr="00B33412" w:rsidRDefault="0090653C" w:rsidP="007C627C">
            <w:pPr>
              <w:spacing w:before="10"/>
              <w:jc w:val="right"/>
              <w:rPr>
                <w:color w:val="000000"/>
                <w:sz w:val="22"/>
                <w:szCs w:val="22"/>
              </w:rPr>
            </w:pPr>
            <w:r w:rsidRPr="00B33412">
              <w:rPr>
                <w:color w:val="000000"/>
                <w:sz w:val="22"/>
                <w:szCs w:val="22"/>
              </w:rPr>
              <w:t>-23,83</w:t>
            </w:r>
          </w:p>
        </w:tc>
        <w:tc>
          <w:tcPr>
            <w:tcW w:w="1125" w:type="dxa"/>
            <w:vAlign w:val="bottom"/>
          </w:tcPr>
          <w:p w14:paraId="7A7EAA30" w14:textId="77777777" w:rsidR="0090653C" w:rsidRPr="009C15E2" w:rsidRDefault="0090653C" w:rsidP="007C627C">
            <w:pPr>
              <w:spacing w:before="10"/>
              <w:jc w:val="right"/>
              <w:rPr>
                <w:bCs/>
                <w:color w:val="000000"/>
                <w:sz w:val="22"/>
                <w:szCs w:val="22"/>
              </w:rPr>
            </w:pPr>
            <w:r w:rsidRPr="009C15E2">
              <w:rPr>
                <w:bCs/>
                <w:color w:val="000000"/>
                <w:sz w:val="22"/>
                <w:szCs w:val="22"/>
              </w:rPr>
              <w:t>0,59</w:t>
            </w:r>
          </w:p>
        </w:tc>
      </w:tr>
      <w:tr w:rsidR="0090653C" w:rsidRPr="00B33412" w14:paraId="25C79B8B" w14:textId="77777777" w:rsidTr="007C627C">
        <w:trPr>
          <w:jc w:val="center"/>
        </w:trPr>
        <w:tc>
          <w:tcPr>
            <w:tcW w:w="2606" w:type="dxa"/>
            <w:shd w:val="clear" w:color="auto" w:fill="auto"/>
            <w:noWrap/>
            <w:vAlign w:val="bottom"/>
          </w:tcPr>
          <w:p w14:paraId="7535A916" w14:textId="77777777" w:rsidR="0090653C" w:rsidRPr="00B33412" w:rsidRDefault="0090653C" w:rsidP="007C627C">
            <w:pPr>
              <w:spacing w:before="10"/>
              <w:rPr>
                <w:color w:val="000000"/>
                <w:sz w:val="22"/>
                <w:szCs w:val="22"/>
              </w:rPr>
            </w:pPr>
            <w:r w:rsidRPr="00B33412">
              <w:rPr>
                <w:color w:val="000000"/>
                <w:sz w:val="22"/>
                <w:szCs w:val="22"/>
              </w:rPr>
              <w:t>Brazil</w:t>
            </w:r>
          </w:p>
        </w:tc>
        <w:tc>
          <w:tcPr>
            <w:tcW w:w="1439" w:type="dxa"/>
            <w:shd w:val="clear" w:color="auto" w:fill="auto"/>
            <w:noWrap/>
            <w:vAlign w:val="bottom"/>
          </w:tcPr>
          <w:p w14:paraId="26A4AF06" w14:textId="77777777" w:rsidR="0090653C" w:rsidRPr="00B33412" w:rsidRDefault="0090653C" w:rsidP="007C627C">
            <w:pPr>
              <w:spacing w:before="10"/>
              <w:jc w:val="right"/>
              <w:rPr>
                <w:color w:val="000000"/>
                <w:sz w:val="22"/>
                <w:szCs w:val="22"/>
              </w:rPr>
            </w:pPr>
            <w:r w:rsidRPr="00B33412">
              <w:rPr>
                <w:color w:val="000000"/>
                <w:sz w:val="22"/>
                <w:szCs w:val="22"/>
              </w:rPr>
              <w:t>0,49</w:t>
            </w:r>
          </w:p>
        </w:tc>
        <w:tc>
          <w:tcPr>
            <w:tcW w:w="1124" w:type="dxa"/>
            <w:shd w:val="clear" w:color="auto" w:fill="auto"/>
            <w:noWrap/>
            <w:vAlign w:val="bottom"/>
          </w:tcPr>
          <w:p w14:paraId="16DB4097" w14:textId="77777777" w:rsidR="0090653C" w:rsidRPr="00B33412" w:rsidRDefault="0090653C" w:rsidP="007C627C">
            <w:pPr>
              <w:spacing w:before="10"/>
              <w:jc w:val="right"/>
              <w:rPr>
                <w:color w:val="000000"/>
                <w:sz w:val="22"/>
                <w:szCs w:val="22"/>
              </w:rPr>
            </w:pPr>
            <w:r w:rsidRPr="00B33412">
              <w:rPr>
                <w:color w:val="000000"/>
                <w:sz w:val="22"/>
                <w:szCs w:val="22"/>
              </w:rPr>
              <w:t>-44,18</w:t>
            </w:r>
          </w:p>
        </w:tc>
        <w:tc>
          <w:tcPr>
            <w:tcW w:w="1163" w:type="dxa"/>
            <w:shd w:val="clear" w:color="auto" w:fill="auto"/>
            <w:noWrap/>
            <w:vAlign w:val="bottom"/>
          </w:tcPr>
          <w:p w14:paraId="7449984D" w14:textId="77777777" w:rsidR="0090653C" w:rsidRPr="00B33412" w:rsidRDefault="0090653C" w:rsidP="007C627C">
            <w:pPr>
              <w:spacing w:before="10"/>
              <w:jc w:val="right"/>
              <w:rPr>
                <w:color w:val="000000"/>
                <w:sz w:val="22"/>
                <w:szCs w:val="22"/>
              </w:rPr>
            </w:pPr>
            <w:r w:rsidRPr="00B33412">
              <w:rPr>
                <w:color w:val="000000"/>
                <w:sz w:val="22"/>
                <w:szCs w:val="22"/>
              </w:rPr>
              <w:t>90,52</w:t>
            </w:r>
          </w:p>
        </w:tc>
        <w:tc>
          <w:tcPr>
            <w:tcW w:w="1125" w:type="dxa"/>
            <w:vAlign w:val="bottom"/>
          </w:tcPr>
          <w:p w14:paraId="4664ABB2" w14:textId="77777777" w:rsidR="0090653C" w:rsidRPr="00B33412" w:rsidRDefault="0090653C" w:rsidP="007C627C">
            <w:pPr>
              <w:spacing w:before="10"/>
              <w:jc w:val="right"/>
              <w:rPr>
                <w:color w:val="000000"/>
                <w:sz w:val="22"/>
                <w:szCs w:val="22"/>
              </w:rPr>
            </w:pPr>
            <w:r w:rsidRPr="00B33412">
              <w:rPr>
                <w:color w:val="000000"/>
                <w:sz w:val="22"/>
                <w:szCs w:val="22"/>
              </w:rPr>
              <w:t>2,68</w:t>
            </w:r>
          </w:p>
        </w:tc>
        <w:tc>
          <w:tcPr>
            <w:tcW w:w="1125" w:type="dxa"/>
            <w:vAlign w:val="bottom"/>
          </w:tcPr>
          <w:p w14:paraId="1F1BB0E5" w14:textId="77777777" w:rsidR="0090653C" w:rsidRPr="00B33412" w:rsidRDefault="0090653C" w:rsidP="007C627C">
            <w:pPr>
              <w:spacing w:before="10"/>
              <w:jc w:val="right"/>
              <w:rPr>
                <w:color w:val="000000"/>
                <w:sz w:val="22"/>
                <w:szCs w:val="22"/>
              </w:rPr>
            </w:pPr>
            <w:r w:rsidRPr="00B33412">
              <w:rPr>
                <w:color w:val="000000"/>
                <w:sz w:val="22"/>
                <w:szCs w:val="22"/>
              </w:rPr>
              <w:t>60,41</w:t>
            </w:r>
          </w:p>
        </w:tc>
        <w:tc>
          <w:tcPr>
            <w:tcW w:w="1125" w:type="dxa"/>
            <w:vAlign w:val="bottom"/>
          </w:tcPr>
          <w:p w14:paraId="045E03E2" w14:textId="77777777" w:rsidR="0090653C" w:rsidRPr="009C15E2" w:rsidRDefault="0090653C" w:rsidP="007C627C">
            <w:pPr>
              <w:spacing w:before="10"/>
              <w:jc w:val="right"/>
              <w:rPr>
                <w:bCs/>
                <w:color w:val="000000"/>
                <w:sz w:val="22"/>
                <w:szCs w:val="22"/>
              </w:rPr>
            </w:pPr>
            <w:r w:rsidRPr="009C15E2">
              <w:rPr>
                <w:bCs/>
                <w:color w:val="000000"/>
                <w:sz w:val="22"/>
                <w:szCs w:val="22"/>
              </w:rPr>
              <w:t>0,41</w:t>
            </w:r>
          </w:p>
        </w:tc>
      </w:tr>
    </w:tbl>
    <w:p w14:paraId="68B6FF94" w14:textId="77777777" w:rsidR="00A41101" w:rsidRPr="0090653C" w:rsidRDefault="00A41101" w:rsidP="005B5BC5">
      <w:pPr>
        <w:pStyle w:val="NormalWeb"/>
        <w:spacing w:before="120" w:beforeAutospacing="0" w:after="120" w:afterAutospacing="0" w:line="276" w:lineRule="auto"/>
        <w:jc w:val="right"/>
        <w:rPr>
          <w:i/>
          <w:sz w:val="26"/>
          <w:szCs w:val="26"/>
        </w:rPr>
      </w:pPr>
      <w:r w:rsidRPr="0090653C">
        <w:rPr>
          <w:i/>
          <w:sz w:val="26"/>
          <w:szCs w:val="26"/>
        </w:rPr>
        <w:t xml:space="preserve"> Nguồn: Tính toán từ số liệu thống kê sơ bộ của TCHQ</w:t>
      </w:r>
    </w:p>
    <w:p w14:paraId="71E6A6F4" w14:textId="7056643E" w:rsidR="00A41101" w:rsidRPr="0090653C" w:rsidRDefault="00A57B99" w:rsidP="005B5BC5">
      <w:pPr>
        <w:pStyle w:val="Heading3"/>
        <w:spacing w:before="120" w:after="120" w:line="276" w:lineRule="auto"/>
        <w:rPr>
          <w:rFonts w:ascii="Times New Roman" w:hAnsi="Times New Roman"/>
          <w:i/>
          <w:color w:val="auto"/>
          <w:sz w:val="26"/>
          <w:szCs w:val="26"/>
        </w:rPr>
      </w:pPr>
      <w:bookmarkStart w:id="164" w:name="_Toc484188572"/>
      <w:bookmarkStart w:id="165" w:name="_Toc484188643"/>
      <w:bookmarkStart w:id="166" w:name="_Toc485826246"/>
      <w:bookmarkStart w:id="167" w:name="_Toc485826272"/>
      <w:bookmarkStart w:id="168" w:name="_Toc485994397"/>
      <w:bookmarkStart w:id="169" w:name="_Toc487814467"/>
      <w:bookmarkStart w:id="170" w:name="_Toc487815057"/>
      <w:bookmarkStart w:id="171" w:name="_Toc487815087"/>
      <w:bookmarkStart w:id="172" w:name="_Toc491432317"/>
      <w:bookmarkStart w:id="173" w:name="_Toc491432557"/>
      <w:bookmarkStart w:id="174" w:name="_Toc491432854"/>
      <w:bookmarkStart w:id="175" w:name="_Toc495048894"/>
      <w:bookmarkStart w:id="176" w:name="_Toc495656015"/>
      <w:bookmarkStart w:id="177" w:name="_Toc504053286"/>
      <w:bookmarkStart w:id="178" w:name="_Toc508118462"/>
      <w:bookmarkStart w:id="179" w:name="_Toc508894485"/>
      <w:bookmarkStart w:id="180" w:name="_Toc508961957"/>
      <w:bookmarkStart w:id="181" w:name="_Toc511743037"/>
      <w:bookmarkStart w:id="182" w:name="_Toc514398178"/>
      <w:bookmarkStart w:id="183" w:name="_Toc517166649"/>
      <w:bookmarkStart w:id="184" w:name="_Toc520113026"/>
      <w:bookmarkStart w:id="185" w:name="_Toc521071804"/>
      <w:bookmarkStart w:id="186" w:name="_Toc522194601"/>
      <w:bookmarkStart w:id="187" w:name="_Toc524699404"/>
      <w:bookmarkStart w:id="188" w:name="_Toc527531425"/>
      <w:bookmarkStart w:id="189" w:name="_Toc527531484"/>
      <w:bookmarkStart w:id="190" w:name="_Toc530127733"/>
      <w:bookmarkStart w:id="191" w:name="_Toc22637018"/>
      <w:bookmarkStart w:id="192" w:name="_Toc27386743"/>
      <w:bookmarkStart w:id="193" w:name="_Toc32915221"/>
      <w:bookmarkStart w:id="194" w:name="_Toc33604231"/>
      <w:bookmarkStart w:id="195" w:name="_Toc45704320"/>
      <w:bookmarkStart w:id="196" w:name="_Toc51146080"/>
      <w:bookmarkStart w:id="197" w:name="_Toc55289690"/>
      <w:bookmarkStart w:id="198" w:name="_Toc58231607"/>
      <w:bookmarkStart w:id="199" w:name="_Toc58940909"/>
      <w:bookmarkStart w:id="200" w:name="_Toc65226327"/>
      <w:bookmarkStart w:id="201" w:name="_Toc71983265"/>
      <w:bookmarkStart w:id="202" w:name="_Toc425944211"/>
      <w:bookmarkStart w:id="203" w:name="_Toc423938250"/>
      <w:bookmarkStart w:id="204" w:name="_Toc420075286"/>
      <w:bookmarkStart w:id="205" w:name="_Toc418674874"/>
      <w:bookmarkStart w:id="206" w:name="_Toc415043648"/>
      <w:bookmarkStart w:id="207" w:name="_Toc413762738"/>
      <w:bookmarkStart w:id="208" w:name="_Toc478116916"/>
      <w:bookmarkStart w:id="209" w:name="_Toc478116876"/>
      <w:bookmarkStart w:id="210" w:name="_Toc478116155"/>
      <w:bookmarkStart w:id="211" w:name="_Toc478115989"/>
      <w:bookmarkStart w:id="212" w:name="_Toc444691963"/>
      <w:bookmarkStart w:id="213" w:name="_Toc441481758"/>
      <w:bookmarkStart w:id="214" w:name="_Toc439164071"/>
      <w:bookmarkStart w:id="215" w:name="_Toc436312824"/>
      <w:bookmarkStart w:id="216" w:name="_Toc436312561"/>
      <w:bookmarkStart w:id="217" w:name="_Toc435175255"/>
      <w:bookmarkStart w:id="218" w:name="_Toc430769415"/>
      <w:bookmarkStart w:id="219" w:name="_Toc427847303"/>
      <w:bookmarkStart w:id="220" w:name="_Toc427847193"/>
      <w:bookmarkStart w:id="221" w:name="_Toc480462622"/>
      <w:bookmarkStart w:id="222" w:name="_Toc484188634"/>
      <w:bookmarkStart w:id="223" w:name="_Toc484188655"/>
      <w:r w:rsidRPr="0090653C">
        <w:rPr>
          <w:rFonts w:ascii="Times New Roman" w:hAnsi="Times New Roman"/>
          <w:i/>
          <w:color w:val="auto"/>
          <w:sz w:val="26"/>
          <w:szCs w:val="26"/>
        </w:rPr>
        <w:t>1.2</w:t>
      </w:r>
      <w:r w:rsidR="00A41101" w:rsidRPr="0090653C">
        <w:rPr>
          <w:rFonts w:ascii="Times New Roman" w:hAnsi="Times New Roman"/>
          <w:i/>
          <w:color w:val="auto"/>
          <w:sz w:val="26"/>
          <w:szCs w:val="26"/>
        </w:rPr>
        <w:t xml:space="preserve">.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90653C">
        <w:rPr>
          <w:rFonts w:ascii="Times New Roman" w:hAnsi="Times New Roman"/>
          <w:i/>
          <w:color w:val="auto"/>
          <w:sz w:val="26"/>
          <w:szCs w:val="26"/>
        </w:rPr>
        <w:t>Về nhập khẩu</w:t>
      </w:r>
      <w:bookmarkEnd w:id="201"/>
    </w:p>
    <w:p w14:paraId="6EE640B3" w14:textId="77777777" w:rsidR="007C627C" w:rsidRDefault="007C627C" w:rsidP="0087324E">
      <w:pPr>
        <w:spacing w:before="90" w:line="312" w:lineRule="auto"/>
        <w:ind w:firstLine="720"/>
        <w:jc w:val="both"/>
        <w:rPr>
          <w:spacing w:val="-4"/>
          <w:sz w:val="26"/>
          <w:szCs w:val="26"/>
        </w:rPr>
      </w:pPr>
      <w:bookmarkStart w:id="224" w:name="_Toc487814469"/>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8E2176">
        <w:rPr>
          <w:spacing w:val="-4"/>
          <w:sz w:val="26"/>
          <w:szCs w:val="26"/>
        </w:rPr>
        <w:t xml:space="preserve">Theo số liệu thống kê, tổng kim ngạch nhập khẩu nhóm hàng nguyên phụ liệu dệt may </w:t>
      </w:r>
      <w:r>
        <w:rPr>
          <w:spacing w:val="-4"/>
          <w:sz w:val="26"/>
          <w:szCs w:val="26"/>
        </w:rPr>
        <w:t>tháng 4/2021</w:t>
      </w:r>
      <w:r w:rsidRPr="008E2176">
        <w:rPr>
          <w:spacing w:val="-4"/>
          <w:sz w:val="26"/>
          <w:szCs w:val="26"/>
        </w:rPr>
        <w:t xml:space="preserve"> đạt trên </w:t>
      </w:r>
      <w:r>
        <w:rPr>
          <w:spacing w:val="-4"/>
          <w:sz w:val="26"/>
          <w:szCs w:val="26"/>
        </w:rPr>
        <w:t>2,6</w:t>
      </w:r>
      <w:r w:rsidRPr="008E2176">
        <w:rPr>
          <w:spacing w:val="-4"/>
          <w:sz w:val="26"/>
          <w:szCs w:val="26"/>
        </w:rPr>
        <w:t xml:space="preserve"> tỷ USD, </w:t>
      </w:r>
      <w:r w:rsidRPr="004B692A">
        <w:rPr>
          <w:spacing w:val="-4"/>
          <w:sz w:val="26"/>
          <w:szCs w:val="26"/>
        </w:rPr>
        <w:t xml:space="preserve">tăng </w:t>
      </w:r>
      <w:r>
        <w:rPr>
          <w:spacing w:val="-4"/>
          <w:sz w:val="26"/>
          <w:szCs w:val="26"/>
        </w:rPr>
        <w:t>14,65</w:t>
      </w:r>
      <w:r w:rsidRPr="008E2176">
        <w:rPr>
          <w:spacing w:val="-4"/>
          <w:sz w:val="26"/>
          <w:szCs w:val="26"/>
        </w:rPr>
        <w:t xml:space="preserve">% so với </w:t>
      </w:r>
      <w:r>
        <w:rPr>
          <w:spacing w:val="-4"/>
          <w:sz w:val="26"/>
          <w:szCs w:val="26"/>
        </w:rPr>
        <w:t>tháng 3/2021</w:t>
      </w:r>
      <w:r w:rsidRPr="008E2176">
        <w:rPr>
          <w:spacing w:val="-4"/>
          <w:sz w:val="26"/>
          <w:szCs w:val="26"/>
        </w:rPr>
        <w:t xml:space="preserve"> và </w:t>
      </w:r>
      <w:r w:rsidRPr="004B692A">
        <w:rPr>
          <w:spacing w:val="-4"/>
          <w:sz w:val="26"/>
          <w:szCs w:val="26"/>
        </w:rPr>
        <w:t xml:space="preserve">tăng </w:t>
      </w:r>
      <w:r>
        <w:rPr>
          <w:spacing w:val="-4"/>
          <w:sz w:val="26"/>
          <w:szCs w:val="26"/>
        </w:rPr>
        <w:t>48,98</w:t>
      </w:r>
      <w:r w:rsidRPr="008E2176">
        <w:rPr>
          <w:spacing w:val="-4"/>
          <w:sz w:val="26"/>
          <w:szCs w:val="26"/>
        </w:rPr>
        <w:t xml:space="preserve">% so </w:t>
      </w:r>
      <w:r w:rsidRPr="008E2176">
        <w:rPr>
          <w:spacing w:val="-4"/>
          <w:sz w:val="26"/>
          <w:szCs w:val="26"/>
        </w:rPr>
        <w:lastRenderedPageBreak/>
        <w:t xml:space="preserve">với </w:t>
      </w:r>
      <w:r>
        <w:rPr>
          <w:spacing w:val="-4"/>
          <w:sz w:val="26"/>
          <w:szCs w:val="26"/>
        </w:rPr>
        <w:t>tháng 4/2020</w:t>
      </w:r>
      <w:r w:rsidRPr="008E2176">
        <w:rPr>
          <w:spacing w:val="-4"/>
          <w:sz w:val="26"/>
          <w:szCs w:val="26"/>
        </w:rPr>
        <w:t xml:space="preserve">. </w:t>
      </w:r>
      <w:r>
        <w:rPr>
          <w:spacing w:val="-4"/>
          <w:sz w:val="26"/>
          <w:szCs w:val="26"/>
        </w:rPr>
        <w:t>T</w:t>
      </w:r>
      <w:r w:rsidRPr="002F5CBB">
        <w:rPr>
          <w:spacing w:val="-4"/>
          <w:sz w:val="26"/>
          <w:szCs w:val="26"/>
        </w:rPr>
        <w:t>ính</w:t>
      </w:r>
      <w:r>
        <w:rPr>
          <w:spacing w:val="-4"/>
          <w:sz w:val="26"/>
          <w:szCs w:val="26"/>
        </w:rPr>
        <w:t xml:space="preserve"> </w:t>
      </w:r>
      <w:r w:rsidRPr="002F5CBB">
        <w:rPr>
          <w:spacing w:val="-4"/>
          <w:sz w:val="26"/>
          <w:szCs w:val="26"/>
        </w:rPr>
        <w:t>đến</w:t>
      </w:r>
      <w:r>
        <w:rPr>
          <w:spacing w:val="-4"/>
          <w:sz w:val="26"/>
          <w:szCs w:val="26"/>
        </w:rPr>
        <w:t xml:space="preserve"> h</w:t>
      </w:r>
      <w:r w:rsidRPr="002F5CBB">
        <w:rPr>
          <w:spacing w:val="-4"/>
          <w:sz w:val="26"/>
          <w:szCs w:val="26"/>
        </w:rPr>
        <w:t>ết</w:t>
      </w:r>
      <w:r>
        <w:rPr>
          <w:spacing w:val="-4"/>
          <w:sz w:val="26"/>
          <w:szCs w:val="26"/>
        </w:rPr>
        <w:t xml:space="preserve"> 4 tháng </w:t>
      </w:r>
      <w:r w:rsidRPr="002F5CBB">
        <w:rPr>
          <w:spacing w:val="-4"/>
          <w:sz w:val="26"/>
          <w:szCs w:val="26"/>
        </w:rPr>
        <w:t>đầu</w:t>
      </w:r>
      <w:r>
        <w:rPr>
          <w:spacing w:val="-4"/>
          <w:sz w:val="26"/>
          <w:szCs w:val="26"/>
        </w:rPr>
        <w:t xml:space="preserve"> n</w:t>
      </w:r>
      <w:r w:rsidRPr="002F5CBB">
        <w:rPr>
          <w:spacing w:val="-4"/>
          <w:sz w:val="26"/>
          <w:szCs w:val="26"/>
        </w:rPr>
        <w:t>ă</w:t>
      </w:r>
      <w:r>
        <w:rPr>
          <w:spacing w:val="-4"/>
          <w:sz w:val="26"/>
          <w:szCs w:val="26"/>
        </w:rPr>
        <w:t xml:space="preserve">m 2021, </w:t>
      </w:r>
      <w:r w:rsidRPr="002F5CBB">
        <w:rPr>
          <w:spacing w:val="-4"/>
          <w:sz w:val="26"/>
          <w:szCs w:val="26"/>
        </w:rPr>
        <w:t xml:space="preserve">nhập khẩu </w:t>
      </w:r>
      <w:r>
        <w:rPr>
          <w:spacing w:val="-4"/>
          <w:sz w:val="26"/>
          <w:szCs w:val="26"/>
        </w:rPr>
        <w:t>nh</w:t>
      </w:r>
      <w:r w:rsidRPr="002F5CBB">
        <w:rPr>
          <w:spacing w:val="-4"/>
          <w:sz w:val="26"/>
          <w:szCs w:val="26"/>
        </w:rPr>
        <w:t>óm</w:t>
      </w:r>
      <w:r>
        <w:rPr>
          <w:spacing w:val="-4"/>
          <w:sz w:val="26"/>
          <w:szCs w:val="26"/>
        </w:rPr>
        <w:t xml:space="preserve"> h</w:t>
      </w:r>
      <w:r w:rsidRPr="002F5CBB">
        <w:rPr>
          <w:spacing w:val="-4"/>
          <w:sz w:val="26"/>
          <w:szCs w:val="26"/>
        </w:rPr>
        <w:t>àng</w:t>
      </w:r>
      <w:r>
        <w:rPr>
          <w:spacing w:val="-4"/>
          <w:sz w:val="26"/>
          <w:szCs w:val="26"/>
        </w:rPr>
        <w:t xml:space="preserve"> n</w:t>
      </w:r>
      <w:r w:rsidRPr="002F5CBB">
        <w:rPr>
          <w:spacing w:val="-4"/>
          <w:sz w:val="26"/>
          <w:szCs w:val="26"/>
        </w:rPr>
        <w:t>ày</w:t>
      </w:r>
      <w:r>
        <w:rPr>
          <w:spacing w:val="-4"/>
          <w:sz w:val="26"/>
          <w:szCs w:val="26"/>
        </w:rPr>
        <w:t xml:space="preserve"> </w:t>
      </w:r>
      <w:r w:rsidRPr="002F5CBB">
        <w:rPr>
          <w:spacing w:val="-4"/>
          <w:sz w:val="26"/>
          <w:szCs w:val="26"/>
        </w:rPr>
        <w:t>đạt</w:t>
      </w:r>
      <w:r>
        <w:rPr>
          <w:spacing w:val="-4"/>
          <w:sz w:val="26"/>
          <w:szCs w:val="26"/>
        </w:rPr>
        <w:t xml:space="preserve"> 8,39 t</w:t>
      </w:r>
      <w:r w:rsidRPr="002F5CBB">
        <w:rPr>
          <w:spacing w:val="-4"/>
          <w:sz w:val="26"/>
          <w:szCs w:val="26"/>
        </w:rPr>
        <w:t>ỷ</w:t>
      </w:r>
      <w:r>
        <w:rPr>
          <w:spacing w:val="-4"/>
          <w:sz w:val="26"/>
          <w:szCs w:val="26"/>
        </w:rPr>
        <w:t xml:space="preserve"> </w:t>
      </w:r>
      <w:r w:rsidRPr="002F5CBB">
        <w:rPr>
          <w:spacing w:val="-4"/>
          <w:sz w:val="26"/>
          <w:szCs w:val="26"/>
        </w:rPr>
        <w:t>USD</w:t>
      </w:r>
      <w:r>
        <w:rPr>
          <w:spacing w:val="-4"/>
          <w:sz w:val="26"/>
          <w:szCs w:val="26"/>
        </w:rPr>
        <w:t xml:space="preserve">, </w:t>
      </w:r>
      <w:r w:rsidRPr="002F5CBB">
        <w:rPr>
          <w:spacing w:val="-4"/>
          <w:sz w:val="26"/>
          <w:szCs w:val="26"/>
        </w:rPr>
        <w:t xml:space="preserve">tăng </w:t>
      </w:r>
      <w:r>
        <w:rPr>
          <w:spacing w:val="-4"/>
          <w:sz w:val="26"/>
          <w:szCs w:val="26"/>
        </w:rPr>
        <w:t>22,59% so v</w:t>
      </w:r>
      <w:r w:rsidRPr="002F5CBB">
        <w:rPr>
          <w:spacing w:val="-4"/>
          <w:sz w:val="26"/>
          <w:szCs w:val="26"/>
        </w:rPr>
        <w:t>ới</w:t>
      </w:r>
      <w:r>
        <w:rPr>
          <w:spacing w:val="-4"/>
          <w:sz w:val="26"/>
          <w:szCs w:val="26"/>
        </w:rPr>
        <w:t xml:space="preserve"> c</w:t>
      </w:r>
      <w:r w:rsidRPr="002F5CBB">
        <w:rPr>
          <w:spacing w:val="-4"/>
          <w:sz w:val="26"/>
          <w:szCs w:val="26"/>
        </w:rPr>
        <w:t>ùng</w:t>
      </w:r>
      <w:r>
        <w:rPr>
          <w:spacing w:val="-4"/>
          <w:sz w:val="26"/>
          <w:szCs w:val="26"/>
        </w:rPr>
        <w:t xml:space="preserve"> k</w:t>
      </w:r>
      <w:r w:rsidRPr="002F5CBB">
        <w:rPr>
          <w:spacing w:val="-4"/>
          <w:sz w:val="26"/>
          <w:szCs w:val="26"/>
        </w:rPr>
        <w:t>ỳ</w:t>
      </w:r>
      <w:r>
        <w:rPr>
          <w:spacing w:val="-4"/>
          <w:sz w:val="26"/>
          <w:szCs w:val="26"/>
        </w:rPr>
        <w:t xml:space="preserve"> n</w:t>
      </w:r>
      <w:r w:rsidRPr="002F5CBB">
        <w:rPr>
          <w:spacing w:val="-4"/>
          <w:sz w:val="26"/>
          <w:szCs w:val="26"/>
        </w:rPr>
        <w:t>ă</w:t>
      </w:r>
      <w:r>
        <w:rPr>
          <w:spacing w:val="-4"/>
          <w:sz w:val="26"/>
          <w:szCs w:val="26"/>
        </w:rPr>
        <w:t xml:space="preserve">m 2020. </w:t>
      </w:r>
    </w:p>
    <w:p w14:paraId="371D1E27" w14:textId="6102D469" w:rsidR="00A41101" w:rsidRPr="007C627C" w:rsidRDefault="00A57B99" w:rsidP="005B5BC5">
      <w:pPr>
        <w:pStyle w:val="NormalWeb"/>
        <w:spacing w:before="120" w:beforeAutospacing="0" w:after="120" w:afterAutospacing="0" w:line="276" w:lineRule="auto"/>
        <w:ind w:firstLine="360"/>
        <w:outlineLvl w:val="1"/>
        <w:rPr>
          <w:i/>
          <w:spacing w:val="2"/>
          <w:sz w:val="26"/>
          <w:szCs w:val="26"/>
        </w:rPr>
      </w:pPr>
      <w:bookmarkStart w:id="225" w:name="_Toc487814481"/>
      <w:bookmarkStart w:id="226" w:name="_Toc487815060"/>
      <w:bookmarkStart w:id="227" w:name="_Toc487815090"/>
      <w:bookmarkStart w:id="228" w:name="_Toc491432320"/>
      <w:bookmarkStart w:id="229" w:name="_Toc491432560"/>
      <w:bookmarkStart w:id="230" w:name="_Toc491432857"/>
      <w:bookmarkStart w:id="231" w:name="_Toc495048897"/>
      <w:bookmarkStart w:id="232" w:name="_Toc495656018"/>
      <w:bookmarkStart w:id="233" w:name="_Toc504053289"/>
      <w:bookmarkStart w:id="234" w:name="_Toc508118465"/>
      <w:bookmarkStart w:id="235" w:name="_Toc508894488"/>
      <w:bookmarkStart w:id="236" w:name="_Toc508961960"/>
      <w:bookmarkStart w:id="237" w:name="_Toc511743040"/>
      <w:bookmarkStart w:id="238" w:name="_Toc514398181"/>
      <w:bookmarkStart w:id="239" w:name="_Toc517166652"/>
      <w:bookmarkStart w:id="240" w:name="_Toc520113029"/>
      <w:bookmarkStart w:id="241" w:name="_Toc521071807"/>
      <w:bookmarkStart w:id="242" w:name="_Toc522194604"/>
      <w:bookmarkStart w:id="243" w:name="_Toc524699407"/>
      <w:bookmarkStart w:id="244" w:name="_Toc527531487"/>
      <w:bookmarkStart w:id="245" w:name="_Toc530127736"/>
      <w:bookmarkStart w:id="246" w:name="_Toc22637019"/>
      <w:bookmarkStart w:id="247" w:name="_Toc27386744"/>
      <w:bookmarkStart w:id="248" w:name="_Toc32915222"/>
      <w:bookmarkStart w:id="249" w:name="_Toc33604232"/>
      <w:bookmarkStart w:id="250" w:name="_Toc45704321"/>
      <w:bookmarkStart w:id="251" w:name="_Toc51146081"/>
      <w:bookmarkStart w:id="252" w:name="_Toc55289691"/>
      <w:bookmarkStart w:id="253" w:name="_Toc58231608"/>
      <w:bookmarkStart w:id="254" w:name="_Toc58940910"/>
      <w:bookmarkStart w:id="255" w:name="_Toc65226328"/>
      <w:bookmarkStart w:id="256" w:name="_Toc67319257"/>
      <w:bookmarkStart w:id="257" w:name="_Toc71983266"/>
      <w:bookmarkStart w:id="258" w:name="_Toc487814470"/>
      <w:bookmarkStart w:id="259" w:name="_Toc487815058"/>
      <w:bookmarkStart w:id="260" w:name="_Toc487815088"/>
      <w:bookmarkStart w:id="261" w:name="_Toc491432318"/>
      <w:bookmarkStart w:id="262" w:name="_Toc491432558"/>
      <w:bookmarkStart w:id="263" w:name="_Toc491432855"/>
      <w:bookmarkStart w:id="264" w:name="_Toc495048895"/>
      <w:bookmarkStart w:id="265" w:name="_Toc495656016"/>
      <w:bookmarkStart w:id="266" w:name="_Toc504053287"/>
      <w:bookmarkStart w:id="267" w:name="_Toc508118463"/>
      <w:bookmarkStart w:id="268" w:name="_Toc508894486"/>
      <w:bookmarkStart w:id="269" w:name="_Toc508961958"/>
      <w:bookmarkStart w:id="270" w:name="_Toc511743038"/>
      <w:bookmarkStart w:id="271" w:name="_Toc514398179"/>
      <w:bookmarkStart w:id="272" w:name="_Toc517166650"/>
      <w:bookmarkStart w:id="273" w:name="_Toc520113027"/>
      <w:bookmarkStart w:id="274" w:name="_Toc521071805"/>
      <w:bookmarkStart w:id="275" w:name="_Toc522194602"/>
      <w:bookmarkStart w:id="276" w:name="_Toc524699405"/>
      <w:bookmarkStart w:id="277" w:name="_Toc527531485"/>
      <w:bookmarkStart w:id="278" w:name="_Toc530127734"/>
      <w:bookmarkEnd w:id="224"/>
      <w:r w:rsidRPr="007C627C">
        <w:rPr>
          <w:i/>
          <w:spacing w:val="2"/>
          <w:sz w:val="26"/>
          <w:szCs w:val="26"/>
        </w:rPr>
        <w:t>1.2.</w:t>
      </w:r>
      <w:r w:rsidR="00A41101" w:rsidRPr="007C627C">
        <w:rPr>
          <w:i/>
          <w:spacing w:val="2"/>
          <w:sz w:val="26"/>
          <w:szCs w:val="26"/>
        </w:rPr>
        <w:t>1. Nhập khẩu vải</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A7299D5" w14:textId="77777777" w:rsidR="007C627C" w:rsidRPr="00BA5845" w:rsidRDefault="007C627C" w:rsidP="007C627C">
      <w:pPr>
        <w:spacing w:before="90" w:line="312" w:lineRule="auto"/>
        <w:ind w:firstLine="720"/>
        <w:jc w:val="both"/>
        <w:rPr>
          <w:sz w:val="26"/>
          <w:szCs w:val="26"/>
        </w:rPr>
      </w:pPr>
      <w:r w:rsidRPr="00B33F89">
        <w:rPr>
          <w:sz w:val="26"/>
          <w:szCs w:val="26"/>
        </w:rPr>
        <w:t xml:space="preserve">Theo số liệu thống kê, nhập khẩu vải </w:t>
      </w:r>
      <w:r>
        <w:rPr>
          <w:sz w:val="26"/>
          <w:szCs w:val="26"/>
        </w:rPr>
        <w:t>tháng 4/2021</w:t>
      </w:r>
      <w:r w:rsidRPr="00B33F89">
        <w:rPr>
          <w:sz w:val="26"/>
          <w:szCs w:val="26"/>
        </w:rPr>
        <w:t xml:space="preserve"> đạt kim ngạch trên </w:t>
      </w:r>
      <w:r>
        <w:rPr>
          <w:sz w:val="26"/>
          <w:szCs w:val="26"/>
        </w:rPr>
        <w:t>1,41 t</w:t>
      </w:r>
      <w:r w:rsidRPr="00D12184">
        <w:rPr>
          <w:sz w:val="26"/>
          <w:szCs w:val="26"/>
        </w:rPr>
        <w:t>ỷ</w:t>
      </w:r>
      <w:r w:rsidRPr="00B33F89">
        <w:rPr>
          <w:sz w:val="26"/>
          <w:szCs w:val="26"/>
        </w:rPr>
        <w:t xml:space="preserve"> USD, </w:t>
      </w:r>
      <w:r w:rsidRPr="00D12184">
        <w:rPr>
          <w:sz w:val="26"/>
          <w:szCs w:val="26"/>
        </w:rPr>
        <w:t xml:space="preserve">tăng </w:t>
      </w:r>
      <w:r>
        <w:rPr>
          <w:sz w:val="26"/>
          <w:szCs w:val="26"/>
        </w:rPr>
        <w:t>29,61</w:t>
      </w:r>
      <w:r w:rsidRPr="00B33F89">
        <w:rPr>
          <w:sz w:val="26"/>
          <w:szCs w:val="26"/>
        </w:rPr>
        <w:t xml:space="preserve">% so với </w:t>
      </w:r>
      <w:r>
        <w:rPr>
          <w:sz w:val="26"/>
          <w:szCs w:val="26"/>
        </w:rPr>
        <w:t>tháng 3/2021</w:t>
      </w:r>
      <w:r w:rsidRPr="00B33F89">
        <w:rPr>
          <w:sz w:val="26"/>
          <w:szCs w:val="26"/>
        </w:rPr>
        <w:t xml:space="preserve"> </w:t>
      </w:r>
      <w:r>
        <w:rPr>
          <w:sz w:val="26"/>
          <w:szCs w:val="26"/>
        </w:rPr>
        <w:t>v</w:t>
      </w:r>
      <w:r w:rsidRPr="00D12184">
        <w:rPr>
          <w:sz w:val="26"/>
          <w:szCs w:val="26"/>
        </w:rPr>
        <w:t>à</w:t>
      </w:r>
      <w:r>
        <w:rPr>
          <w:sz w:val="26"/>
          <w:szCs w:val="26"/>
        </w:rPr>
        <w:t xml:space="preserve"> </w:t>
      </w:r>
      <w:r w:rsidRPr="002B6E3E">
        <w:rPr>
          <w:sz w:val="26"/>
          <w:szCs w:val="26"/>
        </w:rPr>
        <w:t xml:space="preserve">tăng </w:t>
      </w:r>
      <w:r>
        <w:rPr>
          <w:sz w:val="26"/>
          <w:szCs w:val="26"/>
        </w:rPr>
        <w:t>52,8</w:t>
      </w:r>
      <w:r w:rsidRPr="00B33F89">
        <w:rPr>
          <w:sz w:val="26"/>
          <w:szCs w:val="26"/>
        </w:rPr>
        <w:t xml:space="preserve">% so với </w:t>
      </w:r>
      <w:r>
        <w:rPr>
          <w:sz w:val="26"/>
          <w:szCs w:val="26"/>
        </w:rPr>
        <w:t>tháng 4/2020</w:t>
      </w:r>
      <w:r w:rsidRPr="00B33F89">
        <w:rPr>
          <w:sz w:val="26"/>
          <w:szCs w:val="26"/>
        </w:rPr>
        <w:t xml:space="preserve">. </w:t>
      </w:r>
      <w:r>
        <w:rPr>
          <w:sz w:val="26"/>
          <w:szCs w:val="26"/>
        </w:rPr>
        <w:t>L</w:t>
      </w:r>
      <w:r w:rsidRPr="00BA5845">
        <w:rPr>
          <w:sz w:val="26"/>
          <w:szCs w:val="26"/>
        </w:rPr>
        <w:t>ũy</w:t>
      </w:r>
      <w:r>
        <w:rPr>
          <w:sz w:val="26"/>
          <w:szCs w:val="26"/>
        </w:rPr>
        <w:t xml:space="preserve"> k</w:t>
      </w:r>
      <w:r w:rsidRPr="00BA5845">
        <w:rPr>
          <w:sz w:val="26"/>
          <w:szCs w:val="26"/>
        </w:rPr>
        <w:t>ế</w:t>
      </w:r>
      <w:r>
        <w:rPr>
          <w:sz w:val="26"/>
          <w:szCs w:val="26"/>
        </w:rPr>
        <w:t xml:space="preserve"> 4 tháng </w:t>
      </w:r>
      <w:r w:rsidRPr="00BA5845">
        <w:rPr>
          <w:sz w:val="26"/>
          <w:szCs w:val="26"/>
        </w:rPr>
        <w:t>đầu</w:t>
      </w:r>
      <w:r>
        <w:rPr>
          <w:sz w:val="26"/>
          <w:szCs w:val="26"/>
        </w:rPr>
        <w:t xml:space="preserve"> n</w:t>
      </w:r>
      <w:r w:rsidRPr="00BA5845">
        <w:rPr>
          <w:sz w:val="26"/>
          <w:szCs w:val="26"/>
        </w:rPr>
        <w:t>ă</w:t>
      </w:r>
      <w:r>
        <w:rPr>
          <w:sz w:val="26"/>
          <w:szCs w:val="26"/>
        </w:rPr>
        <w:t xml:space="preserve">m 2021, </w:t>
      </w:r>
      <w:r w:rsidRPr="00BA5845">
        <w:rPr>
          <w:sz w:val="26"/>
          <w:szCs w:val="26"/>
        </w:rPr>
        <w:t xml:space="preserve">nhập khẩu </w:t>
      </w:r>
      <w:r>
        <w:rPr>
          <w:sz w:val="26"/>
          <w:szCs w:val="26"/>
        </w:rPr>
        <w:t>m</w:t>
      </w:r>
      <w:r w:rsidRPr="00BA5845">
        <w:rPr>
          <w:sz w:val="26"/>
          <w:szCs w:val="26"/>
        </w:rPr>
        <w:t>ặt</w:t>
      </w:r>
      <w:r>
        <w:rPr>
          <w:sz w:val="26"/>
          <w:szCs w:val="26"/>
        </w:rPr>
        <w:t xml:space="preserve"> h</w:t>
      </w:r>
      <w:r w:rsidRPr="00BA5845">
        <w:rPr>
          <w:sz w:val="26"/>
          <w:szCs w:val="26"/>
        </w:rPr>
        <w:t>àng</w:t>
      </w:r>
      <w:r>
        <w:rPr>
          <w:sz w:val="26"/>
          <w:szCs w:val="26"/>
        </w:rPr>
        <w:t xml:space="preserve"> n</w:t>
      </w:r>
      <w:r w:rsidRPr="00BA5845">
        <w:rPr>
          <w:sz w:val="26"/>
          <w:szCs w:val="26"/>
        </w:rPr>
        <w:t>ày</w:t>
      </w:r>
      <w:r>
        <w:rPr>
          <w:sz w:val="26"/>
          <w:szCs w:val="26"/>
        </w:rPr>
        <w:t xml:space="preserve"> </w:t>
      </w:r>
      <w:r w:rsidRPr="00BA5845">
        <w:rPr>
          <w:sz w:val="26"/>
          <w:szCs w:val="26"/>
        </w:rPr>
        <w:t>đạ</w:t>
      </w:r>
      <w:r>
        <w:rPr>
          <w:sz w:val="26"/>
          <w:szCs w:val="26"/>
        </w:rPr>
        <w:t>t 4,39 t</w:t>
      </w:r>
      <w:r w:rsidRPr="00BA5845">
        <w:rPr>
          <w:sz w:val="26"/>
          <w:szCs w:val="26"/>
        </w:rPr>
        <w:t>ỷ</w:t>
      </w:r>
      <w:r>
        <w:rPr>
          <w:sz w:val="26"/>
          <w:szCs w:val="26"/>
        </w:rPr>
        <w:t xml:space="preserve"> </w:t>
      </w:r>
      <w:r w:rsidRPr="00BA5845">
        <w:rPr>
          <w:sz w:val="26"/>
          <w:szCs w:val="26"/>
        </w:rPr>
        <w:t>USD</w:t>
      </w:r>
      <w:r>
        <w:rPr>
          <w:sz w:val="26"/>
          <w:szCs w:val="26"/>
        </w:rPr>
        <w:t xml:space="preserve">, </w:t>
      </w:r>
      <w:r w:rsidRPr="00BA5845">
        <w:rPr>
          <w:sz w:val="26"/>
          <w:szCs w:val="26"/>
        </w:rPr>
        <w:t xml:space="preserve">tăng </w:t>
      </w:r>
      <w:r>
        <w:rPr>
          <w:sz w:val="26"/>
          <w:szCs w:val="26"/>
        </w:rPr>
        <w:t>23,46% so v</w:t>
      </w:r>
      <w:r w:rsidRPr="00BA5845">
        <w:rPr>
          <w:sz w:val="26"/>
          <w:szCs w:val="26"/>
        </w:rPr>
        <w:t>ới</w:t>
      </w:r>
      <w:r>
        <w:rPr>
          <w:sz w:val="26"/>
          <w:szCs w:val="26"/>
        </w:rPr>
        <w:t xml:space="preserve"> c</w:t>
      </w:r>
      <w:r w:rsidRPr="00BA5845">
        <w:rPr>
          <w:sz w:val="26"/>
          <w:szCs w:val="26"/>
        </w:rPr>
        <w:t>ùng</w:t>
      </w:r>
      <w:r>
        <w:rPr>
          <w:sz w:val="26"/>
          <w:szCs w:val="26"/>
        </w:rPr>
        <w:t xml:space="preserve"> k</w:t>
      </w:r>
      <w:r w:rsidRPr="00BA5845">
        <w:rPr>
          <w:sz w:val="26"/>
          <w:szCs w:val="26"/>
        </w:rPr>
        <w:t>ỳ</w:t>
      </w:r>
      <w:r>
        <w:rPr>
          <w:sz w:val="26"/>
          <w:szCs w:val="26"/>
        </w:rPr>
        <w:t xml:space="preserve"> n</w:t>
      </w:r>
      <w:r w:rsidRPr="00BA5845">
        <w:rPr>
          <w:sz w:val="26"/>
          <w:szCs w:val="26"/>
        </w:rPr>
        <w:t>ă</w:t>
      </w:r>
      <w:r>
        <w:rPr>
          <w:sz w:val="26"/>
          <w:szCs w:val="26"/>
        </w:rPr>
        <w:t>m 2020.</w:t>
      </w:r>
    </w:p>
    <w:p w14:paraId="0BDCAF46" w14:textId="29DA078E" w:rsidR="00EF4302" w:rsidRPr="007C627C" w:rsidRDefault="00A41101" w:rsidP="00C7795B">
      <w:pPr>
        <w:pStyle w:val="NormalWeb"/>
        <w:spacing w:before="0" w:beforeAutospacing="0" w:after="0" w:afterAutospacing="0"/>
        <w:jc w:val="center"/>
        <w:rPr>
          <w:b/>
          <w:sz w:val="26"/>
          <w:szCs w:val="26"/>
        </w:rPr>
      </w:pPr>
      <w:r w:rsidRPr="007C627C">
        <w:rPr>
          <w:b/>
          <w:sz w:val="26"/>
          <w:szCs w:val="26"/>
        </w:rPr>
        <w:t xml:space="preserve">Biểu đồ </w:t>
      </w:r>
      <w:r w:rsidR="00C7795B" w:rsidRPr="007C627C">
        <w:rPr>
          <w:b/>
          <w:sz w:val="26"/>
          <w:szCs w:val="26"/>
        </w:rPr>
        <w:t>04</w:t>
      </w:r>
      <w:r w:rsidRPr="007C627C">
        <w:rPr>
          <w:b/>
          <w:sz w:val="26"/>
          <w:szCs w:val="26"/>
        </w:rPr>
        <w:t>: Kim ngạch nhập khẩu vải của Việt Nam giai đoạn 201</w:t>
      </w:r>
      <w:r w:rsidR="00EF4302" w:rsidRPr="007C627C">
        <w:rPr>
          <w:b/>
          <w:sz w:val="26"/>
          <w:szCs w:val="26"/>
        </w:rPr>
        <w:t>8</w:t>
      </w:r>
      <w:r w:rsidRPr="007C627C">
        <w:rPr>
          <w:b/>
          <w:sz w:val="26"/>
          <w:szCs w:val="26"/>
        </w:rPr>
        <w:t xml:space="preserve"> - 2021 </w:t>
      </w:r>
    </w:p>
    <w:p w14:paraId="6D761D06" w14:textId="2C3CBB4A" w:rsidR="00A41101" w:rsidRPr="007C627C" w:rsidRDefault="00A41101" w:rsidP="00C7795B">
      <w:pPr>
        <w:pStyle w:val="NormalWeb"/>
        <w:spacing w:before="0" w:beforeAutospacing="0" w:after="0" w:afterAutospacing="0"/>
        <w:jc w:val="center"/>
        <w:rPr>
          <w:i/>
          <w:sz w:val="26"/>
          <w:szCs w:val="26"/>
        </w:rPr>
      </w:pPr>
      <w:r w:rsidRPr="007C627C">
        <w:rPr>
          <w:i/>
          <w:sz w:val="26"/>
          <w:szCs w:val="26"/>
        </w:rPr>
        <w:t>(ĐVT: Triệu USD)</w:t>
      </w:r>
    </w:p>
    <w:p w14:paraId="67BB8721" w14:textId="5E472B4F" w:rsidR="00CD734F" w:rsidRPr="007C627C" w:rsidRDefault="0087324E" w:rsidP="00C7795B">
      <w:pPr>
        <w:pStyle w:val="NormalWeb"/>
        <w:spacing w:before="0" w:beforeAutospacing="0" w:after="0" w:afterAutospacing="0"/>
        <w:jc w:val="center"/>
        <w:rPr>
          <w:i/>
          <w:sz w:val="26"/>
          <w:szCs w:val="26"/>
        </w:rPr>
      </w:pPr>
      <w:r w:rsidRPr="007C627C">
        <w:rPr>
          <w:noProof/>
        </w:rPr>
        <w:drawing>
          <wp:inline distT="0" distB="0" distL="0" distR="0" wp14:anchorId="38D649D8" wp14:editId="670C6247">
            <wp:extent cx="5719314" cy="2087593"/>
            <wp:effectExtent l="0" t="0" r="0" b="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446736" w14:textId="2BAE6DE4" w:rsidR="00A41101" w:rsidRPr="007C627C" w:rsidRDefault="00A41101" w:rsidP="00A41101">
      <w:pPr>
        <w:jc w:val="center"/>
        <w:rPr>
          <w:sz w:val="2"/>
        </w:rPr>
      </w:pPr>
    </w:p>
    <w:p w14:paraId="4638825F" w14:textId="77777777" w:rsidR="00A41101" w:rsidRPr="007C627C" w:rsidRDefault="00A41101" w:rsidP="00A41101">
      <w:pPr>
        <w:spacing w:after="120"/>
        <w:jc w:val="right"/>
        <w:rPr>
          <w:i/>
          <w:sz w:val="26"/>
          <w:szCs w:val="26"/>
        </w:rPr>
      </w:pPr>
      <w:r w:rsidRPr="007C627C">
        <w:rPr>
          <w:i/>
          <w:sz w:val="26"/>
          <w:szCs w:val="26"/>
        </w:rPr>
        <w:t>Nguồn: Tính toán từ số liệu thống kê sơ bộ của TCHQ</w:t>
      </w:r>
    </w:p>
    <w:p w14:paraId="48572376" w14:textId="0CEE72B5" w:rsidR="007C627C" w:rsidRPr="007C627C" w:rsidRDefault="007C627C" w:rsidP="007C627C">
      <w:pPr>
        <w:spacing w:before="90" w:line="300" w:lineRule="auto"/>
        <w:ind w:firstLine="720"/>
        <w:jc w:val="both"/>
        <w:rPr>
          <w:spacing w:val="2"/>
          <w:sz w:val="26"/>
          <w:szCs w:val="26"/>
        </w:rPr>
      </w:pPr>
      <w:r>
        <w:rPr>
          <w:spacing w:val="2"/>
          <w:sz w:val="26"/>
          <w:szCs w:val="26"/>
        </w:rPr>
        <w:t>Trong tháng 4/2021</w:t>
      </w:r>
      <w:r w:rsidRPr="00B33F89">
        <w:rPr>
          <w:spacing w:val="2"/>
          <w:sz w:val="26"/>
          <w:szCs w:val="26"/>
        </w:rPr>
        <w:t>, các thị trường châu Á gồm Trung Quốc, Hàn Quốc, Đài Loan (TQ), Nhật Bản, Asean đã chiếm trên 9</w:t>
      </w:r>
      <w:r>
        <w:rPr>
          <w:spacing w:val="2"/>
          <w:sz w:val="26"/>
          <w:szCs w:val="26"/>
        </w:rPr>
        <w:t>5</w:t>
      </w:r>
      <w:r w:rsidRPr="00B33F89">
        <w:rPr>
          <w:spacing w:val="2"/>
          <w:sz w:val="26"/>
          <w:szCs w:val="26"/>
        </w:rPr>
        <w:t xml:space="preserve">% tổng kim ngạch nhập khẩu mặt hàng này của nước ta. Trong đó riêng nhập khẩu vải từ thị trường Trung Quốc đạt trên </w:t>
      </w:r>
      <w:r>
        <w:rPr>
          <w:spacing w:val="2"/>
          <w:sz w:val="26"/>
          <w:szCs w:val="26"/>
        </w:rPr>
        <w:t>919,29 triệu</w:t>
      </w:r>
      <w:r w:rsidRPr="00B33F89">
        <w:rPr>
          <w:spacing w:val="2"/>
          <w:sz w:val="26"/>
          <w:szCs w:val="26"/>
        </w:rPr>
        <w:t xml:space="preserve"> USD, </w:t>
      </w:r>
      <w:r w:rsidRPr="00BA5845">
        <w:rPr>
          <w:spacing w:val="2"/>
          <w:sz w:val="26"/>
          <w:szCs w:val="26"/>
        </w:rPr>
        <w:t xml:space="preserve">tăng </w:t>
      </w:r>
      <w:r>
        <w:rPr>
          <w:spacing w:val="2"/>
          <w:sz w:val="26"/>
          <w:szCs w:val="26"/>
        </w:rPr>
        <w:t>54,91</w:t>
      </w:r>
      <w:r w:rsidRPr="00B33F89">
        <w:rPr>
          <w:spacing w:val="2"/>
          <w:sz w:val="26"/>
          <w:szCs w:val="26"/>
        </w:rPr>
        <w:t xml:space="preserve">% so với </w:t>
      </w:r>
      <w:r w:rsidRPr="007C627C">
        <w:rPr>
          <w:spacing w:val="2"/>
          <w:sz w:val="26"/>
          <w:szCs w:val="26"/>
        </w:rPr>
        <w:t xml:space="preserve">tháng 3/2021, chiếm trên 65% tổng kim ngạch nhập khẩu. </w:t>
      </w:r>
    </w:p>
    <w:p w14:paraId="4E327810" w14:textId="55A3443F" w:rsidR="00A41101" w:rsidRDefault="00A41101" w:rsidP="00A41101">
      <w:pPr>
        <w:spacing w:before="120"/>
        <w:jc w:val="center"/>
        <w:rPr>
          <w:b/>
          <w:sz w:val="26"/>
          <w:szCs w:val="26"/>
        </w:rPr>
      </w:pPr>
      <w:r w:rsidRPr="007C627C">
        <w:rPr>
          <w:b/>
          <w:sz w:val="26"/>
          <w:szCs w:val="26"/>
        </w:rPr>
        <w:t xml:space="preserve">Bảng </w:t>
      </w:r>
      <w:r w:rsidR="00C7795B" w:rsidRPr="007C627C">
        <w:rPr>
          <w:b/>
          <w:sz w:val="26"/>
          <w:szCs w:val="26"/>
        </w:rPr>
        <w:t>0</w:t>
      </w:r>
      <w:r w:rsidR="00CE5FEC">
        <w:rPr>
          <w:b/>
          <w:sz w:val="26"/>
          <w:szCs w:val="26"/>
        </w:rPr>
        <w:t>9</w:t>
      </w:r>
      <w:r w:rsidRPr="007C627C">
        <w:rPr>
          <w:b/>
          <w:sz w:val="26"/>
          <w:szCs w:val="26"/>
        </w:rPr>
        <w:t xml:space="preserve">: Thị trường nhập khẩu mặt hàng vải của Việt Nam tháng </w:t>
      </w:r>
      <w:r w:rsidR="007C627C" w:rsidRPr="007C627C">
        <w:rPr>
          <w:b/>
          <w:sz w:val="26"/>
          <w:szCs w:val="26"/>
        </w:rPr>
        <w:t>4</w:t>
      </w:r>
      <w:r w:rsidR="00CD734F" w:rsidRPr="007C627C">
        <w:rPr>
          <w:b/>
          <w:sz w:val="26"/>
          <w:szCs w:val="26"/>
        </w:rPr>
        <w:t xml:space="preserve"> và </w:t>
      </w:r>
      <w:r w:rsidR="007C627C" w:rsidRPr="007C627C">
        <w:rPr>
          <w:b/>
          <w:sz w:val="26"/>
          <w:szCs w:val="26"/>
        </w:rPr>
        <w:t>4</w:t>
      </w:r>
      <w:r w:rsidR="00CD734F" w:rsidRPr="007C627C">
        <w:rPr>
          <w:b/>
          <w:sz w:val="26"/>
          <w:szCs w:val="26"/>
        </w:rPr>
        <w:t xml:space="preserve"> tháng đầu năm </w:t>
      </w:r>
      <w:r w:rsidRPr="007C627C">
        <w:rPr>
          <w:b/>
          <w:sz w:val="26"/>
          <w:szCs w:val="26"/>
        </w:rPr>
        <w:t>2021</w:t>
      </w:r>
    </w:p>
    <w:tbl>
      <w:tblPr>
        <w:tblW w:w="10023" w:type="dxa"/>
        <w:jc w:val="center"/>
        <w:tblInd w:w="-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78"/>
        <w:gridCol w:w="1361"/>
        <w:gridCol w:w="1163"/>
        <w:gridCol w:w="1124"/>
        <w:gridCol w:w="1336"/>
        <w:gridCol w:w="1256"/>
        <w:gridCol w:w="1205"/>
      </w:tblGrid>
      <w:tr w:rsidR="007C627C" w:rsidRPr="00CF683B" w14:paraId="02BF18F1" w14:textId="77777777" w:rsidTr="007C627C">
        <w:trPr>
          <w:tblHeader/>
          <w:jc w:val="center"/>
        </w:trPr>
        <w:tc>
          <w:tcPr>
            <w:tcW w:w="2578" w:type="dxa"/>
            <w:shd w:val="clear" w:color="auto" w:fill="auto"/>
            <w:noWrap/>
            <w:vAlign w:val="center"/>
          </w:tcPr>
          <w:p w14:paraId="139F4564" w14:textId="77777777" w:rsidR="007C627C" w:rsidRPr="00CF683B" w:rsidRDefault="007C627C" w:rsidP="007C627C">
            <w:pPr>
              <w:jc w:val="center"/>
              <w:rPr>
                <w:rFonts w:eastAsia="Times New Roman"/>
                <w:b/>
                <w:bCs/>
                <w:sz w:val="22"/>
                <w:szCs w:val="22"/>
              </w:rPr>
            </w:pPr>
            <w:r w:rsidRPr="00CF683B">
              <w:rPr>
                <w:rFonts w:eastAsia="Times New Roman"/>
                <w:b/>
                <w:bCs/>
                <w:sz w:val="22"/>
                <w:szCs w:val="22"/>
              </w:rPr>
              <w:t>Thị trường</w:t>
            </w:r>
          </w:p>
        </w:tc>
        <w:tc>
          <w:tcPr>
            <w:tcW w:w="1361" w:type="dxa"/>
            <w:shd w:val="clear" w:color="auto" w:fill="auto"/>
            <w:noWrap/>
            <w:vAlign w:val="center"/>
          </w:tcPr>
          <w:p w14:paraId="6035CEAA" w14:textId="77777777" w:rsidR="007C627C" w:rsidRPr="00CF683B" w:rsidRDefault="007C627C" w:rsidP="007C627C">
            <w:pPr>
              <w:jc w:val="center"/>
              <w:rPr>
                <w:rFonts w:eastAsia="Times New Roman"/>
                <w:b/>
                <w:bCs/>
                <w:spacing w:val="-10"/>
                <w:sz w:val="22"/>
                <w:szCs w:val="22"/>
              </w:rPr>
            </w:pPr>
            <w:r>
              <w:rPr>
                <w:rFonts w:eastAsia="Times New Roman"/>
                <w:b/>
                <w:bCs/>
                <w:spacing w:val="-10"/>
                <w:sz w:val="22"/>
                <w:szCs w:val="22"/>
              </w:rPr>
              <w:t>Tháng 4</w:t>
            </w:r>
            <w:r w:rsidRPr="00CF683B">
              <w:rPr>
                <w:rFonts w:eastAsia="Times New Roman"/>
                <w:b/>
                <w:bCs/>
                <w:spacing w:val="-10"/>
                <w:sz w:val="22"/>
                <w:szCs w:val="22"/>
              </w:rPr>
              <w:t>/2021  (Triệu USD)</w:t>
            </w:r>
          </w:p>
        </w:tc>
        <w:tc>
          <w:tcPr>
            <w:tcW w:w="1163" w:type="dxa"/>
            <w:shd w:val="clear" w:color="auto" w:fill="auto"/>
            <w:noWrap/>
            <w:vAlign w:val="center"/>
          </w:tcPr>
          <w:p w14:paraId="0B463896" w14:textId="77777777" w:rsidR="007C627C" w:rsidRPr="00CF683B" w:rsidRDefault="007C627C" w:rsidP="007C627C">
            <w:pPr>
              <w:jc w:val="center"/>
              <w:rPr>
                <w:rFonts w:eastAsia="Times New Roman"/>
                <w:b/>
                <w:bCs/>
                <w:sz w:val="22"/>
                <w:szCs w:val="22"/>
              </w:rPr>
            </w:pPr>
            <w:r w:rsidRPr="00CF683B">
              <w:rPr>
                <w:rFonts w:eastAsia="Times New Roman"/>
                <w:b/>
                <w:bCs/>
                <w:sz w:val="22"/>
                <w:szCs w:val="22"/>
              </w:rPr>
              <w:t xml:space="preserve">So với </w:t>
            </w:r>
            <w:r>
              <w:rPr>
                <w:rFonts w:eastAsia="Times New Roman"/>
                <w:b/>
                <w:bCs/>
                <w:sz w:val="22"/>
                <w:szCs w:val="22"/>
              </w:rPr>
              <w:t>T3</w:t>
            </w:r>
            <w:r w:rsidRPr="00CF683B">
              <w:rPr>
                <w:rFonts w:eastAsia="Times New Roman"/>
                <w:b/>
                <w:bCs/>
                <w:sz w:val="22"/>
                <w:szCs w:val="22"/>
              </w:rPr>
              <w:t>/2021 (%)</w:t>
            </w:r>
          </w:p>
        </w:tc>
        <w:tc>
          <w:tcPr>
            <w:tcW w:w="1124" w:type="dxa"/>
            <w:shd w:val="clear" w:color="auto" w:fill="auto"/>
            <w:noWrap/>
            <w:vAlign w:val="center"/>
          </w:tcPr>
          <w:p w14:paraId="1FF58A64" w14:textId="77777777" w:rsidR="007C627C" w:rsidRPr="00CF683B" w:rsidRDefault="007C627C" w:rsidP="007C627C">
            <w:pPr>
              <w:jc w:val="center"/>
              <w:rPr>
                <w:rFonts w:eastAsia="Times New Roman"/>
                <w:b/>
                <w:bCs/>
                <w:sz w:val="22"/>
                <w:szCs w:val="22"/>
              </w:rPr>
            </w:pPr>
            <w:r w:rsidRPr="00CF683B">
              <w:rPr>
                <w:rFonts w:eastAsia="Times New Roman"/>
                <w:b/>
                <w:bCs/>
                <w:sz w:val="22"/>
                <w:szCs w:val="22"/>
              </w:rPr>
              <w:t xml:space="preserve">So với </w:t>
            </w:r>
            <w:r>
              <w:rPr>
                <w:rFonts w:eastAsia="Times New Roman"/>
                <w:b/>
                <w:bCs/>
                <w:sz w:val="22"/>
                <w:szCs w:val="22"/>
              </w:rPr>
              <w:t>T4</w:t>
            </w:r>
            <w:r w:rsidRPr="00CF683B">
              <w:rPr>
                <w:rFonts w:eastAsia="Times New Roman"/>
                <w:b/>
                <w:bCs/>
                <w:sz w:val="22"/>
                <w:szCs w:val="22"/>
              </w:rPr>
              <w:t>/2020 (%)</w:t>
            </w:r>
          </w:p>
        </w:tc>
        <w:tc>
          <w:tcPr>
            <w:tcW w:w="1336" w:type="dxa"/>
            <w:vAlign w:val="center"/>
          </w:tcPr>
          <w:p w14:paraId="29CAE523" w14:textId="77777777" w:rsidR="007C627C" w:rsidRPr="00CF683B" w:rsidRDefault="007C627C" w:rsidP="007C627C">
            <w:pPr>
              <w:jc w:val="center"/>
              <w:rPr>
                <w:rFonts w:eastAsia="Times New Roman"/>
                <w:b/>
                <w:bCs/>
                <w:spacing w:val="-10"/>
                <w:sz w:val="22"/>
                <w:szCs w:val="22"/>
              </w:rPr>
            </w:pPr>
            <w:r>
              <w:rPr>
                <w:rFonts w:eastAsia="Times New Roman"/>
                <w:b/>
                <w:bCs/>
                <w:spacing w:val="-10"/>
                <w:sz w:val="22"/>
                <w:szCs w:val="22"/>
              </w:rPr>
              <w:t>4T</w:t>
            </w:r>
            <w:r w:rsidRPr="00CF683B">
              <w:rPr>
                <w:rFonts w:eastAsia="Times New Roman"/>
                <w:b/>
                <w:bCs/>
                <w:spacing w:val="-10"/>
                <w:sz w:val="22"/>
                <w:szCs w:val="22"/>
              </w:rPr>
              <w:t>/2021  (Triệu USD)</w:t>
            </w:r>
          </w:p>
        </w:tc>
        <w:tc>
          <w:tcPr>
            <w:tcW w:w="1256" w:type="dxa"/>
            <w:vAlign w:val="center"/>
          </w:tcPr>
          <w:p w14:paraId="67C53C24" w14:textId="77777777" w:rsidR="007C627C" w:rsidRPr="00CF683B" w:rsidRDefault="007C627C" w:rsidP="007C627C">
            <w:pPr>
              <w:jc w:val="center"/>
              <w:rPr>
                <w:rFonts w:eastAsia="Times New Roman"/>
                <w:b/>
                <w:bCs/>
                <w:sz w:val="22"/>
                <w:szCs w:val="22"/>
              </w:rPr>
            </w:pPr>
            <w:r w:rsidRPr="00CF683B">
              <w:rPr>
                <w:rFonts w:eastAsia="Times New Roman"/>
                <w:b/>
                <w:bCs/>
                <w:sz w:val="22"/>
                <w:szCs w:val="22"/>
              </w:rPr>
              <w:t xml:space="preserve">So với </w:t>
            </w:r>
            <w:r>
              <w:rPr>
                <w:rFonts w:eastAsia="Times New Roman"/>
                <w:b/>
                <w:bCs/>
                <w:sz w:val="22"/>
                <w:szCs w:val="22"/>
              </w:rPr>
              <w:t>4T</w:t>
            </w:r>
            <w:r w:rsidRPr="00CF683B">
              <w:rPr>
                <w:rFonts w:eastAsia="Times New Roman"/>
                <w:b/>
                <w:bCs/>
                <w:sz w:val="22"/>
                <w:szCs w:val="22"/>
              </w:rPr>
              <w:t>/2020 (%)</w:t>
            </w:r>
          </w:p>
        </w:tc>
        <w:tc>
          <w:tcPr>
            <w:tcW w:w="1205" w:type="dxa"/>
            <w:vAlign w:val="center"/>
          </w:tcPr>
          <w:p w14:paraId="14A11569" w14:textId="77777777" w:rsidR="007C627C" w:rsidRPr="00CF683B" w:rsidRDefault="007C627C" w:rsidP="007C627C">
            <w:pPr>
              <w:jc w:val="center"/>
              <w:rPr>
                <w:rFonts w:eastAsia="Times New Roman"/>
                <w:b/>
                <w:bCs/>
                <w:spacing w:val="-18"/>
                <w:sz w:val="22"/>
                <w:szCs w:val="22"/>
              </w:rPr>
            </w:pPr>
            <w:r w:rsidRPr="00CF683B">
              <w:rPr>
                <w:rFonts w:eastAsia="Times New Roman"/>
                <w:b/>
                <w:bCs/>
                <w:spacing w:val="-18"/>
                <w:sz w:val="22"/>
                <w:szCs w:val="22"/>
              </w:rPr>
              <w:t xml:space="preserve">Tỷ trọng KN </w:t>
            </w:r>
            <w:r>
              <w:rPr>
                <w:rFonts w:eastAsia="Times New Roman"/>
                <w:b/>
                <w:bCs/>
                <w:spacing w:val="-18"/>
                <w:sz w:val="22"/>
                <w:szCs w:val="22"/>
              </w:rPr>
              <w:t>4T</w:t>
            </w:r>
            <w:r w:rsidRPr="00CF683B">
              <w:rPr>
                <w:rFonts w:eastAsia="Times New Roman"/>
                <w:b/>
                <w:bCs/>
                <w:spacing w:val="-18"/>
                <w:sz w:val="22"/>
                <w:szCs w:val="22"/>
              </w:rPr>
              <w:t>/2021 (%)</w:t>
            </w:r>
          </w:p>
        </w:tc>
      </w:tr>
      <w:tr w:rsidR="007C627C" w:rsidRPr="00CF683B" w14:paraId="6F4B673D" w14:textId="77777777" w:rsidTr="007C627C">
        <w:trPr>
          <w:jc w:val="center"/>
        </w:trPr>
        <w:tc>
          <w:tcPr>
            <w:tcW w:w="2578" w:type="dxa"/>
            <w:shd w:val="clear" w:color="auto" w:fill="auto"/>
            <w:noWrap/>
            <w:vAlign w:val="bottom"/>
          </w:tcPr>
          <w:p w14:paraId="782C8713" w14:textId="77777777" w:rsidR="007C627C" w:rsidRPr="00AC6C2C" w:rsidRDefault="007C627C" w:rsidP="007C627C">
            <w:pPr>
              <w:rPr>
                <w:b/>
                <w:bCs/>
                <w:color w:val="000000"/>
                <w:sz w:val="22"/>
                <w:szCs w:val="22"/>
              </w:rPr>
            </w:pPr>
            <w:r w:rsidRPr="00AC6C2C">
              <w:rPr>
                <w:b/>
                <w:bCs/>
                <w:color w:val="000000"/>
                <w:sz w:val="22"/>
                <w:szCs w:val="22"/>
              </w:rPr>
              <w:t>Tổng KN</w:t>
            </w:r>
          </w:p>
        </w:tc>
        <w:tc>
          <w:tcPr>
            <w:tcW w:w="1361" w:type="dxa"/>
            <w:shd w:val="clear" w:color="auto" w:fill="auto"/>
            <w:noWrap/>
            <w:vAlign w:val="bottom"/>
          </w:tcPr>
          <w:p w14:paraId="5F46E694" w14:textId="77777777" w:rsidR="007C627C" w:rsidRPr="00AC6C2C" w:rsidRDefault="007C627C" w:rsidP="007C627C">
            <w:pPr>
              <w:jc w:val="right"/>
              <w:rPr>
                <w:b/>
                <w:bCs/>
                <w:color w:val="000000"/>
                <w:sz w:val="22"/>
                <w:szCs w:val="22"/>
              </w:rPr>
            </w:pPr>
            <w:r w:rsidRPr="00AC6C2C">
              <w:rPr>
                <w:b/>
                <w:bCs/>
                <w:color w:val="000000"/>
                <w:sz w:val="22"/>
                <w:szCs w:val="22"/>
              </w:rPr>
              <w:t>1.411,84</w:t>
            </w:r>
          </w:p>
        </w:tc>
        <w:tc>
          <w:tcPr>
            <w:tcW w:w="1163" w:type="dxa"/>
            <w:shd w:val="clear" w:color="auto" w:fill="auto"/>
            <w:noWrap/>
            <w:vAlign w:val="bottom"/>
          </w:tcPr>
          <w:p w14:paraId="3E08A424" w14:textId="77777777" w:rsidR="007C627C" w:rsidRPr="00AC6C2C" w:rsidRDefault="007C627C" w:rsidP="007C627C">
            <w:pPr>
              <w:jc w:val="right"/>
              <w:rPr>
                <w:b/>
                <w:bCs/>
                <w:color w:val="000000"/>
                <w:sz w:val="22"/>
                <w:szCs w:val="22"/>
              </w:rPr>
            </w:pPr>
            <w:r w:rsidRPr="00AC6C2C">
              <w:rPr>
                <w:b/>
                <w:bCs/>
                <w:color w:val="000000"/>
                <w:sz w:val="22"/>
                <w:szCs w:val="22"/>
              </w:rPr>
              <w:t>29,61</w:t>
            </w:r>
          </w:p>
        </w:tc>
        <w:tc>
          <w:tcPr>
            <w:tcW w:w="1124" w:type="dxa"/>
            <w:shd w:val="clear" w:color="auto" w:fill="auto"/>
            <w:noWrap/>
            <w:vAlign w:val="bottom"/>
          </w:tcPr>
          <w:p w14:paraId="6C8DD3E4" w14:textId="77777777" w:rsidR="007C627C" w:rsidRPr="00AC6C2C" w:rsidRDefault="007C627C" w:rsidP="007C627C">
            <w:pPr>
              <w:jc w:val="right"/>
              <w:rPr>
                <w:b/>
                <w:bCs/>
                <w:color w:val="000000"/>
                <w:sz w:val="22"/>
                <w:szCs w:val="22"/>
              </w:rPr>
            </w:pPr>
            <w:r w:rsidRPr="00AC6C2C">
              <w:rPr>
                <w:b/>
                <w:bCs/>
                <w:color w:val="000000"/>
                <w:sz w:val="22"/>
                <w:szCs w:val="22"/>
              </w:rPr>
              <w:t>52,80</w:t>
            </w:r>
          </w:p>
        </w:tc>
        <w:tc>
          <w:tcPr>
            <w:tcW w:w="1336" w:type="dxa"/>
            <w:vAlign w:val="bottom"/>
          </w:tcPr>
          <w:p w14:paraId="1806B15D" w14:textId="77777777" w:rsidR="007C627C" w:rsidRPr="00AC6C2C" w:rsidRDefault="007C627C" w:rsidP="007C627C">
            <w:pPr>
              <w:jc w:val="right"/>
              <w:rPr>
                <w:b/>
                <w:bCs/>
                <w:color w:val="000000"/>
                <w:sz w:val="22"/>
                <w:szCs w:val="22"/>
              </w:rPr>
            </w:pPr>
            <w:r w:rsidRPr="00AC6C2C">
              <w:rPr>
                <w:b/>
                <w:bCs/>
                <w:color w:val="000000"/>
                <w:sz w:val="22"/>
                <w:szCs w:val="22"/>
              </w:rPr>
              <w:t>4.390,96</w:t>
            </w:r>
          </w:p>
        </w:tc>
        <w:tc>
          <w:tcPr>
            <w:tcW w:w="1256" w:type="dxa"/>
            <w:vAlign w:val="bottom"/>
          </w:tcPr>
          <w:p w14:paraId="53CF070A" w14:textId="77777777" w:rsidR="007C627C" w:rsidRPr="00AC6C2C" w:rsidRDefault="007C627C" w:rsidP="007C627C">
            <w:pPr>
              <w:jc w:val="right"/>
              <w:rPr>
                <w:b/>
                <w:bCs/>
                <w:color w:val="000000"/>
                <w:sz w:val="22"/>
                <w:szCs w:val="22"/>
              </w:rPr>
            </w:pPr>
            <w:r w:rsidRPr="00AC6C2C">
              <w:rPr>
                <w:b/>
                <w:bCs/>
                <w:color w:val="000000"/>
                <w:sz w:val="22"/>
                <w:szCs w:val="22"/>
              </w:rPr>
              <w:t>23,46</w:t>
            </w:r>
          </w:p>
        </w:tc>
        <w:tc>
          <w:tcPr>
            <w:tcW w:w="1205" w:type="dxa"/>
            <w:vAlign w:val="bottom"/>
          </w:tcPr>
          <w:p w14:paraId="484DE4B2" w14:textId="77777777" w:rsidR="007C627C" w:rsidRPr="00AC6C2C" w:rsidRDefault="007C627C" w:rsidP="007C627C">
            <w:pPr>
              <w:jc w:val="right"/>
              <w:rPr>
                <w:b/>
                <w:bCs/>
                <w:color w:val="000000"/>
                <w:sz w:val="22"/>
                <w:szCs w:val="22"/>
              </w:rPr>
            </w:pPr>
            <w:r w:rsidRPr="00AC6C2C">
              <w:rPr>
                <w:b/>
                <w:bCs/>
                <w:color w:val="000000"/>
                <w:sz w:val="22"/>
                <w:szCs w:val="22"/>
              </w:rPr>
              <w:t>100,00</w:t>
            </w:r>
          </w:p>
        </w:tc>
      </w:tr>
      <w:tr w:rsidR="007C627C" w:rsidRPr="00CF683B" w14:paraId="4455212F" w14:textId="77777777" w:rsidTr="007C627C">
        <w:trPr>
          <w:jc w:val="center"/>
        </w:trPr>
        <w:tc>
          <w:tcPr>
            <w:tcW w:w="2578" w:type="dxa"/>
            <w:shd w:val="clear" w:color="auto" w:fill="auto"/>
            <w:noWrap/>
            <w:vAlign w:val="bottom"/>
          </w:tcPr>
          <w:p w14:paraId="3AC4828D" w14:textId="77777777" w:rsidR="007C627C" w:rsidRPr="00AC6C2C" w:rsidRDefault="007C627C" w:rsidP="007C627C">
            <w:pPr>
              <w:rPr>
                <w:b/>
                <w:bCs/>
                <w:i/>
                <w:iCs/>
                <w:color w:val="000000"/>
                <w:sz w:val="22"/>
                <w:szCs w:val="22"/>
              </w:rPr>
            </w:pPr>
            <w:r w:rsidRPr="00AC6C2C">
              <w:rPr>
                <w:b/>
                <w:bCs/>
                <w:i/>
                <w:iCs/>
                <w:color w:val="000000"/>
                <w:sz w:val="22"/>
                <w:szCs w:val="22"/>
              </w:rPr>
              <w:t>Khối DNFDI</w:t>
            </w:r>
          </w:p>
        </w:tc>
        <w:tc>
          <w:tcPr>
            <w:tcW w:w="1361" w:type="dxa"/>
            <w:shd w:val="clear" w:color="auto" w:fill="auto"/>
            <w:noWrap/>
            <w:vAlign w:val="bottom"/>
          </w:tcPr>
          <w:p w14:paraId="1FD12A93" w14:textId="77777777" w:rsidR="007C627C" w:rsidRPr="00AC6C2C" w:rsidRDefault="007C627C" w:rsidP="007C627C">
            <w:pPr>
              <w:jc w:val="right"/>
              <w:rPr>
                <w:b/>
                <w:bCs/>
                <w:i/>
                <w:iCs/>
                <w:color w:val="000000"/>
                <w:sz w:val="22"/>
                <w:szCs w:val="22"/>
              </w:rPr>
            </w:pPr>
            <w:r w:rsidRPr="00AC6C2C">
              <w:rPr>
                <w:b/>
                <w:bCs/>
                <w:i/>
                <w:iCs/>
                <w:color w:val="000000"/>
                <w:sz w:val="22"/>
                <w:szCs w:val="22"/>
              </w:rPr>
              <w:t>833,87</w:t>
            </w:r>
          </w:p>
        </w:tc>
        <w:tc>
          <w:tcPr>
            <w:tcW w:w="1163" w:type="dxa"/>
            <w:shd w:val="clear" w:color="auto" w:fill="auto"/>
            <w:noWrap/>
            <w:vAlign w:val="bottom"/>
          </w:tcPr>
          <w:p w14:paraId="365B0A97" w14:textId="77777777" w:rsidR="007C627C" w:rsidRPr="00AC6C2C" w:rsidRDefault="007C627C" w:rsidP="007C627C">
            <w:pPr>
              <w:jc w:val="right"/>
              <w:rPr>
                <w:b/>
                <w:bCs/>
                <w:i/>
                <w:iCs/>
                <w:color w:val="000000"/>
                <w:sz w:val="22"/>
                <w:szCs w:val="22"/>
              </w:rPr>
            </w:pPr>
            <w:r w:rsidRPr="00AC6C2C">
              <w:rPr>
                <w:b/>
                <w:bCs/>
                <w:i/>
                <w:iCs/>
                <w:color w:val="000000"/>
                <w:sz w:val="22"/>
                <w:szCs w:val="22"/>
              </w:rPr>
              <w:t>18,61</w:t>
            </w:r>
          </w:p>
        </w:tc>
        <w:tc>
          <w:tcPr>
            <w:tcW w:w="1124" w:type="dxa"/>
            <w:shd w:val="clear" w:color="auto" w:fill="auto"/>
            <w:noWrap/>
            <w:vAlign w:val="bottom"/>
          </w:tcPr>
          <w:p w14:paraId="5DB21DBE" w14:textId="77777777" w:rsidR="007C627C" w:rsidRPr="00AC6C2C" w:rsidRDefault="007C627C" w:rsidP="007C627C">
            <w:pPr>
              <w:jc w:val="right"/>
              <w:rPr>
                <w:b/>
                <w:bCs/>
                <w:i/>
                <w:iCs/>
                <w:color w:val="000000"/>
                <w:sz w:val="22"/>
                <w:szCs w:val="22"/>
              </w:rPr>
            </w:pPr>
            <w:r w:rsidRPr="00AC6C2C">
              <w:rPr>
                <w:b/>
                <w:bCs/>
                <w:i/>
                <w:iCs/>
                <w:color w:val="000000"/>
                <w:sz w:val="22"/>
                <w:szCs w:val="22"/>
              </w:rPr>
              <w:t>66,32</w:t>
            </w:r>
          </w:p>
        </w:tc>
        <w:tc>
          <w:tcPr>
            <w:tcW w:w="1336" w:type="dxa"/>
            <w:vAlign w:val="bottom"/>
          </w:tcPr>
          <w:p w14:paraId="152BE887" w14:textId="77777777" w:rsidR="007C627C" w:rsidRPr="00AC6C2C" w:rsidRDefault="007C627C" w:rsidP="007C627C">
            <w:pPr>
              <w:jc w:val="right"/>
              <w:rPr>
                <w:b/>
                <w:bCs/>
                <w:i/>
                <w:iCs/>
                <w:color w:val="000000"/>
                <w:sz w:val="22"/>
                <w:szCs w:val="22"/>
              </w:rPr>
            </w:pPr>
            <w:r w:rsidRPr="00AC6C2C">
              <w:rPr>
                <w:b/>
                <w:bCs/>
                <w:i/>
                <w:iCs/>
                <w:color w:val="000000"/>
                <w:sz w:val="22"/>
                <w:szCs w:val="22"/>
              </w:rPr>
              <w:t>2.691,62</w:t>
            </w:r>
          </w:p>
        </w:tc>
        <w:tc>
          <w:tcPr>
            <w:tcW w:w="1256" w:type="dxa"/>
            <w:vAlign w:val="bottom"/>
          </w:tcPr>
          <w:p w14:paraId="5084491A" w14:textId="77777777" w:rsidR="007C627C" w:rsidRPr="00AC6C2C" w:rsidRDefault="007C627C" w:rsidP="007C627C">
            <w:pPr>
              <w:jc w:val="right"/>
              <w:rPr>
                <w:b/>
                <w:bCs/>
                <w:i/>
                <w:iCs/>
                <w:color w:val="000000"/>
                <w:sz w:val="22"/>
                <w:szCs w:val="22"/>
              </w:rPr>
            </w:pPr>
            <w:r w:rsidRPr="00AC6C2C">
              <w:rPr>
                <w:b/>
                <w:bCs/>
                <w:i/>
                <w:iCs/>
                <w:color w:val="000000"/>
                <w:sz w:val="22"/>
                <w:szCs w:val="22"/>
              </w:rPr>
              <w:t>38,04</w:t>
            </w:r>
          </w:p>
        </w:tc>
        <w:tc>
          <w:tcPr>
            <w:tcW w:w="1205" w:type="dxa"/>
            <w:vAlign w:val="bottom"/>
          </w:tcPr>
          <w:p w14:paraId="7DF53DE9" w14:textId="77777777" w:rsidR="007C627C" w:rsidRPr="00AF3920" w:rsidRDefault="007C627C" w:rsidP="007C627C">
            <w:pPr>
              <w:jc w:val="right"/>
              <w:rPr>
                <w:b/>
                <w:bCs/>
                <w:i/>
                <w:color w:val="000000"/>
                <w:sz w:val="22"/>
                <w:szCs w:val="22"/>
              </w:rPr>
            </w:pPr>
            <w:r w:rsidRPr="00AF3920">
              <w:rPr>
                <w:b/>
                <w:bCs/>
                <w:i/>
                <w:color w:val="000000"/>
                <w:sz w:val="22"/>
                <w:szCs w:val="22"/>
              </w:rPr>
              <w:t>61,30</w:t>
            </w:r>
          </w:p>
        </w:tc>
      </w:tr>
      <w:tr w:rsidR="007C627C" w:rsidRPr="00CF683B" w14:paraId="1963CCD6" w14:textId="77777777" w:rsidTr="007C627C">
        <w:trPr>
          <w:jc w:val="center"/>
        </w:trPr>
        <w:tc>
          <w:tcPr>
            <w:tcW w:w="2578" w:type="dxa"/>
            <w:shd w:val="clear" w:color="auto" w:fill="auto"/>
            <w:noWrap/>
            <w:vAlign w:val="bottom"/>
          </w:tcPr>
          <w:p w14:paraId="10E6E690" w14:textId="77777777" w:rsidR="007C627C" w:rsidRPr="00AC6C2C" w:rsidRDefault="007C627C" w:rsidP="007C627C">
            <w:pPr>
              <w:rPr>
                <w:color w:val="000000"/>
                <w:sz w:val="22"/>
                <w:szCs w:val="22"/>
              </w:rPr>
            </w:pPr>
            <w:r w:rsidRPr="00AC6C2C">
              <w:rPr>
                <w:color w:val="000000"/>
                <w:sz w:val="22"/>
                <w:szCs w:val="22"/>
              </w:rPr>
              <w:t>Trung Quốc</w:t>
            </w:r>
          </w:p>
        </w:tc>
        <w:tc>
          <w:tcPr>
            <w:tcW w:w="1361" w:type="dxa"/>
            <w:shd w:val="clear" w:color="auto" w:fill="auto"/>
            <w:noWrap/>
            <w:vAlign w:val="bottom"/>
          </w:tcPr>
          <w:p w14:paraId="0527D7AA" w14:textId="77777777" w:rsidR="007C627C" w:rsidRPr="00AC6C2C" w:rsidRDefault="007C627C" w:rsidP="007C627C">
            <w:pPr>
              <w:jc w:val="right"/>
              <w:rPr>
                <w:color w:val="000000"/>
                <w:sz w:val="22"/>
                <w:szCs w:val="22"/>
              </w:rPr>
            </w:pPr>
            <w:r w:rsidRPr="00AC6C2C">
              <w:rPr>
                <w:color w:val="000000"/>
                <w:sz w:val="22"/>
                <w:szCs w:val="22"/>
              </w:rPr>
              <w:t>919,29</w:t>
            </w:r>
          </w:p>
        </w:tc>
        <w:tc>
          <w:tcPr>
            <w:tcW w:w="1163" w:type="dxa"/>
            <w:shd w:val="clear" w:color="auto" w:fill="auto"/>
            <w:noWrap/>
            <w:vAlign w:val="bottom"/>
          </w:tcPr>
          <w:p w14:paraId="648954D2" w14:textId="77777777" w:rsidR="007C627C" w:rsidRPr="00AC6C2C" w:rsidRDefault="007C627C" w:rsidP="007C627C">
            <w:pPr>
              <w:jc w:val="right"/>
              <w:rPr>
                <w:color w:val="000000"/>
                <w:sz w:val="22"/>
                <w:szCs w:val="22"/>
              </w:rPr>
            </w:pPr>
            <w:r w:rsidRPr="00AC6C2C">
              <w:rPr>
                <w:color w:val="000000"/>
                <w:sz w:val="22"/>
                <w:szCs w:val="22"/>
              </w:rPr>
              <w:t>54,91</w:t>
            </w:r>
          </w:p>
        </w:tc>
        <w:tc>
          <w:tcPr>
            <w:tcW w:w="1124" w:type="dxa"/>
            <w:shd w:val="clear" w:color="auto" w:fill="auto"/>
            <w:noWrap/>
            <w:vAlign w:val="bottom"/>
          </w:tcPr>
          <w:p w14:paraId="0387E1BF" w14:textId="77777777" w:rsidR="007C627C" w:rsidRPr="00AC6C2C" w:rsidRDefault="007C627C" w:rsidP="007C627C">
            <w:pPr>
              <w:jc w:val="right"/>
              <w:rPr>
                <w:color w:val="000000"/>
                <w:sz w:val="22"/>
                <w:szCs w:val="22"/>
              </w:rPr>
            </w:pPr>
            <w:r w:rsidRPr="00AC6C2C">
              <w:rPr>
                <w:color w:val="000000"/>
                <w:sz w:val="22"/>
                <w:szCs w:val="22"/>
              </w:rPr>
              <w:t>61,13</w:t>
            </w:r>
          </w:p>
        </w:tc>
        <w:tc>
          <w:tcPr>
            <w:tcW w:w="1336" w:type="dxa"/>
            <w:vAlign w:val="bottom"/>
          </w:tcPr>
          <w:p w14:paraId="0EEC0D9E" w14:textId="77777777" w:rsidR="007C627C" w:rsidRPr="00AC6C2C" w:rsidRDefault="007C627C" w:rsidP="007C627C">
            <w:pPr>
              <w:jc w:val="right"/>
              <w:rPr>
                <w:color w:val="000000"/>
                <w:sz w:val="22"/>
                <w:szCs w:val="22"/>
              </w:rPr>
            </w:pPr>
            <w:r w:rsidRPr="00AC6C2C">
              <w:rPr>
                <w:color w:val="000000"/>
                <w:sz w:val="22"/>
                <w:szCs w:val="22"/>
              </w:rPr>
              <w:t>2.685,12</w:t>
            </w:r>
          </w:p>
        </w:tc>
        <w:tc>
          <w:tcPr>
            <w:tcW w:w="1256" w:type="dxa"/>
            <w:vAlign w:val="bottom"/>
          </w:tcPr>
          <w:p w14:paraId="10D326D7" w14:textId="77777777" w:rsidR="007C627C" w:rsidRPr="00AC6C2C" w:rsidRDefault="007C627C" w:rsidP="007C627C">
            <w:pPr>
              <w:jc w:val="right"/>
              <w:rPr>
                <w:color w:val="000000"/>
                <w:sz w:val="22"/>
                <w:szCs w:val="22"/>
              </w:rPr>
            </w:pPr>
            <w:r w:rsidRPr="00AC6C2C">
              <w:rPr>
                <w:color w:val="000000"/>
                <w:sz w:val="22"/>
                <w:szCs w:val="22"/>
              </w:rPr>
              <w:t>34,83</w:t>
            </w:r>
          </w:p>
        </w:tc>
        <w:tc>
          <w:tcPr>
            <w:tcW w:w="1205" w:type="dxa"/>
            <w:vAlign w:val="bottom"/>
          </w:tcPr>
          <w:p w14:paraId="0F85C1AD" w14:textId="77777777" w:rsidR="007C627C" w:rsidRPr="00AF3920" w:rsidRDefault="007C627C" w:rsidP="007C627C">
            <w:pPr>
              <w:jc w:val="right"/>
              <w:rPr>
                <w:bCs/>
                <w:color w:val="000000"/>
                <w:sz w:val="22"/>
                <w:szCs w:val="22"/>
              </w:rPr>
            </w:pPr>
            <w:r w:rsidRPr="00AF3920">
              <w:rPr>
                <w:bCs/>
                <w:color w:val="000000"/>
                <w:sz w:val="22"/>
                <w:szCs w:val="22"/>
              </w:rPr>
              <w:t>61,15</w:t>
            </w:r>
          </w:p>
        </w:tc>
      </w:tr>
      <w:tr w:rsidR="007C627C" w:rsidRPr="00CF683B" w14:paraId="261C8525" w14:textId="77777777" w:rsidTr="007C627C">
        <w:trPr>
          <w:jc w:val="center"/>
        </w:trPr>
        <w:tc>
          <w:tcPr>
            <w:tcW w:w="2578" w:type="dxa"/>
            <w:shd w:val="clear" w:color="auto" w:fill="auto"/>
            <w:noWrap/>
            <w:vAlign w:val="bottom"/>
          </w:tcPr>
          <w:p w14:paraId="24B5F00E" w14:textId="77777777" w:rsidR="007C627C" w:rsidRPr="00AC6C2C" w:rsidRDefault="007C627C" w:rsidP="007C627C">
            <w:pPr>
              <w:rPr>
                <w:color w:val="000000"/>
                <w:sz w:val="22"/>
                <w:szCs w:val="22"/>
              </w:rPr>
            </w:pPr>
            <w:r w:rsidRPr="00AC6C2C">
              <w:rPr>
                <w:color w:val="000000"/>
                <w:sz w:val="22"/>
                <w:szCs w:val="22"/>
              </w:rPr>
              <w:t>Đài Loan (Trung Quốc)</w:t>
            </w:r>
          </w:p>
        </w:tc>
        <w:tc>
          <w:tcPr>
            <w:tcW w:w="1361" w:type="dxa"/>
            <w:shd w:val="clear" w:color="auto" w:fill="auto"/>
            <w:noWrap/>
            <w:vAlign w:val="bottom"/>
          </w:tcPr>
          <w:p w14:paraId="72C71968" w14:textId="77777777" w:rsidR="007C627C" w:rsidRPr="00AC6C2C" w:rsidRDefault="007C627C" w:rsidP="007C627C">
            <w:pPr>
              <w:jc w:val="right"/>
              <w:rPr>
                <w:color w:val="000000"/>
                <w:sz w:val="22"/>
                <w:szCs w:val="22"/>
              </w:rPr>
            </w:pPr>
            <w:r w:rsidRPr="00AC6C2C">
              <w:rPr>
                <w:color w:val="000000"/>
                <w:sz w:val="22"/>
                <w:szCs w:val="22"/>
              </w:rPr>
              <w:t>159,55</w:t>
            </w:r>
          </w:p>
        </w:tc>
        <w:tc>
          <w:tcPr>
            <w:tcW w:w="1163" w:type="dxa"/>
            <w:shd w:val="clear" w:color="auto" w:fill="auto"/>
            <w:noWrap/>
            <w:vAlign w:val="bottom"/>
          </w:tcPr>
          <w:p w14:paraId="5B26A031" w14:textId="77777777" w:rsidR="007C627C" w:rsidRPr="00AC6C2C" w:rsidRDefault="007C627C" w:rsidP="007C627C">
            <w:pPr>
              <w:jc w:val="right"/>
              <w:rPr>
                <w:color w:val="000000"/>
                <w:sz w:val="22"/>
                <w:szCs w:val="22"/>
              </w:rPr>
            </w:pPr>
            <w:r w:rsidRPr="00AC6C2C">
              <w:rPr>
                <w:color w:val="000000"/>
                <w:sz w:val="22"/>
                <w:szCs w:val="22"/>
              </w:rPr>
              <w:t>-7,30</w:t>
            </w:r>
          </w:p>
        </w:tc>
        <w:tc>
          <w:tcPr>
            <w:tcW w:w="1124" w:type="dxa"/>
            <w:shd w:val="clear" w:color="auto" w:fill="auto"/>
            <w:noWrap/>
            <w:vAlign w:val="bottom"/>
          </w:tcPr>
          <w:p w14:paraId="73DC69EA" w14:textId="77777777" w:rsidR="007C627C" w:rsidRPr="00AC6C2C" w:rsidRDefault="007C627C" w:rsidP="007C627C">
            <w:pPr>
              <w:jc w:val="right"/>
              <w:rPr>
                <w:color w:val="000000"/>
                <w:sz w:val="22"/>
                <w:szCs w:val="22"/>
              </w:rPr>
            </w:pPr>
            <w:r w:rsidRPr="00AC6C2C">
              <w:rPr>
                <w:color w:val="000000"/>
                <w:sz w:val="22"/>
                <w:szCs w:val="22"/>
              </w:rPr>
              <w:t>45,86</w:t>
            </w:r>
          </w:p>
        </w:tc>
        <w:tc>
          <w:tcPr>
            <w:tcW w:w="1336" w:type="dxa"/>
            <w:vAlign w:val="bottom"/>
          </w:tcPr>
          <w:p w14:paraId="69D82859" w14:textId="77777777" w:rsidR="007C627C" w:rsidRPr="00AC6C2C" w:rsidRDefault="007C627C" w:rsidP="007C627C">
            <w:pPr>
              <w:jc w:val="right"/>
              <w:rPr>
                <w:color w:val="000000"/>
                <w:sz w:val="22"/>
                <w:szCs w:val="22"/>
              </w:rPr>
            </w:pPr>
            <w:r w:rsidRPr="00AC6C2C">
              <w:rPr>
                <w:color w:val="000000"/>
                <w:sz w:val="22"/>
                <w:szCs w:val="22"/>
              </w:rPr>
              <w:t>569,63</w:t>
            </w:r>
          </w:p>
        </w:tc>
        <w:tc>
          <w:tcPr>
            <w:tcW w:w="1256" w:type="dxa"/>
            <w:vAlign w:val="bottom"/>
          </w:tcPr>
          <w:p w14:paraId="2490BF37" w14:textId="77777777" w:rsidR="007C627C" w:rsidRPr="00AC6C2C" w:rsidRDefault="007C627C" w:rsidP="007C627C">
            <w:pPr>
              <w:jc w:val="right"/>
              <w:rPr>
                <w:color w:val="000000"/>
                <w:sz w:val="22"/>
                <w:szCs w:val="22"/>
              </w:rPr>
            </w:pPr>
            <w:r w:rsidRPr="00AC6C2C">
              <w:rPr>
                <w:color w:val="000000"/>
                <w:sz w:val="22"/>
                <w:szCs w:val="22"/>
              </w:rPr>
              <w:t>14,49</w:t>
            </w:r>
          </w:p>
        </w:tc>
        <w:tc>
          <w:tcPr>
            <w:tcW w:w="1205" w:type="dxa"/>
            <w:vAlign w:val="bottom"/>
          </w:tcPr>
          <w:p w14:paraId="6004757F" w14:textId="77777777" w:rsidR="007C627C" w:rsidRPr="00AF3920" w:rsidRDefault="007C627C" w:rsidP="007C627C">
            <w:pPr>
              <w:jc w:val="right"/>
              <w:rPr>
                <w:bCs/>
                <w:color w:val="000000"/>
                <w:sz w:val="22"/>
                <w:szCs w:val="22"/>
              </w:rPr>
            </w:pPr>
            <w:r w:rsidRPr="00AF3920">
              <w:rPr>
                <w:bCs/>
                <w:color w:val="000000"/>
                <w:sz w:val="22"/>
                <w:szCs w:val="22"/>
              </w:rPr>
              <w:t>12,97</w:t>
            </w:r>
          </w:p>
        </w:tc>
      </w:tr>
      <w:tr w:rsidR="007C627C" w:rsidRPr="00CF683B" w14:paraId="711797A9" w14:textId="77777777" w:rsidTr="007C627C">
        <w:trPr>
          <w:jc w:val="center"/>
        </w:trPr>
        <w:tc>
          <w:tcPr>
            <w:tcW w:w="2578" w:type="dxa"/>
            <w:shd w:val="clear" w:color="auto" w:fill="auto"/>
            <w:noWrap/>
            <w:vAlign w:val="bottom"/>
          </w:tcPr>
          <w:p w14:paraId="2F2CA785" w14:textId="77777777" w:rsidR="007C627C" w:rsidRPr="00AC6C2C" w:rsidRDefault="007C627C" w:rsidP="007C627C">
            <w:pPr>
              <w:rPr>
                <w:color w:val="000000"/>
                <w:sz w:val="22"/>
                <w:szCs w:val="22"/>
              </w:rPr>
            </w:pPr>
            <w:r w:rsidRPr="00AC6C2C">
              <w:rPr>
                <w:color w:val="000000"/>
                <w:sz w:val="22"/>
                <w:szCs w:val="22"/>
              </w:rPr>
              <w:t>Hàn Quốc</w:t>
            </w:r>
          </w:p>
        </w:tc>
        <w:tc>
          <w:tcPr>
            <w:tcW w:w="1361" w:type="dxa"/>
            <w:shd w:val="clear" w:color="auto" w:fill="auto"/>
            <w:noWrap/>
            <w:vAlign w:val="bottom"/>
          </w:tcPr>
          <w:p w14:paraId="5F23734E" w14:textId="77777777" w:rsidR="007C627C" w:rsidRPr="00AC6C2C" w:rsidRDefault="007C627C" w:rsidP="007C627C">
            <w:pPr>
              <w:jc w:val="right"/>
              <w:rPr>
                <w:color w:val="000000"/>
                <w:sz w:val="22"/>
                <w:szCs w:val="22"/>
              </w:rPr>
            </w:pPr>
            <w:r w:rsidRPr="00AC6C2C">
              <w:rPr>
                <w:color w:val="000000"/>
                <w:sz w:val="22"/>
                <w:szCs w:val="22"/>
              </w:rPr>
              <w:t>162,15</w:t>
            </w:r>
          </w:p>
        </w:tc>
        <w:tc>
          <w:tcPr>
            <w:tcW w:w="1163" w:type="dxa"/>
            <w:shd w:val="clear" w:color="auto" w:fill="auto"/>
            <w:noWrap/>
            <w:vAlign w:val="bottom"/>
          </w:tcPr>
          <w:p w14:paraId="6E0B56F1" w14:textId="77777777" w:rsidR="007C627C" w:rsidRPr="00AC6C2C" w:rsidRDefault="007C627C" w:rsidP="007C627C">
            <w:pPr>
              <w:jc w:val="right"/>
              <w:rPr>
                <w:color w:val="000000"/>
                <w:sz w:val="22"/>
                <w:szCs w:val="22"/>
              </w:rPr>
            </w:pPr>
            <w:r w:rsidRPr="00AC6C2C">
              <w:rPr>
                <w:color w:val="000000"/>
                <w:sz w:val="22"/>
                <w:szCs w:val="22"/>
              </w:rPr>
              <w:t>13,06</w:t>
            </w:r>
          </w:p>
        </w:tc>
        <w:tc>
          <w:tcPr>
            <w:tcW w:w="1124" w:type="dxa"/>
            <w:shd w:val="clear" w:color="auto" w:fill="auto"/>
            <w:noWrap/>
            <w:vAlign w:val="bottom"/>
          </w:tcPr>
          <w:p w14:paraId="44135310" w14:textId="77777777" w:rsidR="007C627C" w:rsidRPr="00AC6C2C" w:rsidRDefault="007C627C" w:rsidP="007C627C">
            <w:pPr>
              <w:jc w:val="right"/>
              <w:rPr>
                <w:color w:val="000000"/>
                <w:sz w:val="22"/>
                <w:szCs w:val="22"/>
              </w:rPr>
            </w:pPr>
            <w:r w:rsidRPr="00AC6C2C">
              <w:rPr>
                <w:color w:val="000000"/>
                <w:sz w:val="22"/>
                <w:szCs w:val="22"/>
              </w:rPr>
              <w:t>50,38</w:t>
            </w:r>
          </w:p>
        </w:tc>
        <w:tc>
          <w:tcPr>
            <w:tcW w:w="1336" w:type="dxa"/>
            <w:vAlign w:val="bottom"/>
          </w:tcPr>
          <w:p w14:paraId="34665BDD" w14:textId="77777777" w:rsidR="007C627C" w:rsidRPr="00AC6C2C" w:rsidRDefault="007C627C" w:rsidP="007C627C">
            <w:pPr>
              <w:jc w:val="right"/>
              <w:rPr>
                <w:color w:val="000000"/>
                <w:sz w:val="22"/>
                <w:szCs w:val="22"/>
              </w:rPr>
            </w:pPr>
            <w:r w:rsidRPr="00AC6C2C">
              <w:rPr>
                <w:color w:val="000000"/>
                <w:sz w:val="22"/>
                <w:szCs w:val="22"/>
              </w:rPr>
              <w:t>558,38</w:t>
            </w:r>
          </w:p>
        </w:tc>
        <w:tc>
          <w:tcPr>
            <w:tcW w:w="1256" w:type="dxa"/>
            <w:vAlign w:val="bottom"/>
          </w:tcPr>
          <w:p w14:paraId="55DEF8F6" w14:textId="77777777" w:rsidR="007C627C" w:rsidRPr="00AC6C2C" w:rsidRDefault="007C627C" w:rsidP="007C627C">
            <w:pPr>
              <w:jc w:val="right"/>
              <w:rPr>
                <w:color w:val="000000"/>
                <w:sz w:val="22"/>
                <w:szCs w:val="22"/>
              </w:rPr>
            </w:pPr>
            <w:r w:rsidRPr="00AC6C2C">
              <w:rPr>
                <w:color w:val="000000"/>
                <w:sz w:val="22"/>
                <w:szCs w:val="22"/>
              </w:rPr>
              <w:t>5,06</w:t>
            </w:r>
          </w:p>
        </w:tc>
        <w:tc>
          <w:tcPr>
            <w:tcW w:w="1205" w:type="dxa"/>
            <w:vAlign w:val="bottom"/>
          </w:tcPr>
          <w:p w14:paraId="6601E0BD" w14:textId="77777777" w:rsidR="007C627C" w:rsidRPr="00AF3920" w:rsidRDefault="007C627C" w:rsidP="007C627C">
            <w:pPr>
              <w:jc w:val="right"/>
              <w:rPr>
                <w:bCs/>
                <w:color w:val="000000"/>
                <w:sz w:val="22"/>
                <w:szCs w:val="22"/>
              </w:rPr>
            </w:pPr>
            <w:r w:rsidRPr="00AF3920">
              <w:rPr>
                <w:bCs/>
                <w:color w:val="000000"/>
                <w:sz w:val="22"/>
                <w:szCs w:val="22"/>
              </w:rPr>
              <w:t>12,72</w:t>
            </w:r>
          </w:p>
        </w:tc>
      </w:tr>
      <w:tr w:rsidR="007C627C" w:rsidRPr="00CF683B" w14:paraId="6E0CAC74" w14:textId="77777777" w:rsidTr="007C627C">
        <w:trPr>
          <w:jc w:val="center"/>
        </w:trPr>
        <w:tc>
          <w:tcPr>
            <w:tcW w:w="2578" w:type="dxa"/>
            <w:shd w:val="clear" w:color="auto" w:fill="auto"/>
            <w:noWrap/>
            <w:vAlign w:val="bottom"/>
          </w:tcPr>
          <w:p w14:paraId="312228E7" w14:textId="77777777" w:rsidR="007C627C" w:rsidRPr="00AC6C2C" w:rsidRDefault="007C627C" w:rsidP="007C627C">
            <w:pPr>
              <w:rPr>
                <w:color w:val="000000"/>
                <w:sz w:val="22"/>
                <w:szCs w:val="22"/>
              </w:rPr>
            </w:pPr>
            <w:r w:rsidRPr="00AC6C2C">
              <w:rPr>
                <w:color w:val="000000"/>
                <w:sz w:val="22"/>
                <w:szCs w:val="22"/>
              </w:rPr>
              <w:t>Nhật Bản</w:t>
            </w:r>
          </w:p>
        </w:tc>
        <w:tc>
          <w:tcPr>
            <w:tcW w:w="1361" w:type="dxa"/>
            <w:shd w:val="clear" w:color="auto" w:fill="auto"/>
            <w:noWrap/>
            <w:vAlign w:val="bottom"/>
          </w:tcPr>
          <w:p w14:paraId="0687FF29" w14:textId="77777777" w:rsidR="007C627C" w:rsidRPr="00AC6C2C" w:rsidRDefault="007C627C" w:rsidP="007C627C">
            <w:pPr>
              <w:jc w:val="right"/>
              <w:rPr>
                <w:color w:val="000000"/>
                <w:sz w:val="22"/>
                <w:szCs w:val="22"/>
              </w:rPr>
            </w:pPr>
            <w:r w:rsidRPr="00AC6C2C">
              <w:rPr>
                <w:color w:val="000000"/>
                <w:sz w:val="22"/>
                <w:szCs w:val="22"/>
              </w:rPr>
              <w:t>58,86</w:t>
            </w:r>
          </w:p>
        </w:tc>
        <w:tc>
          <w:tcPr>
            <w:tcW w:w="1163" w:type="dxa"/>
            <w:shd w:val="clear" w:color="auto" w:fill="auto"/>
            <w:noWrap/>
            <w:vAlign w:val="bottom"/>
          </w:tcPr>
          <w:p w14:paraId="2A54882F" w14:textId="77777777" w:rsidR="007C627C" w:rsidRPr="00AC6C2C" w:rsidRDefault="007C627C" w:rsidP="007C627C">
            <w:pPr>
              <w:jc w:val="right"/>
              <w:rPr>
                <w:color w:val="000000"/>
                <w:sz w:val="22"/>
                <w:szCs w:val="22"/>
              </w:rPr>
            </w:pPr>
            <w:r w:rsidRPr="00AC6C2C">
              <w:rPr>
                <w:color w:val="000000"/>
                <w:sz w:val="22"/>
                <w:szCs w:val="22"/>
              </w:rPr>
              <w:t>-3,55</w:t>
            </w:r>
          </w:p>
        </w:tc>
        <w:tc>
          <w:tcPr>
            <w:tcW w:w="1124" w:type="dxa"/>
            <w:shd w:val="clear" w:color="auto" w:fill="auto"/>
            <w:noWrap/>
            <w:vAlign w:val="bottom"/>
          </w:tcPr>
          <w:p w14:paraId="07F94713" w14:textId="77777777" w:rsidR="007C627C" w:rsidRPr="00AC6C2C" w:rsidRDefault="007C627C" w:rsidP="007C627C">
            <w:pPr>
              <w:jc w:val="right"/>
              <w:rPr>
                <w:color w:val="000000"/>
                <w:sz w:val="22"/>
                <w:szCs w:val="22"/>
              </w:rPr>
            </w:pPr>
            <w:r w:rsidRPr="00AC6C2C">
              <w:rPr>
                <w:color w:val="000000"/>
                <w:sz w:val="22"/>
                <w:szCs w:val="22"/>
              </w:rPr>
              <w:t>-2,60</w:t>
            </w:r>
          </w:p>
        </w:tc>
        <w:tc>
          <w:tcPr>
            <w:tcW w:w="1336" w:type="dxa"/>
            <w:vAlign w:val="bottom"/>
          </w:tcPr>
          <w:p w14:paraId="012848C5" w14:textId="77777777" w:rsidR="007C627C" w:rsidRPr="00AC6C2C" w:rsidRDefault="007C627C" w:rsidP="007C627C">
            <w:pPr>
              <w:jc w:val="right"/>
              <w:rPr>
                <w:color w:val="000000"/>
                <w:sz w:val="22"/>
                <w:szCs w:val="22"/>
              </w:rPr>
            </w:pPr>
            <w:r w:rsidRPr="00AC6C2C">
              <w:rPr>
                <w:color w:val="000000"/>
                <w:sz w:val="22"/>
                <w:szCs w:val="22"/>
              </w:rPr>
              <w:t>210,81</w:t>
            </w:r>
          </w:p>
        </w:tc>
        <w:tc>
          <w:tcPr>
            <w:tcW w:w="1256" w:type="dxa"/>
            <w:vAlign w:val="bottom"/>
          </w:tcPr>
          <w:p w14:paraId="017C6F22" w14:textId="77777777" w:rsidR="007C627C" w:rsidRPr="00AC6C2C" w:rsidRDefault="007C627C" w:rsidP="007C627C">
            <w:pPr>
              <w:jc w:val="right"/>
              <w:rPr>
                <w:color w:val="000000"/>
                <w:sz w:val="22"/>
                <w:szCs w:val="22"/>
              </w:rPr>
            </w:pPr>
            <w:r w:rsidRPr="00AC6C2C">
              <w:rPr>
                <w:color w:val="000000"/>
                <w:sz w:val="22"/>
                <w:szCs w:val="22"/>
              </w:rPr>
              <w:t>-10,72</w:t>
            </w:r>
          </w:p>
        </w:tc>
        <w:tc>
          <w:tcPr>
            <w:tcW w:w="1205" w:type="dxa"/>
            <w:vAlign w:val="bottom"/>
          </w:tcPr>
          <w:p w14:paraId="1DC01C5C" w14:textId="77777777" w:rsidR="007C627C" w:rsidRPr="00AF3920" w:rsidRDefault="007C627C" w:rsidP="007C627C">
            <w:pPr>
              <w:jc w:val="right"/>
              <w:rPr>
                <w:bCs/>
                <w:color w:val="000000"/>
                <w:sz w:val="22"/>
                <w:szCs w:val="22"/>
              </w:rPr>
            </w:pPr>
            <w:r w:rsidRPr="00AF3920">
              <w:rPr>
                <w:bCs/>
                <w:color w:val="000000"/>
                <w:sz w:val="22"/>
                <w:szCs w:val="22"/>
              </w:rPr>
              <w:t>4,80</w:t>
            </w:r>
          </w:p>
        </w:tc>
      </w:tr>
      <w:tr w:rsidR="007C627C" w:rsidRPr="00AF3920" w14:paraId="70C533E7" w14:textId="77777777" w:rsidTr="007C627C">
        <w:trPr>
          <w:jc w:val="center"/>
        </w:trPr>
        <w:tc>
          <w:tcPr>
            <w:tcW w:w="2578" w:type="dxa"/>
            <w:shd w:val="clear" w:color="auto" w:fill="auto"/>
            <w:noWrap/>
            <w:vAlign w:val="bottom"/>
          </w:tcPr>
          <w:p w14:paraId="7740C414" w14:textId="77777777" w:rsidR="007C627C" w:rsidRPr="00AF3920" w:rsidRDefault="007C627C" w:rsidP="007C627C">
            <w:pPr>
              <w:rPr>
                <w:b/>
                <w:bCs/>
                <w:i/>
                <w:iCs/>
                <w:color w:val="000000"/>
                <w:sz w:val="22"/>
                <w:szCs w:val="22"/>
              </w:rPr>
            </w:pPr>
            <w:r w:rsidRPr="00AF3920">
              <w:rPr>
                <w:b/>
                <w:bCs/>
                <w:i/>
                <w:iCs/>
                <w:color w:val="000000"/>
                <w:sz w:val="22"/>
                <w:szCs w:val="22"/>
              </w:rPr>
              <w:t>Khối Asean</w:t>
            </w:r>
          </w:p>
        </w:tc>
        <w:tc>
          <w:tcPr>
            <w:tcW w:w="1361" w:type="dxa"/>
            <w:shd w:val="clear" w:color="auto" w:fill="auto"/>
            <w:noWrap/>
            <w:vAlign w:val="bottom"/>
          </w:tcPr>
          <w:p w14:paraId="0AAF24EF" w14:textId="77777777" w:rsidR="007C627C" w:rsidRPr="00AF3920" w:rsidRDefault="007C627C" w:rsidP="007C627C">
            <w:pPr>
              <w:jc w:val="right"/>
              <w:rPr>
                <w:b/>
                <w:bCs/>
                <w:i/>
                <w:iCs/>
                <w:color w:val="000000"/>
                <w:sz w:val="22"/>
                <w:szCs w:val="22"/>
              </w:rPr>
            </w:pPr>
            <w:r w:rsidRPr="00AF3920">
              <w:rPr>
                <w:b/>
                <w:bCs/>
                <w:i/>
                <w:iCs/>
                <w:color w:val="000000"/>
                <w:sz w:val="22"/>
                <w:szCs w:val="22"/>
              </w:rPr>
              <w:t>46,42</w:t>
            </w:r>
          </w:p>
        </w:tc>
        <w:tc>
          <w:tcPr>
            <w:tcW w:w="1163" w:type="dxa"/>
            <w:shd w:val="clear" w:color="auto" w:fill="auto"/>
            <w:noWrap/>
            <w:vAlign w:val="bottom"/>
          </w:tcPr>
          <w:p w14:paraId="7C28AD6D" w14:textId="77777777" w:rsidR="007C627C" w:rsidRPr="00AF3920" w:rsidRDefault="007C627C" w:rsidP="007C627C">
            <w:pPr>
              <w:jc w:val="right"/>
              <w:rPr>
                <w:b/>
                <w:bCs/>
                <w:i/>
                <w:iCs/>
                <w:color w:val="000000"/>
                <w:sz w:val="22"/>
                <w:szCs w:val="22"/>
              </w:rPr>
            </w:pPr>
            <w:r w:rsidRPr="00AF3920">
              <w:rPr>
                <w:b/>
                <w:bCs/>
                <w:i/>
                <w:iCs/>
                <w:color w:val="000000"/>
                <w:sz w:val="22"/>
                <w:szCs w:val="22"/>
              </w:rPr>
              <w:t>-4,25</w:t>
            </w:r>
          </w:p>
        </w:tc>
        <w:tc>
          <w:tcPr>
            <w:tcW w:w="1124" w:type="dxa"/>
            <w:shd w:val="clear" w:color="auto" w:fill="auto"/>
            <w:noWrap/>
            <w:vAlign w:val="bottom"/>
          </w:tcPr>
          <w:p w14:paraId="3F922F2D" w14:textId="77777777" w:rsidR="007C627C" w:rsidRPr="00AF3920" w:rsidRDefault="007C627C" w:rsidP="007C627C">
            <w:pPr>
              <w:jc w:val="right"/>
              <w:rPr>
                <w:b/>
                <w:bCs/>
                <w:i/>
                <w:iCs/>
                <w:color w:val="000000"/>
                <w:sz w:val="22"/>
                <w:szCs w:val="22"/>
              </w:rPr>
            </w:pPr>
            <w:r w:rsidRPr="00AF3920">
              <w:rPr>
                <w:b/>
                <w:bCs/>
                <w:i/>
                <w:iCs/>
                <w:color w:val="000000"/>
                <w:sz w:val="22"/>
                <w:szCs w:val="22"/>
              </w:rPr>
              <w:t>41,37</w:t>
            </w:r>
          </w:p>
        </w:tc>
        <w:tc>
          <w:tcPr>
            <w:tcW w:w="1336" w:type="dxa"/>
            <w:vAlign w:val="bottom"/>
          </w:tcPr>
          <w:p w14:paraId="66289F7F" w14:textId="77777777" w:rsidR="007C627C" w:rsidRPr="00AF3920" w:rsidRDefault="007C627C" w:rsidP="007C627C">
            <w:pPr>
              <w:jc w:val="right"/>
              <w:rPr>
                <w:b/>
                <w:bCs/>
                <w:i/>
                <w:iCs/>
                <w:color w:val="000000"/>
                <w:sz w:val="22"/>
                <w:szCs w:val="22"/>
              </w:rPr>
            </w:pPr>
            <w:r w:rsidRPr="00AF3920">
              <w:rPr>
                <w:b/>
                <w:bCs/>
                <w:i/>
                <w:iCs/>
                <w:color w:val="000000"/>
                <w:sz w:val="22"/>
                <w:szCs w:val="22"/>
              </w:rPr>
              <w:t>158,65</w:t>
            </w:r>
          </w:p>
        </w:tc>
        <w:tc>
          <w:tcPr>
            <w:tcW w:w="1256" w:type="dxa"/>
            <w:vAlign w:val="bottom"/>
          </w:tcPr>
          <w:p w14:paraId="3F7BB649" w14:textId="77777777" w:rsidR="007C627C" w:rsidRPr="00AF3920" w:rsidRDefault="007C627C" w:rsidP="007C627C">
            <w:pPr>
              <w:jc w:val="right"/>
              <w:rPr>
                <w:b/>
                <w:bCs/>
                <w:i/>
                <w:iCs/>
                <w:color w:val="000000"/>
                <w:sz w:val="22"/>
                <w:szCs w:val="22"/>
              </w:rPr>
            </w:pPr>
            <w:r w:rsidRPr="00AF3920">
              <w:rPr>
                <w:b/>
                <w:bCs/>
                <w:i/>
                <w:iCs/>
                <w:color w:val="000000"/>
                <w:sz w:val="22"/>
                <w:szCs w:val="22"/>
              </w:rPr>
              <w:t>10,63</w:t>
            </w:r>
          </w:p>
        </w:tc>
        <w:tc>
          <w:tcPr>
            <w:tcW w:w="1205" w:type="dxa"/>
            <w:vAlign w:val="bottom"/>
          </w:tcPr>
          <w:p w14:paraId="080CDE9F" w14:textId="77777777" w:rsidR="007C627C" w:rsidRPr="00AF3920" w:rsidRDefault="007C627C" w:rsidP="007C627C">
            <w:pPr>
              <w:jc w:val="right"/>
              <w:rPr>
                <w:b/>
                <w:bCs/>
                <w:i/>
                <w:iCs/>
                <w:color w:val="000000"/>
                <w:sz w:val="22"/>
                <w:szCs w:val="22"/>
              </w:rPr>
            </w:pPr>
            <w:r w:rsidRPr="00AF3920">
              <w:rPr>
                <w:b/>
                <w:bCs/>
                <w:i/>
                <w:iCs/>
                <w:color w:val="000000"/>
                <w:sz w:val="22"/>
                <w:szCs w:val="22"/>
              </w:rPr>
              <w:t>3,61</w:t>
            </w:r>
          </w:p>
        </w:tc>
      </w:tr>
      <w:tr w:rsidR="007C627C" w:rsidRPr="00CF683B" w14:paraId="48D033D2" w14:textId="77777777" w:rsidTr="007C627C">
        <w:trPr>
          <w:jc w:val="center"/>
        </w:trPr>
        <w:tc>
          <w:tcPr>
            <w:tcW w:w="2578" w:type="dxa"/>
            <w:shd w:val="clear" w:color="auto" w:fill="auto"/>
            <w:noWrap/>
            <w:vAlign w:val="bottom"/>
          </w:tcPr>
          <w:p w14:paraId="58652352" w14:textId="77777777" w:rsidR="007C627C" w:rsidRPr="00AC6C2C" w:rsidRDefault="007C627C" w:rsidP="007C627C">
            <w:pPr>
              <w:rPr>
                <w:i/>
                <w:iCs/>
                <w:color w:val="000000"/>
                <w:sz w:val="22"/>
                <w:szCs w:val="22"/>
              </w:rPr>
            </w:pPr>
            <w:r w:rsidRPr="00AC6C2C">
              <w:rPr>
                <w:i/>
                <w:iCs/>
                <w:color w:val="000000"/>
                <w:sz w:val="22"/>
                <w:szCs w:val="22"/>
              </w:rPr>
              <w:t>Thái Lan</w:t>
            </w:r>
          </w:p>
        </w:tc>
        <w:tc>
          <w:tcPr>
            <w:tcW w:w="1361" w:type="dxa"/>
            <w:shd w:val="clear" w:color="auto" w:fill="auto"/>
            <w:noWrap/>
            <w:vAlign w:val="bottom"/>
          </w:tcPr>
          <w:p w14:paraId="3B08EB1D" w14:textId="77777777" w:rsidR="007C627C" w:rsidRPr="00AC6C2C" w:rsidRDefault="007C627C" w:rsidP="007C627C">
            <w:pPr>
              <w:jc w:val="right"/>
              <w:rPr>
                <w:i/>
                <w:iCs/>
                <w:color w:val="000000"/>
                <w:sz w:val="22"/>
                <w:szCs w:val="22"/>
              </w:rPr>
            </w:pPr>
            <w:r w:rsidRPr="00AC6C2C">
              <w:rPr>
                <w:i/>
                <w:iCs/>
                <w:color w:val="000000"/>
                <w:sz w:val="22"/>
                <w:szCs w:val="22"/>
              </w:rPr>
              <w:t>26,92</w:t>
            </w:r>
          </w:p>
        </w:tc>
        <w:tc>
          <w:tcPr>
            <w:tcW w:w="1163" w:type="dxa"/>
            <w:shd w:val="clear" w:color="auto" w:fill="auto"/>
            <w:noWrap/>
            <w:vAlign w:val="bottom"/>
          </w:tcPr>
          <w:p w14:paraId="603087B5" w14:textId="77777777" w:rsidR="007C627C" w:rsidRPr="00AC6C2C" w:rsidRDefault="007C627C" w:rsidP="007C627C">
            <w:pPr>
              <w:jc w:val="right"/>
              <w:rPr>
                <w:i/>
                <w:iCs/>
                <w:color w:val="000000"/>
                <w:sz w:val="22"/>
                <w:szCs w:val="22"/>
              </w:rPr>
            </w:pPr>
            <w:r w:rsidRPr="00AC6C2C">
              <w:rPr>
                <w:i/>
                <w:iCs/>
                <w:color w:val="000000"/>
                <w:sz w:val="22"/>
                <w:szCs w:val="22"/>
              </w:rPr>
              <w:t>0,56</w:t>
            </w:r>
          </w:p>
        </w:tc>
        <w:tc>
          <w:tcPr>
            <w:tcW w:w="1124" w:type="dxa"/>
            <w:shd w:val="clear" w:color="auto" w:fill="auto"/>
            <w:noWrap/>
            <w:vAlign w:val="bottom"/>
          </w:tcPr>
          <w:p w14:paraId="40D3123B" w14:textId="77777777" w:rsidR="007C627C" w:rsidRPr="00AC6C2C" w:rsidRDefault="007C627C" w:rsidP="007C627C">
            <w:pPr>
              <w:jc w:val="right"/>
              <w:rPr>
                <w:i/>
                <w:iCs/>
                <w:color w:val="000000"/>
                <w:sz w:val="22"/>
                <w:szCs w:val="22"/>
              </w:rPr>
            </w:pPr>
            <w:r w:rsidRPr="00AC6C2C">
              <w:rPr>
                <w:i/>
                <w:iCs/>
                <w:color w:val="000000"/>
                <w:sz w:val="22"/>
                <w:szCs w:val="22"/>
              </w:rPr>
              <w:t>30,67</w:t>
            </w:r>
          </w:p>
        </w:tc>
        <w:tc>
          <w:tcPr>
            <w:tcW w:w="1336" w:type="dxa"/>
            <w:vAlign w:val="bottom"/>
          </w:tcPr>
          <w:p w14:paraId="7C6F355A" w14:textId="77777777" w:rsidR="007C627C" w:rsidRPr="00AC6C2C" w:rsidRDefault="007C627C" w:rsidP="007C627C">
            <w:pPr>
              <w:jc w:val="right"/>
              <w:rPr>
                <w:i/>
                <w:iCs/>
                <w:color w:val="000000"/>
                <w:sz w:val="22"/>
                <w:szCs w:val="22"/>
              </w:rPr>
            </w:pPr>
            <w:r w:rsidRPr="00AC6C2C">
              <w:rPr>
                <w:i/>
                <w:iCs/>
                <w:color w:val="000000"/>
                <w:sz w:val="22"/>
                <w:szCs w:val="22"/>
              </w:rPr>
              <w:t>91,13</w:t>
            </w:r>
          </w:p>
        </w:tc>
        <w:tc>
          <w:tcPr>
            <w:tcW w:w="1256" w:type="dxa"/>
            <w:vAlign w:val="bottom"/>
          </w:tcPr>
          <w:p w14:paraId="515EA851" w14:textId="77777777" w:rsidR="007C627C" w:rsidRPr="00AC6C2C" w:rsidRDefault="007C627C" w:rsidP="007C627C">
            <w:pPr>
              <w:jc w:val="right"/>
              <w:rPr>
                <w:i/>
                <w:iCs/>
                <w:color w:val="000000"/>
                <w:sz w:val="22"/>
                <w:szCs w:val="22"/>
              </w:rPr>
            </w:pPr>
            <w:r w:rsidRPr="00AC6C2C">
              <w:rPr>
                <w:i/>
                <w:iCs/>
                <w:color w:val="000000"/>
                <w:sz w:val="22"/>
                <w:szCs w:val="22"/>
              </w:rPr>
              <w:t>4,27</w:t>
            </w:r>
          </w:p>
        </w:tc>
        <w:tc>
          <w:tcPr>
            <w:tcW w:w="1205" w:type="dxa"/>
            <w:vAlign w:val="bottom"/>
          </w:tcPr>
          <w:p w14:paraId="376C178C" w14:textId="77777777" w:rsidR="007C627C" w:rsidRPr="00AF3920" w:rsidRDefault="007C627C" w:rsidP="007C627C">
            <w:pPr>
              <w:jc w:val="right"/>
              <w:rPr>
                <w:bCs/>
                <w:i/>
                <w:iCs/>
                <w:color w:val="000000"/>
                <w:sz w:val="22"/>
                <w:szCs w:val="22"/>
              </w:rPr>
            </w:pPr>
            <w:r w:rsidRPr="00AF3920">
              <w:rPr>
                <w:bCs/>
                <w:i/>
                <w:iCs/>
                <w:color w:val="000000"/>
                <w:sz w:val="22"/>
                <w:szCs w:val="22"/>
              </w:rPr>
              <w:t>2,08</w:t>
            </w:r>
          </w:p>
        </w:tc>
      </w:tr>
      <w:tr w:rsidR="007C627C" w:rsidRPr="00CF683B" w14:paraId="6609023F" w14:textId="77777777" w:rsidTr="007C627C">
        <w:trPr>
          <w:jc w:val="center"/>
        </w:trPr>
        <w:tc>
          <w:tcPr>
            <w:tcW w:w="2578" w:type="dxa"/>
            <w:shd w:val="clear" w:color="auto" w:fill="auto"/>
            <w:noWrap/>
            <w:vAlign w:val="bottom"/>
          </w:tcPr>
          <w:p w14:paraId="7660D095" w14:textId="77777777" w:rsidR="007C627C" w:rsidRPr="00AC6C2C" w:rsidRDefault="007C627C" w:rsidP="007C627C">
            <w:pPr>
              <w:rPr>
                <w:i/>
                <w:iCs/>
                <w:color w:val="000000"/>
                <w:sz w:val="22"/>
                <w:szCs w:val="22"/>
              </w:rPr>
            </w:pPr>
            <w:r w:rsidRPr="00AC6C2C">
              <w:rPr>
                <w:i/>
                <w:iCs/>
                <w:color w:val="000000"/>
                <w:sz w:val="22"/>
                <w:szCs w:val="22"/>
              </w:rPr>
              <w:t>Malaysia</w:t>
            </w:r>
          </w:p>
        </w:tc>
        <w:tc>
          <w:tcPr>
            <w:tcW w:w="1361" w:type="dxa"/>
            <w:shd w:val="clear" w:color="auto" w:fill="auto"/>
            <w:noWrap/>
            <w:vAlign w:val="bottom"/>
          </w:tcPr>
          <w:p w14:paraId="7B2EE766" w14:textId="77777777" w:rsidR="007C627C" w:rsidRPr="00AC6C2C" w:rsidRDefault="007C627C" w:rsidP="007C627C">
            <w:pPr>
              <w:jc w:val="right"/>
              <w:rPr>
                <w:i/>
                <w:iCs/>
                <w:color w:val="000000"/>
                <w:sz w:val="22"/>
                <w:szCs w:val="22"/>
              </w:rPr>
            </w:pPr>
            <w:r w:rsidRPr="00AC6C2C">
              <w:rPr>
                <w:i/>
                <w:iCs/>
                <w:color w:val="000000"/>
                <w:sz w:val="22"/>
                <w:szCs w:val="22"/>
              </w:rPr>
              <w:t>9,58</w:t>
            </w:r>
          </w:p>
        </w:tc>
        <w:tc>
          <w:tcPr>
            <w:tcW w:w="1163" w:type="dxa"/>
            <w:shd w:val="clear" w:color="auto" w:fill="auto"/>
            <w:noWrap/>
            <w:vAlign w:val="bottom"/>
          </w:tcPr>
          <w:p w14:paraId="51703D3F" w14:textId="77777777" w:rsidR="007C627C" w:rsidRPr="00AC6C2C" w:rsidRDefault="007C627C" w:rsidP="007C627C">
            <w:pPr>
              <w:jc w:val="right"/>
              <w:rPr>
                <w:i/>
                <w:iCs/>
                <w:color w:val="000000"/>
                <w:sz w:val="22"/>
                <w:szCs w:val="22"/>
              </w:rPr>
            </w:pPr>
            <w:r w:rsidRPr="00AC6C2C">
              <w:rPr>
                <w:i/>
                <w:iCs/>
                <w:color w:val="000000"/>
                <w:sz w:val="22"/>
                <w:szCs w:val="22"/>
              </w:rPr>
              <w:t>-21,46</w:t>
            </w:r>
          </w:p>
        </w:tc>
        <w:tc>
          <w:tcPr>
            <w:tcW w:w="1124" w:type="dxa"/>
            <w:shd w:val="clear" w:color="auto" w:fill="auto"/>
            <w:noWrap/>
            <w:vAlign w:val="bottom"/>
          </w:tcPr>
          <w:p w14:paraId="59EA8A34" w14:textId="77777777" w:rsidR="007C627C" w:rsidRPr="00AC6C2C" w:rsidRDefault="007C627C" w:rsidP="007C627C">
            <w:pPr>
              <w:jc w:val="right"/>
              <w:rPr>
                <w:i/>
                <w:iCs/>
                <w:color w:val="000000"/>
                <w:sz w:val="22"/>
                <w:szCs w:val="22"/>
              </w:rPr>
            </w:pPr>
            <w:r w:rsidRPr="00AC6C2C">
              <w:rPr>
                <w:i/>
                <w:iCs/>
                <w:color w:val="000000"/>
                <w:sz w:val="22"/>
                <w:szCs w:val="22"/>
              </w:rPr>
              <w:t>374,69</w:t>
            </w:r>
          </w:p>
        </w:tc>
        <w:tc>
          <w:tcPr>
            <w:tcW w:w="1336" w:type="dxa"/>
            <w:vAlign w:val="bottom"/>
          </w:tcPr>
          <w:p w14:paraId="15C4D173" w14:textId="77777777" w:rsidR="007C627C" w:rsidRPr="00AC6C2C" w:rsidRDefault="007C627C" w:rsidP="007C627C">
            <w:pPr>
              <w:jc w:val="right"/>
              <w:rPr>
                <w:i/>
                <w:iCs/>
                <w:color w:val="000000"/>
                <w:sz w:val="22"/>
                <w:szCs w:val="22"/>
              </w:rPr>
            </w:pPr>
            <w:r w:rsidRPr="00AC6C2C">
              <w:rPr>
                <w:i/>
                <w:iCs/>
                <w:color w:val="000000"/>
                <w:sz w:val="22"/>
                <w:szCs w:val="22"/>
              </w:rPr>
              <w:t>33,46</w:t>
            </w:r>
          </w:p>
        </w:tc>
        <w:tc>
          <w:tcPr>
            <w:tcW w:w="1256" w:type="dxa"/>
            <w:vAlign w:val="bottom"/>
          </w:tcPr>
          <w:p w14:paraId="3AA3D31D" w14:textId="77777777" w:rsidR="007C627C" w:rsidRPr="00AC6C2C" w:rsidRDefault="007C627C" w:rsidP="007C627C">
            <w:pPr>
              <w:jc w:val="right"/>
              <w:rPr>
                <w:i/>
                <w:iCs/>
                <w:color w:val="000000"/>
                <w:sz w:val="22"/>
                <w:szCs w:val="22"/>
              </w:rPr>
            </w:pPr>
            <w:r w:rsidRPr="00AC6C2C">
              <w:rPr>
                <w:i/>
                <w:iCs/>
                <w:color w:val="000000"/>
                <w:sz w:val="22"/>
                <w:szCs w:val="22"/>
              </w:rPr>
              <w:t>37,78</w:t>
            </w:r>
          </w:p>
        </w:tc>
        <w:tc>
          <w:tcPr>
            <w:tcW w:w="1205" w:type="dxa"/>
            <w:vAlign w:val="bottom"/>
          </w:tcPr>
          <w:p w14:paraId="39E6CB10" w14:textId="77777777" w:rsidR="007C627C" w:rsidRPr="00AF3920" w:rsidRDefault="007C627C" w:rsidP="007C627C">
            <w:pPr>
              <w:jc w:val="right"/>
              <w:rPr>
                <w:bCs/>
                <w:i/>
                <w:iCs/>
                <w:color w:val="000000"/>
                <w:sz w:val="22"/>
                <w:szCs w:val="22"/>
              </w:rPr>
            </w:pPr>
            <w:r w:rsidRPr="00AF3920">
              <w:rPr>
                <w:bCs/>
                <w:i/>
                <w:iCs/>
                <w:color w:val="000000"/>
                <w:sz w:val="22"/>
                <w:szCs w:val="22"/>
              </w:rPr>
              <w:t>0,76</w:t>
            </w:r>
          </w:p>
        </w:tc>
      </w:tr>
      <w:tr w:rsidR="007C627C" w:rsidRPr="00CF683B" w14:paraId="0CE3EA89" w14:textId="77777777" w:rsidTr="007C627C">
        <w:trPr>
          <w:jc w:val="center"/>
        </w:trPr>
        <w:tc>
          <w:tcPr>
            <w:tcW w:w="2578" w:type="dxa"/>
            <w:shd w:val="clear" w:color="auto" w:fill="auto"/>
            <w:noWrap/>
            <w:vAlign w:val="bottom"/>
          </w:tcPr>
          <w:p w14:paraId="02A81823" w14:textId="77777777" w:rsidR="007C627C" w:rsidRPr="00AC6C2C" w:rsidRDefault="007C627C" w:rsidP="007C627C">
            <w:pPr>
              <w:rPr>
                <w:i/>
                <w:iCs/>
                <w:color w:val="000000"/>
                <w:sz w:val="22"/>
                <w:szCs w:val="22"/>
              </w:rPr>
            </w:pPr>
            <w:r w:rsidRPr="00AC6C2C">
              <w:rPr>
                <w:i/>
                <w:iCs/>
                <w:color w:val="000000"/>
                <w:sz w:val="22"/>
                <w:szCs w:val="22"/>
              </w:rPr>
              <w:lastRenderedPageBreak/>
              <w:t>Indonesia</w:t>
            </w:r>
          </w:p>
        </w:tc>
        <w:tc>
          <w:tcPr>
            <w:tcW w:w="1361" w:type="dxa"/>
            <w:shd w:val="clear" w:color="auto" w:fill="auto"/>
            <w:noWrap/>
            <w:vAlign w:val="bottom"/>
          </w:tcPr>
          <w:p w14:paraId="05B2A3C0" w14:textId="77777777" w:rsidR="007C627C" w:rsidRPr="00AC6C2C" w:rsidRDefault="007C627C" w:rsidP="007C627C">
            <w:pPr>
              <w:jc w:val="right"/>
              <w:rPr>
                <w:i/>
                <w:iCs/>
                <w:color w:val="000000"/>
                <w:sz w:val="22"/>
                <w:szCs w:val="22"/>
              </w:rPr>
            </w:pPr>
            <w:r w:rsidRPr="00AC6C2C">
              <w:rPr>
                <w:i/>
                <w:iCs/>
                <w:color w:val="000000"/>
                <w:sz w:val="22"/>
                <w:szCs w:val="22"/>
              </w:rPr>
              <w:t>5,79</w:t>
            </w:r>
          </w:p>
        </w:tc>
        <w:tc>
          <w:tcPr>
            <w:tcW w:w="1163" w:type="dxa"/>
            <w:shd w:val="clear" w:color="auto" w:fill="auto"/>
            <w:noWrap/>
            <w:vAlign w:val="bottom"/>
          </w:tcPr>
          <w:p w14:paraId="3140B699" w14:textId="77777777" w:rsidR="007C627C" w:rsidRPr="00AC6C2C" w:rsidRDefault="007C627C" w:rsidP="007C627C">
            <w:pPr>
              <w:jc w:val="right"/>
              <w:rPr>
                <w:i/>
                <w:iCs/>
                <w:color w:val="000000"/>
                <w:sz w:val="22"/>
                <w:szCs w:val="22"/>
              </w:rPr>
            </w:pPr>
            <w:r w:rsidRPr="00AC6C2C">
              <w:rPr>
                <w:i/>
                <w:iCs/>
                <w:color w:val="000000"/>
                <w:sz w:val="22"/>
                <w:szCs w:val="22"/>
              </w:rPr>
              <w:t>6,90</w:t>
            </w:r>
          </w:p>
        </w:tc>
        <w:tc>
          <w:tcPr>
            <w:tcW w:w="1124" w:type="dxa"/>
            <w:shd w:val="clear" w:color="auto" w:fill="auto"/>
            <w:noWrap/>
            <w:vAlign w:val="bottom"/>
          </w:tcPr>
          <w:p w14:paraId="1AA9DEC0" w14:textId="77777777" w:rsidR="007C627C" w:rsidRPr="00AC6C2C" w:rsidRDefault="007C627C" w:rsidP="007C627C">
            <w:pPr>
              <w:jc w:val="right"/>
              <w:rPr>
                <w:i/>
                <w:iCs/>
                <w:color w:val="000000"/>
                <w:sz w:val="22"/>
                <w:szCs w:val="22"/>
              </w:rPr>
            </w:pPr>
            <w:r w:rsidRPr="00AC6C2C">
              <w:rPr>
                <w:i/>
                <w:iCs/>
                <w:color w:val="000000"/>
                <w:sz w:val="22"/>
                <w:szCs w:val="22"/>
              </w:rPr>
              <w:t>-30,28</w:t>
            </w:r>
          </w:p>
        </w:tc>
        <w:tc>
          <w:tcPr>
            <w:tcW w:w="1336" w:type="dxa"/>
            <w:vAlign w:val="bottom"/>
          </w:tcPr>
          <w:p w14:paraId="01D32F6A" w14:textId="77777777" w:rsidR="007C627C" w:rsidRPr="00AC6C2C" w:rsidRDefault="007C627C" w:rsidP="007C627C">
            <w:pPr>
              <w:jc w:val="right"/>
              <w:rPr>
                <w:i/>
                <w:iCs/>
                <w:color w:val="000000"/>
                <w:sz w:val="22"/>
                <w:szCs w:val="22"/>
              </w:rPr>
            </w:pPr>
            <w:r w:rsidRPr="00AC6C2C">
              <w:rPr>
                <w:i/>
                <w:iCs/>
                <w:color w:val="000000"/>
                <w:sz w:val="22"/>
                <w:szCs w:val="22"/>
              </w:rPr>
              <w:t>21,66</w:t>
            </w:r>
          </w:p>
        </w:tc>
        <w:tc>
          <w:tcPr>
            <w:tcW w:w="1256" w:type="dxa"/>
            <w:vAlign w:val="bottom"/>
          </w:tcPr>
          <w:p w14:paraId="1DCEA9CF" w14:textId="77777777" w:rsidR="007C627C" w:rsidRPr="00AC6C2C" w:rsidRDefault="007C627C" w:rsidP="007C627C">
            <w:pPr>
              <w:jc w:val="right"/>
              <w:rPr>
                <w:i/>
                <w:iCs/>
                <w:color w:val="000000"/>
                <w:sz w:val="22"/>
                <w:szCs w:val="22"/>
              </w:rPr>
            </w:pPr>
            <w:r w:rsidRPr="00AC6C2C">
              <w:rPr>
                <w:i/>
                <w:iCs/>
                <w:color w:val="000000"/>
                <w:sz w:val="22"/>
                <w:szCs w:val="22"/>
              </w:rPr>
              <w:t>-17,11</w:t>
            </w:r>
          </w:p>
        </w:tc>
        <w:tc>
          <w:tcPr>
            <w:tcW w:w="1205" w:type="dxa"/>
            <w:vAlign w:val="bottom"/>
          </w:tcPr>
          <w:p w14:paraId="1C553BCD" w14:textId="77777777" w:rsidR="007C627C" w:rsidRPr="00AF3920" w:rsidRDefault="007C627C" w:rsidP="007C627C">
            <w:pPr>
              <w:jc w:val="right"/>
              <w:rPr>
                <w:bCs/>
                <w:i/>
                <w:iCs/>
                <w:color w:val="000000"/>
                <w:sz w:val="22"/>
                <w:szCs w:val="22"/>
              </w:rPr>
            </w:pPr>
            <w:r w:rsidRPr="00AF3920">
              <w:rPr>
                <w:bCs/>
                <w:i/>
                <w:iCs/>
                <w:color w:val="000000"/>
                <w:sz w:val="22"/>
                <w:szCs w:val="22"/>
              </w:rPr>
              <w:t>0,49</w:t>
            </w:r>
          </w:p>
        </w:tc>
      </w:tr>
      <w:tr w:rsidR="007C627C" w:rsidRPr="00CF683B" w14:paraId="210D1525" w14:textId="77777777" w:rsidTr="007C627C">
        <w:trPr>
          <w:jc w:val="center"/>
        </w:trPr>
        <w:tc>
          <w:tcPr>
            <w:tcW w:w="2578" w:type="dxa"/>
            <w:shd w:val="clear" w:color="auto" w:fill="auto"/>
            <w:noWrap/>
            <w:vAlign w:val="bottom"/>
          </w:tcPr>
          <w:p w14:paraId="1EA9530D" w14:textId="77777777" w:rsidR="007C627C" w:rsidRPr="00AC6C2C" w:rsidRDefault="007C627C" w:rsidP="007C627C">
            <w:pPr>
              <w:rPr>
                <w:i/>
                <w:iCs/>
                <w:color w:val="000000"/>
                <w:sz w:val="22"/>
                <w:szCs w:val="22"/>
              </w:rPr>
            </w:pPr>
            <w:r w:rsidRPr="00AC6C2C">
              <w:rPr>
                <w:i/>
                <w:iCs/>
                <w:color w:val="000000"/>
                <w:sz w:val="22"/>
                <w:szCs w:val="22"/>
              </w:rPr>
              <w:t>Campuchia</w:t>
            </w:r>
          </w:p>
        </w:tc>
        <w:tc>
          <w:tcPr>
            <w:tcW w:w="1361" w:type="dxa"/>
            <w:shd w:val="clear" w:color="auto" w:fill="auto"/>
            <w:noWrap/>
            <w:vAlign w:val="bottom"/>
          </w:tcPr>
          <w:p w14:paraId="60E3E5EC" w14:textId="77777777" w:rsidR="007C627C" w:rsidRPr="00AC6C2C" w:rsidRDefault="007C627C" w:rsidP="007C627C">
            <w:pPr>
              <w:jc w:val="right"/>
              <w:rPr>
                <w:i/>
                <w:iCs/>
                <w:color w:val="000000"/>
                <w:sz w:val="22"/>
                <w:szCs w:val="22"/>
              </w:rPr>
            </w:pPr>
            <w:r w:rsidRPr="00AC6C2C">
              <w:rPr>
                <w:i/>
                <w:iCs/>
                <w:color w:val="000000"/>
                <w:sz w:val="22"/>
                <w:szCs w:val="22"/>
              </w:rPr>
              <w:t>3,64</w:t>
            </w:r>
          </w:p>
        </w:tc>
        <w:tc>
          <w:tcPr>
            <w:tcW w:w="1163" w:type="dxa"/>
            <w:shd w:val="clear" w:color="auto" w:fill="auto"/>
            <w:noWrap/>
            <w:vAlign w:val="bottom"/>
          </w:tcPr>
          <w:p w14:paraId="21F88486" w14:textId="77777777" w:rsidR="007C627C" w:rsidRPr="00AC6C2C" w:rsidRDefault="007C627C" w:rsidP="007C627C">
            <w:pPr>
              <w:jc w:val="right"/>
              <w:rPr>
                <w:i/>
                <w:iCs/>
                <w:color w:val="000000"/>
                <w:sz w:val="22"/>
                <w:szCs w:val="22"/>
              </w:rPr>
            </w:pPr>
            <w:r w:rsidRPr="00AC6C2C">
              <w:rPr>
                <w:i/>
                <w:iCs/>
                <w:color w:val="000000"/>
                <w:sz w:val="22"/>
                <w:szCs w:val="22"/>
              </w:rPr>
              <w:t>-1,62</w:t>
            </w:r>
          </w:p>
        </w:tc>
        <w:tc>
          <w:tcPr>
            <w:tcW w:w="1124" w:type="dxa"/>
            <w:shd w:val="clear" w:color="auto" w:fill="auto"/>
            <w:noWrap/>
            <w:vAlign w:val="bottom"/>
          </w:tcPr>
          <w:p w14:paraId="5600D0D6" w14:textId="77777777" w:rsidR="007C627C" w:rsidRPr="00AC6C2C" w:rsidRDefault="007C627C" w:rsidP="007C627C">
            <w:pPr>
              <w:jc w:val="right"/>
              <w:rPr>
                <w:i/>
                <w:iCs/>
                <w:color w:val="000000"/>
                <w:sz w:val="22"/>
                <w:szCs w:val="22"/>
              </w:rPr>
            </w:pPr>
            <w:r w:rsidRPr="00AC6C2C">
              <w:rPr>
                <w:i/>
                <w:iCs/>
                <w:color w:val="000000"/>
                <w:sz w:val="22"/>
                <w:szCs w:val="22"/>
              </w:rPr>
              <w:t>96,57</w:t>
            </w:r>
          </w:p>
        </w:tc>
        <w:tc>
          <w:tcPr>
            <w:tcW w:w="1336" w:type="dxa"/>
            <w:vAlign w:val="bottom"/>
          </w:tcPr>
          <w:p w14:paraId="78587882" w14:textId="77777777" w:rsidR="007C627C" w:rsidRPr="00AC6C2C" w:rsidRDefault="007C627C" w:rsidP="007C627C">
            <w:pPr>
              <w:jc w:val="right"/>
              <w:rPr>
                <w:i/>
                <w:iCs/>
                <w:color w:val="000000"/>
                <w:sz w:val="22"/>
                <w:szCs w:val="22"/>
              </w:rPr>
            </w:pPr>
            <w:r w:rsidRPr="00AC6C2C">
              <w:rPr>
                <w:i/>
                <w:iCs/>
                <w:color w:val="000000"/>
                <w:sz w:val="22"/>
                <w:szCs w:val="22"/>
              </w:rPr>
              <w:t>11,06</w:t>
            </w:r>
          </w:p>
        </w:tc>
        <w:tc>
          <w:tcPr>
            <w:tcW w:w="1256" w:type="dxa"/>
            <w:vAlign w:val="bottom"/>
          </w:tcPr>
          <w:p w14:paraId="7513FA1A" w14:textId="77777777" w:rsidR="007C627C" w:rsidRPr="00AC6C2C" w:rsidRDefault="007C627C" w:rsidP="007C627C">
            <w:pPr>
              <w:jc w:val="right"/>
              <w:rPr>
                <w:i/>
                <w:iCs/>
                <w:color w:val="000000"/>
                <w:sz w:val="22"/>
                <w:szCs w:val="22"/>
              </w:rPr>
            </w:pPr>
            <w:r w:rsidRPr="00AC6C2C">
              <w:rPr>
                <w:i/>
                <w:iCs/>
                <w:color w:val="000000"/>
                <w:sz w:val="22"/>
                <w:szCs w:val="22"/>
              </w:rPr>
              <w:t>110,53</w:t>
            </w:r>
          </w:p>
        </w:tc>
        <w:tc>
          <w:tcPr>
            <w:tcW w:w="1205" w:type="dxa"/>
            <w:vAlign w:val="bottom"/>
          </w:tcPr>
          <w:p w14:paraId="1A6EA06C" w14:textId="77777777" w:rsidR="007C627C" w:rsidRPr="00AF3920" w:rsidRDefault="007C627C" w:rsidP="007C627C">
            <w:pPr>
              <w:jc w:val="right"/>
              <w:rPr>
                <w:bCs/>
                <w:i/>
                <w:iCs/>
                <w:color w:val="000000"/>
                <w:sz w:val="22"/>
                <w:szCs w:val="22"/>
              </w:rPr>
            </w:pPr>
            <w:r w:rsidRPr="00AF3920">
              <w:rPr>
                <w:bCs/>
                <w:i/>
                <w:iCs/>
                <w:color w:val="000000"/>
                <w:sz w:val="22"/>
                <w:szCs w:val="22"/>
              </w:rPr>
              <w:t>0,25</w:t>
            </w:r>
          </w:p>
        </w:tc>
      </w:tr>
      <w:tr w:rsidR="007C627C" w:rsidRPr="00CF683B" w14:paraId="160DDB27" w14:textId="77777777" w:rsidTr="007C627C">
        <w:trPr>
          <w:jc w:val="center"/>
        </w:trPr>
        <w:tc>
          <w:tcPr>
            <w:tcW w:w="2578" w:type="dxa"/>
            <w:shd w:val="clear" w:color="auto" w:fill="auto"/>
            <w:noWrap/>
            <w:vAlign w:val="bottom"/>
          </w:tcPr>
          <w:p w14:paraId="0DF0F1FA" w14:textId="77777777" w:rsidR="007C627C" w:rsidRPr="00AC6C2C" w:rsidRDefault="007C627C" w:rsidP="007C627C">
            <w:pPr>
              <w:rPr>
                <w:i/>
                <w:iCs/>
                <w:color w:val="000000"/>
                <w:sz w:val="22"/>
                <w:szCs w:val="22"/>
              </w:rPr>
            </w:pPr>
            <w:r w:rsidRPr="00AC6C2C">
              <w:rPr>
                <w:i/>
                <w:iCs/>
                <w:color w:val="000000"/>
                <w:sz w:val="22"/>
                <w:szCs w:val="22"/>
              </w:rPr>
              <w:t>Singapore</w:t>
            </w:r>
          </w:p>
        </w:tc>
        <w:tc>
          <w:tcPr>
            <w:tcW w:w="1361" w:type="dxa"/>
            <w:shd w:val="clear" w:color="auto" w:fill="auto"/>
            <w:noWrap/>
            <w:vAlign w:val="bottom"/>
          </w:tcPr>
          <w:p w14:paraId="6F7FCCDF" w14:textId="77777777" w:rsidR="007C627C" w:rsidRPr="00AC6C2C" w:rsidRDefault="007C627C" w:rsidP="007C627C">
            <w:pPr>
              <w:jc w:val="right"/>
              <w:rPr>
                <w:i/>
                <w:iCs/>
                <w:color w:val="000000"/>
                <w:sz w:val="22"/>
                <w:szCs w:val="22"/>
              </w:rPr>
            </w:pPr>
            <w:r w:rsidRPr="00AC6C2C">
              <w:rPr>
                <w:i/>
                <w:iCs/>
                <w:color w:val="000000"/>
                <w:sz w:val="22"/>
                <w:szCs w:val="22"/>
              </w:rPr>
              <w:t>0,49</w:t>
            </w:r>
          </w:p>
        </w:tc>
        <w:tc>
          <w:tcPr>
            <w:tcW w:w="1163" w:type="dxa"/>
            <w:shd w:val="clear" w:color="auto" w:fill="auto"/>
            <w:noWrap/>
            <w:vAlign w:val="bottom"/>
          </w:tcPr>
          <w:p w14:paraId="14E38B0A" w14:textId="77777777" w:rsidR="007C627C" w:rsidRPr="00AC6C2C" w:rsidRDefault="007C627C" w:rsidP="007C627C">
            <w:pPr>
              <w:jc w:val="right"/>
              <w:rPr>
                <w:i/>
                <w:iCs/>
                <w:color w:val="000000"/>
                <w:sz w:val="22"/>
                <w:szCs w:val="22"/>
              </w:rPr>
            </w:pPr>
            <w:r w:rsidRPr="00AC6C2C">
              <w:rPr>
                <w:i/>
                <w:iCs/>
                <w:color w:val="000000"/>
                <w:sz w:val="22"/>
                <w:szCs w:val="22"/>
              </w:rPr>
              <w:t>32,10</w:t>
            </w:r>
          </w:p>
        </w:tc>
        <w:tc>
          <w:tcPr>
            <w:tcW w:w="1124" w:type="dxa"/>
            <w:shd w:val="clear" w:color="auto" w:fill="auto"/>
            <w:noWrap/>
            <w:vAlign w:val="bottom"/>
          </w:tcPr>
          <w:p w14:paraId="7859B40E" w14:textId="77777777" w:rsidR="007C627C" w:rsidRPr="00AC6C2C" w:rsidRDefault="007C627C" w:rsidP="007C627C">
            <w:pPr>
              <w:jc w:val="right"/>
              <w:rPr>
                <w:i/>
                <w:iCs/>
                <w:color w:val="000000"/>
                <w:sz w:val="22"/>
                <w:szCs w:val="22"/>
              </w:rPr>
            </w:pPr>
            <w:r w:rsidRPr="00AC6C2C">
              <w:rPr>
                <w:i/>
                <w:iCs/>
                <w:color w:val="000000"/>
                <w:sz w:val="22"/>
                <w:szCs w:val="22"/>
              </w:rPr>
              <w:t>1.063,04</w:t>
            </w:r>
          </w:p>
        </w:tc>
        <w:tc>
          <w:tcPr>
            <w:tcW w:w="1336" w:type="dxa"/>
            <w:vAlign w:val="bottom"/>
          </w:tcPr>
          <w:p w14:paraId="245D6A7C" w14:textId="77777777" w:rsidR="007C627C" w:rsidRPr="00AC6C2C" w:rsidRDefault="007C627C" w:rsidP="007C627C">
            <w:pPr>
              <w:jc w:val="right"/>
              <w:rPr>
                <w:i/>
                <w:iCs/>
                <w:color w:val="000000"/>
                <w:sz w:val="22"/>
                <w:szCs w:val="22"/>
              </w:rPr>
            </w:pPr>
            <w:r w:rsidRPr="00AC6C2C">
              <w:rPr>
                <w:i/>
                <w:iCs/>
                <w:color w:val="000000"/>
                <w:sz w:val="22"/>
                <w:szCs w:val="22"/>
              </w:rPr>
              <w:t>1,20</w:t>
            </w:r>
          </w:p>
        </w:tc>
        <w:tc>
          <w:tcPr>
            <w:tcW w:w="1256" w:type="dxa"/>
            <w:vAlign w:val="bottom"/>
          </w:tcPr>
          <w:p w14:paraId="2ECAD204" w14:textId="77777777" w:rsidR="007C627C" w:rsidRPr="00AC6C2C" w:rsidRDefault="007C627C" w:rsidP="007C627C">
            <w:pPr>
              <w:jc w:val="right"/>
              <w:rPr>
                <w:i/>
                <w:iCs/>
                <w:color w:val="000000"/>
                <w:sz w:val="22"/>
                <w:szCs w:val="22"/>
              </w:rPr>
            </w:pPr>
            <w:r w:rsidRPr="00AC6C2C">
              <w:rPr>
                <w:i/>
                <w:iCs/>
                <w:color w:val="000000"/>
                <w:sz w:val="22"/>
                <w:szCs w:val="22"/>
              </w:rPr>
              <w:t>359,62</w:t>
            </w:r>
          </w:p>
        </w:tc>
        <w:tc>
          <w:tcPr>
            <w:tcW w:w="1205" w:type="dxa"/>
            <w:vAlign w:val="bottom"/>
          </w:tcPr>
          <w:p w14:paraId="35E7BB6B" w14:textId="77777777" w:rsidR="007C627C" w:rsidRPr="00AF3920" w:rsidRDefault="007C627C" w:rsidP="007C627C">
            <w:pPr>
              <w:jc w:val="right"/>
              <w:rPr>
                <w:bCs/>
                <w:i/>
                <w:iCs/>
                <w:color w:val="000000"/>
                <w:sz w:val="22"/>
                <w:szCs w:val="22"/>
              </w:rPr>
            </w:pPr>
            <w:r w:rsidRPr="00AF3920">
              <w:rPr>
                <w:bCs/>
                <w:i/>
                <w:iCs/>
                <w:color w:val="000000"/>
                <w:sz w:val="22"/>
                <w:szCs w:val="22"/>
              </w:rPr>
              <w:t>0,03</w:t>
            </w:r>
          </w:p>
        </w:tc>
      </w:tr>
      <w:tr w:rsidR="007C627C" w:rsidRPr="00CF683B" w14:paraId="65AC5269" w14:textId="77777777" w:rsidTr="007C627C">
        <w:trPr>
          <w:jc w:val="center"/>
        </w:trPr>
        <w:tc>
          <w:tcPr>
            <w:tcW w:w="2578" w:type="dxa"/>
            <w:shd w:val="clear" w:color="auto" w:fill="auto"/>
            <w:noWrap/>
            <w:vAlign w:val="bottom"/>
          </w:tcPr>
          <w:p w14:paraId="2C9D347F" w14:textId="77777777" w:rsidR="007C627C" w:rsidRPr="00AC6C2C" w:rsidRDefault="007C627C" w:rsidP="007C627C">
            <w:pPr>
              <w:rPr>
                <w:i/>
                <w:iCs/>
                <w:color w:val="000000"/>
                <w:sz w:val="22"/>
                <w:szCs w:val="22"/>
              </w:rPr>
            </w:pPr>
            <w:r w:rsidRPr="00AC6C2C">
              <w:rPr>
                <w:i/>
                <w:iCs/>
                <w:color w:val="000000"/>
                <w:sz w:val="22"/>
                <w:szCs w:val="22"/>
              </w:rPr>
              <w:t>Philippines</w:t>
            </w:r>
          </w:p>
        </w:tc>
        <w:tc>
          <w:tcPr>
            <w:tcW w:w="1361" w:type="dxa"/>
            <w:shd w:val="clear" w:color="auto" w:fill="auto"/>
            <w:noWrap/>
            <w:vAlign w:val="bottom"/>
          </w:tcPr>
          <w:p w14:paraId="25F3B0FF" w14:textId="77777777" w:rsidR="007C627C" w:rsidRPr="00AC6C2C" w:rsidRDefault="007C627C" w:rsidP="007C627C">
            <w:pPr>
              <w:jc w:val="right"/>
              <w:rPr>
                <w:i/>
                <w:iCs/>
                <w:color w:val="000000"/>
                <w:sz w:val="22"/>
                <w:szCs w:val="22"/>
              </w:rPr>
            </w:pPr>
            <w:r w:rsidRPr="00AC6C2C">
              <w:rPr>
                <w:i/>
                <w:iCs/>
                <w:color w:val="000000"/>
                <w:sz w:val="22"/>
                <w:szCs w:val="22"/>
              </w:rPr>
              <w:t>0,00</w:t>
            </w:r>
          </w:p>
        </w:tc>
        <w:tc>
          <w:tcPr>
            <w:tcW w:w="1163" w:type="dxa"/>
            <w:shd w:val="clear" w:color="auto" w:fill="auto"/>
            <w:noWrap/>
            <w:vAlign w:val="bottom"/>
          </w:tcPr>
          <w:p w14:paraId="10D9FDB5" w14:textId="77777777" w:rsidR="007C627C" w:rsidRPr="00AC6C2C" w:rsidRDefault="007C627C" w:rsidP="007C627C">
            <w:pPr>
              <w:jc w:val="right"/>
              <w:rPr>
                <w:i/>
                <w:iCs/>
                <w:color w:val="000000"/>
                <w:sz w:val="22"/>
                <w:szCs w:val="22"/>
              </w:rPr>
            </w:pPr>
            <w:r w:rsidRPr="00AC6C2C">
              <w:rPr>
                <w:i/>
                <w:iCs/>
                <w:color w:val="000000"/>
                <w:sz w:val="22"/>
                <w:szCs w:val="22"/>
              </w:rPr>
              <w:t>-100,00</w:t>
            </w:r>
          </w:p>
        </w:tc>
        <w:tc>
          <w:tcPr>
            <w:tcW w:w="1124" w:type="dxa"/>
            <w:shd w:val="clear" w:color="auto" w:fill="auto"/>
            <w:noWrap/>
            <w:vAlign w:val="bottom"/>
          </w:tcPr>
          <w:p w14:paraId="15E6BEC8" w14:textId="77777777" w:rsidR="007C627C" w:rsidRPr="00AC6C2C" w:rsidRDefault="007C627C" w:rsidP="007C627C">
            <w:pPr>
              <w:jc w:val="right"/>
              <w:rPr>
                <w:i/>
                <w:iCs/>
                <w:color w:val="000000"/>
                <w:sz w:val="22"/>
                <w:szCs w:val="22"/>
              </w:rPr>
            </w:pPr>
            <w:r w:rsidRPr="00AC6C2C">
              <w:rPr>
                <w:i/>
                <w:iCs/>
                <w:color w:val="000000"/>
                <w:sz w:val="22"/>
                <w:szCs w:val="22"/>
              </w:rPr>
              <w:t>-100,00</w:t>
            </w:r>
          </w:p>
        </w:tc>
        <w:tc>
          <w:tcPr>
            <w:tcW w:w="1336" w:type="dxa"/>
            <w:vAlign w:val="bottom"/>
          </w:tcPr>
          <w:p w14:paraId="5031B0B5" w14:textId="77777777" w:rsidR="007C627C" w:rsidRPr="00AC6C2C" w:rsidRDefault="007C627C" w:rsidP="007C627C">
            <w:pPr>
              <w:jc w:val="right"/>
              <w:rPr>
                <w:i/>
                <w:iCs/>
                <w:color w:val="000000"/>
                <w:sz w:val="22"/>
                <w:szCs w:val="22"/>
              </w:rPr>
            </w:pPr>
            <w:r w:rsidRPr="00AC6C2C">
              <w:rPr>
                <w:i/>
                <w:iCs/>
                <w:color w:val="000000"/>
                <w:sz w:val="22"/>
                <w:szCs w:val="22"/>
              </w:rPr>
              <w:t>0,13</w:t>
            </w:r>
          </w:p>
        </w:tc>
        <w:tc>
          <w:tcPr>
            <w:tcW w:w="1256" w:type="dxa"/>
            <w:vAlign w:val="bottom"/>
          </w:tcPr>
          <w:p w14:paraId="1D54F67C" w14:textId="77777777" w:rsidR="007C627C" w:rsidRPr="00AC6C2C" w:rsidRDefault="007C627C" w:rsidP="007C627C">
            <w:pPr>
              <w:jc w:val="right"/>
              <w:rPr>
                <w:i/>
                <w:iCs/>
                <w:color w:val="000000"/>
                <w:sz w:val="22"/>
                <w:szCs w:val="22"/>
              </w:rPr>
            </w:pPr>
            <w:r w:rsidRPr="00AC6C2C">
              <w:rPr>
                <w:i/>
                <w:iCs/>
                <w:color w:val="000000"/>
                <w:sz w:val="22"/>
                <w:szCs w:val="22"/>
              </w:rPr>
              <w:t>73,76</w:t>
            </w:r>
          </w:p>
        </w:tc>
        <w:tc>
          <w:tcPr>
            <w:tcW w:w="1205" w:type="dxa"/>
            <w:vAlign w:val="bottom"/>
          </w:tcPr>
          <w:p w14:paraId="5F80A7A5" w14:textId="77777777" w:rsidR="007C627C" w:rsidRPr="00AF3920" w:rsidRDefault="007C627C" w:rsidP="007C627C">
            <w:pPr>
              <w:jc w:val="right"/>
              <w:rPr>
                <w:bCs/>
                <w:i/>
                <w:iCs/>
                <w:color w:val="000000"/>
                <w:sz w:val="22"/>
                <w:szCs w:val="22"/>
              </w:rPr>
            </w:pPr>
            <w:r w:rsidRPr="00AF3920">
              <w:rPr>
                <w:bCs/>
                <w:i/>
                <w:iCs/>
                <w:color w:val="000000"/>
                <w:sz w:val="22"/>
                <w:szCs w:val="22"/>
              </w:rPr>
              <w:t>0,00</w:t>
            </w:r>
          </w:p>
        </w:tc>
      </w:tr>
      <w:tr w:rsidR="007C627C" w:rsidRPr="00AF3920" w14:paraId="2EF22F3E" w14:textId="77777777" w:rsidTr="007C627C">
        <w:trPr>
          <w:jc w:val="center"/>
        </w:trPr>
        <w:tc>
          <w:tcPr>
            <w:tcW w:w="2578" w:type="dxa"/>
            <w:shd w:val="clear" w:color="auto" w:fill="auto"/>
            <w:noWrap/>
            <w:vAlign w:val="bottom"/>
          </w:tcPr>
          <w:p w14:paraId="1EE26E72" w14:textId="77777777" w:rsidR="007C627C" w:rsidRPr="00AF3920" w:rsidRDefault="007C627C" w:rsidP="007C627C">
            <w:pPr>
              <w:rPr>
                <w:b/>
                <w:bCs/>
                <w:i/>
                <w:iCs/>
                <w:color w:val="000000"/>
                <w:sz w:val="22"/>
                <w:szCs w:val="22"/>
              </w:rPr>
            </w:pPr>
            <w:r w:rsidRPr="00AF3920">
              <w:rPr>
                <w:b/>
                <w:bCs/>
                <w:i/>
                <w:iCs/>
                <w:color w:val="000000"/>
                <w:sz w:val="22"/>
                <w:szCs w:val="22"/>
              </w:rPr>
              <w:t>Khối EU</w:t>
            </w:r>
          </w:p>
        </w:tc>
        <w:tc>
          <w:tcPr>
            <w:tcW w:w="1361" w:type="dxa"/>
            <w:shd w:val="clear" w:color="auto" w:fill="auto"/>
            <w:noWrap/>
            <w:vAlign w:val="bottom"/>
          </w:tcPr>
          <w:p w14:paraId="6FB3DF42" w14:textId="77777777" w:rsidR="007C627C" w:rsidRPr="00AF3920" w:rsidRDefault="007C627C" w:rsidP="007C627C">
            <w:pPr>
              <w:jc w:val="right"/>
              <w:rPr>
                <w:b/>
                <w:bCs/>
                <w:i/>
                <w:iCs/>
                <w:color w:val="000000"/>
                <w:sz w:val="22"/>
                <w:szCs w:val="22"/>
              </w:rPr>
            </w:pPr>
            <w:r w:rsidRPr="00AF3920">
              <w:rPr>
                <w:b/>
                <w:bCs/>
                <w:i/>
                <w:iCs/>
                <w:color w:val="000000"/>
                <w:sz w:val="22"/>
                <w:szCs w:val="22"/>
              </w:rPr>
              <w:t>16,45</w:t>
            </w:r>
          </w:p>
        </w:tc>
        <w:tc>
          <w:tcPr>
            <w:tcW w:w="1163" w:type="dxa"/>
            <w:shd w:val="clear" w:color="auto" w:fill="auto"/>
            <w:noWrap/>
            <w:vAlign w:val="bottom"/>
          </w:tcPr>
          <w:p w14:paraId="6288CAA1" w14:textId="77777777" w:rsidR="007C627C" w:rsidRPr="00AF3920" w:rsidRDefault="007C627C" w:rsidP="007C627C">
            <w:pPr>
              <w:jc w:val="right"/>
              <w:rPr>
                <w:b/>
                <w:bCs/>
                <w:i/>
                <w:iCs/>
                <w:color w:val="000000"/>
                <w:sz w:val="22"/>
                <w:szCs w:val="22"/>
              </w:rPr>
            </w:pPr>
            <w:r w:rsidRPr="00AF3920">
              <w:rPr>
                <w:b/>
                <w:bCs/>
                <w:i/>
                <w:iCs/>
                <w:color w:val="000000"/>
                <w:sz w:val="22"/>
                <w:szCs w:val="22"/>
              </w:rPr>
              <w:t>3,91</w:t>
            </w:r>
          </w:p>
        </w:tc>
        <w:tc>
          <w:tcPr>
            <w:tcW w:w="1124" w:type="dxa"/>
            <w:shd w:val="clear" w:color="auto" w:fill="auto"/>
            <w:noWrap/>
            <w:vAlign w:val="bottom"/>
          </w:tcPr>
          <w:p w14:paraId="34D272A8" w14:textId="77777777" w:rsidR="007C627C" w:rsidRPr="00AF3920" w:rsidRDefault="007C627C" w:rsidP="007C627C">
            <w:pPr>
              <w:jc w:val="right"/>
              <w:rPr>
                <w:b/>
                <w:bCs/>
                <w:i/>
                <w:iCs/>
                <w:color w:val="000000"/>
                <w:sz w:val="22"/>
                <w:szCs w:val="22"/>
              </w:rPr>
            </w:pPr>
            <w:r w:rsidRPr="00AF3920">
              <w:rPr>
                <w:b/>
                <w:bCs/>
                <w:i/>
                <w:iCs/>
                <w:color w:val="000000"/>
                <w:sz w:val="22"/>
                <w:szCs w:val="22"/>
              </w:rPr>
              <w:t>71,78</w:t>
            </w:r>
          </w:p>
        </w:tc>
        <w:tc>
          <w:tcPr>
            <w:tcW w:w="1336" w:type="dxa"/>
            <w:vAlign w:val="bottom"/>
          </w:tcPr>
          <w:p w14:paraId="08856DA7" w14:textId="77777777" w:rsidR="007C627C" w:rsidRPr="00AF3920" w:rsidRDefault="007C627C" w:rsidP="007C627C">
            <w:pPr>
              <w:jc w:val="right"/>
              <w:rPr>
                <w:b/>
                <w:bCs/>
                <w:i/>
                <w:iCs/>
                <w:color w:val="000000"/>
                <w:sz w:val="22"/>
                <w:szCs w:val="22"/>
              </w:rPr>
            </w:pPr>
            <w:r w:rsidRPr="00AF3920">
              <w:rPr>
                <w:b/>
                <w:bCs/>
                <w:i/>
                <w:iCs/>
                <w:color w:val="000000"/>
                <w:sz w:val="22"/>
                <w:szCs w:val="22"/>
              </w:rPr>
              <w:t>50,14</w:t>
            </w:r>
          </w:p>
        </w:tc>
        <w:tc>
          <w:tcPr>
            <w:tcW w:w="1256" w:type="dxa"/>
            <w:vAlign w:val="bottom"/>
          </w:tcPr>
          <w:p w14:paraId="01CC5240" w14:textId="77777777" w:rsidR="007C627C" w:rsidRPr="00AF3920" w:rsidRDefault="007C627C" w:rsidP="007C627C">
            <w:pPr>
              <w:jc w:val="right"/>
              <w:rPr>
                <w:b/>
                <w:bCs/>
                <w:i/>
                <w:iCs/>
                <w:color w:val="000000"/>
                <w:sz w:val="22"/>
                <w:szCs w:val="22"/>
              </w:rPr>
            </w:pPr>
            <w:r w:rsidRPr="00AF3920">
              <w:rPr>
                <w:b/>
                <w:bCs/>
                <w:i/>
                <w:iCs/>
                <w:color w:val="000000"/>
                <w:sz w:val="22"/>
                <w:szCs w:val="22"/>
              </w:rPr>
              <w:t>17,07</w:t>
            </w:r>
          </w:p>
        </w:tc>
        <w:tc>
          <w:tcPr>
            <w:tcW w:w="1205" w:type="dxa"/>
            <w:vAlign w:val="bottom"/>
          </w:tcPr>
          <w:p w14:paraId="167C05AB" w14:textId="77777777" w:rsidR="007C627C" w:rsidRPr="00AF3920" w:rsidRDefault="007C627C" w:rsidP="007C627C">
            <w:pPr>
              <w:jc w:val="right"/>
              <w:rPr>
                <w:b/>
                <w:bCs/>
                <w:i/>
                <w:iCs/>
                <w:color w:val="000000"/>
                <w:sz w:val="22"/>
                <w:szCs w:val="22"/>
              </w:rPr>
            </w:pPr>
            <w:r w:rsidRPr="00AF3920">
              <w:rPr>
                <w:b/>
                <w:bCs/>
                <w:i/>
                <w:iCs/>
                <w:color w:val="000000"/>
                <w:sz w:val="22"/>
                <w:szCs w:val="22"/>
              </w:rPr>
              <w:t>1,14</w:t>
            </w:r>
          </w:p>
        </w:tc>
      </w:tr>
      <w:tr w:rsidR="007C627C" w:rsidRPr="00CF683B" w14:paraId="115D6EA6" w14:textId="77777777" w:rsidTr="007C627C">
        <w:trPr>
          <w:jc w:val="center"/>
        </w:trPr>
        <w:tc>
          <w:tcPr>
            <w:tcW w:w="2578" w:type="dxa"/>
            <w:shd w:val="clear" w:color="auto" w:fill="auto"/>
            <w:noWrap/>
            <w:vAlign w:val="bottom"/>
          </w:tcPr>
          <w:p w14:paraId="1C0B17E5" w14:textId="77777777" w:rsidR="007C627C" w:rsidRPr="00AC6C2C" w:rsidRDefault="007C627C" w:rsidP="007C627C">
            <w:pPr>
              <w:rPr>
                <w:i/>
                <w:iCs/>
                <w:color w:val="000000"/>
                <w:sz w:val="22"/>
                <w:szCs w:val="22"/>
              </w:rPr>
            </w:pPr>
            <w:r w:rsidRPr="00AC6C2C">
              <w:rPr>
                <w:i/>
                <w:iCs/>
                <w:color w:val="000000"/>
                <w:sz w:val="22"/>
                <w:szCs w:val="22"/>
              </w:rPr>
              <w:t>Italy</w:t>
            </w:r>
          </w:p>
        </w:tc>
        <w:tc>
          <w:tcPr>
            <w:tcW w:w="1361" w:type="dxa"/>
            <w:shd w:val="clear" w:color="auto" w:fill="auto"/>
            <w:noWrap/>
            <w:vAlign w:val="bottom"/>
          </w:tcPr>
          <w:p w14:paraId="70A072C5" w14:textId="77777777" w:rsidR="007C627C" w:rsidRPr="00AC6C2C" w:rsidRDefault="007C627C" w:rsidP="007C627C">
            <w:pPr>
              <w:jc w:val="right"/>
              <w:rPr>
                <w:i/>
                <w:iCs/>
                <w:color w:val="000000"/>
                <w:sz w:val="22"/>
                <w:szCs w:val="22"/>
              </w:rPr>
            </w:pPr>
            <w:r w:rsidRPr="00AC6C2C">
              <w:rPr>
                <w:i/>
                <w:iCs/>
                <w:color w:val="000000"/>
                <w:sz w:val="22"/>
                <w:szCs w:val="22"/>
              </w:rPr>
              <w:t>10,04</w:t>
            </w:r>
          </w:p>
        </w:tc>
        <w:tc>
          <w:tcPr>
            <w:tcW w:w="1163" w:type="dxa"/>
            <w:shd w:val="clear" w:color="auto" w:fill="auto"/>
            <w:noWrap/>
            <w:vAlign w:val="bottom"/>
          </w:tcPr>
          <w:p w14:paraId="565FF3D0" w14:textId="77777777" w:rsidR="007C627C" w:rsidRPr="00AC6C2C" w:rsidRDefault="007C627C" w:rsidP="007C627C">
            <w:pPr>
              <w:jc w:val="right"/>
              <w:rPr>
                <w:i/>
                <w:iCs/>
                <w:color w:val="000000"/>
                <w:sz w:val="22"/>
                <w:szCs w:val="22"/>
              </w:rPr>
            </w:pPr>
            <w:r w:rsidRPr="00AC6C2C">
              <w:rPr>
                <w:i/>
                <w:iCs/>
                <w:color w:val="000000"/>
                <w:sz w:val="22"/>
                <w:szCs w:val="22"/>
              </w:rPr>
              <w:t>8,93</w:t>
            </w:r>
          </w:p>
        </w:tc>
        <w:tc>
          <w:tcPr>
            <w:tcW w:w="1124" w:type="dxa"/>
            <w:shd w:val="clear" w:color="auto" w:fill="auto"/>
            <w:noWrap/>
            <w:vAlign w:val="bottom"/>
          </w:tcPr>
          <w:p w14:paraId="3A196355" w14:textId="77777777" w:rsidR="007C627C" w:rsidRPr="00AC6C2C" w:rsidRDefault="007C627C" w:rsidP="007C627C">
            <w:pPr>
              <w:jc w:val="right"/>
              <w:rPr>
                <w:i/>
                <w:iCs/>
                <w:color w:val="000000"/>
                <w:sz w:val="22"/>
                <w:szCs w:val="22"/>
              </w:rPr>
            </w:pPr>
            <w:r w:rsidRPr="00AC6C2C">
              <w:rPr>
                <w:i/>
                <w:iCs/>
                <w:color w:val="000000"/>
                <w:sz w:val="22"/>
                <w:szCs w:val="22"/>
              </w:rPr>
              <w:t>52,66</w:t>
            </w:r>
          </w:p>
        </w:tc>
        <w:tc>
          <w:tcPr>
            <w:tcW w:w="1336" w:type="dxa"/>
            <w:vAlign w:val="bottom"/>
          </w:tcPr>
          <w:p w14:paraId="7B047583" w14:textId="77777777" w:rsidR="007C627C" w:rsidRPr="00AC6C2C" w:rsidRDefault="007C627C" w:rsidP="007C627C">
            <w:pPr>
              <w:jc w:val="right"/>
              <w:rPr>
                <w:i/>
                <w:iCs/>
                <w:color w:val="000000"/>
                <w:sz w:val="22"/>
                <w:szCs w:val="22"/>
              </w:rPr>
            </w:pPr>
            <w:r w:rsidRPr="00AC6C2C">
              <w:rPr>
                <w:i/>
                <w:iCs/>
                <w:color w:val="000000"/>
                <w:sz w:val="22"/>
                <w:szCs w:val="22"/>
              </w:rPr>
              <w:t>31,01</w:t>
            </w:r>
          </w:p>
        </w:tc>
        <w:tc>
          <w:tcPr>
            <w:tcW w:w="1256" w:type="dxa"/>
            <w:vAlign w:val="bottom"/>
          </w:tcPr>
          <w:p w14:paraId="751D2749" w14:textId="77777777" w:rsidR="007C627C" w:rsidRPr="00AC6C2C" w:rsidRDefault="007C627C" w:rsidP="007C627C">
            <w:pPr>
              <w:jc w:val="right"/>
              <w:rPr>
                <w:i/>
                <w:iCs/>
                <w:color w:val="000000"/>
                <w:sz w:val="22"/>
                <w:szCs w:val="22"/>
              </w:rPr>
            </w:pPr>
            <w:r w:rsidRPr="00AC6C2C">
              <w:rPr>
                <w:i/>
                <w:iCs/>
                <w:color w:val="000000"/>
                <w:sz w:val="22"/>
                <w:szCs w:val="22"/>
              </w:rPr>
              <w:t>10,31</w:t>
            </w:r>
          </w:p>
        </w:tc>
        <w:tc>
          <w:tcPr>
            <w:tcW w:w="1205" w:type="dxa"/>
            <w:vAlign w:val="bottom"/>
          </w:tcPr>
          <w:p w14:paraId="7A790FBB" w14:textId="77777777" w:rsidR="007C627C" w:rsidRPr="00AF3920" w:rsidRDefault="007C627C" w:rsidP="007C627C">
            <w:pPr>
              <w:jc w:val="right"/>
              <w:rPr>
                <w:bCs/>
                <w:i/>
                <w:iCs/>
                <w:color w:val="000000"/>
                <w:sz w:val="22"/>
                <w:szCs w:val="22"/>
              </w:rPr>
            </w:pPr>
            <w:r w:rsidRPr="00AF3920">
              <w:rPr>
                <w:bCs/>
                <w:i/>
                <w:iCs/>
                <w:color w:val="000000"/>
                <w:sz w:val="22"/>
                <w:szCs w:val="22"/>
              </w:rPr>
              <w:t>0,71</w:t>
            </w:r>
          </w:p>
        </w:tc>
      </w:tr>
      <w:tr w:rsidR="007C627C" w:rsidRPr="00CF683B" w14:paraId="0A767CAB" w14:textId="77777777" w:rsidTr="007C627C">
        <w:trPr>
          <w:jc w:val="center"/>
        </w:trPr>
        <w:tc>
          <w:tcPr>
            <w:tcW w:w="2578" w:type="dxa"/>
            <w:shd w:val="clear" w:color="auto" w:fill="auto"/>
            <w:noWrap/>
            <w:vAlign w:val="bottom"/>
          </w:tcPr>
          <w:p w14:paraId="486A9791" w14:textId="77777777" w:rsidR="007C627C" w:rsidRPr="00AC6C2C" w:rsidRDefault="007C627C" w:rsidP="007C627C">
            <w:pPr>
              <w:rPr>
                <w:i/>
                <w:iCs/>
                <w:color w:val="000000"/>
                <w:sz w:val="22"/>
                <w:szCs w:val="22"/>
              </w:rPr>
            </w:pPr>
            <w:r w:rsidRPr="00AC6C2C">
              <w:rPr>
                <w:i/>
                <w:iCs/>
                <w:color w:val="000000"/>
                <w:sz w:val="22"/>
                <w:szCs w:val="22"/>
              </w:rPr>
              <w:t>Đức</w:t>
            </w:r>
          </w:p>
        </w:tc>
        <w:tc>
          <w:tcPr>
            <w:tcW w:w="1361" w:type="dxa"/>
            <w:shd w:val="clear" w:color="auto" w:fill="auto"/>
            <w:noWrap/>
            <w:vAlign w:val="bottom"/>
          </w:tcPr>
          <w:p w14:paraId="3C457788" w14:textId="77777777" w:rsidR="007C627C" w:rsidRPr="00AC6C2C" w:rsidRDefault="007C627C" w:rsidP="007C627C">
            <w:pPr>
              <w:jc w:val="right"/>
              <w:rPr>
                <w:i/>
                <w:iCs/>
                <w:color w:val="000000"/>
                <w:sz w:val="22"/>
                <w:szCs w:val="22"/>
              </w:rPr>
            </w:pPr>
            <w:r w:rsidRPr="00AC6C2C">
              <w:rPr>
                <w:i/>
                <w:iCs/>
                <w:color w:val="000000"/>
                <w:sz w:val="22"/>
                <w:szCs w:val="22"/>
              </w:rPr>
              <w:t>4,91</w:t>
            </w:r>
          </w:p>
        </w:tc>
        <w:tc>
          <w:tcPr>
            <w:tcW w:w="1163" w:type="dxa"/>
            <w:shd w:val="clear" w:color="auto" w:fill="auto"/>
            <w:noWrap/>
            <w:vAlign w:val="bottom"/>
          </w:tcPr>
          <w:p w14:paraId="50077EC9" w14:textId="77777777" w:rsidR="007C627C" w:rsidRPr="00AC6C2C" w:rsidRDefault="007C627C" w:rsidP="007C627C">
            <w:pPr>
              <w:jc w:val="right"/>
              <w:rPr>
                <w:i/>
                <w:iCs/>
                <w:color w:val="000000"/>
                <w:sz w:val="22"/>
                <w:szCs w:val="22"/>
              </w:rPr>
            </w:pPr>
            <w:r w:rsidRPr="00AC6C2C">
              <w:rPr>
                <w:i/>
                <w:iCs/>
                <w:color w:val="000000"/>
                <w:sz w:val="22"/>
                <w:szCs w:val="22"/>
              </w:rPr>
              <w:t>10,42</w:t>
            </w:r>
          </w:p>
        </w:tc>
        <w:tc>
          <w:tcPr>
            <w:tcW w:w="1124" w:type="dxa"/>
            <w:shd w:val="clear" w:color="auto" w:fill="auto"/>
            <w:noWrap/>
            <w:vAlign w:val="bottom"/>
          </w:tcPr>
          <w:p w14:paraId="4A97D1D1" w14:textId="77777777" w:rsidR="007C627C" w:rsidRPr="00AC6C2C" w:rsidRDefault="007C627C" w:rsidP="007C627C">
            <w:pPr>
              <w:jc w:val="right"/>
              <w:rPr>
                <w:i/>
                <w:iCs/>
                <w:color w:val="000000"/>
                <w:sz w:val="22"/>
                <w:szCs w:val="22"/>
              </w:rPr>
            </w:pPr>
            <w:r w:rsidRPr="00AC6C2C">
              <w:rPr>
                <w:i/>
                <w:iCs/>
                <w:color w:val="000000"/>
                <w:sz w:val="22"/>
                <w:szCs w:val="22"/>
              </w:rPr>
              <w:t>185,13</w:t>
            </w:r>
          </w:p>
        </w:tc>
        <w:tc>
          <w:tcPr>
            <w:tcW w:w="1336" w:type="dxa"/>
            <w:vAlign w:val="bottom"/>
          </w:tcPr>
          <w:p w14:paraId="3D590EE0" w14:textId="77777777" w:rsidR="007C627C" w:rsidRPr="00AC6C2C" w:rsidRDefault="007C627C" w:rsidP="007C627C">
            <w:pPr>
              <w:jc w:val="right"/>
              <w:rPr>
                <w:i/>
                <w:iCs/>
                <w:color w:val="000000"/>
                <w:sz w:val="22"/>
                <w:szCs w:val="22"/>
              </w:rPr>
            </w:pPr>
            <w:r w:rsidRPr="00AC6C2C">
              <w:rPr>
                <w:i/>
                <w:iCs/>
                <w:color w:val="000000"/>
                <w:sz w:val="22"/>
                <w:szCs w:val="22"/>
              </w:rPr>
              <w:t>13,11</w:t>
            </w:r>
          </w:p>
        </w:tc>
        <w:tc>
          <w:tcPr>
            <w:tcW w:w="1256" w:type="dxa"/>
            <w:vAlign w:val="bottom"/>
          </w:tcPr>
          <w:p w14:paraId="1C9C79F3" w14:textId="77777777" w:rsidR="007C627C" w:rsidRPr="00AC6C2C" w:rsidRDefault="007C627C" w:rsidP="007C627C">
            <w:pPr>
              <w:jc w:val="right"/>
              <w:rPr>
                <w:i/>
                <w:iCs/>
                <w:color w:val="000000"/>
                <w:sz w:val="22"/>
                <w:szCs w:val="22"/>
              </w:rPr>
            </w:pPr>
            <w:r w:rsidRPr="00AC6C2C">
              <w:rPr>
                <w:i/>
                <w:iCs/>
                <w:color w:val="000000"/>
                <w:sz w:val="22"/>
                <w:szCs w:val="22"/>
              </w:rPr>
              <w:t>32,80</w:t>
            </w:r>
          </w:p>
        </w:tc>
        <w:tc>
          <w:tcPr>
            <w:tcW w:w="1205" w:type="dxa"/>
            <w:vAlign w:val="bottom"/>
          </w:tcPr>
          <w:p w14:paraId="39FF1933" w14:textId="77777777" w:rsidR="007C627C" w:rsidRPr="00AF3920" w:rsidRDefault="007C627C" w:rsidP="007C627C">
            <w:pPr>
              <w:jc w:val="right"/>
              <w:rPr>
                <w:bCs/>
                <w:i/>
                <w:iCs/>
                <w:color w:val="000000"/>
                <w:sz w:val="22"/>
                <w:szCs w:val="22"/>
              </w:rPr>
            </w:pPr>
            <w:r w:rsidRPr="00AF3920">
              <w:rPr>
                <w:bCs/>
                <w:i/>
                <w:iCs/>
                <w:color w:val="000000"/>
                <w:sz w:val="22"/>
                <w:szCs w:val="22"/>
              </w:rPr>
              <w:t>0,30</w:t>
            </w:r>
          </w:p>
        </w:tc>
      </w:tr>
      <w:tr w:rsidR="007C627C" w:rsidRPr="00CF683B" w14:paraId="44F80F90" w14:textId="77777777" w:rsidTr="007C627C">
        <w:trPr>
          <w:jc w:val="center"/>
        </w:trPr>
        <w:tc>
          <w:tcPr>
            <w:tcW w:w="2578" w:type="dxa"/>
            <w:shd w:val="clear" w:color="auto" w:fill="auto"/>
            <w:noWrap/>
            <w:vAlign w:val="bottom"/>
          </w:tcPr>
          <w:p w14:paraId="7E995601" w14:textId="77777777" w:rsidR="007C627C" w:rsidRPr="00AC6C2C" w:rsidRDefault="007C627C" w:rsidP="007C627C">
            <w:pPr>
              <w:rPr>
                <w:i/>
                <w:iCs/>
                <w:color w:val="000000"/>
                <w:sz w:val="22"/>
                <w:szCs w:val="22"/>
              </w:rPr>
            </w:pPr>
            <w:r w:rsidRPr="00AC6C2C">
              <w:rPr>
                <w:i/>
                <w:iCs/>
                <w:color w:val="000000"/>
                <w:sz w:val="22"/>
                <w:szCs w:val="22"/>
              </w:rPr>
              <w:t>Pháp</w:t>
            </w:r>
          </w:p>
        </w:tc>
        <w:tc>
          <w:tcPr>
            <w:tcW w:w="1361" w:type="dxa"/>
            <w:shd w:val="clear" w:color="auto" w:fill="auto"/>
            <w:noWrap/>
            <w:vAlign w:val="bottom"/>
          </w:tcPr>
          <w:p w14:paraId="5B8552CE" w14:textId="77777777" w:rsidR="007C627C" w:rsidRPr="00AC6C2C" w:rsidRDefault="007C627C" w:rsidP="007C627C">
            <w:pPr>
              <w:jc w:val="right"/>
              <w:rPr>
                <w:i/>
                <w:iCs/>
                <w:color w:val="000000"/>
                <w:sz w:val="22"/>
                <w:szCs w:val="22"/>
              </w:rPr>
            </w:pPr>
            <w:r w:rsidRPr="00AC6C2C">
              <w:rPr>
                <w:i/>
                <w:iCs/>
                <w:color w:val="000000"/>
                <w:sz w:val="22"/>
                <w:szCs w:val="22"/>
              </w:rPr>
              <w:t>1,10</w:t>
            </w:r>
          </w:p>
        </w:tc>
        <w:tc>
          <w:tcPr>
            <w:tcW w:w="1163" w:type="dxa"/>
            <w:shd w:val="clear" w:color="auto" w:fill="auto"/>
            <w:noWrap/>
            <w:vAlign w:val="bottom"/>
          </w:tcPr>
          <w:p w14:paraId="24C69F00" w14:textId="77777777" w:rsidR="007C627C" w:rsidRPr="00AC6C2C" w:rsidRDefault="007C627C" w:rsidP="007C627C">
            <w:pPr>
              <w:jc w:val="right"/>
              <w:rPr>
                <w:i/>
                <w:iCs/>
                <w:color w:val="000000"/>
                <w:sz w:val="22"/>
                <w:szCs w:val="22"/>
              </w:rPr>
            </w:pPr>
            <w:r w:rsidRPr="00AC6C2C">
              <w:rPr>
                <w:i/>
                <w:iCs/>
                <w:color w:val="000000"/>
                <w:sz w:val="22"/>
                <w:szCs w:val="22"/>
              </w:rPr>
              <w:t>-31,91</w:t>
            </w:r>
          </w:p>
        </w:tc>
        <w:tc>
          <w:tcPr>
            <w:tcW w:w="1124" w:type="dxa"/>
            <w:shd w:val="clear" w:color="auto" w:fill="auto"/>
            <w:noWrap/>
            <w:vAlign w:val="bottom"/>
          </w:tcPr>
          <w:p w14:paraId="72CE87A2" w14:textId="77777777" w:rsidR="007C627C" w:rsidRPr="00AC6C2C" w:rsidRDefault="007C627C" w:rsidP="007C627C">
            <w:pPr>
              <w:jc w:val="right"/>
              <w:rPr>
                <w:i/>
                <w:iCs/>
                <w:color w:val="000000"/>
                <w:sz w:val="22"/>
                <w:szCs w:val="22"/>
              </w:rPr>
            </w:pPr>
            <w:r w:rsidRPr="00AC6C2C">
              <w:rPr>
                <w:i/>
                <w:iCs/>
                <w:color w:val="000000"/>
                <w:sz w:val="22"/>
                <w:szCs w:val="22"/>
              </w:rPr>
              <w:t>48,13</w:t>
            </w:r>
          </w:p>
        </w:tc>
        <w:tc>
          <w:tcPr>
            <w:tcW w:w="1336" w:type="dxa"/>
            <w:vAlign w:val="bottom"/>
          </w:tcPr>
          <w:p w14:paraId="78363A60" w14:textId="77777777" w:rsidR="007C627C" w:rsidRPr="00AC6C2C" w:rsidRDefault="007C627C" w:rsidP="007C627C">
            <w:pPr>
              <w:jc w:val="right"/>
              <w:rPr>
                <w:i/>
                <w:iCs/>
                <w:color w:val="000000"/>
                <w:sz w:val="22"/>
                <w:szCs w:val="22"/>
              </w:rPr>
            </w:pPr>
            <w:r w:rsidRPr="00AC6C2C">
              <w:rPr>
                <w:i/>
                <w:iCs/>
                <w:color w:val="000000"/>
                <w:sz w:val="22"/>
                <w:szCs w:val="22"/>
              </w:rPr>
              <w:t>4,55</w:t>
            </w:r>
          </w:p>
        </w:tc>
        <w:tc>
          <w:tcPr>
            <w:tcW w:w="1256" w:type="dxa"/>
            <w:vAlign w:val="bottom"/>
          </w:tcPr>
          <w:p w14:paraId="536A5DB3" w14:textId="77777777" w:rsidR="007C627C" w:rsidRPr="00AC6C2C" w:rsidRDefault="007C627C" w:rsidP="007C627C">
            <w:pPr>
              <w:jc w:val="right"/>
              <w:rPr>
                <w:i/>
                <w:iCs/>
                <w:color w:val="000000"/>
                <w:sz w:val="22"/>
                <w:szCs w:val="22"/>
              </w:rPr>
            </w:pPr>
            <w:r w:rsidRPr="00AC6C2C">
              <w:rPr>
                <w:i/>
                <w:iCs/>
                <w:color w:val="000000"/>
                <w:sz w:val="22"/>
                <w:szCs w:val="22"/>
              </w:rPr>
              <w:t>39,86</w:t>
            </w:r>
          </w:p>
        </w:tc>
        <w:tc>
          <w:tcPr>
            <w:tcW w:w="1205" w:type="dxa"/>
            <w:vAlign w:val="bottom"/>
          </w:tcPr>
          <w:p w14:paraId="32997A5D" w14:textId="77777777" w:rsidR="007C627C" w:rsidRPr="00AF3920" w:rsidRDefault="007C627C" w:rsidP="007C627C">
            <w:pPr>
              <w:jc w:val="right"/>
              <w:rPr>
                <w:bCs/>
                <w:i/>
                <w:iCs/>
                <w:color w:val="000000"/>
                <w:sz w:val="22"/>
                <w:szCs w:val="22"/>
              </w:rPr>
            </w:pPr>
            <w:r w:rsidRPr="00AF3920">
              <w:rPr>
                <w:bCs/>
                <w:i/>
                <w:iCs/>
                <w:color w:val="000000"/>
                <w:sz w:val="22"/>
                <w:szCs w:val="22"/>
              </w:rPr>
              <w:t>0,10</w:t>
            </w:r>
          </w:p>
        </w:tc>
      </w:tr>
      <w:tr w:rsidR="007C627C" w:rsidRPr="00CF683B" w14:paraId="4D969EAC" w14:textId="77777777" w:rsidTr="007C627C">
        <w:trPr>
          <w:jc w:val="center"/>
        </w:trPr>
        <w:tc>
          <w:tcPr>
            <w:tcW w:w="2578" w:type="dxa"/>
            <w:shd w:val="clear" w:color="auto" w:fill="auto"/>
            <w:noWrap/>
            <w:vAlign w:val="bottom"/>
          </w:tcPr>
          <w:p w14:paraId="7B79CF9D" w14:textId="77777777" w:rsidR="007C627C" w:rsidRPr="00AC6C2C" w:rsidRDefault="007C627C" w:rsidP="007C627C">
            <w:pPr>
              <w:rPr>
                <w:i/>
                <w:iCs/>
                <w:color w:val="000000"/>
                <w:sz w:val="22"/>
                <w:szCs w:val="22"/>
              </w:rPr>
            </w:pPr>
            <w:r w:rsidRPr="00AC6C2C">
              <w:rPr>
                <w:i/>
                <w:iCs/>
                <w:color w:val="000000"/>
                <w:sz w:val="22"/>
                <w:szCs w:val="22"/>
              </w:rPr>
              <w:t>Bỉ</w:t>
            </w:r>
          </w:p>
        </w:tc>
        <w:tc>
          <w:tcPr>
            <w:tcW w:w="1361" w:type="dxa"/>
            <w:shd w:val="clear" w:color="auto" w:fill="auto"/>
            <w:noWrap/>
            <w:vAlign w:val="bottom"/>
          </w:tcPr>
          <w:p w14:paraId="0B1EC51B" w14:textId="77777777" w:rsidR="007C627C" w:rsidRPr="00AC6C2C" w:rsidRDefault="007C627C" w:rsidP="007C627C">
            <w:pPr>
              <w:jc w:val="right"/>
              <w:rPr>
                <w:i/>
                <w:iCs/>
                <w:color w:val="000000"/>
                <w:sz w:val="22"/>
                <w:szCs w:val="22"/>
              </w:rPr>
            </w:pPr>
            <w:r w:rsidRPr="00AC6C2C">
              <w:rPr>
                <w:i/>
                <w:iCs/>
                <w:color w:val="000000"/>
                <w:sz w:val="22"/>
                <w:szCs w:val="22"/>
              </w:rPr>
              <w:t>0,40</w:t>
            </w:r>
          </w:p>
        </w:tc>
        <w:tc>
          <w:tcPr>
            <w:tcW w:w="1163" w:type="dxa"/>
            <w:shd w:val="clear" w:color="auto" w:fill="auto"/>
            <w:noWrap/>
            <w:vAlign w:val="bottom"/>
          </w:tcPr>
          <w:p w14:paraId="367C5515" w14:textId="77777777" w:rsidR="007C627C" w:rsidRPr="00AC6C2C" w:rsidRDefault="007C627C" w:rsidP="007C627C">
            <w:pPr>
              <w:jc w:val="right"/>
              <w:rPr>
                <w:i/>
                <w:iCs/>
                <w:color w:val="000000"/>
                <w:sz w:val="22"/>
                <w:szCs w:val="22"/>
              </w:rPr>
            </w:pPr>
            <w:r w:rsidRPr="00AC6C2C">
              <w:rPr>
                <w:i/>
                <w:iCs/>
                <w:color w:val="000000"/>
                <w:sz w:val="22"/>
                <w:szCs w:val="22"/>
              </w:rPr>
              <w:t>-27,69</w:t>
            </w:r>
          </w:p>
        </w:tc>
        <w:tc>
          <w:tcPr>
            <w:tcW w:w="1124" w:type="dxa"/>
            <w:shd w:val="clear" w:color="auto" w:fill="auto"/>
            <w:noWrap/>
            <w:vAlign w:val="bottom"/>
          </w:tcPr>
          <w:p w14:paraId="5AD8C9EA" w14:textId="77777777" w:rsidR="007C627C" w:rsidRPr="00AC6C2C" w:rsidRDefault="007C627C" w:rsidP="007C627C">
            <w:pPr>
              <w:jc w:val="right"/>
              <w:rPr>
                <w:i/>
                <w:iCs/>
                <w:color w:val="000000"/>
                <w:sz w:val="22"/>
                <w:szCs w:val="22"/>
              </w:rPr>
            </w:pPr>
            <w:r w:rsidRPr="00AC6C2C">
              <w:rPr>
                <w:i/>
                <w:iCs/>
                <w:color w:val="000000"/>
                <w:sz w:val="22"/>
                <w:szCs w:val="22"/>
              </w:rPr>
              <w:t>-25,37</w:t>
            </w:r>
          </w:p>
        </w:tc>
        <w:tc>
          <w:tcPr>
            <w:tcW w:w="1336" w:type="dxa"/>
            <w:vAlign w:val="bottom"/>
          </w:tcPr>
          <w:p w14:paraId="49C6F431" w14:textId="77777777" w:rsidR="007C627C" w:rsidRPr="00AC6C2C" w:rsidRDefault="007C627C" w:rsidP="007C627C">
            <w:pPr>
              <w:jc w:val="right"/>
              <w:rPr>
                <w:i/>
                <w:iCs/>
                <w:color w:val="000000"/>
                <w:sz w:val="22"/>
                <w:szCs w:val="22"/>
              </w:rPr>
            </w:pPr>
            <w:r w:rsidRPr="00AC6C2C">
              <w:rPr>
                <w:i/>
                <w:iCs/>
                <w:color w:val="000000"/>
                <w:sz w:val="22"/>
                <w:szCs w:val="22"/>
              </w:rPr>
              <w:t>1,47</w:t>
            </w:r>
          </w:p>
        </w:tc>
        <w:tc>
          <w:tcPr>
            <w:tcW w:w="1256" w:type="dxa"/>
            <w:vAlign w:val="bottom"/>
          </w:tcPr>
          <w:p w14:paraId="7092E200" w14:textId="77777777" w:rsidR="007C627C" w:rsidRPr="00AC6C2C" w:rsidRDefault="007C627C" w:rsidP="007C627C">
            <w:pPr>
              <w:jc w:val="right"/>
              <w:rPr>
                <w:i/>
                <w:iCs/>
                <w:color w:val="000000"/>
                <w:sz w:val="22"/>
                <w:szCs w:val="22"/>
              </w:rPr>
            </w:pPr>
            <w:r w:rsidRPr="00AC6C2C">
              <w:rPr>
                <w:i/>
                <w:iCs/>
                <w:color w:val="000000"/>
                <w:sz w:val="22"/>
                <w:szCs w:val="22"/>
              </w:rPr>
              <w:t>-7,63</w:t>
            </w:r>
          </w:p>
        </w:tc>
        <w:tc>
          <w:tcPr>
            <w:tcW w:w="1205" w:type="dxa"/>
            <w:vAlign w:val="bottom"/>
          </w:tcPr>
          <w:p w14:paraId="4DF510E9" w14:textId="77777777" w:rsidR="007C627C" w:rsidRPr="00AF3920" w:rsidRDefault="007C627C" w:rsidP="007C627C">
            <w:pPr>
              <w:jc w:val="right"/>
              <w:rPr>
                <w:bCs/>
                <w:i/>
                <w:iCs/>
                <w:color w:val="000000"/>
                <w:sz w:val="22"/>
                <w:szCs w:val="22"/>
              </w:rPr>
            </w:pPr>
            <w:r w:rsidRPr="00AF3920">
              <w:rPr>
                <w:bCs/>
                <w:i/>
                <w:iCs/>
                <w:color w:val="000000"/>
                <w:sz w:val="22"/>
                <w:szCs w:val="22"/>
              </w:rPr>
              <w:t>0,03</w:t>
            </w:r>
          </w:p>
        </w:tc>
      </w:tr>
      <w:tr w:rsidR="007C627C" w:rsidRPr="00CF683B" w14:paraId="6082673A" w14:textId="77777777" w:rsidTr="007C627C">
        <w:trPr>
          <w:jc w:val="center"/>
        </w:trPr>
        <w:tc>
          <w:tcPr>
            <w:tcW w:w="2578" w:type="dxa"/>
            <w:shd w:val="clear" w:color="auto" w:fill="auto"/>
            <w:noWrap/>
            <w:vAlign w:val="bottom"/>
          </w:tcPr>
          <w:p w14:paraId="26521922" w14:textId="77777777" w:rsidR="007C627C" w:rsidRPr="00AC6C2C" w:rsidRDefault="007C627C" w:rsidP="007C627C">
            <w:pPr>
              <w:rPr>
                <w:color w:val="000000"/>
                <w:sz w:val="22"/>
                <w:szCs w:val="22"/>
              </w:rPr>
            </w:pPr>
            <w:r w:rsidRPr="00AC6C2C">
              <w:rPr>
                <w:color w:val="000000"/>
                <w:sz w:val="22"/>
                <w:szCs w:val="22"/>
              </w:rPr>
              <w:t>Hồng Kông (Trung Quốc)</w:t>
            </w:r>
          </w:p>
        </w:tc>
        <w:tc>
          <w:tcPr>
            <w:tcW w:w="1361" w:type="dxa"/>
            <w:shd w:val="clear" w:color="auto" w:fill="auto"/>
            <w:noWrap/>
            <w:vAlign w:val="bottom"/>
          </w:tcPr>
          <w:p w14:paraId="369AEF5D" w14:textId="77777777" w:rsidR="007C627C" w:rsidRPr="00AC6C2C" w:rsidRDefault="007C627C" w:rsidP="007C627C">
            <w:pPr>
              <w:jc w:val="right"/>
              <w:rPr>
                <w:color w:val="000000"/>
                <w:sz w:val="22"/>
                <w:szCs w:val="22"/>
              </w:rPr>
            </w:pPr>
            <w:r w:rsidRPr="00AC6C2C">
              <w:rPr>
                <w:color w:val="000000"/>
                <w:sz w:val="22"/>
                <w:szCs w:val="22"/>
              </w:rPr>
              <w:t>6,71</w:t>
            </w:r>
          </w:p>
        </w:tc>
        <w:tc>
          <w:tcPr>
            <w:tcW w:w="1163" w:type="dxa"/>
            <w:shd w:val="clear" w:color="auto" w:fill="auto"/>
            <w:noWrap/>
            <w:vAlign w:val="bottom"/>
          </w:tcPr>
          <w:p w14:paraId="70DD9D98" w14:textId="77777777" w:rsidR="007C627C" w:rsidRPr="00AC6C2C" w:rsidRDefault="007C627C" w:rsidP="007C627C">
            <w:pPr>
              <w:jc w:val="right"/>
              <w:rPr>
                <w:color w:val="000000"/>
                <w:sz w:val="22"/>
                <w:szCs w:val="22"/>
              </w:rPr>
            </w:pPr>
            <w:r w:rsidRPr="00AC6C2C">
              <w:rPr>
                <w:color w:val="000000"/>
                <w:sz w:val="22"/>
                <w:szCs w:val="22"/>
              </w:rPr>
              <w:t>56,38</w:t>
            </w:r>
          </w:p>
        </w:tc>
        <w:tc>
          <w:tcPr>
            <w:tcW w:w="1124" w:type="dxa"/>
            <w:shd w:val="clear" w:color="auto" w:fill="auto"/>
            <w:noWrap/>
            <w:vAlign w:val="bottom"/>
          </w:tcPr>
          <w:p w14:paraId="00F3D61F" w14:textId="77777777" w:rsidR="007C627C" w:rsidRPr="00AC6C2C" w:rsidRDefault="007C627C" w:rsidP="007C627C">
            <w:pPr>
              <w:jc w:val="right"/>
              <w:rPr>
                <w:color w:val="000000"/>
                <w:sz w:val="22"/>
                <w:szCs w:val="22"/>
              </w:rPr>
            </w:pPr>
            <w:r w:rsidRPr="00AC6C2C">
              <w:rPr>
                <w:color w:val="000000"/>
                <w:sz w:val="22"/>
                <w:szCs w:val="22"/>
              </w:rPr>
              <w:t>-5,70</w:t>
            </w:r>
          </w:p>
        </w:tc>
        <w:tc>
          <w:tcPr>
            <w:tcW w:w="1336" w:type="dxa"/>
            <w:vAlign w:val="bottom"/>
          </w:tcPr>
          <w:p w14:paraId="256A0728" w14:textId="77777777" w:rsidR="007C627C" w:rsidRPr="00AC6C2C" w:rsidRDefault="007C627C" w:rsidP="007C627C">
            <w:pPr>
              <w:jc w:val="right"/>
              <w:rPr>
                <w:color w:val="000000"/>
                <w:sz w:val="22"/>
                <w:szCs w:val="22"/>
              </w:rPr>
            </w:pPr>
            <w:r w:rsidRPr="00AC6C2C">
              <w:rPr>
                <w:color w:val="000000"/>
                <w:sz w:val="22"/>
                <w:szCs w:val="22"/>
              </w:rPr>
              <w:t>20,65</w:t>
            </w:r>
          </w:p>
        </w:tc>
        <w:tc>
          <w:tcPr>
            <w:tcW w:w="1256" w:type="dxa"/>
            <w:vAlign w:val="bottom"/>
          </w:tcPr>
          <w:p w14:paraId="6FA13D3B" w14:textId="77777777" w:rsidR="007C627C" w:rsidRPr="00AC6C2C" w:rsidRDefault="007C627C" w:rsidP="007C627C">
            <w:pPr>
              <w:jc w:val="right"/>
              <w:rPr>
                <w:color w:val="000000"/>
                <w:sz w:val="22"/>
                <w:szCs w:val="22"/>
              </w:rPr>
            </w:pPr>
            <w:r w:rsidRPr="00AC6C2C">
              <w:rPr>
                <w:color w:val="000000"/>
                <w:sz w:val="22"/>
                <w:szCs w:val="22"/>
              </w:rPr>
              <w:t>-33,73</w:t>
            </w:r>
          </w:p>
        </w:tc>
        <w:tc>
          <w:tcPr>
            <w:tcW w:w="1205" w:type="dxa"/>
            <w:vAlign w:val="bottom"/>
          </w:tcPr>
          <w:p w14:paraId="17B6F284" w14:textId="77777777" w:rsidR="007C627C" w:rsidRPr="00AF3920" w:rsidRDefault="007C627C" w:rsidP="007C627C">
            <w:pPr>
              <w:jc w:val="right"/>
              <w:rPr>
                <w:bCs/>
                <w:color w:val="000000"/>
                <w:sz w:val="22"/>
                <w:szCs w:val="22"/>
              </w:rPr>
            </w:pPr>
            <w:r w:rsidRPr="00AF3920">
              <w:rPr>
                <w:bCs/>
                <w:color w:val="000000"/>
                <w:sz w:val="22"/>
                <w:szCs w:val="22"/>
              </w:rPr>
              <w:t>0,47</w:t>
            </w:r>
          </w:p>
        </w:tc>
      </w:tr>
      <w:tr w:rsidR="007C627C" w:rsidRPr="00CF683B" w14:paraId="0394E9C2" w14:textId="77777777" w:rsidTr="007C627C">
        <w:trPr>
          <w:jc w:val="center"/>
        </w:trPr>
        <w:tc>
          <w:tcPr>
            <w:tcW w:w="2578" w:type="dxa"/>
            <w:shd w:val="clear" w:color="auto" w:fill="auto"/>
            <w:noWrap/>
            <w:vAlign w:val="bottom"/>
          </w:tcPr>
          <w:p w14:paraId="05BEFB88" w14:textId="77777777" w:rsidR="007C627C" w:rsidRPr="00AC6C2C" w:rsidRDefault="007C627C" w:rsidP="007C627C">
            <w:pPr>
              <w:rPr>
                <w:color w:val="000000"/>
                <w:sz w:val="22"/>
                <w:szCs w:val="22"/>
              </w:rPr>
            </w:pPr>
            <w:r w:rsidRPr="00AC6C2C">
              <w:rPr>
                <w:color w:val="000000"/>
                <w:sz w:val="22"/>
                <w:szCs w:val="22"/>
              </w:rPr>
              <w:t>Hoa Kỳ</w:t>
            </w:r>
          </w:p>
        </w:tc>
        <w:tc>
          <w:tcPr>
            <w:tcW w:w="1361" w:type="dxa"/>
            <w:shd w:val="clear" w:color="auto" w:fill="auto"/>
            <w:noWrap/>
            <w:vAlign w:val="bottom"/>
          </w:tcPr>
          <w:p w14:paraId="0AC4539F" w14:textId="77777777" w:rsidR="007C627C" w:rsidRPr="00AC6C2C" w:rsidRDefault="007C627C" w:rsidP="007C627C">
            <w:pPr>
              <w:jc w:val="right"/>
              <w:rPr>
                <w:color w:val="000000"/>
                <w:sz w:val="22"/>
                <w:szCs w:val="22"/>
              </w:rPr>
            </w:pPr>
            <w:r w:rsidRPr="00AC6C2C">
              <w:rPr>
                <w:color w:val="000000"/>
                <w:sz w:val="22"/>
                <w:szCs w:val="22"/>
              </w:rPr>
              <w:t>3,88</w:t>
            </w:r>
          </w:p>
        </w:tc>
        <w:tc>
          <w:tcPr>
            <w:tcW w:w="1163" w:type="dxa"/>
            <w:shd w:val="clear" w:color="auto" w:fill="auto"/>
            <w:noWrap/>
            <w:vAlign w:val="bottom"/>
          </w:tcPr>
          <w:p w14:paraId="28C8AB9E" w14:textId="77777777" w:rsidR="007C627C" w:rsidRPr="00AC6C2C" w:rsidRDefault="007C627C" w:rsidP="007C627C">
            <w:pPr>
              <w:jc w:val="right"/>
              <w:rPr>
                <w:color w:val="000000"/>
                <w:sz w:val="22"/>
                <w:szCs w:val="22"/>
              </w:rPr>
            </w:pPr>
            <w:r w:rsidRPr="00AC6C2C">
              <w:rPr>
                <w:color w:val="000000"/>
                <w:sz w:val="22"/>
                <w:szCs w:val="22"/>
              </w:rPr>
              <w:t>16,52</w:t>
            </w:r>
          </w:p>
        </w:tc>
        <w:tc>
          <w:tcPr>
            <w:tcW w:w="1124" w:type="dxa"/>
            <w:shd w:val="clear" w:color="auto" w:fill="auto"/>
            <w:noWrap/>
            <w:vAlign w:val="bottom"/>
          </w:tcPr>
          <w:p w14:paraId="356C905C" w14:textId="77777777" w:rsidR="007C627C" w:rsidRPr="00AC6C2C" w:rsidRDefault="007C627C" w:rsidP="007C627C">
            <w:pPr>
              <w:jc w:val="right"/>
              <w:rPr>
                <w:color w:val="000000"/>
                <w:sz w:val="22"/>
                <w:szCs w:val="22"/>
              </w:rPr>
            </w:pPr>
            <w:r w:rsidRPr="00AC6C2C">
              <w:rPr>
                <w:color w:val="000000"/>
                <w:sz w:val="22"/>
                <w:szCs w:val="22"/>
              </w:rPr>
              <w:t>89,04</w:t>
            </w:r>
          </w:p>
        </w:tc>
        <w:tc>
          <w:tcPr>
            <w:tcW w:w="1336" w:type="dxa"/>
            <w:vAlign w:val="bottom"/>
          </w:tcPr>
          <w:p w14:paraId="20EAE999" w14:textId="77777777" w:rsidR="007C627C" w:rsidRPr="00AC6C2C" w:rsidRDefault="007C627C" w:rsidP="007C627C">
            <w:pPr>
              <w:jc w:val="right"/>
              <w:rPr>
                <w:color w:val="000000"/>
                <w:sz w:val="22"/>
                <w:szCs w:val="22"/>
              </w:rPr>
            </w:pPr>
            <w:r w:rsidRPr="00AC6C2C">
              <w:rPr>
                <w:color w:val="000000"/>
                <w:sz w:val="22"/>
                <w:szCs w:val="22"/>
              </w:rPr>
              <w:t>12,03</w:t>
            </w:r>
          </w:p>
        </w:tc>
        <w:tc>
          <w:tcPr>
            <w:tcW w:w="1256" w:type="dxa"/>
            <w:vAlign w:val="bottom"/>
          </w:tcPr>
          <w:p w14:paraId="6F1053B1" w14:textId="77777777" w:rsidR="007C627C" w:rsidRPr="00AC6C2C" w:rsidRDefault="007C627C" w:rsidP="007C627C">
            <w:pPr>
              <w:jc w:val="right"/>
              <w:rPr>
                <w:color w:val="000000"/>
                <w:sz w:val="22"/>
                <w:szCs w:val="22"/>
              </w:rPr>
            </w:pPr>
            <w:r w:rsidRPr="00AC6C2C">
              <w:rPr>
                <w:color w:val="000000"/>
                <w:sz w:val="22"/>
                <w:szCs w:val="22"/>
              </w:rPr>
              <w:t>34,38</w:t>
            </w:r>
          </w:p>
        </w:tc>
        <w:tc>
          <w:tcPr>
            <w:tcW w:w="1205" w:type="dxa"/>
            <w:vAlign w:val="bottom"/>
          </w:tcPr>
          <w:p w14:paraId="6067A795" w14:textId="77777777" w:rsidR="007C627C" w:rsidRPr="00AF3920" w:rsidRDefault="007C627C" w:rsidP="007C627C">
            <w:pPr>
              <w:jc w:val="right"/>
              <w:rPr>
                <w:bCs/>
                <w:color w:val="000000"/>
                <w:sz w:val="22"/>
                <w:szCs w:val="22"/>
              </w:rPr>
            </w:pPr>
            <w:r w:rsidRPr="00AF3920">
              <w:rPr>
                <w:bCs/>
                <w:color w:val="000000"/>
                <w:sz w:val="22"/>
                <w:szCs w:val="22"/>
              </w:rPr>
              <w:t>0,27</w:t>
            </w:r>
          </w:p>
        </w:tc>
      </w:tr>
      <w:tr w:rsidR="007C627C" w:rsidRPr="00CF683B" w14:paraId="001BD164" w14:textId="77777777" w:rsidTr="007C627C">
        <w:trPr>
          <w:jc w:val="center"/>
        </w:trPr>
        <w:tc>
          <w:tcPr>
            <w:tcW w:w="2578" w:type="dxa"/>
            <w:shd w:val="clear" w:color="auto" w:fill="auto"/>
            <w:noWrap/>
            <w:vAlign w:val="bottom"/>
          </w:tcPr>
          <w:p w14:paraId="02D856CD" w14:textId="77777777" w:rsidR="007C627C" w:rsidRPr="00AC6C2C" w:rsidRDefault="007C627C" w:rsidP="007C627C">
            <w:pPr>
              <w:rPr>
                <w:color w:val="000000"/>
                <w:sz w:val="22"/>
                <w:szCs w:val="22"/>
              </w:rPr>
            </w:pPr>
            <w:r w:rsidRPr="00AC6C2C">
              <w:rPr>
                <w:color w:val="000000"/>
                <w:sz w:val="22"/>
                <w:szCs w:val="22"/>
              </w:rPr>
              <w:t>Pakistan</w:t>
            </w:r>
          </w:p>
        </w:tc>
        <w:tc>
          <w:tcPr>
            <w:tcW w:w="1361" w:type="dxa"/>
            <w:shd w:val="clear" w:color="auto" w:fill="auto"/>
            <w:noWrap/>
            <w:vAlign w:val="bottom"/>
          </w:tcPr>
          <w:p w14:paraId="4086A71A" w14:textId="77777777" w:rsidR="007C627C" w:rsidRPr="00AC6C2C" w:rsidRDefault="007C627C" w:rsidP="007C627C">
            <w:pPr>
              <w:jc w:val="right"/>
              <w:rPr>
                <w:color w:val="000000"/>
                <w:sz w:val="22"/>
                <w:szCs w:val="22"/>
              </w:rPr>
            </w:pPr>
            <w:r w:rsidRPr="00AC6C2C">
              <w:rPr>
                <w:color w:val="000000"/>
                <w:sz w:val="22"/>
                <w:szCs w:val="22"/>
              </w:rPr>
              <w:t>3,04</w:t>
            </w:r>
          </w:p>
        </w:tc>
        <w:tc>
          <w:tcPr>
            <w:tcW w:w="1163" w:type="dxa"/>
            <w:shd w:val="clear" w:color="auto" w:fill="auto"/>
            <w:noWrap/>
            <w:vAlign w:val="bottom"/>
          </w:tcPr>
          <w:p w14:paraId="08C565DF" w14:textId="77777777" w:rsidR="007C627C" w:rsidRPr="00AC6C2C" w:rsidRDefault="007C627C" w:rsidP="007C627C">
            <w:pPr>
              <w:jc w:val="right"/>
              <w:rPr>
                <w:color w:val="000000"/>
                <w:sz w:val="22"/>
                <w:szCs w:val="22"/>
              </w:rPr>
            </w:pPr>
            <w:r w:rsidRPr="00AC6C2C">
              <w:rPr>
                <w:color w:val="000000"/>
                <w:sz w:val="22"/>
                <w:szCs w:val="22"/>
              </w:rPr>
              <w:t>-24,62</w:t>
            </w:r>
          </w:p>
        </w:tc>
        <w:tc>
          <w:tcPr>
            <w:tcW w:w="1124" w:type="dxa"/>
            <w:shd w:val="clear" w:color="auto" w:fill="auto"/>
            <w:noWrap/>
            <w:vAlign w:val="bottom"/>
          </w:tcPr>
          <w:p w14:paraId="17E1C2D4" w14:textId="77777777" w:rsidR="007C627C" w:rsidRPr="00AC6C2C" w:rsidRDefault="007C627C" w:rsidP="007C627C">
            <w:pPr>
              <w:jc w:val="right"/>
              <w:rPr>
                <w:color w:val="000000"/>
                <w:sz w:val="22"/>
                <w:szCs w:val="22"/>
              </w:rPr>
            </w:pPr>
            <w:r w:rsidRPr="00AC6C2C">
              <w:rPr>
                <w:color w:val="000000"/>
                <w:sz w:val="22"/>
                <w:szCs w:val="22"/>
              </w:rPr>
              <w:t>35,91</w:t>
            </w:r>
          </w:p>
        </w:tc>
        <w:tc>
          <w:tcPr>
            <w:tcW w:w="1336" w:type="dxa"/>
            <w:vAlign w:val="bottom"/>
          </w:tcPr>
          <w:p w14:paraId="4AFBF5F0" w14:textId="77777777" w:rsidR="007C627C" w:rsidRPr="00AC6C2C" w:rsidRDefault="007C627C" w:rsidP="007C627C">
            <w:pPr>
              <w:jc w:val="right"/>
              <w:rPr>
                <w:color w:val="000000"/>
                <w:sz w:val="22"/>
                <w:szCs w:val="22"/>
              </w:rPr>
            </w:pPr>
            <w:r w:rsidRPr="00AC6C2C">
              <w:rPr>
                <w:color w:val="000000"/>
                <w:sz w:val="22"/>
                <w:szCs w:val="22"/>
              </w:rPr>
              <w:t>11,85</w:t>
            </w:r>
          </w:p>
        </w:tc>
        <w:tc>
          <w:tcPr>
            <w:tcW w:w="1256" w:type="dxa"/>
            <w:vAlign w:val="bottom"/>
          </w:tcPr>
          <w:p w14:paraId="3F16D77F" w14:textId="77777777" w:rsidR="007C627C" w:rsidRPr="00AC6C2C" w:rsidRDefault="007C627C" w:rsidP="007C627C">
            <w:pPr>
              <w:jc w:val="right"/>
              <w:rPr>
                <w:color w:val="000000"/>
                <w:sz w:val="22"/>
                <w:szCs w:val="22"/>
              </w:rPr>
            </w:pPr>
            <w:r w:rsidRPr="00AC6C2C">
              <w:rPr>
                <w:color w:val="000000"/>
                <w:sz w:val="22"/>
                <w:szCs w:val="22"/>
              </w:rPr>
              <w:t>31,60</w:t>
            </w:r>
          </w:p>
        </w:tc>
        <w:tc>
          <w:tcPr>
            <w:tcW w:w="1205" w:type="dxa"/>
            <w:vAlign w:val="bottom"/>
          </w:tcPr>
          <w:p w14:paraId="6A55FEC6" w14:textId="77777777" w:rsidR="007C627C" w:rsidRPr="00AF3920" w:rsidRDefault="007C627C" w:rsidP="007C627C">
            <w:pPr>
              <w:jc w:val="right"/>
              <w:rPr>
                <w:bCs/>
                <w:color w:val="000000"/>
                <w:sz w:val="22"/>
                <w:szCs w:val="22"/>
              </w:rPr>
            </w:pPr>
            <w:r w:rsidRPr="00AF3920">
              <w:rPr>
                <w:bCs/>
                <w:color w:val="000000"/>
                <w:sz w:val="22"/>
                <w:szCs w:val="22"/>
              </w:rPr>
              <w:t>0,27</w:t>
            </w:r>
          </w:p>
        </w:tc>
      </w:tr>
      <w:tr w:rsidR="007C627C" w:rsidRPr="00CF683B" w14:paraId="15DAA432" w14:textId="77777777" w:rsidTr="007C627C">
        <w:trPr>
          <w:jc w:val="center"/>
        </w:trPr>
        <w:tc>
          <w:tcPr>
            <w:tcW w:w="2578" w:type="dxa"/>
            <w:shd w:val="clear" w:color="auto" w:fill="auto"/>
            <w:noWrap/>
            <w:vAlign w:val="bottom"/>
          </w:tcPr>
          <w:p w14:paraId="463CAC8A" w14:textId="77777777" w:rsidR="007C627C" w:rsidRPr="00AC6C2C" w:rsidRDefault="007C627C" w:rsidP="007C627C">
            <w:pPr>
              <w:rPr>
                <w:color w:val="000000"/>
                <w:sz w:val="22"/>
                <w:szCs w:val="22"/>
              </w:rPr>
            </w:pPr>
            <w:r w:rsidRPr="00AC6C2C">
              <w:rPr>
                <w:color w:val="000000"/>
                <w:sz w:val="22"/>
                <w:szCs w:val="22"/>
              </w:rPr>
              <w:t>Ấn Độ</w:t>
            </w:r>
          </w:p>
        </w:tc>
        <w:tc>
          <w:tcPr>
            <w:tcW w:w="1361" w:type="dxa"/>
            <w:shd w:val="clear" w:color="auto" w:fill="auto"/>
            <w:noWrap/>
            <w:vAlign w:val="bottom"/>
          </w:tcPr>
          <w:p w14:paraId="20B4015A" w14:textId="77777777" w:rsidR="007C627C" w:rsidRPr="00AC6C2C" w:rsidRDefault="007C627C" w:rsidP="007C627C">
            <w:pPr>
              <w:jc w:val="right"/>
              <w:rPr>
                <w:color w:val="000000"/>
                <w:sz w:val="22"/>
                <w:szCs w:val="22"/>
              </w:rPr>
            </w:pPr>
            <w:r w:rsidRPr="00AC6C2C">
              <w:rPr>
                <w:color w:val="000000"/>
                <w:sz w:val="22"/>
                <w:szCs w:val="22"/>
              </w:rPr>
              <w:t>3,23</w:t>
            </w:r>
          </w:p>
        </w:tc>
        <w:tc>
          <w:tcPr>
            <w:tcW w:w="1163" w:type="dxa"/>
            <w:shd w:val="clear" w:color="auto" w:fill="auto"/>
            <w:noWrap/>
            <w:vAlign w:val="bottom"/>
          </w:tcPr>
          <w:p w14:paraId="34A4AC0B" w14:textId="77777777" w:rsidR="007C627C" w:rsidRPr="00AC6C2C" w:rsidRDefault="007C627C" w:rsidP="007C627C">
            <w:pPr>
              <w:jc w:val="right"/>
              <w:rPr>
                <w:color w:val="000000"/>
                <w:sz w:val="22"/>
                <w:szCs w:val="22"/>
              </w:rPr>
            </w:pPr>
            <w:r w:rsidRPr="00AC6C2C">
              <w:rPr>
                <w:color w:val="000000"/>
                <w:sz w:val="22"/>
                <w:szCs w:val="22"/>
              </w:rPr>
              <w:t>-8,58</w:t>
            </w:r>
          </w:p>
        </w:tc>
        <w:tc>
          <w:tcPr>
            <w:tcW w:w="1124" w:type="dxa"/>
            <w:shd w:val="clear" w:color="auto" w:fill="auto"/>
            <w:noWrap/>
            <w:vAlign w:val="bottom"/>
          </w:tcPr>
          <w:p w14:paraId="2C68ED60" w14:textId="77777777" w:rsidR="007C627C" w:rsidRPr="00AC6C2C" w:rsidRDefault="007C627C" w:rsidP="007C627C">
            <w:pPr>
              <w:jc w:val="right"/>
              <w:rPr>
                <w:color w:val="000000"/>
                <w:sz w:val="22"/>
                <w:szCs w:val="22"/>
              </w:rPr>
            </w:pPr>
            <w:r w:rsidRPr="00AC6C2C">
              <w:rPr>
                <w:color w:val="000000"/>
                <w:sz w:val="22"/>
                <w:szCs w:val="22"/>
              </w:rPr>
              <w:t>-2,19</w:t>
            </w:r>
          </w:p>
        </w:tc>
        <w:tc>
          <w:tcPr>
            <w:tcW w:w="1336" w:type="dxa"/>
            <w:vAlign w:val="bottom"/>
          </w:tcPr>
          <w:p w14:paraId="50674B60" w14:textId="77777777" w:rsidR="007C627C" w:rsidRPr="00AC6C2C" w:rsidRDefault="007C627C" w:rsidP="007C627C">
            <w:pPr>
              <w:jc w:val="right"/>
              <w:rPr>
                <w:color w:val="000000"/>
                <w:sz w:val="22"/>
                <w:szCs w:val="22"/>
              </w:rPr>
            </w:pPr>
            <w:r w:rsidRPr="00AC6C2C">
              <w:rPr>
                <w:color w:val="000000"/>
                <w:sz w:val="22"/>
                <w:szCs w:val="22"/>
              </w:rPr>
              <w:t>11,14</w:t>
            </w:r>
          </w:p>
        </w:tc>
        <w:tc>
          <w:tcPr>
            <w:tcW w:w="1256" w:type="dxa"/>
            <w:vAlign w:val="bottom"/>
          </w:tcPr>
          <w:p w14:paraId="25C37100" w14:textId="77777777" w:rsidR="007C627C" w:rsidRPr="00AC6C2C" w:rsidRDefault="007C627C" w:rsidP="007C627C">
            <w:pPr>
              <w:jc w:val="right"/>
              <w:rPr>
                <w:color w:val="000000"/>
                <w:sz w:val="22"/>
                <w:szCs w:val="22"/>
              </w:rPr>
            </w:pPr>
            <w:r w:rsidRPr="00AC6C2C">
              <w:rPr>
                <w:color w:val="000000"/>
                <w:sz w:val="22"/>
                <w:szCs w:val="22"/>
              </w:rPr>
              <w:t>-32,64</w:t>
            </w:r>
          </w:p>
        </w:tc>
        <w:tc>
          <w:tcPr>
            <w:tcW w:w="1205" w:type="dxa"/>
            <w:vAlign w:val="bottom"/>
          </w:tcPr>
          <w:p w14:paraId="55D2DFA5" w14:textId="77777777" w:rsidR="007C627C" w:rsidRPr="00AF3920" w:rsidRDefault="007C627C" w:rsidP="007C627C">
            <w:pPr>
              <w:jc w:val="right"/>
              <w:rPr>
                <w:bCs/>
                <w:color w:val="000000"/>
                <w:sz w:val="22"/>
                <w:szCs w:val="22"/>
              </w:rPr>
            </w:pPr>
            <w:r w:rsidRPr="00AF3920">
              <w:rPr>
                <w:bCs/>
                <w:color w:val="000000"/>
                <w:sz w:val="22"/>
                <w:szCs w:val="22"/>
              </w:rPr>
              <w:t>0,25</w:t>
            </w:r>
          </w:p>
        </w:tc>
      </w:tr>
      <w:tr w:rsidR="007C627C" w:rsidRPr="00CF683B" w14:paraId="48391D05" w14:textId="77777777" w:rsidTr="007C627C">
        <w:trPr>
          <w:jc w:val="center"/>
        </w:trPr>
        <w:tc>
          <w:tcPr>
            <w:tcW w:w="2578" w:type="dxa"/>
            <w:shd w:val="clear" w:color="auto" w:fill="auto"/>
            <w:noWrap/>
            <w:vAlign w:val="bottom"/>
          </w:tcPr>
          <w:p w14:paraId="7FD9D12D" w14:textId="77777777" w:rsidR="007C627C" w:rsidRPr="00AC6C2C" w:rsidRDefault="007C627C" w:rsidP="007C627C">
            <w:pPr>
              <w:rPr>
                <w:color w:val="000000"/>
                <w:sz w:val="22"/>
                <w:szCs w:val="22"/>
              </w:rPr>
            </w:pPr>
            <w:r w:rsidRPr="00AC6C2C">
              <w:rPr>
                <w:color w:val="000000"/>
                <w:sz w:val="22"/>
                <w:szCs w:val="22"/>
              </w:rPr>
              <w:t>Thổ Nhĩ Kỳ</w:t>
            </w:r>
          </w:p>
        </w:tc>
        <w:tc>
          <w:tcPr>
            <w:tcW w:w="1361" w:type="dxa"/>
            <w:shd w:val="clear" w:color="auto" w:fill="auto"/>
            <w:noWrap/>
            <w:vAlign w:val="bottom"/>
          </w:tcPr>
          <w:p w14:paraId="623AA255" w14:textId="77777777" w:rsidR="007C627C" w:rsidRPr="00AC6C2C" w:rsidRDefault="007C627C" w:rsidP="007C627C">
            <w:pPr>
              <w:jc w:val="right"/>
              <w:rPr>
                <w:color w:val="000000"/>
                <w:sz w:val="22"/>
                <w:szCs w:val="22"/>
              </w:rPr>
            </w:pPr>
            <w:r w:rsidRPr="00AC6C2C">
              <w:rPr>
                <w:color w:val="000000"/>
                <w:sz w:val="22"/>
                <w:szCs w:val="22"/>
              </w:rPr>
              <w:t>2,10</w:t>
            </w:r>
          </w:p>
        </w:tc>
        <w:tc>
          <w:tcPr>
            <w:tcW w:w="1163" w:type="dxa"/>
            <w:shd w:val="clear" w:color="auto" w:fill="auto"/>
            <w:noWrap/>
            <w:vAlign w:val="bottom"/>
          </w:tcPr>
          <w:p w14:paraId="7E7281CC" w14:textId="77777777" w:rsidR="007C627C" w:rsidRPr="00AC6C2C" w:rsidRDefault="007C627C" w:rsidP="007C627C">
            <w:pPr>
              <w:jc w:val="right"/>
              <w:rPr>
                <w:color w:val="000000"/>
                <w:sz w:val="22"/>
                <w:szCs w:val="22"/>
              </w:rPr>
            </w:pPr>
            <w:r w:rsidRPr="00AC6C2C">
              <w:rPr>
                <w:color w:val="000000"/>
                <w:sz w:val="22"/>
                <w:szCs w:val="22"/>
              </w:rPr>
              <w:t>-13,17</w:t>
            </w:r>
          </w:p>
        </w:tc>
        <w:tc>
          <w:tcPr>
            <w:tcW w:w="1124" w:type="dxa"/>
            <w:shd w:val="clear" w:color="auto" w:fill="auto"/>
            <w:noWrap/>
            <w:vAlign w:val="bottom"/>
          </w:tcPr>
          <w:p w14:paraId="09EA7708" w14:textId="77777777" w:rsidR="007C627C" w:rsidRPr="00AC6C2C" w:rsidRDefault="007C627C" w:rsidP="007C627C">
            <w:pPr>
              <w:jc w:val="right"/>
              <w:rPr>
                <w:color w:val="000000"/>
                <w:sz w:val="22"/>
                <w:szCs w:val="22"/>
              </w:rPr>
            </w:pPr>
            <w:r w:rsidRPr="00AC6C2C">
              <w:rPr>
                <w:color w:val="000000"/>
                <w:sz w:val="22"/>
                <w:szCs w:val="22"/>
              </w:rPr>
              <w:t>-17,69</w:t>
            </w:r>
          </w:p>
        </w:tc>
        <w:tc>
          <w:tcPr>
            <w:tcW w:w="1336" w:type="dxa"/>
            <w:vAlign w:val="bottom"/>
          </w:tcPr>
          <w:p w14:paraId="02E5346B" w14:textId="77777777" w:rsidR="007C627C" w:rsidRPr="00AC6C2C" w:rsidRDefault="007C627C" w:rsidP="007C627C">
            <w:pPr>
              <w:jc w:val="right"/>
              <w:rPr>
                <w:color w:val="000000"/>
                <w:sz w:val="22"/>
                <w:szCs w:val="22"/>
              </w:rPr>
            </w:pPr>
            <w:r w:rsidRPr="00AC6C2C">
              <w:rPr>
                <w:color w:val="000000"/>
                <w:sz w:val="22"/>
                <w:szCs w:val="22"/>
              </w:rPr>
              <w:t>7,11</w:t>
            </w:r>
          </w:p>
        </w:tc>
        <w:tc>
          <w:tcPr>
            <w:tcW w:w="1256" w:type="dxa"/>
            <w:vAlign w:val="bottom"/>
          </w:tcPr>
          <w:p w14:paraId="2E189D6D" w14:textId="77777777" w:rsidR="007C627C" w:rsidRPr="00AC6C2C" w:rsidRDefault="007C627C" w:rsidP="007C627C">
            <w:pPr>
              <w:jc w:val="right"/>
              <w:rPr>
                <w:color w:val="000000"/>
                <w:sz w:val="22"/>
                <w:szCs w:val="22"/>
              </w:rPr>
            </w:pPr>
            <w:r w:rsidRPr="00AC6C2C">
              <w:rPr>
                <w:color w:val="000000"/>
                <w:sz w:val="22"/>
                <w:szCs w:val="22"/>
              </w:rPr>
              <w:t>-25,98</w:t>
            </w:r>
          </w:p>
        </w:tc>
        <w:tc>
          <w:tcPr>
            <w:tcW w:w="1205" w:type="dxa"/>
            <w:vAlign w:val="bottom"/>
          </w:tcPr>
          <w:p w14:paraId="015C2D0E" w14:textId="77777777" w:rsidR="007C627C" w:rsidRPr="00AF3920" w:rsidRDefault="007C627C" w:rsidP="007C627C">
            <w:pPr>
              <w:jc w:val="right"/>
              <w:rPr>
                <w:bCs/>
                <w:color w:val="000000"/>
                <w:sz w:val="22"/>
                <w:szCs w:val="22"/>
              </w:rPr>
            </w:pPr>
            <w:r w:rsidRPr="00AF3920">
              <w:rPr>
                <w:bCs/>
                <w:color w:val="000000"/>
                <w:sz w:val="22"/>
                <w:szCs w:val="22"/>
              </w:rPr>
              <w:t>0,16</w:t>
            </w:r>
          </w:p>
        </w:tc>
      </w:tr>
      <w:tr w:rsidR="007C627C" w:rsidRPr="00CF5556" w14:paraId="4D663E09" w14:textId="77777777" w:rsidTr="007C627C">
        <w:trPr>
          <w:jc w:val="center"/>
        </w:trPr>
        <w:tc>
          <w:tcPr>
            <w:tcW w:w="2578" w:type="dxa"/>
            <w:shd w:val="clear" w:color="auto" w:fill="auto"/>
            <w:noWrap/>
            <w:vAlign w:val="bottom"/>
          </w:tcPr>
          <w:p w14:paraId="521B25BA" w14:textId="77777777" w:rsidR="007C627C" w:rsidRPr="00AC6C2C" w:rsidRDefault="007C627C" w:rsidP="007C627C">
            <w:pPr>
              <w:rPr>
                <w:color w:val="000000"/>
                <w:sz w:val="22"/>
                <w:szCs w:val="22"/>
              </w:rPr>
            </w:pPr>
            <w:r w:rsidRPr="00AC6C2C">
              <w:rPr>
                <w:color w:val="000000"/>
                <w:sz w:val="22"/>
                <w:szCs w:val="22"/>
              </w:rPr>
              <w:t>Anh</w:t>
            </w:r>
          </w:p>
        </w:tc>
        <w:tc>
          <w:tcPr>
            <w:tcW w:w="1361" w:type="dxa"/>
            <w:shd w:val="clear" w:color="auto" w:fill="auto"/>
            <w:noWrap/>
            <w:vAlign w:val="bottom"/>
          </w:tcPr>
          <w:p w14:paraId="76833EDD" w14:textId="77777777" w:rsidR="007C627C" w:rsidRPr="00AC6C2C" w:rsidRDefault="007C627C" w:rsidP="007C627C">
            <w:pPr>
              <w:jc w:val="right"/>
              <w:rPr>
                <w:color w:val="000000"/>
                <w:sz w:val="22"/>
                <w:szCs w:val="22"/>
              </w:rPr>
            </w:pPr>
            <w:r w:rsidRPr="00AC6C2C">
              <w:rPr>
                <w:color w:val="000000"/>
                <w:sz w:val="22"/>
                <w:szCs w:val="22"/>
              </w:rPr>
              <w:t>0,37</w:t>
            </w:r>
          </w:p>
        </w:tc>
        <w:tc>
          <w:tcPr>
            <w:tcW w:w="1163" w:type="dxa"/>
            <w:shd w:val="clear" w:color="auto" w:fill="auto"/>
            <w:noWrap/>
            <w:vAlign w:val="bottom"/>
          </w:tcPr>
          <w:p w14:paraId="240F8C83" w14:textId="77777777" w:rsidR="007C627C" w:rsidRPr="00AC6C2C" w:rsidRDefault="007C627C" w:rsidP="007C627C">
            <w:pPr>
              <w:jc w:val="right"/>
              <w:rPr>
                <w:color w:val="000000"/>
                <w:sz w:val="22"/>
                <w:szCs w:val="22"/>
              </w:rPr>
            </w:pPr>
            <w:r w:rsidRPr="00AC6C2C">
              <w:rPr>
                <w:color w:val="000000"/>
                <w:sz w:val="22"/>
                <w:szCs w:val="22"/>
              </w:rPr>
              <w:t>-40,42</w:t>
            </w:r>
          </w:p>
        </w:tc>
        <w:tc>
          <w:tcPr>
            <w:tcW w:w="1124" w:type="dxa"/>
            <w:shd w:val="clear" w:color="auto" w:fill="auto"/>
            <w:noWrap/>
            <w:vAlign w:val="bottom"/>
          </w:tcPr>
          <w:p w14:paraId="038E4A8C" w14:textId="77777777" w:rsidR="007C627C" w:rsidRPr="00AC6C2C" w:rsidRDefault="007C627C" w:rsidP="007C627C">
            <w:pPr>
              <w:jc w:val="right"/>
              <w:rPr>
                <w:color w:val="000000"/>
                <w:sz w:val="22"/>
                <w:szCs w:val="22"/>
              </w:rPr>
            </w:pPr>
            <w:r w:rsidRPr="00AC6C2C">
              <w:rPr>
                <w:color w:val="000000"/>
                <w:sz w:val="22"/>
                <w:szCs w:val="22"/>
              </w:rPr>
              <w:t>36,90</w:t>
            </w:r>
          </w:p>
        </w:tc>
        <w:tc>
          <w:tcPr>
            <w:tcW w:w="1336" w:type="dxa"/>
            <w:vAlign w:val="bottom"/>
          </w:tcPr>
          <w:p w14:paraId="04CE7EE1" w14:textId="77777777" w:rsidR="007C627C" w:rsidRPr="00AC6C2C" w:rsidRDefault="007C627C" w:rsidP="007C627C">
            <w:pPr>
              <w:jc w:val="right"/>
              <w:rPr>
                <w:color w:val="000000"/>
                <w:sz w:val="22"/>
                <w:szCs w:val="22"/>
              </w:rPr>
            </w:pPr>
            <w:r w:rsidRPr="00AC6C2C">
              <w:rPr>
                <w:color w:val="000000"/>
                <w:sz w:val="22"/>
                <w:szCs w:val="22"/>
              </w:rPr>
              <w:t>1,58</w:t>
            </w:r>
          </w:p>
        </w:tc>
        <w:tc>
          <w:tcPr>
            <w:tcW w:w="1256" w:type="dxa"/>
            <w:vAlign w:val="bottom"/>
          </w:tcPr>
          <w:p w14:paraId="00E6430D" w14:textId="77777777" w:rsidR="007C627C" w:rsidRPr="00AC6C2C" w:rsidRDefault="007C627C" w:rsidP="007C627C">
            <w:pPr>
              <w:jc w:val="right"/>
              <w:rPr>
                <w:color w:val="000000"/>
                <w:sz w:val="22"/>
                <w:szCs w:val="22"/>
              </w:rPr>
            </w:pPr>
            <w:r w:rsidRPr="00AC6C2C">
              <w:rPr>
                <w:color w:val="000000"/>
                <w:sz w:val="22"/>
                <w:szCs w:val="22"/>
              </w:rPr>
              <w:t>-10,45</w:t>
            </w:r>
          </w:p>
        </w:tc>
        <w:tc>
          <w:tcPr>
            <w:tcW w:w="1205" w:type="dxa"/>
            <w:vAlign w:val="bottom"/>
          </w:tcPr>
          <w:p w14:paraId="1CA6FDE0" w14:textId="77777777" w:rsidR="007C627C" w:rsidRPr="00AF3920" w:rsidRDefault="007C627C" w:rsidP="007C627C">
            <w:pPr>
              <w:jc w:val="right"/>
              <w:rPr>
                <w:bCs/>
                <w:color w:val="000000"/>
                <w:sz w:val="22"/>
                <w:szCs w:val="22"/>
              </w:rPr>
            </w:pPr>
            <w:r w:rsidRPr="00AF3920">
              <w:rPr>
                <w:bCs/>
                <w:color w:val="000000"/>
                <w:sz w:val="22"/>
                <w:szCs w:val="22"/>
              </w:rPr>
              <w:t>0,04</w:t>
            </w:r>
          </w:p>
        </w:tc>
      </w:tr>
      <w:tr w:rsidR="007C627C" w:rsidRPr="00CF683B" w14:paraId="3699FEA2" w14:textId="77777777" w:rsidTr="007C627C">
        <w:trPr>
          <w:jc w:val="center"/>
        </w:trPr>
        <w:tc>
          <w:tcPr>
            <w:tcW w:w="2578" w:type="dxa"/>
            <w:shd w:val="clear" w:color="auto" w:fill="auto"/>
            <w:noWrap/>
            <w:vAlign w:val="bottom"/>
          </w:tcPr>
          <w:p w14:paraId="6666C56F" w14:textId="77777777" w:rsidR="007C627C" w:rsidRPr="00AC6C2C" w:rsidRDefault="007C627C" w:rsidP="007C627C">
            <w:pPr>
              <w:rPr>
                <w:color w:val="000000"/>
                <w:sz w:val="22"/>
                <w:szCs w:val="22"/>
              </w:rPr>
            </w:pPr>
            <w:r w:rsidRPr="00AC6C2C">
              <w:rPr>
                <w:color w:val="000000"/>
                <w:sz w:val="22"/>
                <w:szCs w:val="22"/>
              </w:rPr>
              <w:t>Thụy Sỹ</w:t>
            </w:r>
          </w:p>
        </w:tc>
        <w:tc>
          <w:tcPr>
            <w:tcW w:w="1361" w:type="dxa"/>
            <w:shd w:val="clear" w:color="auto" w:fill="auto"/>
            <w:noWrap/>
            <w:vAlign w:val="bottom"/>
          </w:tcPr>
          <w:p w14:paraId="0FB1139C" w14:textId="77777777" w:rsidR="007C627C" w:rsidRPr="00AC6C2C" w:rsidRDefault="007C627C" w:rsidP="007C627C">
            <w:pPr>
              <w:jc w:val="right"/>
              <w:rPr>
                <w:color w:val="000000"/>
                <w:sz w:val="22"/>
                <w:szCs w:val="22"/>
              </w:rPr>
            </w:pPr>
            <w:r w:rsidRPr="00AC6C2C">
              <w:rPr>
                <w:color w:val="000000"/>
                <w:sz w:val="22"/>
                <w:szCs w:val="22"/>
              </w:rPr>
              <w:t>0,17</w:t>
            </w:r>
          </w:p>
        </w:tc>
        <w:tc>
          <w:tcPr>
            <w:tcW w:w="1163" w:type="dxa"/>
            <w:shd w:val="clear" w:color="auto" w:fill="auto"/>
            <w:noWrap/>
            <w:vAlign w:val="bottom"/>
          </w:tcPr>
          <w:p w14:paraId="174A0ACF" w14:textId="77777777" w:rsidR="007C627C" w:rsidRPr="00AC6C2C" w:rsidRDefault="007C627C" w:rsidP="007C627C">
            <w:pPr>
              <w:jc w:val="right"/>
              <w:rPr>
                <w:color w:val="000000"/>
                <w:sz w:val="22"/>
                <w:szCs w:val="22"/>
              </w:rPr>
            </w:pPr>
            <w:r w:rsidRPr="00AC6C2C">
              <w:rPr>
                <w:color w:val="000000"/>
                <w:sz w:val="22"/>
                <w:szCs w:val="22"/>
              </w:rPr>
              <w:t>-27,05</w:t>
            </w:r>
          </w:p>
        </w:tc>
        <w:tc>
          <w:tcPr>
            <w:tcW w:w="1124" w:type="dxa"/>
            <w:shd w:val="clear" w:color="auto" w:fill="auto"/>
            <w:noWrap/>
            <w:vAlign w:val="bottom"/>
          </w:tcPr>
          <w:p w14:paraId="0E8D7773" w14:textId="77777777" w:rsidR="007C627C" w:rsidRPr="00AC6C2C" w:rsidRDefault="007C627C" w:rsidP="007C627C">
            <w:pPr>
              <w:jc w:val="right"/>
              <w:rPr>
                <w:color w:val="000000"/>
                <w:sz w:val="22"/>
                <w:szCs w:val="22"/>
              </w:rPr>
            </w:pPr>
            <w:r w:rsidRPr="00AC6C2C">
              <w:rPr>
                <w:color w:val="000000"/>
                <w:sz w:val="22"/>
                <w:szCs w:val="22"/>
              </w:rPr>
              <w:t>-49,01</w:t>
            </w:r>
          </w:p>
        </w:tc>
        <w:tc>
          <w:tcPr>
            <w:tcW w:w="1336" w:type="dxa"/>
            <w:vAlign w:val="bottom"/>
          </w:tcPr>
          <w:p w14:paraId="642C3EDB" w14:textId="77777777" w:rsidR="007C627C" w:rsidRPr="00AC6C2C" w:rsidRDefault="007C627C" w:rsidP="007C627C">
            <w:pPr>
              <w:jc w:val="right"/>
              <w:rPr>
                <w:color w:val="000000"/>
                <w:sz w:val="22"/>
                <w:szCs w:val="22"/>
              </w:rPr>
            </w:pPr>
            <w:r w:rsidRPr="00AC6C2C">
              <w:rPr>
                <w:color w:val="000000"/>
                <w:sz w:val="22"/>
                <w:szCs w:val="22"/>
              </w:rPr>
              <w:t>0,93</w:t>
            </w:r>
          </w:p>
        </w:tc>
        <w:tc>
          <w:tcPr>
            <w:tcW w:w="1256" w:type="dxa"/>
            <w:vAlign w:val="bottom"/>
          </w:tcPr>
          <w:p w14:paraId="10744DB9" w14:textId="77777777" w:rsidR="007C627C" w:rsidRPr="00AC6C2C" w:rsidRDefault="007C627C" w:rsidP="007C627C">
            <w:pPr>
              <w:jc w:val="right"/>
              <w:rPr>
                <w:color w:val="000000"/>
                <w:sz w:val="22"/>
                <w:szCs w:val="22"/>
              </w:rPr>
            </w:pPr>
            <w:r w:rsidRPr="00AC6C2C">
              <w:rPr>
                <w:color w:val="000000"/>
                <w:sz w:val="22"/>
                <w:szCs w:val="22"/>
              </w:rPr>
              <w:t>1,62</w:t>
            </w:r>
          </w:p>
        </w:tc>
        <w:tc>
          <w:tcPr>
            <w:tcW w:w="1205" w:type="dxa"/>
            <w:vAlign w:val="bottom"/>
          </w:tcPr>
          <w:p w14:paraId="58D676D7" w14:textId="77777777" w:rsidR="007C627C" w:rsidRPr="00AF3920" w:rsidRDefault="007C627C" w:rsidP="007C627C">
            <w:pPr>
              <w:jc w:val="right"/>
              <w:rPr>
                <w:bCs/>
                <w:color w:val="000000"/>
                <w:sz w:val="22"/>
                <w:szCs w:val="22"/>
              </w:rPr>
            </w:pPr>
            <w:r w:rsidRPr="00AF3920">
              <w:rPr>
                <w:bCs/>
                <w:color w:val="000000"/>
                <w:sz w:val="22"/>
                <w:szCs w:val="22"/>
              </w:rPr>
              <w:t>0,02</w:t>
            </w:r>
          </w:p>
        </w:tc>
      </w:tr>
      <w:tr w:rsidR="007C627C" w:rsidRPr="00CF683B" w14:paraId="0793ABDE" w14:textId="77777777" w:rsidTr="007C627C">
        <w:trPr>
          <w:jc w:val="center"/>
        </w:trPr>
        <w:tc>
          <w:tcPr>
            <w:tcW w:w="2578" w:type="dxa"/>
            <w:shd w:val="clear" w:color="auto" w:fill="auto"/>
            <w:noWrap/>
            <w:vAlign w:val="bottom"/>
          </w:tcPr>
          <w:p w14:paraId="4CCA4F3D" w14:textId="77777777" w:rsidR="007C627C" w:rsidRPr="00AC6C2C" w:rsidRDefault="007C627C" w:rsidP="007C627C">
            <w:pPr>
              <w:rPr>
                <w:color w:val="000000"/>
                <w:sz w:val="22"/>
                <w:szCs w:val="22"/>
              </w:rPr>
            </w:pPr>
            <w:r w:rsidRPr="00AC6C2C">
              <w:rPr>
                <w:color w:val="000000"/>
                <w:sz w:val="22"/>
                <w:szCs w:val="22"/>
              </w:rPr>
              <w:t>Bangladesh</w:t>
            </w:r>
          </w:p>
        </w:tc>
        <w:tc>
          <w:tcPr>
            <w:tcW w:w="1361" w:type="dxa"/>
            <w:shd w:val="clear" w:color="auto" w:fill="auto"/>
            <w:noWrap/>
            <w:vAlign w:val="bottom"/>
          </w:tcPr>
          <w:p w14:paraId="084EAE75" w14:textId="77777777" w:rsidR="007C627C" w:rsidRPr="00AC6C2C" w:rsidRDefault="007C627C" w:rsidP="007C627C">
            <w:pPr>
              <w:jc w:val="right"/>
              <w:rPr>
                <w:color w:val="000000"/>
                <w:sz w:val="22"/>
                <w:szCs w:val="22"/>
              </w:rPr>
            </w:pPr>
            <w:r w:rsidRPr="00AC6C2C">
              <w:rPr>
                <w:color w:val="000000"/>
                <w:sz w:val="22"/>
                <w:szCs w:val="22"/>
              </w:rPr>
              <w:t>0,21</w:t>
            </w:r>
          </w:p>
        </w:tc>
        <w:tc>
          <w:tcPr>
            <w:tcW w:w="1163" w:type="dxa"/>
            <w:shd w:val="clear" w:color="auto" w:fill="auto"/>
            <w:noWrap/>
            <w:vAlign w:val="bottom"/>
          </w:tcPr>
          <w:p w14:paraId="4D876312" w14:textId="77777777" w:rsidR="007C627C" w:rsidRPr="00AC6C2C" w:rsidRDefault="007C627C" w:rsidP="007C627C">
            <w:pPr>
              <w:jc w:val="right"/>
              <w:rPr>
                <w:color w:val="000000"/>
                <w:sz w:val="22"/>
                <w:szCs w:val="22"/>
              </w:rPr>
            </w:pPr>
            <w:r w:rsidRPr="00AC6C2C">
              <w:rPr>
                <w:color w:val="000000"/>
                <w:sz w:val="22"/>
                <w:szCs w:val="22"/>
              </w:rPr>
              <w:t>186,85</w:t>
            </w:r>
          </w:p>
        </w:tc>
        <w:tc>
          <w:tcPr>
            <w:tcW w:w="1124" w:type="dxa"/>
            <w:shd w:val="clear" w:color="auto" w:fill="auto"/>
            <w:noWrap/>
            <w:vAlign w:val="bottom"/>
          </w:tcPr>
          <w:p w14:paraId="5DF07597" w14:textId="77777777" w:rsidR="007C627C" w:rsidRPr="00AC6C2C" w:rsidRDefault="007C627C" w:rsidP="007C627C">
            <w:pPr>
              <w:jc w:val="right"/>
              <w:rPr>
                <w:color w:val="000000"/>
                <w:sz w:val="22"/>
                <w:szCs w:val="22"/>
              </w:rPr>
            </w:pPr>
            <w:r w:rsidRPr="00AC6C2C">
              <w:rPr>
                <w:color w:val="000000"/>
                <w:sz w:val="22"/>
                <w:szCs w:val="22"/>
              </w:rPr>
              <w:t>235,08</w:t>
            </w:r>
          </w:p>
        </w:tc>
        <w:tc>
          <w:tcPr>
            <w:tcW w:w="1336" w:type="dxa"/>
            <w:vAlign w:val="bottom"/>
          </w:tcPr>
          <w:p w14:paraId="6CDC09B4" w14:textId="77777777" w:rsidR="007C627C" w:rsidRPr="00AC6C2C" w:rsidRDefault="007C627C" w:rsidP="007C627C">
            <w:pPr>
              <w:jc w:val="right"/>
              <w:rPr>
                <w:color w:val="000000"/>
                <w:sz w:val="22"/>
                <w:szCs w:val="22"/>
              </w:rPr>
            </w:pPr>
            <w:r w:rsidRPr="00AC6C2C">
              <w:rPr>
                <w:color w:val="000000"/>
                <w:sz w:val="22"/>
                <w:szCs w:val="22"/>
              </w:rPr>
              <w:t>0,41</w:t>
            </w:r>
          </w:p>
        </w:tc>
        <w:tc>
          <w:tcPr>
            <w:tcW w:w="1256" w:type="dxa"/>
            <w:vAlign w:val="bottom"/>
          </w:tcPr>
          <w:p w14:paraId="506D3527" w14:textId="77777777" w:rsidR="007C627C" w:rsidRPr="00AC6C2C" w:rsidRDefault="007C627C" w:rsidP="007C627C">
            <w:pPr>
              <w:jc w:val="right"/>
              <w:rPr>
                <w:color w:val="000000"/>
                <w:sz w:val="22"/>
                <w:szCs w:val="22"/>
              </w:rPr>
            </w:pPr>
            <w:r w:rsidRPr="00AC6C2C">
              <w:rPr>
                <w:color w:val="000000"/>
                <w:sz w:val="22"/>
                <w:szCs w:val="22"/>
              </w:rPr>
              <w:t>12,41</w:t>
            </w:r>
          </w:p>
        </w:tc>
        <w:tc>
          <w:tcPr>
            <w:tcW w:w="1205" w:type="dxa"/>
            <w:vAlign w:val="bottom"/>
          </w:tcPr>
          <w:p w14:paraId="089CEF44" w14:textId="77777777" w:rsidR="007C627C" w:rsidRPr="00AF3920" w:rsidRDefault="007C627C" w:rsidP="007C627C">
            <w:pPr>
              <w:jc w:val="right"/>
              <w:rPr>
                <w:bCs/>
                <w:color w:val="000000"/>
                <w:sz w:val="22"/>
                <w:szCs w:val="22"/>
              </w:rPr>
            </w:pPr>
            <w:r w:rsidRPr="00AF3920">
              <w:rPr>
                <w:bCs/>
                <w:color w:val="000000"/>
                <w:sz w:val="22"/>
                <w:szCs w:val="22"/>
              </w:rPr>
              <w:t>0,01</w:t>
            </w:r>
          </w:p>
        </w:tc>
      </w:tr>
    </w:tbl>
    <w:p w14:paraId="29D6F2A4" w14:textId="77777777" w:rsidR="00A41101" w:rsidRPr="007C627C" w:rsidRDefault="00A41101" w:rsidP="00A41101">
      <w:pPr>
        <w:pStyle w:val="NormalWeb"/>
        <w:spacing w:before="0" w:beforeAutospacing="0" w:after="0" w:afterAutospacing="0"/>
        <w:jc w:val="right"/>
        <w:rPr>
          <w:i/>
          <w:sz w:val="26"/>
          <w:szCs w:val="26"/>
        </w:rPr>
      </w:pPr>
      <w:r w:rsidRPr="007C627C">
        <w:rPr>
          <w:i/>
          <w:sz w:val="26"/>
          <w:szCs w:val="26"/>
        </w:rPr>
        <w:t xml:space="preserve"> Nguồn: Tính toán từ số liệu thống kê sơ bộ của TCHQ</w:t>
      </w:r>
    </w:p>
    <w:p w14:paraId="36274E21" w14:textId="12BE43CF" w:rsidR="00A41101" w:rsidRPr="007C627C" w:rsidRDefault="00A57B99" w:rsidP="00480437">
      <w:pPr>
        <w:pStyle w:val="NormalWeb"/>
        <w:spacing w:before="120" w:beforeAutospacing="0" w:after="120" w:afterAutospacing="0" w:line="312" w:lineRule="auto"/>
        <w:ind w:firstLine="360"/>
        <w:outlineLvl w:val="1"/>
        <w:rPr>
          <w:i/>
          <w:spacing w:val="2"/>
          <w:sz w:val="26"/>
          <w:szCs w:val="26"/>
        </w:rPr>
      </w:pPr>
      <w:bookmarkStart w:id="279" w:name="_Toc22637021"/>
      <w:bookmarkStart w:id="280" w:name="_Toc27386746"/>
      <w:bookmarkStart w:id="281" w:name="_Toc32915223"/>
      <w:bookmarkStart w:id="282" w:name="_Toc33604233"/>
      <w:bookmarkStart w:id="283" w:name="_Toc45704322"/>
      <w:bookmarkStart w:id="284" w:name="_Toc51146082"/>
      <w:bookmarkStart w:id="285" w:name="_Toc55289692"/>
      <w:bookmarkStart w:id="286" w:name="_Toc58231609"/>
      <w:bookmarkStart w:id="287" w:name="_Toc58940911"/>
      <w:bookmarkStart w:id="288" w:name="_Toc65226329"/>
      <w:bookmarkStart w:id="289" w:name="_Toc67319258"/>
      <w:bookmarkStart w:id="290" w:name="_Toc71983267"/>
      <w:r w:rsidRPr="007C627C">
        <w:rPr>
          <w:i/>
          <w:spacing w:val="2"/>
          <w:sz w:val="26"/>
          <w:szCs w:val="26"/>
        </w:rPr>
        <w:t>1.2.</w:t>
      </w:r>
      <w:r w:rsidR="00A41101" w:rsidRPr="007C627C">
        <w:rPr>
          <w:i/>
          <w:spacing w:val="2"/>
          <w:sz w:val="26"/>
          <w:szCs w:val="26"/>
        </w:rPr>
        <w:t>2. Nhập khẩu bông</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B86B081" w14:textId="77777777" w:rsidR="00AF3920" w:rsidRPr="006F3781" w:rsidRDefault="00AF3920" w:rsidP="00AF3920">
      <w:pPr>
        <w:spacing w:before="120" w:line="312" w:lineRule="auto"/>
        <w:ind w:firstLine="720"/>
        <w:jc w:val="both"/>
        <w:rPr>
          <w:sz w:val="26"/>
          <w:szCs w:val="26"/>
        </w:rPr>
      </w:pPr>
      <w:bookmarkStart w:id="291" w:name="_Toc487814471"/>
      <w:r w:rsidRPr="006F3781">
        <w:rPr>
          <w:sz w:val="26"/>
          <w:szCs w:val="26"/>
        </w:rPr>
        <w:t xml:space="preserve">Theo số liệu thống kê, lượng bông nhập khẩu trong tháng </w:t>
      </w:r>
      <w:r>
        <w:rPr>
          <w:sz w:val="26"/>
          <w:szCs w:val="26"/>
        </w:rPr>
        <w:t>4/2021</w:t>
      </w:r>
      <w:r w:rsidRPr="006F3781">
        <w:rPr>
          <w:sz w:val="26"/>
          <w:szCs w:val="26"/>
        </w:rPr>
        <w:t xml:space="preserve"> đạt 1</w:t>
      </w:r>
      <w:r>
        <w:rPr>
          <w:sz w:val="26"/>
          <w:szCs w:val="26"/>
        </w:rPr>
        <w:t>75,33</w:t>
      </w:r>
      <w:r w:rsidRPr="006F3781">
        <w:rPr>
          <w:sz w:val="26"/>
          <w:szCs w:val="26"/>
        </w:rPr>
        <w:t xml:space="preserve"> nghìn tấn trị giá đạt </w:t>
      </w:r>
      <w:r>
        <w:rPr>
          <w:sz w:val="26"/>
          <w:szCs w:val="26"/>
        </w:rPr>
        <w:t>318,75</w:t>
      </w:r>
      <w:r w:rsidRPr="006F3781">
        <w:rPr>
          <w:sz w:val="26"/>
          <w:szCs w:val="26"/>
        </w:rPr>
        <w:t xml:space="preserve"> triệu USD, </w:t>
      </w:r>
      <w:r>
        <w:rPr>
          <w:sz w:val="26"/>
          <w:szCs w:val="26"/>
        </w:rPr>
        <w:t>giảm 0,54</w:t>
      </w:r>
      <w:r w:rsidRPr="006F3781">
        <w:rPr>
          <w:sz w:val="26"/>
          <w:szCs w:val="26"/>
        </w:rPr>
        <w:t xml:space="preserve">% về lượng </w:t>
      </w:r>
      <w:r>
        <w:rPr>
          <w:sz w:val="26"/>
          <w:szCs w:val="26"/>
        </w:rPr>
        <w:t>nhưng lại</w:t>
      </w:r>
      <w:r w:rsidRPr="006F3781">
        <w:rPr>
          <w:sz w:val="26"/>
          <w:szCs w:val="26"/>
        </w:rPr>
        <w:t xml:space="preserve"> </w:t>
      </w:r>
      <w:r w:rsidRPr="00A20D41">
        <w:rPr>
          <w:sz w:val="26"/>
          <w:szCs w:val="26"/>
        </w:rPr>
        <w:t xml:space="preserve">tăng </w:t>
      </w:r>
      <w:r>
        <w:rPr>
          <w:sz w:val="26"/>
          <w:szCs w:val="26"/>
        </w:rPr>
        <w:t>1,95</w:t>
      </w:r>
      <w:r w:rsidRPr="006F3781">
        <w:rPr>
          <w:sz w:val="26"/>
          <w:szCs w:val="26"/>
        </w:rPr>
        <w:t xml:space="preserve">% về trị giá so với tháng </w:t>
      </w:r>
      <w:r>
        <w:rPr>
          <w:sz w:val="26"/>
          <w:szCs w:val="26"/>
        </w:rPr>
        <w:t>3</w:t>
      </w:r>
      <w:r w:rsidRPr="006F3781">
        <w:rPr>
          <w:sz w:val="26"/>
          <w:szCs w:val="26"/>
        </w:rPr>
        <w:t xml:space="preserve">/2021, so với </w:t>
      </w:r>
      <w:r>
        <w:rPr>
          <w:sz w:val="26"/>
          <w:szCs w:val="26"/>
        </w:rPr>
        <w:t>tháng 4/2020</w:t>
      </w:r>
      <w:r w:rsidRPr="006F3781">
        <w:rPr>
          <w:sz w:val="26"/>
          <w:szCs w:val="26"/>
        </w:rPr>
        <w:t xml:space="preserve"> </w:t>
      </w:r>
      <w:r w:rsidRPr="00A20D41">
        <w:rPr>
          <w:sz w:val="26"/>
          <w:szCs w:val="26"/>
        </w:rPr>
        <w:t xml:space="preserve">tăng </w:t>
      </w:r>
      <w:r>
        <w:rPr>
          <w:sz w:val="26"/>
          <w:szCs w:val="26"/>
        </w:rPr>
        <w:t>24,2</w:t>
      </w:r>
      <w:r w:rsidRPr="006F3781">
        <w:rPr>
          <w:sz w:val="26"/>
          <w:szCs w:val="26"/>
        </w:rPr>
        <w:t xml:space="preserve">% về lượng và </w:t>
      </w:r>
      <w:r w:rsidRPr="00A20D41">
        <w:rPr>
          <w:sz w:val="26"/>
          <w:szCs w:val="26"/>
        </w:rPr>
        <w:t xml:space="preserve">tăng </w:t>
      </w:r>
      <w:r>
        <w:rPr>
          <w:sz w:val="26"/>
          <w:szCs w:val="26"/>
        </w:rPr>
        <w:t>37,75</w:t>
      </w:r>
      <w:r w:rsidRPr="006F3781">
        <w:rPr>
          <w:sz w:val="26"/>
          <w:szCs w:val="26"/>
        </w:rPr>
        <w:t xml:space="preserve">% về trị giá. </w:t>
      </w:r>
      <w:r>
        <w:rPr>
          <w:sz w:val="26"/>
          <w:szCs w:val="26"/>
        </w:rPr>
        <w:t>L</w:t>
      </w:r>
      <w:r w:rsidRPr="006F3781">
        <w:rPr>
          <w:sz w:val="26"/>
          <w:szCs w:val="26"/>
        </w:rPr>
        <w:t>ũy</w:t>
      </w:r>
      <w:r>
        <w:rPr>
          <w:sz w:val="26"/>
          <w:szCs w:val="26"/>
        </w:rPr>
        <w:t xml:space="preserve"> k</w:t>
      </w:r>
      <w:r w:rsidRPr="006F3781">
        <w:rPr>
          <w:sz w:val="26"/>
          <w:szCs w:val="26"/>
        </w:rPr>
        <w:t>ế</w:t>
      </w:r>
      <w:r>
        <w:rPr>
          <w:sz w:val="26"/>
          <w:szCs w:val="26"/>
        </w:rPr>
        <w:t xml:space="preserve"> 4 tháng </w:t>
      </w:r>
      <w:r w:rsidRPr="006F3781">
        <w:rPr>
          <w:sz w:val="26"/>
          <w:szCs w:val="26"/>
        </w:rPr>
        <w:t>đầu</w:t>
      </w:r>
      <w:r>
        <w:rPr>
          <w:sz w:val="26"/>
          <w:szCs w:val="26"/>
        </w:rPr>
        <w:t xml:space="preserve"> n</w:t>
      </w:r>
      <w:r w:rsidRPr="006F3781">
        <w:rPr>
          <w:sz w:val="26"/>
          <w:szCs w:val="26"/>
        </w:rPr>
        <w:t>ă</w:t>
      </w:r>
      <w:r>
        <w:rPr>
          <w:sz w:val="26"/>
          <w:szCs w:val="26"/>
        </w:rPr>
        <w:t xml:space="preserve">m 2021, </w:t>
      </w:r>
      <w:r w:rsidRPr="006F3781">
        <w:rPr>
          <w:sz w:val="26"/>
          <w:szCs w:val="26"/>
        </w:rPr>
        <w:t xml:space="preserve">nhập khẩu </w:t>
      </w:r>
      <w:r>
        <w:rPr>
          <w:sz w:val="26"/>
          <w:szCs w:val="26"/>
        </w:rPr>
        <w:t>m</w:t>
      </w:r>
      <w:r w:rsidRPr="006F3781">
        <w:rPr>
          <w:sz w:val="26"/>
          <w:szCs w:val="26"/>
        </w:rPr>
        <w:t>ặt</w:t>
      </w:r>
      <w:r>
        <w:rPr>
          <w:sz w:val="26"/>
          <w:szCs w:val="26"/>
        </w:rPr>
        <w:t xml:space="preserve"> h</w:t>
      </w:r>
      <w:r w:rsidRPr="006F3781">
        <w:rPr>
          <w:sz w:val="26"/>
          <w:szCs w:val="26"/>
        </w:rPr>
        <w:t>àng</w:t>
      </w:r>
      <w:r>
        <w:rPr>
          <w:sz w:val="26"/>
          <w:szCs w:val="26"/>
        </w:rPr>
        <w:t xml:space="preserve"> n</w:t>
      </w:r>
      <w:r w:rsidRPr="006F3781">
        <w:rPr>
          <w:sz w:val="26"/>
          <w:szCs w:val="26"/>
        </w:rPr>
        <w:t>ày</w:t>
      </w:r>
      <w:r>
        <w:rPr>
          <w:sz w:val="26"/>
          <w:szCs w:val="26"/>
        </w:rPr>
        <w:t xml:space="preserve"> c</w:t>
      </w:r>
      <w:r w:rsidRPr="006F3781">
        <w:rPr>
          <w:sz w:val="26"/>
          <w:szCs w:val="26"/>
        </w:rPr>
        <w:t>ủa</w:t>
      </w:r>
      <w:r>
        <w:rPr>
          <w:sz w:val="26"/>
          <w:szCs w:val="26"/>
        </w:rPr>
        <w:t xml:space="preserve"> n</w:t>
      </w:r>
      <w:r w:rsidRPr="006F3781">
        <w:rPr>
          <w:sz w:val="26"/>
          <w:szCs w:val="26"/>
        </w:rPr>
        <w:t>ước</w:t>
      </w:r>
      <w:r>
        <w:rPr>
          <w:sz w:val="26"/>
          <w:szCs w:val="26"/>
        </w:rPr>
        <w:t xml:space="preserve"> ta </w:t>
      </w:r>
      <w:r w:rsidRPr="006F3781">
        <w:rPr>
          <w:sz w:val="26"/>
          <w:szCs w:val="26"/>
        </w:rPr>
        <w:t>đạt</w:t>
      </w:r>
      <w:r>
        <w:rPr>
          <w:sz w:val="26"/>
          <w:szCs w:val="26"/>
        </w:rPr>
        <w:t xml:space="preserve"> 576,34 ngh</w:t>
      </w:r>
      <w:r w:rsidRPr="006F3781">
        <w:rPr>
          <w:sz w:val="26"/>
          <w:szCs w:val="26"/>
        </w:rPr>
        <w:t>ìn</w:t>
      </w:r>
      <w:r>
        <w:rPr>
          <w:sz w:val="26"/>
          <w:szCs w:val="26"/>
        </w:rPr>
        <w:t xml:space="preserve"> t</w:t>
      </w:r>
      <w:r w:rsidRPr="006F3781">
        <w:rPr>
          <w:sz w:val="26"/>
          <w:szCs w:val="26"/>
        </w:rPr>
        <w:t>ấn</w:t>
      </w:r>
      <w:r>
        <w:rPr>
          <w:sz w:val="26"/>
          <w:szCs w:val="26"/>
        </w:rPr>
        <w:t>, tr</w:t>
      </w:r>
      <w:r w:rsidRPr="006F3781">
        <w:rPr>
          <w:sz w:val="26"/>
          <w:szCs w:val="26"/>
        </w:rPr>
        <w:t>ị</w:t>
      </w:r>
      <w:r>
        <w:rPr>
          <w:sz w:val="26"/>
          <w:szCs w:val="26"/>
        </w:rPr>
        <w:t xml:space="preserve"> gi</w:t>
      </w:r>
      <w:r w:rsidRPr="006F3781">
        <w:rPr>
          <w:sz w:val="26"/>
          <w:szCs w:val="26"/>
        </w:rPr>
        <w:t>á</w:t>
      </w:r>
      <w:r>
        <w:rPr>
          <w:sz w:val="26"/>
          <w:szCs w:val="26"/>
        </w:rPr>
        <w:t xml:space="preserve"> 995,96 tri</w:t>
      </w:r>
      <w:r w:rsidRPr="006F3781">
        <w:rPr>
          <w:sz w:val="26"/>
          <w:szCs w:val="26"/>
        </w:rPr>
        <w:t>ệu</w:t>
      </w:r>
      <w:r>
        <w:rPr>
          <w:sz w:val="26"/>
          <w:szCs w:val="26"/>
        </w:rPr>
        <w:t xml:space="preserve"> </w:t>
      </w:r>
      <w:r w:rsidRPr="006F3781">
        <w:rPr>
          <w:sz w:val="26"/>
          <w:szCs w:val="26"/>
        </w:rPr>
        <w:t>USD</w:t>
      </w:r>
      <w:r>
        <w:rPr>
          <w:sz w:val="26"/>
          <w:szCs w:val="26"/>
        </w:rPr>
        <w:t xml:space="preserve">, </w:t>
      </w:r>
      <w:r w:rsidRPr="00A20D41">
        <w:rPr>
          <w:sz w:val="26"/>
          <w:szCs w:val="26"/>
        </w:rPr>
        <w:t xml:space="preserve">tăng </w:t>
      </w:r>
      <w:r>
        <w:rPr>
          <w:sz w:val="26"/>
          <w:szCs w:val="26"/>
        </w:rPr>
        <w:t>7,56% v</w:t>
      </w:r>
      <w:r w:rsidRPr="006F3781">
        <w:rPr>
          <w:sz w:val="26"/>
          <w:szCs w:val="26"/>
        </w:rPr>
        <w:t>ề</w:t>
      </w:r>
      <w:r>
        <w:rPr>
          <w:sz w:val="26"/>
          <w:szCs w:val="26"/>
        </w:rPr>
        <w:t xml:space="preserve"> l</w:t>
      </w:r>
      <w:r w:rsidRPr="006F3781">
        <w:rPr>
          <w:sz w:val="26"/>
          <w:szCs w:val="26"/>
        </w:rPr>
        <w:t>ượng</w:t>
      </w:r>
      <w:r>
        <w:rPr>
          <w:sz w:val="26"/>
          <w:szCs w:val="26"/>
        </w:rPr>
        <w:t xml:space="preserve"> v</w:t>
      </w:r>
      <w:r w:rsidRPr="006F3781">
        <w:rPr>
          <w:sz w:val="26"/>
          <w:szCs w:val="26"/>
        </w:rPr>
        <w:t>à</w:t>
      </w:r>
      <w:r>
        <w:rPr>
          <w:sz w:val="26"/>
          <w:szCs w:val="26"/>
        </w:rPr>
        <w:t xml:space="preserve"> </w:t>
      </w:r>
      <w:r w:rsidRPr="00A20D41">
        <w:rPr>
          <w:sz w:val="26"/>
          <w:szCs w:val="26"/>
        </w:rPr>
        <w:t xml:space="preserve">tăng </w:t>
      </w:r>
      <w:r>
        <w:rPr>
          <w:sz w:val="26"/>
          <w:szCs w:val="26"/>
        </w:rPr>
        <w:t>13,16% v</w:t>
      </w:r>
      <w:r w:rsidRPr="006F3781">
        <w:rPr>
          <w:sz w:val="26"/>
          <w:szCs w:val="26"/>
        </w:rPr>
        <w:t>ề</w:t>
      </w:r>
      <w:r>
        <w:rPr>
          <w:sz w:val="26"/>
          <w:szCs w:val="26"/>
        </w:rPr>
        <w:t xml:space="preserve"> tr</w:t>
      </w:r>
      <w:r w:rsidRPr="006F3781">
        <w:rPr>
          <w:sz w:val="26"/>
          <w:szCs w:val="26"/>
        </w:rPr>
        <w:t>ị</w:t>
      </w:r>
      <w:r>
        <w:rPr>
          <w:sz w:val="26"/>
          <w:szCs w:val="26"/>
        </w:rPr>
        <w:t xml:space="preserve"> gi</w:t>
      </w:r>
      <w:r w:rsidRPr="006F3781">
        <w:rPr>
          <w:sz w:val="26"/>
          <w:szCs w:val="26"/>
        </w:rPr>
        <w:t>á</w:t>
      </w:r>
      <w:r>
        <w:rPr>
          <w:sz w:val="26"/>
          <w:szCs w:val="26"/>
        </w:rPr>
        <w:t xml:space="preserve"> so v</w:t>
      </w:r>
      <w:r w:rsidRPr="006F3781">
        <w:rPr>
          <w:sz w:val="26"/>
          <w:szCs w:val="26"/>
        </w:rPr>
        <w:t>ới</w:t>
      </w:r>
      <w:r>
        <w:rPr>
          <w:sz w:val="26"/>
          <w:szCs w:val="26"/>
        </w:rPr>
        <w:t xml:space="preserve"> c</w:t>
      </w:r>
      <w:r w:rsidRPr="006F3781">
        <w:rPr>
          <w:sz w:val="26"/>
          <w:szCs w:val="26"/>
        </w:rPr>
        <w:t>ùng</w:t>
      </w:r>
      <w:r>
        <w:rPr>
          <w:sz w:val="26"/>
          <w:szCs w:val="26"/>
        </w:rPr>
        <w:t xml:space="preserve"> k</w:t>
      </w:r>
      <w:r w:rsidRPr="006F3781">
        <w:rPr>
          <w:sz w:val="26"/>
          <w:szCs w:val="26"/>
        </w:rPr>
        <w:t>ỳ</w:t>
      </w:r>
      <w:r>
        <w:rPr>
          <w:sz w:val="26"/>
          <w:szCs w:val="26"/>
        </w:rPr>
        <w:t xml:space="preserve"> n</w:t>
      </w:r>
      <w:r w:rsidRPr="006F3781">
        <w:rPr>
          <w:sz w:val="26"/>
          <w:szCs w:val="26"/>
        </w:rPr>
        <w:t>ă</w:t>
      </w:r>
      <w:r>
        <w:rPr>
          <w:sz w:val="26"/>
          <w:szCs w:val="26"/>
        </w:rPr>
        <w:t>m 2020.</w:t>
      </w:r>
    </w:p>
    <w:p w14:paraId="74426387" w14:textId="77777777" w:rsidR="00CD734F" w:rsidRPr="00AF3920" w:rsidRDefault="00A41101" w:rsidP="00A41101">
      <w:pPr>
        <w:pStyle w:val="NormalWeb"/>
        <w:spacing w:before="120" w:beforeAutospacing="0" w:after="0" w:afterAutospacing="0"/>
        <w:jc w:val="center"/>
        <w:rPr>
          <w:b/>
          <w:sz w:val="26"/>
          <w:szCs w:val="26"/>
        </w:rPr>
      </w:pPr>
      <w:bookmarkStart w:id="292" w:name="_Toc487814472"/>
      <w:bookmarkEnd w:id="291"/>
      <w:r w:rsidRPr="00AF3920">
        <w:rPr>
          <w:b/>
          <w:sz w:val="26"/>
          <w:szCs w:val="26"/>
        </w:rPr>
        <w:t xml:space="preserve">Biểu đồ </w:t>
      </w:r>
      <w:r w:rsidR="00C7795B" w:rsidRPr="00AF3920">
        <w:rPr>
          <w:b/>
          <w:sz w:val="26"/>
          <w:szCs w:val="26"/>
        </w:rPr>
        <w:t>05</w:t>
      </w:r>
      <w:r w:rsidRPr="00AF3920">
        <w:rPr>
          <w:b/>
          <w:sz w:val="26"/>
          <w:szCs w:val="26"/>
        </w:rPr>
        <w:t>: Kim ngạch nhập khẩu bông của Việt Nam giai đoạn 201</w:t>
      </w:r>
      <w:r w:rsidR="00A57B99" w:rsidRPr="00AF3920">
        <w:rPr>
          <w:b/>
          <w:sz w:val="26"/>
          <w:szCs w:val="26"/>
        </w:rPr>
        <w:t>8</w:t>
      </w:r>
      <w:r w:rsidRPr="00AF3920">
        <w:rPr>
          <w:b/>
          <w:sz w:val="26"/>
          <w:szCs w:val="26"/>
        </w:rPr>
        <w:t xml:space="preserve"> </w:t>
      </w:r>
      <w:r w:rsidR="00A57B99" w:rsidRPr="00AF3920">
        <w:rPr>
          <w:b/>
          <w:sz w:val="26"/>
          <w:szCs w:val="26"/>
        </w:rPr>
        <w:t>–</w:t>
      </w:r>
      <w:r w:rsidRPr="00AF3920">
        <w:rPr>
          <w:b/>
          <w:sz w:val="26"/>
          <w:szCs w:val="26"/>
        </w:rPr>
        <w:t xml:space="preserve"> 202</w:t>
      </w:r>
      <w:r w:rsidR="00A57B99" w:rsidRPr="00AF3920">
        <w:rPr>
          <w:b/>
          <w:sz w:val="26"/>
          <w:szCs w:val="26"/>
        </w:rPr>
        <w:t xml:space="preserve">1 </w:t>
      </w:r>
    </w:p>
    <w:p w14:paraId="1977AF8D" w14:textId="31F1347F" w:rsidR="00A41101" w:rsidRPr="00AF3920" w:rsidRDefault="00A41101" w:rsidP="00A41101">
      <w:pPr>
        <w:pStyle w:val="NormalWeb"/>
        <w:spacing w:before="120" w:beforeAutospacing="0" w:after="0" w:afterAutospacing="0"/>
        <w:jc w:val="center"/>
        <w:rPr>
          <w:i/>
          <w:sz w:val="26"/>
          <w:szCs w:val="26"/>
        </w:rPr>
      </w:pPr>
      <w:r w:rsidRPr="00AF3920">
        <w:rPr>
          <w:i/>
          <w:sz w:val="26"/>
          <w:szCs w:val="26"/>
        </w:rPr>
        <w:t>(ĐVT: Triệu USD)</w:t>
      </w:r>
    </w:p>
    <w:p w14:paraId="696AB9CC" w14:textId="2AFC9ED9" w:rsidR="00CD734F" w:rsidRPr="00AF3920" w:rsidRDefault="0087324E" w:rsidP="00A41101">
      <w:pPr>
        <w:pStyle w:val="NormalWeb"/>
        <w:spacing w:before="120" w:beforeAutospacing="0" w:after="0" w:afterAutospacing="0"/>
        <w:jc w:val="center"/>
        <w:rPr>
          <w:i/>
          <w:sz w:val="26"/>
          <w:szCs w:val="26"/>
        </w:rPr>
      </w:pPr>
      <w:r w:rsidRPr="00AF3920">
        <w:rPr>
          <w:noProof/>
        </w:rPr>
        <w:drawing>
          <wp:inline distT="0" distB="0" distL="0" distR="0" wp14:anchorId="638F5A4E" wp14:editId="3B8F3403">
            <wp:extent cx="5719314" cy="1889185"/>
            <wp:effectExtent l="0" t="0" r="0" b="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96684D" w14:textId="59DB40F8" w:rsidR="00A41101" w:rsidRPr="00AF3920" w:rsidRDefault="00A41101" w:rsidP="00A41101">
      <w:pPr>
        <w:jc w:val="center"/>
        <w:rPr>
          <w:sz w:val="2"/>
        </w:rPr>
      </w:pPr>
    </w:p>
    <w:p w14:paraId="682C0EAA" w14:textId="77777777" w:rsidR="00A41101" w:rsidRPr="00AF3920" w:rsidRDefault="00A41101" w:rsidP="00A41101">
      <w:pPr>
        <w:jc w:val="right"/>
        <w:rPr>
          <w:i/>
          <w:sz w:val="26"/>
          <w:szCs w:val="26"/>
        </w:rPr>
      </w:pPr>
      <w:r w:rsidRPr="00AF3920">
        <w:rPr>
          <w:i/>
          <w:sz w:val="26"/>
          <w:szCs w:val="26"/>
        </w:rPr>
        <w:t>Nguồn: Tính toán từ số liệu thống kê sơ bộ của TCHQ</w:t>
      </w:r>
    </w:p>
    <w:p w14:paraId="65C42A47" w14:textId="77777777" w:rsidR="00E87930" w:rsidRPr="00AF3920" w:rsidRDefault="00E87930" w:rsidP="00E87930">
      <w:pPr>
        <w:spacing w:before="60" w:line="312" w:lineRule="auto"/>
        <w:ind w:firstLine="720"/>
        <w:jc w:val="both"/>
        <w:rPr>
          <w:rFonts w:eastAsia="Times New Roman"/>
          <w:iCs/>
          <w:sz w:val="26"/>
          <w:szCs w:val="26"/>
        </w:rPr>
      </w:pPr>
      <w:bookmarkStart w:id="293" w:name="_Toc487814477"/>
      <w:bookmarkStart w:id="294" w:name="_Toc487815059"/>
      <w:bookmarkStart w:id="295" w:name="_Toc487815089"/>
      <w:bookmarkStart w:id="296" w:name="_Toc491432319"/>
      <w:bookmarkStart w:id="297" w:name="_Toc491432559"/>
      <w:bookmarkStart w:id="298" w:name="_Toc491432856"/>
      <w:bookmarkStart w:id="299" w:name="_Toc495048896"/>
      <w:bookmarkStart w:id="300" w:name="_Toc495656017"/>
      <w:bookmarkStart w:id="301" w:name="_Toc504053288"/>
      <w:bookmarkStart w:id="302" w:name="_Toc508118464"/>
      <w:bookmarkStart w:id="303" w:name="_Toc508894487"/>
      <w:bookmarkStart w:id="304" w:name="_Toc508961959"/>
      <w:bookmarkStart w:id="305" w:name="_Toc511743039"/>
      <w:bookmarkStart w:id="306" w:name="_Toc514398180"/>
      <w:bookmarkStart w:id="307" w:name="_Toc517166651"/>
      <w:bookmarkStart w:id="308" w:name="_Toc520113028"/>
      <w:bookmarkStart w:id="309" w:name="_Toc521071806"/>
      <w:bookmarkStart w:id="310" w:name="_Toc522194603"/>
      <w:bookmarkStart w:id="311" w:name="_Toc524699406"/>
      <w:bookmarkStart w:id="312" w:name="_Toc527531486"/>
      <w:bookmarkStart w:id="313" w:name="_Toc530127735"/>
      <w:bookmarkStart w:id="314" w:name="_Toc22637022"/>
      <w:bookmarkStart w:id="315" w:name="_Toc27386747"/>
      <w:bookmarkStart w:id="316" w:name="_Toc32915224"/>
      <w:bookmarkStart w:id="317" w:name="_Toc33604234"/>
      <w:bookmarkStart w:id="318" w:name="_Toc45704323"/>
      <w:bookmarkStart w:id="319" w:name="_Toc51146083"/>
      <w:bookmarkStart w:id="320" w:name="_Toc55289693"/>
      <w:bookmarkStart w:id="321" w:name="_Toc58231610"/>
      <w:bookmarkStart w:id="322" w:name="_Toc58940912"/>
      <w:bookmarkStart w:id="323" w:name="_Toc65226330"/>
      <w:bookmarkStart w:id="324" w:name="_Toc67319259"/>
      <w:bookmarkEnd w:id="292"/>
      <w:r w:rsidRPr="006F3781">
        <w:rPr>
          <w:rFonts w:eastAsia="Times New Roman"/>
          <w:iCs/>
          <w:sz w:val="26"/>
          <w:szCs w:val="26"/>
        </w:rPr>
        <w:lastRenderedPageBreak/>
        <w:t xml:space="preserve">Trong </w:t>
      </w:r>
      <w:r>
        <w:rPr>
          <w:rFonts w:eastAsia="Times New Roman"/>
          <w:iCs/>
          <w:sz w:val="26"/>
          <w:szCs w:val="26"/>
        </w:rPr>
        <w:t>tháng 4 và 4 tháng đầu năm 2021</w:t>
      </w:r>
      <w:r w:rsidRPr="006F3781">
        <w:rPr>
          <w:rFonts w:eastAsia="Times New Roman"/>
          <w:iCs/>
          <w:sz w:val="26"/>
          <w:szCs w:val="26"/>
        </w:rPr>
        <w:t xml:space="preserve">, các thị trường chính mà nước ta nhập khẩu </w:t>
      </w:r>
      <w:r w:rsidRPr="00AF3920">
        <w:rPr>
          <w:rFonts w:eastAsia="Times New Roman"/>
          <w:iCs/>
          <w:sz w:val="26"/>
          <w:szCs w:val="26"/>
        </w:rPr>
        <w:t xml:space="preserve">bông gồm có: Hoa Kỳ, Brazil, Ấn Độ, Australia… </w:t>
      </w:r>
    </w:p>
    <w:p w14:paraId="647574CF" w14:textId="5ED7D342" w:rsidR="00CD734F" w:rsidRDefault="00CD734F" w:rsidP="00CD734F">
      <w:pPr>
        <w:spacing w:before="120"/>
        <w:jc w:val="center"/>
        <w:rPr>
          <w:b/>
          <w:spacing w:val="-6"/>
          <w:sz w:val="26"/>
          <w:szCs w:val="26"/>
        </w:rPr>
      </w:pPr>
      <w:r w:rsidRPr="00AF3920">
        <w:rPr>
          <w:b/>
          <w:spacing w:val="-6"/>
          <w:sz w:val="26"/>
          <w:szCs w:val="26"/>
        </w:rPr>
        <w:t xml:space="preserve">Bảng </w:t>
      </w:r>
      <w:r w:rsidR="00CE5FEC">
        <w:rPr>
          <w:b/>
          <w:spacing w:val="-6"/>
          <w:sz w:val="26"/>
          <w:szCs w:val="26"/>
        </w:rPr>
        <w:t>10</w:t>
      </w:r>
      <w:r w:rsidRPr="00AF3920">
        <w:rPr>
          <w:b/>
          <w:spacing w:val="-6"/>
          <w:sz w:val="26"/>
          <w:szCs w:val="26"/>
        </w:rPr>
        <w:t xml:space="preserve">: Thị trường nhập khẩu bông của Việt Nam tháng </w:t>
      </w:r>
      <w:r w:rsidR="00AF3920" w:rsidRPr="00AF3920">
        <w:rPr>
          <w:b/>
          <w:spacing w:val="-6"/>
          <w:sz w:val="26"/>
          <w:szCs w:val="26"/>
        </w:rPr>
        <w:t>4</w:t>
      </w:r>
      <w:r w:rsidR="0087324E" w:rsidRPr="00AF3920">
        <w:rPr>
          <w:b/>
          <w:spacing w:val="-6"/>
          <w:sz w:val="26"/>
          <w:szCs w:val="26"/>
        </w:rPr>
        <w:t xml:space="preserve"> năm </w:t>
      </w:r>
      <w:r w:rsidRPr="00AF3920">
        <w:rPr>
          <w:b/>
          <w:spacing w:val="-6"/>
          <w:sz w:val="26"/>
          <w:szCs w:val="26"/>
        </w:rPr>
        <w:t>2021</w:t>
      </w:r>
    </w:p>
    <w:tbl>
      <w:tblPr>
        <w:tblW w:w="89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014"/>
        <w:gridCol w:w="1168"/>
        <w:gridCol w:w="986"/>
        <w:gridCol w:w="986"/>
        <w:gridCol w:w="986"/>
        <w:gridCol w:w="986"/>
        <w:gridCol w:w="1172"/>
      </w:tblGrid>
      <w:tr w:rsidR="00AF3920" w:rsidRPr="000E008D" w14:paraId="3EC0245B" w14:textId="77777777" w:rsidTr="000D4AD2">
        <w:trPr>
          <w:tblHeader/>
          <w:jc w:val="center"/>
        </w:trPr>
        <w:tc>
          <w:tcPr>
            <w:tcW w:w="1631" w:type="dxa"/>
            <w:vMerge w:val="restart"/>
            <w:shd w:val="clear" w:color="auto" w:fill="auto"/>
            <w:noWrap/>
            <w:vAlign w:val="center"/>
          </w:tcPr>
          <w:p w14:paraId="4CB33308"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Thị trường</w:t>
            </w:r>
          </w:p>
        </w:tc>
        <w:tc>
          <w:tcPr>
            <w:tcW w:w="2182" w:type="dxa"/>
            <w:gridSpan w:val="2"/>
            <w:shd w:val="clear" w:color="auto" w:fill="auto"/>
            <w:noWrap/>
            <w:vAlign w:val="center"/>
          </w:tcPr>
          <w:p w14:paraId="11B998C5"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Tháng 4/2021</w:t>
            </w:r>
          </w:p>
        </w:tc>
        <w:tc>
          <w:tcPr>
            <w:tcW w:w="1972" w:type="dxa"/>
            <w:gridSpan w:val="2"/>
            <w:shd w:val="clear" w:color="auto" w:fill="auto"/>
            <w:noWrap/>
            <w:vAlign w:val="center"/>
          </w:tcPr>
          <w:p w14:paraId="18266F65"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So với T3/2021 (%)</w:t>
            </w:r>
          </w:p>
        </w:tc>
        <w:tc>
          <w:tcPr>
            <w:tcW w:w="1972" w:type="dxa"/>
            <w:gridSpan w:val="2"/>
            <w:shd w:val="clear" w:color="auto" w:fill="auto"/>
            <w:noWrap/>
            <w:vAlign w:val="center"/>
          </w:tcPr>
          <w:p w14:paraId="158C4784"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So với T4/2020 (%)</w:t>
            </w:r>
          </w:p>
        </w:tc>
        <w:tc>
          <w:tcPr>
            <w:tcW w:w="1172" w:type="dxa"/>
            <w:vMerge w:val="restart"/>
            <w:shd w:val="clear" w:color="auto" w:fill="auto"/>
            <w:noWrap/>
            <w:vAlign w:val="center"/>
          </w:tcPr>
          <w:p w14:paraId="41A053EB" w14:textId="77777777" w:rsidR="00AF3920" w:rsidRPr="000E008D" w:rsidRDefault="00AF3920" w:rsidP="000D4AD2">
            <w:pPr>
              <w:spacing w:before="40"/>
              <w:jc w:val="center"/>
              <w:rPr>
                <w:rFonts w:eastAsia="Times New Roman"/>
                <w:b/>
                <w:spacing w:val="-14"/>
                <w:sz w:val="22"/>
                <w:szCs w:val="22"/>
              </w:rPr>
            </w:pPr>
            <w:r w:rsidRPr="000E008D">
              <w:rPr>
                <w:rFonts w:eastAsia="Times New Roman"/>
                <w:b/>
                <w:spacing w:val="-14"/>
                <w:sz w:val="22"/>
                <w:szCs w:val="22"/>
              </w:rPr>
              <w:t>Tỷ trọng KN tháng 4/2021 (%)</w:t>
            </w:r>
          </w:p>
        </w:tc>
      </w:tr>
      <w:tr w:rsidR="00AF3920" w:rsidRPr="000E008D" w14:paraId="6DA52D0F" w14:textId="77777777" w:rsidTr="000D4AD2">
        <w:trPr>
          <w:tblHeader/>
          <w:jc w:val="center"/>
        </w:trPr>
        <w:tc>
          <w:tcPr>
            <w:tcW w:w="1631" w:type="dxa"/>
            <w:vMerge/>
            <w:shd w:val="clear" w:color="auto" w:fill="auto"/>
            <w:noWrap/>
            <w:vAlign w:val="center"/>
          </w:tcPr>
          <w:p w14:paraId="6C3F838F" w14:textId="77777777" w:rsidR="00AF3920" w:rsidRPr="000E008D" w:rsidRDefault="00AF3920" w:rsidP="000D4AD2">
            <w:pPr>
              <w:spacing w:before="40"/>
              <w:jc w:val="center"/>
              <w:rPr>
                <w:rFonts w:eastAsia="Times New Roman"/>
                <w:sz w:val="22"/>
                <w:szCs w:val="22"/>
              </w:rPr>
            </w:pPr>
          </w:p>
        </w:tc>
        <w:tc>
          <w:tcPr>
            <w:tcW w:w="1014" w:type="dxa"/>
            <w:shd w:val="clear" w:color="auto" w:fill="auto"/>
            <w:noWrap/>
            <w:vAlign w:val="center"/>
          </w:tcPr>
          <w:p w14:paraId="5BA6F03F"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Lượng (Nghìn tấn)</w:t>
            </w:r>
          </w:p>
        </w:tc>
        <w:tc>
          <w:tcPr>
            <w:tcW w:w="1168" w:type="dxa"/>
            <w:shd w:val="clear" w:color="auto" w:fill="auto"/>
            <w:noWrap/>
            <w:vAlign w:val="center"/>
          </w:tcPr>
          <w:p w14:paraId="2E5B7EEC"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 xml:space="preserve">Trị giá </w:t>
            </w:r>
            <w:r w:rsidRPr="000E008D">
              <w:rPr>
                <w:rFonts w:eastAsia="Times New Roman"/>
                <w:b/>
                <w:bCs/>
                <w:spacing w:val="-6"/>
                <w:sz w:val="22"/>
                <w:szCs w:val="22"/>
              </w:rPr>
              <w:t>(triệu USD)</w:t>
            </w:r>
          </w:p>
        </w:tc>
        <w:tc>
          <w:tcPr>
            <w:tcW w:w="986" w:type="dxa"/>
            <w:shd w:val="clear" w:color="auto" w:fill="auto"/>
            <w:noWrap/>
            <w:vAlign w:val="center"/>
          </w:tcPr>
          <w:p w14:paraId="0720FC01"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Lượng</w:t>
            </w:r>
          </w:p>
        </w:tc>
        <w:tc>
          <w:tcPr>
            <w:tcW w:w="986" w:type="dxa"/>
            <w:shd w:val="clear" w:color="auto" w:fill="auto"/>
            <w:noWrap/>
            <w:vAlign w:val="center"/>
          </w:tcPr>
          <w:p w14:paraId="177064CB"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Trị giá</w:t>
            </w:r>
          </w:p>
        </w:tc>
        <w:tc>
          <w:tcPr>
            <w:tcW w:w="986" w:type="dxa"/>
            <w:shd w:val="clear" w:color="auto" w:fill="auto"/>
            <w:noWrap/>
            <w:vAlign w:val="center"/>
          </w:tcPr>
          <w:p w14:paraId="4DD77C96"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Lượng</w:t>
            </w:r>
          </w:p>
        </w:tc>
        <w:tc>
          <w:tcPr>
            <w:tcW w:w="986" w:type="dxa"/>
            <w:shd w:val="clear" w:color="auto" w:fill="auto"/>
            <w:noWrap/>
            <w:vAlign w:val="center"/>
          </w:tcPr>
          <w:p w14:paraId="5ED37336" w14:textId="77777777" w:rsidR="00AF3920" w:rsidRPr="000E008D" w:rsidRDefault="00AF3920" w:rsidP="000D4AD2">
            <w:pPr>
              <w:spacing w:before="40"/>
              <w:jc w:val="center"/>
              <w:rPr>
                <w:rFonts w:eastAsia="Times New Roman"/>
                <w:b/>
                <w:bCs/>
                <w:sz w:val="22"/>
                <w:szCs w:val="22"/>
              </w:rPr>
            </w:pPr>
            <w:r w:rsidRPr="000E008D">
              <w:rPr>
                <w:rFonts w:eastAsia="Times New Roman"/>
                <w:b/>
                <w:bCs/>
                <w:sz w:val="22"/>
                <w:szCs w:val="22"/>
              </w:rPr>
              <w:t>Trị giá</w:t>
            </w:r>
          </w:p>
        </w:tc>
        <w:tc>
          <w:tcPr>
            <w:tcW w:w="1172" w:type="dxa"/>
            <w:vMerge/>
            <w:shd w:val="clear" w:color="auto" w:fill="auto"/>
            <w:noWrap/>
            <w:vAlign w:val="center"/>
          </w:tcPr>
          <w:p w14:paraId="70F7CDF5" w14:textId="77777777" w:rsidR="00AF3920" w:rsidRPr="000E008D" w:rsidRDefault="00AF3920" w:rsidP="000D4AD2">
            <w:pPr>
              <w:spacing w:before="40"/>
              <w:jc w:val="center"/>
              <w:rPr>
                <w:rFonts w:eastAsia="Times New Roman"/>
                <w:sz w:val="22"/>
                <w:szCs w:val="22"/>
              </w:rPr>
            </w:pPr>
          </w:p>
        </w:tc>
      </w:tr>
      <w:tr w:rsidR="00AF3920" w:rsidRPr="000E008D" w14:paraId="4FDF28ED" w14:textId="77777777" w:rsidTr="000D4AD2">
        <w:trPr>
          <w:jc w:val="center"/>
        </w:trPr>
        <w:tc>
          <w:tcPr>
            <w:tcW w:w="1631" w:type="dxa"/>
            <w:shd w:val="clear" w:color="auto" w:fill="auto"/>
            <w:noWrap/>
            <w:vAlign w:val="bottom"/>
          </w:tcPr>
          <w:p w14:paraId="74BE786E" w14:textId="77777777" w:rsidR="00AF3920" w:rsidRPr="000E008D" w:rsidRDefault="00AF3920" w:rsidP="000D4AD2">
            <w:pPr>
              <w:spacing w:before="40"/>
              <w:rPr>
                <w:b/>
                <w:bCs/>
                <w:color w:val="000000"/>
                <w:sz w:val="22"/>
                <w:szCs w:val="22"/>
              </w:rPr>
            </w:pPr>
            <w:r w:rsidRPr="000E008D">
              <w:rPr>
                <w:b/>
                <w:bCs/>
                <w:color w:val="000000"/>
                <w:sz w:val="22"/>
                <w:szCs w:val="22"/>
              </w:rPr>
              <w:t>Tổng KN</w:t>
            </w:r>
          </w:p>
        </w:tc>
        <w:tc>
          <w:tcPr>
            <w:tcW w:w="1014" w:type="dxa"/>
            <w:shd w:val="clear" w:color="auto" w:fill="auto"/>
            <w:noWrap/>
            <w:vAlign w:val="bottom"/>
          </w:tcPr>
          <w:p w14:paraId="4A1F0806" w14:textId="77777777" w:rsidR="00AF3920" w:rsidRPr="000E008D" w:rsidRDefault="00AF3920" w:rsidP="000D4AD2">
            <w:pPr>
              <w:spacing w:before="40"/>
              <w:jc w:val="right"/>
              <w:rPr>
                <w:b/>
                <w:bCs/>
                <w:color w:val="000000"/>
                <w:sz w:val="22"/>
                <w:szCs w:val="22"/>
              </w:rPr>
            </w:pPr>
            <w:r w:rsidRPr="000E008D">
              <w:rPr>
                <w:b/>
                <w:bCs/>
                <w:color w:val="000000"/>
                <w:sz w:val="22"/>
                <w:szCs w:val="22"/>
              </w:rPr>
              <w:t>175,33</w:t>
            </w:r>
          </w:p>
        </w:tc>
        <w:tc>
          <w:tcPr>
            <w:tcW w:w="1168" w:type="dxa"/>
            <w:shd w:val="clear" w:color="auto" w:fill="auto"/>
            <w:noWrap/>
            <w:vAlign w:val="bottom"/>
          </w:tcPr>
          <w:p w14:paraId="2383B5F5" w14:textId="77777777" w:rsidR="00AF3920" w:rsidRPr="000E008D" w:rsidRDefault="00AF3920" w:rsidP="000D4AD2">
            <w:pPr>
              <w:spacing w:before="40"/>
              <w:jc w:val="right"/>
              <w:rPr>
                <w:b/>
                <w:bCs/>
                <w:color w:val="000000"/>
                <w:sz w:val="22"/>
                <w:szCs w:val="22"/>
              </w:rPr>
            </w:pPr>
            <w:r w:rsidRPr="000E008D">
              <w:rPr>
                <w:b/>
                <w:bCs/>
                <w:color w:val="000000"/>
                <w:sz w:val="22"/>
                <w:szCs w:val="22"/>
              </w:rPr>
              <w:t>318,75</w:t>
            </w:r>
          </w:p>
        </w:tc>
        <w:tc>
          <w:tcPr>
            <w:tcW w:w="986" w:type="dxa"/>
            <w:shd w:val="clear" w:color="auto" w:fill="auto"/>
            <w:noWrap/>
            <w:vAlign w:val="bottom"/>
          </w:tcPr>
          <w:p w14:paraId="0EE84170" w14:textId="77777777" w:rsidR="00AF3920" w:rsidRPr="000E008D" w:rsidRDefault="00AF3920" w:rsidP="000D4AD2">
            <w:pPr>
              <w:spacing w:before="40"/>
              <w:jc w:val="right"/>
              <w:rPr>
                <w:b/>
                <w:bCs/>
                <w:color w:val="000000"/>
                <w:sz w:val="22"/>
                <w:szCs w:val="22"/>
              </w:rPr>
            </w:pPr>
            <w:r w:rsidRPr="000E008D">
              <w:rPr>
                <w:b/>
                <w:bCs/>
                <w:color w:val="000000"/>
                <w:sz w:val="22"/>
                <w:szCs w:val="22"/>
              </w:rPr>
              <w:t>-0,54</w:t>
            </w:r>
          </w:p>
        </w:tc>
        <w:tc>
          <w:tcPr>
            <w:tcW w:w="986" w:type="dxa"/>
            <w:shd w:val="clear" w:color="auto" w:fill="auto"/>
            <w:noWrap/>
            <w:vAlign w:val="bottom"/>
          </w:tcPr>
          <w:p w14:paraId="7F231976" w14:textId="77777777" w:rsidR="00AF3920" w:rsidRPr="000E008D" w:rsidRDefault="00AF3920" w:rsidP="000D4AD2">
            <w:pPr>
              <w:spacing w:before="40"/>
              <w:jc w:val="right"/>
              <w:rPr>
                <w:b/>
                <w:bCs/>
                <w:color w:val="000000"/>
                <w:sz w:val="22"/>
                <w:szCs w:val="22"/>
              </w:rPr>
            </w:pPr>
            <w:r w:rsidRPr="000E008D">
              <w:rPr>
                <w:b/>
                <w:bCs/>
                <w:color w:val="000000"/>
                <w:sz w:val="22"/>
                <w:szCs w:val="22"/>
              </w:rPr>
              <w:t>1,95</w:t>
            </w:r>
          </w:p>
        </w:tc>
        <w:tc>
          <w:tcPr>
            <w:tcW w:w="986" w:type="dxa"/>
            <w:shd w:val="clear" w:color="auto" w:fill="auto"/>
            <w:noWrap/>
            <w:vAlign w:val="bottom"/>
          </w:tcPr>
          <w:p w14:paraId="0094B16B" w14:textId="77777777" w:rsidR="00AF3920" w:rsidRPr="000E008D" w:rsidRDefault="00AF3920" w:rsidP="000D4AD2">
            <w:pPr>
              <w:spacing w:before="40"/>
              <w:jc w:val="right"/>
              <w:rPr>
                <w:b/>
                <w:bCs/>
                <w:color w:val="000000"/>
                <w:sz w:val="22"/>
                <w:szCs w:val="22"/>
              </w:rPr>
            </w:pPr>
            <w:r w:rsidRPr="000E008D">
              <w:rPr>
                <w:b/>
                <w:bCs/>
                <w:color w:val="000000"/>
                <w:sz w:val="22"/>
                <w:szCs w:val="22"/>
              </w:rPr>
              <w:t>24,20</w:t>
            </w:r>
          </w:p>
        </w:tc>
        <w:tc>
          <w:tcPr>
            <w:tcW w:w="986" w:type="dxa"/>
            <w:shd w:val="clear" w:color="auto" w:fill="auto"/>
            <w:noWrap/>
            <w:vAlign w:val="bottom"/>
          </w:tcPr>
          <w:p w14:paraId="6366F869" w14:textId="77777777" w:rsidR="00AF3920" w:rsidRPr="000E008D" w:rsidRDefault="00AF3920" w:rsidP="000D4AD2">
            <w:pPr>
              <w:spacing w:before="40"/>
              <w:jc w:val="right"/>
              <w:rPr>
                <w:b/>
                <w:bCs/>
                <w:color w:val="000000"/>
                <w:sz w:val="22"/>
                <w:szCs w:val="22"/>
              </w:rPr>
            </w:pPr>
            <w:r w:rsidRPr="000E008D">
              <w:rPr>
                <w:b/>
                <w:bCs/>
                <w:color w:val="000000"/>
                <w:sz w:val="22"/>
                <w:szCs w:val="22"/>
              </w:rPr>
              <w:t>35,75</w:t>
            </w:r>
          </w:p>
        </w:tc>
        <w:tc>
          <w:tcPr>
            <w:tcW w:w="1172" w:type="dxa"/>
            <w:shd w:val="clear" w:color="auto" w:fill="auto"/>
            <w:noWrap/>
            <w:vAlign w:val="bottom"/>
          </w:tcPr>
          <w:p w14:paraId="0054CA3D" w14:textId="77777777" w:rsidR="00AF3920" w:rsidRPr="000E008D" w:rsidRDefault="00AF3920" w:rsidP="000D4AD2">
            <w:pPr>
              <w:spacing w:before="40"/>
              <w:jc w:val="right"/>
              <w:rPr>
                <w:b/>
                <w:bCs/>
                <w:color w:val="000000"/>
                <w:sz w:val="22"/>
                <w:szCs w:val="22"/>
              </w:rPr>
            </w:pPr>
            <w:r w:rsidRPr="000E008D">
              <w:rPr>
                <w:b/>
                <w:bCs/>
                <w:color w:val="000000"/>
                <w:sz w:val="22"/>
                <w:szCs w:val="22"/>
              </w:rPr>
              <w:t>100,00</w:t>
            </w:r>
          </w:p>
        </w:tc>
      </w:tr>
      <w:tr w:rsidR="00AF3920" w:rsidRPr="000E008D" w14:paraId="0F481765" w14:textId="77777777" w:rsidTr="000D4AD2">
        <w:trPr>
          <w:jc w:val="center"/>
        </w:trPr>
        <w:tc>
          <w:tcPr>
            <w:tcW w:w="1631" w:type="dxa"/>
            <w:shd w:val="clear" w:color="auto" w:fill="auto"/>
            <w:noWrap/>
            <w:vAlign w:val="bottom"/>
          </w:tcPr>
          <w:p w14:paraId="3F31F0BA" w14:textId="77777777" w:rsidR="00AF3920" w:rsidRPr="000E008D" w:rsidRDefault="00AF3920" w:rsidP="000D4AD2">
            <w:pPr>
              <w:spacing w:before="40"/>
              <w:rPr>
                <w:b/>
                <w:bCs/>
                <w:i/>
                <w:iCs/>
                <w:color w:val="000000"/>
                <w:sz w:val="22"/>
                <w:szCs w:val="22"/>
              </w:rPr>
            </w:pPr>
            <w:r w:rsidRPr="000E008D">
              <w:rPr>
                <w:b/>
                <w:bCs/>
                <w:i/>
                <w:iCs/>
                <w:color w:val="000000"/>
                <w:sz w:val="22"/>
                <w:szCs w:val="22"/>
              </w:rPr>
              <w:t>Khối DNFDI</w:t>
            </w:r>
          </w:p>
        </w:tc>
        <w:tc>
          <w:tcPr>
            <w:tcW w:w="1014" w:type="dxa"/>
            <w:shd w:val="clear" w:color="auto" w:fill="auto"/>
            <w:noWrap/>
            <w:vAlign w:val="bottom"/>
          </w:tcPr>
          <w:p w14:paraId="79ECF59F" w14:textId="77777777" w:rsidR="00AF3920" w:rsidRPr="000E008D" w:rsidRDefault="00AF3920" w:rsidP="000D4AD2">
            <w:pPr>
              <w:spacing w:before="40"/>
              <w:jc w:val="right"/>
              <w:rPr>
                <w:b/>
                <w:bCs/>
                <w:i/>
                <w:iCs/>
                <w:color w:val="000000"/>
                <w:sz w:val="22"/>
                <w:szCs w:val="22"/>
              </w:rPr>
            </w:pPr>
            <w:r w:rsidRPr="000E008D">
              <w:rPr>
                <w:b/>
                <w:bCs/>
                <w:i/>
                <w:iCs/>
                <w:color w:val="000000"/>
                <w:sz w:val="22"/>
                <w:szCs w:val="22"/>
              </w:rPr>
              <w:t>124,43</w:t>
            </w:r>
          </w:p>
        </w:tc>
        <w:tc>
          <w:tcPr>
            <w:tcW w:w="1168" w:type="dxa"/>
            <w:shd w:val="clear" w:color="auto" w:fill="auto"/>
            <w:noWrap/>
            <w:vAlign w:val="bottom"/>
          </w:tcPr>
          <w:p w14:paraId="1297BDBD" w14:textId="77777777" w:rsidR="00AF3920" w:rsidRPr="000E008D" w:rsidRDefault="00AF3920" w:rsidP="000D4AD2">
            <w:pPr>
              <w:spacing w:before="40"/>
              <w:jc w:val="right"/>
              <w:rPr>
                <w:b/>
                <w:bCs/>
                <w:i/>
                <w:iCs/>
                <w:color w:val="000000"/>
                <w:sz w:val="22"/>
                <w:szCs w:val="22"/>
              </w:rPr>
            </w:pPr>
            <w:r w:rsidRPr="000E008D">
              <w:rPr>
                <w:b/>
                <w:bCs/>
                <w:i/>
                <w:iCs/>
                <w:color w:val="000000"/>
                <w:sz w:val="22"/>
                <w:szCs w:val="22"/>
              </w:rPr>
              <w:t>227,74</w:t>
            </w:r>
          </w:p>
        </w:tc>
        <w:tc>
          <w:tcPr>
            <w:tcW w:w="986" w:type="dxa"/>
            <w:shd w:val="clear" w:color="auto" w:fill="auto"/>
            <w:noWrap/>
            <w:vAlign w:val="bottom"/>
          </w:tcPr>
          <w:p w14:paraId="6256C191" w14:textId="77777777" w:rsidR="00AF3920" w:rsidRPr="000E008D" w:rsidRDefault="00AF3920" w:rsidP="000D4AD2">
            <w:pPr>
              <w:spacing w:before="40"/>
              <w:jc w:val="right"/>
              <w:rPr>
                <w:b/>
                <w:bCs/>
                <w:i/>
                <w:iCs/>
                <w:color w:val="000000"/>
                <w:sz w:val="22"/>
                <w:szCs w:val="22"/>
              </w:rPr>
            </w:pPr>
            <w:r w:rsidRPr="000E008D">
              <w:rPr>
                <w:b/>
                <w:bCs/>
                <w:i/>
                <w:iCs/>
                <w:color w:val="000000"/>
                <w:sz w:val="22"/>
                <w:szCs w:val="22"/>
              </w:rPr>
              <w:t>0,29</w:t>
            </w:r>
          </w:p>
        </w:tc>
        <w:tc>
          <w:tcPr>
            <w:tcW w:w="986" w:type="dxa"/>
            <w:shd w:val="clear" w:color="auto" w:fill="auto"/>
            <w:noWrap/>
            <w:vAlign w:val="bottom"/>
          </w:tcPr>
          <w:p w14:paraId="354CC393" w14:textId="77777777" w:rsidR="00AF3920" w:rsidRPr="000E008D" w:rsidRDefault="00AF3920" w:rsidP="000D4AD2">
            <w:pPr>
              <w:spacing w:before="40"/>
              <w:jc w:val="right"/>
              <w:rPr>
                <w:b/>
                <w:bCs/>
                <w:i/>
                <w:iCs/>
                <w:color w:val="000000"/>
                <w:sz w:val="22"/>
                <w:szCs w:val="22"/>
              </w:rPr>
            </w:pPr>
            <w:r w:rsidRPr="000E008D">
              <w:rPr>
                <w:b/>
                <w:bCs/>
                <w:i/>
                <w:iCs/>
                <w:color w:val="000000"/>
                <w:sz w:val="22"/>
                <w:szCs w:val="22"/>
              </w:rPr>
              <w:t>1,01</w:t>
            </w:r>
          </w:p>
        </w:tc>
        <w:tc>
          <w:tcPr>
            <w:tcW w:w="986" w:type="dxa"/>
            <w:shd w:val="clear" w:color="auto" w:fill="auto"/>
            <w:noWrap/>
            <w:vAlign w:val="bottom"/>
          </w:tcPr>
          <w:p w14:paraId="5CF7A775" w14:textId="77777777" w:rsidR="00AF3920" w:rsidRPr="000E008D" w:rsidRDefault="00AF3920" w:rsidP="000D4AD2">
            <w:pPr>
              <w:spacing w:before="40"/>
              <w:jc w:val="right"/>
              <w:rPr>
                <w:b/>
                <w:bCs/>
                <w:i/>
                <w:iCs/>
                <w:color w:val="000000"/>
                <w:sz w:val="22"/>
                <w:szCs w:val="22"/>
              </w:rPr>
            </w:pPr>
            <w:r w:rsidRPr="000E008D">
              <w:rPr>
                <w:b/>
                <w:bCs/>
                <w:i/>
                <w:iCs/>
                <w:color w:val="000000"/>
                <w:sz w:val="22"/>
                <w:szCs w:val="22"/>
              </w:rPr>
              <w:t>25,63</w:t>
            </w:r>
          </w:p>
        </w:tc>
        <w:tc>
          <w:tcPr>
            <w:tcW w:w="986" w:type="dxa"/>
            <w:shd w:val="clear" w:color="auto" w:fill="auto"/>
            <w:noWrap/>
            <w:vAlign w:val="bottom"/>
          </w:tcPr>
          <w:p w14:paraId="23E0112B" w14:textId="77777777" w:rsidR="00AF3920" w:rsidRPr="000E008D" w:rsidRDefault="00AF3920" w:rsidP="000D4AD2">
            <w:pPr>
              <w:spacing w:before="40"/>
              <w:jc w:val="right"/>
              <w:rPr>
                <w:b/>
                <w:bCs/>
                <w:i/>
                <w:iCs/>
                <w:color w:val="000000"/>
                <w:sz w:val="22"/>
                <w:szCs w:val="22"/>
              </w:rPr>
            </w:pPr>
            <w:r w:rsidRPr="000E008D">
              <w:rPr>
                <w:b/>
                <w:bCs/>
                <w:i/>
                <w:iCs/>
                <w:color w:val="000000"/>
                <w:sz w:val="22"/>
                <w:szCs w:val="22"/>
              </w:rPr>
              <w:t>35,11</w:t>
            </w:r>
          </w:p>
        </w:tc>
        <w:tc>
          <w:tcPr>
            <w:tcW w:w="1172" w:type="dxa"/>
            <w:shd w:val="clear" w:color="auto" w:fill="auto"/>
            <w:noWrap/>
            <w:vAlign w:val="bottom"/>
          </w:tcPr>
          <w:p w14:paraId="65FF540B" w14:textId="77777777" w:rsidR="00AF3920" w:rsidRPr="00AF3920" w:rsidRDefault="00AF3920" w:rsidP="000D4AD2">
            <w:pPr>
              <w:spacing w:before="40"/>
              <w:jc w:val="right"/>
              <w:rPr>
                <w:b/>
                <w:bCs/>
                <w:i/>
                <w:color w:val="000000"/>
                <w:sz w:val="22"/>
                <w:szCs w:val="22"/>
              </w:rPr>
            </w:pPr>
            <w:r w:rsidRPr="00AF3920">
              <w:rPr>
                <w:b/>
                <w:bCs/>
                <w:i/>
                <w:color w:val="000000"/>
                <w:sz w:val="22"/>
                <w:szCs w:val="22"/>
              </w:rPr>
              <w:t>71,45</w:t>
            </w:r>
          </w:p>
        </w:tc>
      </w:tr>
      <w:tr w:rsidR="00AF3920" w:rsidRPr="000E008D" w14:paraId="755FD686" w14:textId="77777777" w:rsidTr="000D4AD2">
        <w:trPr>
          <w:jc w:val="center"/>
        </w:trPr>
        <w:tc>
          <w:tcPr>
            <w:tcW w:w="1631" w:type="dxa"/>
            <w:shd w:val="clear" w:color="auto" w:fill="auto"/>
            <w:noWrap/>
            <w:vAlign w:val="bottom"/>
          </w:tcPr>
          <w:p w14:paraId="5BB638A9" w14:textId="77777777" w:rsidR="00AF3920" w:rsidRPr="000E008D" w:rsidRDefault="00AF3920" w:rsidP="000D4AD2">
            <w:pPr>
              <w:spacing w:before="40"/>
              <w:rPr>
                <w:color w:val="000000"/>
                <w:sz w:val="22"/>
                <w:szCs w:val="22"/>
              </w:rPr>
            </w:pPr>
            <w:r w:rsidRPr="000E008D">
              <w:rPr>
                <w:color w:val="000000"/>
                <w:sz w:val="22"/>
                <w:szCs w:val="22"/>
              </w:rPr>
              <w:t>Hoa Kỳ</w:t>
            </w:r>
          </w:p>
        </w:tc>
        <w:tc>
          <w:tcPr>
            <w:tcW w:w="1014" w:type="dxa"/>
            <w:shd w:val="clear" w:color="auto" w:fill="auto"/>
            <w:noWrap/>
            <w:vAlign w:val="bottom"/>
          </w:tcPr>
          <w:p w14:paraId="78A8835B" w14:textId="77777777" w:rsidR="00AF3920" w:rsidRPr="000E008D" w:rsidRDefault="00AF3920" w:rsidP="000D4AD2">
            <w:pPr>
              <w:spacing w:before="40"/>
              <w:jc w:val="right"/>
              <w:rPr>
                <w:color w:val="000000"/>
                <w:sz w:val="22"/>
                <w:szCs w:val="22"/>
              </w:rPr>
            </w:pPr>
            <w:r w:rsidRPr="000E008D">
              <w:rPr>
                <w:color w:val="000000"/>
                <w:sz w:val="22"/>
                <w:szCs w:val="22"/>
              </w:rPr>
              <w:t>78,19</w:t>
            </w:r>
          </w:p>
        </w:tc>
        <w:tc>
          <w:tcPr>
            <w:tcW w:w="1168" w:type="dxa"/>
            <w:shd w:val="clear" w:color="auto" w:fill="auto"/>
            <w:noWrap/>
            <w:vAlign w:val="bottom"/>
          </w:tcPr>
          <w:p w14:paraId="73C443B3" w14:textId="77777777" w:rsidR="00AF3920" w:rsidRPr="000E008D" w:rsidRDefault="00AF3920" w:rsidP="000D4AD2">
            <w:pPr>
              <w:spacing w:before="40"/>
              <w:jc w:val="right"/>
              <w:rPr>
                <w:color w:val="000000"/>
                <w:sz w:val="22"/>
                <w:szCs w:val="22"/>
              </w:rPr>
            </w:pPr>
            <w:r w:rsidRPr="000E008D">
              <w:rPr>
                <w:color w:val="000000"/>
                <w:sz w:val="22"/>
                <w:szCs w:val="22"/>
              </w:rPr>
              <w:t>144,55</w:t>
            </w:r>
          </w:p>
        </w:tc>
        <w:tc>
          <w:tcPr>
            <w:tcW w:w="986" w:type="dxa"/>
            <w:shd w:val="clear" w:color="auto" w:fill="auto"/>
            <w:noWrap/>
            <w:vAlign w:val="bottom"/>
          </w:tcPr>
          <w:p w14:paraId="4B661DCB" w14:textId="77777777" w:rsidR="00AF3920" w:rsidRPr="000E008D" w:rsidRDefault="00AF3920" w:rsidP="000D4AD2">
            <w:pPr>
              <w:spacing w:before="40"/>
              <w:jc w:val="right"/>
              <w:rPr>
                <w:color w:val="000000"/>
                <w:sz w:val="22"/>
                <w:szCs w:val="22"/>
              </w:rPr>
            </w:pPr>
            <w:r w:rsidRPr="000E008D">
              <w:rPr>
                <w:color w:val="000000"/>
                <w:sz w:val="22"/>
                <w:szCs w:val="22"/>
              </w:rPr>
              <w:t>-5,81</w:t>
            </w:r>
          </w:p>
        </w:tc>
        <w:tc>
          <w:tcPr>
            <w:tcW w:w="986" w:type="dxa"/>
            <w:shd w:val="clear" w:color="auto" w:fill="auto"/>
            <w:noWrap/>
            <w:vAlign w:val="bottom"/>
          </w:tcPr>
          <w:p w14:paraId="2791C0A6" w14:textId="77777777" w:rsidR="00AF3920" w:rsidRPr="000E008D" w:rsidRDefault="00AF3920" w:rsidP="000D4AD2">
            <w:pPr>
              <w:spacing w:before="40"/>
              <w:jc w:val="right"/>
              <w:rPr>
                <w:color w:val="000000"/>
                <w:sz w:val="22"/>
                <w:szCs w:val="22"/>
              </w:rPr>
            </w:pPr>
            <w:r w:rsidRPr="000E008D">
              <w:rPr>
                <w:color w:val="000000"/>
                <w:sz w:val="22"/>
                <w:szCs w:val="22"/>
              </w:rPr>
              <w:t>-3,62</w:t>
            </w:r>
          </w:p>
        </w:tc>
        <w:tc>
          <w:tcPr>
            <w:tcW w:w="986" w:type="dxa"/>
            <w:shd w:val="clear" w:color="auto" w:fill="auto"/>
            <w:noWrap/>
            <w:vAlign w:val="bottom"/>
          </w:tcPr>
          <w:p w14:paraId="1D987A39" w14:textId="77777777" w:rsidR="00AF3920" w:rsidRPr="000E008D" w:rsidRDefault="00AF3920" w:rsidP="000D4AD2">
            <w:pPr>
              <w:spacing w:before="40"/>
              <w:jc w:val="right"/>
              <w:rPr>
                <w:color w:val="000000"/>
                <w:sz w:val="22"/>
                <w:szCs w:val="22"/>
              </w:rPr>
            </w:pPr>
            <w:r w:rsidRPr="000E008D">
              <w:rPr>
                <w:color w:val="000000"/>
                <w:sz w:val="22"/>
                <w:szCs w:val="22"/>
              </w:rPr>
              <w:t>-15,39</w:t>
            </w:r>
          </w:p>
        </w:tc>
        <w:tc>
          <w:tcPr>
            <w:tcW w:w="986" w:type="dxa"/>
            <w:shd w:val="clear" w:color="auto" w:fill="auto"/>
            <w:noWrap/>
            <w:vAlign w:val="bottom"/>
          </w:tcPr>
          <w:p w14:paraId="7D958EFB" w14:textId="77777777" w:rsidR="00AF3920" w:rsidRPr="000E008D" w:rsidRDefault="00AF3920" w:rsidP="000D4AD2">
            <w:pPr>
              <w:spacing w:before="40"/>
              <w:jc w:val="right"/>
              <w:rPr>
                <w:color w:val="000000"/>
                <w:sz w:val="22"/>
                <w:szCs w:val="22"/>
              </w:rPr>
            </w:pPr>
            <w:r w:rsidRPr="000E008D">
              <w:rPr>
                <w:color w:val="000000"/>
                <w:sz w:val="22"/>
                <w:szCs w:val="22"/>
              </w:rPr>
              <w:t>-6,56</w:t>
            </w:r>
          </w:p>
        </w:tc>
        <w:tc>
          <w:tcPr>
            <w:tcW w:w="1172" w:type="dxa"/>
            <w:shd w:val="clear" w:color="auto" w:fill="auto"/>
            <w:noWrap/>
            <w:vAlign w:val="bottom"/>
          </w:tcPr>
          <w:p w14:paraId="6D9B2ED0" w14:textId="77777777" w:rsidR="00AF3920" w:rsidRPr="00AF3920" w:rsidRDefault="00AF3920" w:rsidP="000D4AD2">
            <w:pPr>
              <w:spacing w:before="40"/>
              <w:jc w:val="right"/>
              <w:rPr>
                <w:bCs/>
                <w:color w:val="000000"/>
                <w:sz w:val="22"/>
                <w:szCs w:val="22"/>
              </w:rPr>
            </w:pPr>
            <w:r w:rsidRPr="00AF3920">
              <w:rPr>
                <w:bCs/>
                <w:color w:val="000000"/>
                <w:sz w:val="22"/>
                <w:szCs w:val="22"/>
              </w:rPr>
              <w:t>45,35</w:t>
            </w:r>
          </w:p>
        </w:tc>
      </w:tr>
      <w:tr w:rsidR="00AF3920" w:rsidRPr="000E008D" w14:paraId="3A85B7DA" w14:textId="77777777" w:rsidTr="000D4AD2">
        <w:trPr>
          <w:jc w:val="center"/>
        </w:trPr>
        <w:tc>
          <w:tcPr>
            <w:tcW w:w="1631" w:type="dxa"/>
            <w:shd w:val="clear" w:color="auto" w:fill="auto"/>
            <w:noWrap/>
            <w:vAlign w:val="bottom"/>
          </w:tcPr>
          <w:p w14:paraId="78B5C158" w14:textId="77777777" w:rsidR="00AF3920" w:rsidRPr="000E008D" w:rsidRDefault="00AF3920" w:rsidP="000D4AD2">
            <w:pPr>
              <w:spacing w:before="40"/>
              <w:rPr>
                <w:color w:val="000000"/>
                <w:sz w:val="22"/>
                <w:szCs w:val="22"/>
              </w:rPr>
            </w:pPr>
            <w:r w:rsidRPr="000E008D">
              <w:rPr>
                <w:color w:val="000000"/>
                <w:sz w:val="22"/>
                <w:szCs w:val="22"/>
              </w:rPr>
              <w:t>Brazil</w:t>
            </w:r>
          </w:p>
        </w:tc>
        <w:tc>
          <w:tcPr>
            <w:tcW w:w="1014" w:type="dxa"/>
            <w:shd w:val="clear" w:color="auto" w:fill="auto"/>
            <w:noWrap/>
            <w:vAlign w:val="bottom"/>
          </w:tcPr>
          <w:p w14:paraId="6FC7581C" w14:textId="77777777" w:rsidR="00AF3920" w:rsidRPr="000E008D" w:rsidRDefault="00AF3920" w:rsidP="000D4AD2">
            <w:pPr>
              <w:spacing w:before="40"/>
              <w:jc w:val="right"/>
              <w:rPr>
                <w:color w:val="000000"/>
                <w:sz w:val="22"/>
                <w:szCs w:val="22"/>
              </w:rPr>
            </w:pPr>
            <w:r w:rsidRPr="000E008D">
              <w:rPr>
                <w:color w:val="000000"/>
                <w:sz w:val="22"/>
                <w:szCs w:val="22"/>
              </w:rPr>
              <w:t>45,15</w:t>
            </w:r>
          </w:p>
        </w:tc>
        <w:tc>
          <w:tcPr>
            <w:tcW w:w="1168" w:type="dxa"/>
            <w:shd w:val="clear" w:color="auto" w:fill="auto"/>
            <w:noWrap/>
            <w:vAlign w:val="bottom"/>
          </w:tcPr>
          <w:p w14:paraId="4D8C0FD9" w14:textId="77777777" w:rsidR="00AF3920" w:rsidRPr="000E008D" w:rsidRDefault="00AF3920" w:rsidP="000D4AD2">
            <w:pPr>
              <w:spacing w:before="40"/>
              <w:jc w:val="right"/>
              <w:rPr>
                <w:color w:val="000000"/>
                <w:sz w:val="22"/>
                <w:szCs w:val="22"/>
              </w:rPr>
            </w:pPr>
            <w:r w:rsidRPr="000E008D">
              <w:rPr>
                <w:color w:val="000000"/>
                <w:sz w:val="22"/>
                <w:szCs w:val="22"/>
              </w:rPr>
              <w:t>83,18</w:t>
            </w:r>
          </w:p>
        </w:tc>
        <w:tc>
          <w:tcPr>
            <w:tcW w:w="986" w:type="dxa"/>
            <w:shd w:val="clear" w:color="auto" w:fill="auto"/>
            <w:noWrap/>
            <w:vAlign w:val="bottom"/>
          </w:tcPr>
          <w:p w14:paraId="1148E468" w14:textId="77777777" w:rsidR="00AF3920" w:rsidRPr="000E008D" w:rsidRDefault="00AF3920" w:rsidP="000D4AD2">
            <w:pPr>
              <w:spacing w:before="40"/>
              <w:jc w:val="right"/>
              <w:rPr>
                <w:color w:val="000000"/>
                <w:sz w:val="22"/>
                <w:szCs w:val="22"/>
              </w:rPr>
            </w:pPr>
            <w:r w:rsidRPr="000E008D">
              <w:rPr>
                <w:color w:val="000000"/>
                <w:sz w:val="22"/>
                <w:szCs w:val="22"/>
              </w:rPr>
              <w:t>-12,18</w:t>
            </w:r>
          </w:p>
        </w:tc>
        <w:tc>
          <w:tcPr>
            <w:tcW w:w="986" w:type="dxa"/>
            <w:shd w:val="clear" w:color="auto" w:fill="auto"/>
            <w:noWrap/>
            <w:vAlign w:val="bottom"/>
          </w:tcPr>
          <w:p w14:paraId="346F24D3" w14:textId="77777777" w:rsidR="00AF3920" w:rsidRPr="000E008D" w:rsidRDefault="00AF3920" w:rsidP="000D4AD2">
            <w:pPr>
              <w:spacing w:before="40"/>
              <w:jc w:val="right"/>
              <w:rPr>
                <w:color w:val="000000"/>
                <w:sz w:val="22"/>
                <w:szCs w:val="22"/>
              </w:rPr>
            </w:pPr>
            <w:r w:rsidRPr="000E008D">
              <w:rPr>
                <w:color w:val="000000"/>
                <w:sz w:val="22"/>
                <w:szCs w:val="22"/>
              </w:rPr>
              <w:t>-8,47</w:t>
            </w:r>
          </w:p>
        </w:tc>
        <w:tc>
          <w:tcPr>
            <w:tcW w:w="986" w:type="dxa"/>
            <w:shd w:val="clear" w:color="auto" w:fill="auto"/>
            <w:noWrap/>
            <w:vAlign w:val="bottom"/>
          </w:tcPr>
          <w:p w14:paraId="26E49197" w14:textId="77777777" w:rsidR="00AF3920" w:rsidRPr="000E008D" w:rsidRDefault="00AF3920" w:rsidP="000D4AD2">
            <w:pPr>
              <w:spacing w:before="40"/>
              <w:jc w:val="right"/>
              <w:rPr>
                <w:color w:val="000000"/>
                <w:sz w:val="22"/>
                <w:szCs w:val="22"/>
              </w:rPr>
            </w:pPr>
            <w:r w:rsidRPr="000E008D">
              <w:rPr>
                <w:color w:val="000000"/>
                <w:sz w:val="22"/>
                <w:szCs w:val="22"/>
              </w:rPr>
              <w:t>43,51</w:t>
            </w:r>
          </w:p>
        </w:tc>
        <w:tc>
          <w:tcPr>
            <w:tcW w:w="986" w:type="dxa"/>
            <w:shd w:val="clear" w:color="auto" w:fill="auto"/>
            <w:noWrap/>
            <w:vAlign w:val="bottom"/>
          </w:tcPr>
          <w:p w14:paraId="29B206A7" w14:textId="77777777" w:rsidR="00AF3920" w:rsidRPr="000E008D" w:rsidRDefault="00AF3920" w:rsidP="000D4AD2">
            <w:pPr>
              <w:spacing w:before="40"/>
              <w:jc w:val="right"/>
              <w:rPr>
                <w:color w:val="000000"/>
                <w:sz w:val="22"/>
                <w:szCs w:val="22"/>
              </w:rPr>
            </w:pPr>
            <w:r w:rsidRPr="000E008D">
              <w:rPr>
                <w:color w:val="000000"/>
                <w:sz w:val="22"/>
                <w:szCs w:val="22"/>
              </w:rPr>
              <w:t>59,62</w:t>
            </w:r>
          </w:p>
        </w:tc>
        <w:tc>
          <w:tcPr>
            <w:tcW w:w="1172" w:type="dxa"/>
            <w:shd w:val="clear" w:color="auto" w:fill="auto"/>
            <w:noWrap/>
            <w:vAlign w:val="bottom"/>
          </w:tcPr>
          <w:p w14:paraId="2DB6025F" w14:textId="77777777" w:rsidR="00AF3920" w:rsidRPr="00AF3920" w:rsidRDefault="00AF3920" w:rsidP="000D4AD2">
            <w:pPr>
              <w:spacing w:before="40"/>
              <w:jc w:val="right"/>
              <w:rPr>
                <w:bCs/>
                <w:color w:val="000000"/>
                <w:sz w:val="22"/>
                <w:szCs w:val="22"/>
              </w:rPr>
            </w:pPr>
            <w:r w:rsidRPr="00AF3920">
              <w:rPr>
                <w:bCs/>
                <w:color w:val="000000"/>
                <w:sz w:val="22"/>
                <w:szCs w:val="22"/>
              </w:rPr>
              <w:t>26,09</w:t>
            </w:r>
          </w:p>
        </w:tc>
      </w:tr>
      <w:tr w:rsidR="00AF3920" w:rsidRPr="000E008D" w14:paraId="712C9411" w14:textId="77777777" w:rsidTr="000D4AD2">
        <w:trPr>
          <w:jc w:val="center"/>
        </w:trPr>
        <w:tc>
          <w:tcPr>
            <w:tcW w:w="1631" w:type="dxa"/>
            <w:shd w:val="clear" w:color="auto" w:fill="auto"/>
            <w:noWrap/>
            <w:vAlign w:val="bottom"/>
          </w:tcPr>
          <w:p w14:paraId="36EAE8A8" w14:textId="77777777" w:rsidR="00AF3920" w:rsidRPr="000E008D" w:rsidRDefault="00AF3920" w:rsidP="000D4AD2">
            <w:pPr>
              <w:spacing w:before="40"/>
              <w:rPr>
                <w:color w:val="000000"/>
                <w:sz w:val="22"/>
                <w:szCs w:val="22"/>
              </w:rPr>
            </w:pPr>
            <w:r w:rsidRPr="000E008D">
              <w:rPr>
                <w:color w:val="000000"/>
                <w:sz w:val="22"/>
                <w:szCs w:val="22"/>
              </w:rPr>
              <w:t>Ấn Độ</w:t>
            </w:r>
          </w:p>
        </w:tc>
        <w:tc>
          <w:tcPr>
            <w:tcW w:w="1014" w:type="dxa"/>
            <w:shd w:val="clear" w:color="auto" w:fill="auto"/>
            <w:noWrap/>
            <w:vAlign w:val="bottom"/>
          </w:tcPr>
          <w:p w14:paraId="6CEC534A" w14:textId="77777777" w:rsidR="00AF3920" w:rsidRPr="000E008D" w:rsidRDefault="00AF3920" w:rsidP="000D4AD2">
            <w:pPr>
              <w:spacing w:before="40"/>
              <w:jc w:val="right"/>
              <w:rPr>
                <w:color w:val="000000"/>
                <w:sz w:val="22"/>
                <w:szCs w:val="22"/>
              </w:rPr>
            </w:pPr>
            <w:r w:rsidRPr="000E008D">
              <w:rPr>
                <w:color w:val="000000"/>
                <w:sz w:val="22"/>
                <w:szCs w:val="22"/>
              </w:rPr>
              <w:t>29,78</w:t>
            </w:r>
          </w:p>
        </w:tc>
        <w:tc>
          <w:tcPr>
            <w:tcW w:w="1168" w:type="dxa"/>
            <w:shd w:val="clear" w:color="auto" w:fill="auto"/>
            <w:noWrap/>
            <w:vAlign w:val="bottom"/>
          </w:tcPr>
          <w:p w14:paraId="41442B0E" w14:textId="77777777" w:rsidR="00AF3920" w:rsidRPr="000E008D" w:rsidRDefault="00AF3920" w:rsidP="000D4AD2">
            <w:pPr>
              <w:spacing w:before="40"/>
              <w:jc w:val="right"/>
              <w:rPr>
                <w:color w:val="000000"/>
                <w:sz w:val="22"/>
                <w:szCs w:val="22"/>
              </w:rPr>
            </w:pPr>
            <w:r w:rsidRPr="000E008D">
              <w:rPr>
                <w:color w:val="000000"/>
                <w:sz w:val="22"/>
                <w:szCs w:val="22"/>
              </w:rPr>
              <w:t>50,18</w:t>
            </w:r>
          </w:p>
        </w:tc>
        <w:tc>
          <w:tcPr>
            <w:tcW w:w="986" w:type="dxa"/>
            <w:shd w:val="clear" w:color="auto" w:fill="auto"/>
            <w:noWrap/>
            <w:vAlign w:val="bottom"/>
          </w:tcPr>
          <w:p w14:paraId="6F348496" w14:textId="77777777" w:rsidR="00AF3920" w:rsidRPr="000E008D" w:rsidRDefault="00AF3920" w:rsidP="000D4AD2">
            <w:pPr>
              <w:spacing w:before="40"/>
              <w:jc w:val="right"/>
              <w:rPr>
                <w:color w:val="000000"/>
                <w:sz w:val="22"/>
                <w:szCs w:val="22"/>
              </w:rPr>
            </w:pPr>
            <w:r w:rsidRPr="000E008D">
              <w:rPr>
                <w:color w:val="000000"/>
                <w:sz w:val="22"/>
                <w:szCs w:val="22"/>
              </w:rPr>
              <w:t>60,35</w:t>
            </w:r>
          </w:p>
        </w:tc>
        <w:tc>
          <w:tcPr>
            <w:tcW w:w="986" w:type="dxa"/>
            <w:shd w:val="clear" w:color="auto" w:fill="auto"/>
            <w:noWrap/>
            <w:vAlign w:val="bottom"/>
          </w:tcPr>
          <w:p w14:paraId="4CCF59CA" w14:textId="77777777" w:rsidR="00AF3920" w:rsidRPr="000E008D" w:rsidRDefault="00AF3920" w:rsidP="000D4AD2">
            <w:pPr>
              <w:spacing w:before="40"/>
              <w:jc w:val="right"/>
              <w:rPr>
                <w:color w:val="000000"/>
                <w:sz w:val="22"/>
                <w:szCs w:val="22"/>
              </w:rPr>
            </w:pPr>
            <w:r w:rsidRPr="000E008D">
              <w:rPr>
                <w:color w:val="000000"/>
                <w:sz w:val="22"/>
                <w:szCs w:val="22"/>
              </w:rPr>
              <w:t>67,88</w:t>
            </w:r>
          </w:p>
        </w:tc>
        <w:tc>
          <w:tcPr>
            <w:tcW w:w="986" w:type="dxa"/>
            <w:shd w:val="clear" w:color="auto" w:fill="auto"/>
            <w:noWrap/>
            <w:vAlign w:val="bottom"/>
          </w:tcPr>
          <w:p w14:paraId="49B4786B" w14:textId="77777777" w:rsidR="00AF3920" w:rsidRPr="000E008D" w:rsidRDefault="00AF3920" w:rsidP="000D4AD2">
            <w:pPr>
              <w:spacing w:before="40"/>
              <w:jc w:val="right"/>
              <w:rPr>
                <w:color w:val="000000"/>
                <w:sz w:val="22"/>
                <w:szCs w:val="22"/>
              </w:rPr>
            </w:pPr>
            <w:r w:rsidRPr="000E008D">
              <w:rPr>
                <w:color w:val="000000"/>
                <w:sz w:val="22"/>
                <w:szCs w:val="22"/>
              </w:rPr>
              <w:t>724,56</w:t>
            </w:r>
          </w:p>
        </w:tc>
        <w:tc>
          <w:tcPr>
            <w:tcW w:w="986" w:type="dxa"/>
            <w:shd w:val="clear" w:color="auto" w:fill="auto"/>
            <w:noWrap/>
            <w:vAlign w:val="bottom"/>
          </w:tcPr>
          <w:p w14:paraId="2B7C7923" w14:textId="77777777" w:rsidR="00AF3920" w:rsidRPr="000E008D" w:rsidRDefault="00AF3920" w:rsidP="000D4AD2">
            <w:pPr>
              <w:spacing w:before="40"/>
              <w:jc w:val="right"/>
              <w:rPr>
                <w:color w:val="000000"/>
                <w:sz w:val="22"/>
                <w:szCs w:val="22"/>
              </w:rPr>
            </w:pPr>
            <w:r w:rsidRPr="000E008D">
              <w:rPr>
                <w:color w:val="000000"/>
                <w:sz w:val="22"/>
                <w:szCs w:val="22"/>
              </w:rPr>
              <w:t>834,91</w:t>
            </w:r>
          </w:p>
        </w:tc>
        <w:tc>
          <w:tcPr>
            <w:tcW w:w="1172" w:type="dxa"/>
            <w:shd w:val="clear" w:color="auto" w:fill="auto"/>
            <w:noWrap/>
            <w:vAlign w:val="bottom"/>
          </w:tcPr>
          <w:p w14:paraId="61400C81" w14:textId="77777777" w:rsidR="00AF3920" w:rsidRPr="00AF3920" w:rsidRDefault="00AF3920" w:rsidP="000D4AD2">
            <w:pPr>
              <w:spacing w:before="40"/>
              <w:jc w:val="right"/>
              <w:rPr>
                <w:bCs/>
                <w:color w:val="000000"/>
                <w:sz w:val="22"/>
                <w:szCs w:val="22"/>
              </w:rPr>
            </w:pPr>
            <w:r w:rsidRPr="00AF3920">
              <w:rPr>
                <w:bCs/>
                <w:color w:val="000000"/>
                <w:sz w:val="22"/>
                <w:szCs w:val="22"/>
              </w:rPr>
              <w:t>15,74</w:t>
            </w:r>
          </w:p>
        </w:tc>
      </w:tr>
      <w:tr w:rsidR="00AF3920" w:rsidRPr="000E008D" w14:paraId="415772FE" w14:textId="77777777" w:rsidTr="000D4AD2">
        <w:trPr>
          <w:jc w:val="center"/>
        </w:trPr>
        <w:tc>
          <w:tcPr>
            <w:tcW w:w="1631" w:type="dxa"/>
            <w:shd w:val="clear" w:color="auto" w:fill="auto"/>
            <w:noWrap/>
            <w:vAlign w:val="bottom"/>
          </w:tcPr>
          <w:p w14:paraId="56393CE5" w14:textId="77777777" w:rsidR="00AF3920" w:rsidRPr="000E008D" w:rsidRDefault="00AF3920" w:rsidP="000D4AD2">
            <w:pPr>
              <w:spacing w:before="40"/>
              <w:rPr>
                <w:color w:val="000000"/>
                <w:sz w:val="22"/>
                <w:szCs w:val="22"/>
              </w:rPr>
            </w:pPr>
            <w:r w:rsidRPr="000E008D">
              <w:rPr>
                <w:color w:val="000000"/>
                <w:sz w:val="22"/>
                <w:szCs w:val="22"/>
              </w:rPr>
              <w:t>Australia</w:t>
            </w:r>
          </w:p>
        </w:tc>
        <w:tc>
          <w:tcPr>
            <w:tcW w:w="1014" w:type="dxa"/>
            <w:shd w:val="clear" w:color="auto" w:fill="auto"/>
            <w:noWrap/>
            <w:vAlign w:val="bottom"/>
          </w:tcPr>
          <w:p w14:paraId="6CE20C9B" w14:textId="77777777" w:rsidR="00AF3920" w:rsidRPr="000E008D" w:rsidRDefault="00AF3920" w:rsidP="000D4AD2">
            <w:pPr>
              <w:spacing w:before="40"/>
              <w:jc w:val="right"/>
              <w:rPr>
                <w:color w:val="000000"/>
                <w:sz w:val="22"/>
                <w:szCs w:val="22"/>
              </w:rPr>
            </w:pPr>
            <w:r w:rsidRPr="000E008D">
              <w:rPr>
                <w:color w:val="000000"/>
                <w:sz w:val="22"/>
                <w:szCs w:val="22"/>
              </w:rPr>
              <w:t>5,15</w:t>
            </w:r>
          </w:p>
        </w:tc>
        <w:tc>
          <w:tcPr>
            <w:tcW w:w="1168" w:type="dxa"/>
            <w:shd w:val="clear" w:color="auto" w:fill="auto"/>
            <w:noWrap/>
            <w:vAlign w:val="bottom"/>
          </w:tcPr>
          <w:p w14:paraId="370A9A55" w14:textId="77777777" w:rsidR="00AF3920" w:rsidRPr="000E008D" w:rsidRDefault="00AF3920" w:rsidP="000D4AD2">
            <w:pPr>
              <w:spacing w:before="40"/>
              <w:jc w:val="right"/>
              <w:rPr>
                <w:color w:val="000000"/>
                <w:sz w:val="22"/>
                <w:szCs w:val="22"/>
              </w:rPr>
            </w:pPr>
            <w:r w:rsidRPr="000E008D">
              <w:rPr>
                <w:color w:val="000000"/>
                <w:sz w:val="22"/>
                <w:szCs w:val="22"/>
              </w:rPr>
              <w:t>9,84</w:t>
            </w:r>
          </w:p>
        </w:tc>
        <w:tc>
          <w:tcPr>
            <w:tcW w:w="986" w:type="dxa"/>
            <w:shd w:val="clear" w:color="auto" w:fill="auto"/>
            <w:noWrap/>
            <w:vAlign w:val="bottom"/>
          </w:tcPr>
          <w:p w14:paraId="2CCF8AAB" w14:textId="77777777" w:rsidR="00AF3920" w:rsidRPr="000E008D" w:rsidRDefault="00AF3920" w:rsidP="000D4AD2">
            <w:pPr>
              <w:spacing w:before="40"/>
              <w:jc w:val="right"/>
              <w:rPr>
                <w:color w:val="000000"/>
                <w:sz w:val="22"/>
                <w:szCs w:val="22"/>
              </w:rPr>
            </w:pPr>
            <w:r w:rsidRPr="000E008D">
              <w:rPr>
                <w:color w:val="000000"/>
                <w:sz w:val="22"/>
                <w:szCs w:val="22"/>
              </w:rPr>
              <w:t>-28,17</w:t>
            </w:r>
          </w:p>
        </w:tc>
        <w:tc>
          <w:tcPr>
            <w:tcW w:w="986" w:type="dxa"/>
            <w:shd w:val="clear" w:color="auto" w:fill="auto"/>
            <w:noWrap/>
            <w:vAlign w:val="bottom"/>
          </w:tcPr>
          <w:p w14:paraId="31078928" w14:textId="77777777" w:rsidR="00AF3920" w:rsidRPr="000E008D" w:rsidRDefault="00AF3920" w:rsidP="000D4AD2">
            <w:pPr>
              <w:spacing w:before="40"/>
              <w:jc w:val="right"/>
              <w:rPr>
                <w:color w:val="000000"/>
                <w:sz w:val="22"/>
                <w:szCs w:val="22"/>
              </w:rPr>
            </w:pPr>
            <w:r w:rsidRPr="000E008D">
              <w:rPr>
                <w:color w:val="000000"/>
                <w:sz w:val="22"/>
                <w:szCs w:val="22"/>
              </w:rPr>
              <w:t>-33,34</w:t>
            </w:r>
          </w:p>
        </w:tc>
        <w:tc>
          <w:tcPr>
            <w:tcW w:w="986" w:type="dxa"/>
            <w:shd w:val="clear" w:color="auto" w:fill="auto"/>
            <w:noWrap/>
            <w:vAlign w:val="bottom"/>
          </w:tcPr>
          <w:p w14:paraId="09257E81" w14:textId="77777777" w:rsidR="00AF3920" w:rsidRPr="000E008D" w:rsidRDefault="00AF3920" w:rsidP="000D4AD2">
            <w:pPr>
              <w:spacing w:before="40"/>
              <w:jc w:val="right"/>
              <w:rPr>
                <w:color w:val="000000"/>
                <w:sz w:val="22"/>
                <w:szCs w:val="22"/>
              </w:rPr>
            </w:pPr>
            <w:r w:rsidRPr="000E008D">
              <w:rPr>
                <w:color w:val="000000"/>
                <w:sz w:val="22"/>
                <w:szCs w:val="22"/>
              </w:rPr>
              <w:t>128,15</w:t>
            </w:r>
          </w:p>
        </w:tc>
        <w:tc>
          <w:tcPr>
            <w:tcW w:w="986" w:type="dxa"/>
            <w:shd w:val="clear" w:color="auto" w:fill="auto"/>
            <w:noWrap/>
            <w:vAlign w:val="bottom"/>
          </w:tcPr>
          <w:p w14:paraId="7E72CC76" w14:textId="77777777" w:rsidR="00AF3920" w:rsidRPr="000E008D" w:rsidRDefault="00AF3920" w:rsidP="000D4AD2">
            <w:pPr>
              <w:spacing w:before="40"/>
              <w:jc w:val="right"/>
              <w:rPr>
                <w:color w:val="000000"/>
                <w:sz w:val="22"/>
                <w:szCs w:val="22"/>
              </w:rPr>
            </w:pPr>
            <w:r w:rsidRPr="000E008D">
              <w:rPr>
                <w:color w:val="000000"/>
                <w:sz w:val="22"/>
                <w:szCs w:val="22"/>
              </w:rPr>
              <w:t>122,32</w:t>
            </w:r>
          </w:p>
        </w:tc>
        <w:tc>
          <w:tcPr>
            <w:tcW w:w="1172" w:type="dxa"/>
            <w:shd w:val="clear" w:color="auto" w:fill="auto"/>
            <w:noWrap/>
            <w:vAlign w:val="bottom"/>
          </w:tcPr>
          <w:p w14:paraId="151AD483" w14:textId="77777777" w:rsidR="00AF3920" w:rsidRPr="00AF3920" w:rsidRDefault="00AF3920" w:rsidP="000D4AD2">
            <w:pPr>
              <w:spacing w:before="40"/>
              <w:jc w:val="right"/>
              <w:rPr>
                <w:bCs/>
                <w:color w:val="000000"/>
                <w:sz w:val="22"/>
                <w:szCs w:val="22"/>
              </w:rPr>
            </w:pPr>
            <w:r w:rsidRPr="00AF3920">
              <w:rPr>
                <w:bCs/>
                <w:color w:val="000000"/>
                <w:sz w:val="22"/>
                <w:szCs w:val="22"/>
              </w:rPr>
              <w:t>3,09</w:t>
            </w:r>
          </w:p>
        </w:tc>
      </w:tr>
      <w:tr w:rsidR="00AF3920" w:rsidRPr="000E008D" w14:paraId="53344678" w14:textId="77777777" w:rsidTr="000D4AD2">
        <w:trPr>
          <w:jc w:val="center"/>
        </w:trPr>
        <w:tc>
          <w:tcPr>
            <w:tcW w:w="1631" w:type="dxa"/>
            <w:shd w:val="clear" w:color="auto" w:fill="auto"/>
            <w:noWrap/>
            <w:vAlign w:val="bottom"/>
          </w:tcPr>
          <w:p w14:paraId="52E3461A" w14:textId="77777777" w:rsidR="00AF3920" w:rsidRPr="000E008D" w:rsidRDefault="00AF3920" w:rsidP="000D4AD2">
            <w:pPr>
              <w:spacing w:before="40"/>
              <w:rPr>
                <w:color w:val="000000"/>
                <w:sz w:val="22"/>
                <w:szCs w:val="22"/>
              </w:rPr>
            </w:pPr>
            <w:r w:rsidRPr="000E008D">
              <w:rPr>
                <w:color w:val="000000"/>
                <w:sz w:val="22"/>
                <w:szCs w:val="22"/>
              </w:rPr>
              <w:t>Bờ Biển Ngà</w:t>
            </w:r>
          </w:p>
        </w:tc>
        <w:tc>
          <w:tcPr>
            <w:tcW w:w="1014" w:type="dxa"/>
            <w:shd w:val="clear" w:color="auto" w:fill="auto"/>
            <w:noWrap/>
            <w:vAlign w:val="bottom"/>
          </w:tcPr>
          <w:p w14:paraId="74052663" w14:textId="77777777" w:rsidR="00AF3920" w:rsidRPr="000E008D" w:rsidRDefault="00AF3920" w:rsidP="000D4AD2">
            <w:pPr>
              <w:spacing w:before="40"/>
              <w:jc w:val="right"/>
              <w:rPr>
                <w:color w:val="000000"/>
                <w:sz w:val="22"/>
                <w:szCs w:val="22"/>
              </w:rPr>
            </w:pPr>
            <w:r w:rsidRPr="000E008D">
              <w:rPr>
                <w:color w:val="000000"/>
                <w:sz w:val="22"/>
                <w:szCs w:val="22"/>
              </w:rPr>
              <w:t>3,23</w:t>
            </w:r>
          </w:p>
        </w:tc>
        <w:tc>
          <w:tcPr>
            <w:tcW w:w="1168" w:type="dxa"/>
            <w:shd w:val="clear" w:color="auto" w:fill="auto"/>
            <w:noWrap/>
            <w:vAlign w:val="bottom"/>
          </w:tcPr>
          <w:p w14:paraId="049EA718" w14:textId="77777777" w:rsidR="00AF3920" w:rsidRPr="000E008D" w:rsidRDefault="00AF3920" w:rsidP="000D4AD2">
            <w:pPr>
              <w:spacing w:before="40"/>
              <w:jc w:val="right"/>
              <w:rPr>
                <w:color w:val="000000"/>
                <w:sz w:val="22"/>
                <w:szCs w:val="22"/>
              </w:rPr>
            </w:pPr>
            <w:r w:rsidRPr="000E008D">
              <w:rPr>
                <w:color w:val="000000"/>
                <w:sz w:val="22"/>
                <w:szCs w:val="22"/>
              </w:rPr>
              <w:t>6,34</w:t>
            </w:r>
          </w:p>
        </w:tc>
        <w:tc>
          <w:tcPr>
            <w:tcW w:w="986" w:type="dxa"/>
            <w:shd w:val="clear" w:color="auto" w:fill="auto"/>
            <w:noWrap/>
            <w:vAlign w:val="bottom"/>
          </w:tcPr>
          <w:p w14:paraId="557CF240" w14:textId="77777777" w:rsidR="00AF3920" w:rsidRPr="000E008D" w:rsidRDefault="00AF3920" w:rsidP="000D4AD2">
            <w:pPr>
              <w:spacing w:before="40"/>
              <w:jc w:val="right"/>
              <w:rPr>
                <w:color w:val="000000"/>
                <w:sz w:val="22"/>
                <w:szCs w:val="22"/>
              </w:rPr>
            </w:pPr>
            <w:r w:rsidRPr="000E008D">
              <w:rPr>
                <w:color w:val="000000"/>
                <w:sz w:val="22"/>
                <w:szCs w:val="22"/>
              </w:rPr>
              <w:t>-10,58</w:t>
            </w:r>
          </w:p>
        </w:tc>
        <w:tc>
          <w:tcPr>
            <w:tcW w:w="986" w:type="dxa"/>
            <w:shd w:val="clear" w:color="auto" w:fill="auto"/>
            <w:noWrap/>
            <w:vAlign w:val="bottom"/>
          </w:tcPr>
          <w:p w14:paraId="3566535F" w14:textId="77777777" w:rsidR="00AF3920" w:rsidRPr="000E008D" w:rsidRDefault="00AF3920" w:rsidP="000D4AD2">
            <w:pPr>
              <w:spacing w:before="40"/>
              <w:jc w:val="right"/>
              <w:rPr>
                <w:color w:val="000000"/>
                <w:sz w:val="22"/>
                <w:szCs w:val="22"/>
              </w:rPr>
            </w:pPr>
            <w:r w:rsidRPr="000E008D">
              <w:rPr>
                <w:color w:val="000000"/>
                <w:sz w:val="22"/>
                <w:szCs w:val="22"/>
              </w:rPr>
              <w:t>2,49</w:t>
            </w:r>
          </w:p>
        </w:tc>
        <w:tc>
          <w:tcPr>
            <w:tcW w:w="986" w:type="dxa"/>
            <w:shd w:val="clear" w:color="auto" w:fill="auto"/>
            <w:noWrap/>
            <w:vAlign w:val="bottom"/>
          </w:tcPr>
          <w:p w14:paraId="31994059" w14:textId="77777777" w:rsidR="00AF3920" w:rsidRPr="000E008D" w:rsidRDefault="00AF3920" w:rsidP="000D4AD2">
            <w:pPr>
              <w:spacing w:before="40"/>
              <w:jc w:val="right"/>
              <w:rPr>
                <w:color w:val="000000"/>
                <w:sz w:val="22"/>
                <w:szCs w:val="22"/>
              </w:rPr>
            </w:pPr>
            <w:r w:rsidRPr="000E008D">
              <w:rPr>
                <w:color w:val="000000"/>
                <w:sz w:val="22"/>
                <w:szCs w:val="22"/>
              </w:rPr>
              <w:t>126,67</w:t>
            </w:r>
          </w:p>
        </w:tc>
        <w:tc>
          <w:tcPr>
            <w:tcW w:w="986" w:type="dxa"/>
            <w:shd w:val="clear" w:color="auto" w:fill="auto"/>
            <w:noWrap/>
            <w:vAlign w:val="bottom"/>
          </w:tcPr>
          <w:p w14:paraId="5F467231" w14:textId="77777777" w:rsidR="00AF3920" w:rsidRPr="000E008D" w:rsidRDefault="00AF3920" w:rsidP="000D4AD2">
            <w:pPr>
              <w:spacing w:before="40"/>
              <w:jc w:val="right"/>
              <w:rPr>
                <w:color w:val="000000"/>
                <w:sz w:val="22"/>
                <w:szCs w:val="22"/>
              </w:rPr>
            </w:pPr>
            <w:r w:rsidRPr="000E008D">
              <w:rPr>
                <w:color w:val="000000"/>
                <w:sz w:val="22"/>
                <w:szCs w:val="22"/>
              </w:rPr>
              <w:t>191,31</w:t>
            </w:r>
          </w:p>
        </w:tc>
        <w:tc>
          <w:tcPr>
            <w:tcW w:w="1172" w:type="dxa"/>
            <w:shd w:val="clear" w:color="auto" w:fill="auto"/>
            <w:noWrap/>
            <w:vAlign w:val="bottom"/>
          </w:tcPr>
          <w:p w14:paraId="2C97B62A" w14:textId="77777777" w:rsidR="00AF3920" w:rsidRPr="00AF3920" w:rsidRDefault="00AF3920" w:rsidP="000D4AD2">
            <w:pPr>
              <w:spacing w:before="40"/>
              <w:jc w:val="right"/>
              <w:rPr>
                <w:bCs/>
                <w:color w:val="000000"/>
                <w:sz w:val="22"/>
                <w:szCs w:val="22"/>
              </w:rPr>
            </w:pPr>
            <w:r w:rsidRPr="00AF3920">
              <w:rPr>
                <w:bCs/>
                <w:color w:val="000000"/>
                <w:sz w:val="22"/>
                <w:szCs w:val="22"/>
              </w:rPr>
              <w:t>1,99</w:t>
            </w:r>
          </w:p>
        </w:tc>
      </w:tr>
      <w:tr w:rsidR="00AF3920" w:rsidRPr="000E008D" w14:paraId="69EFE146" w14:textId="77777777" w:rsidTr="000D4AD2">
        <w:trPr>
          <w:jc w:val="center"/>
        </w:trPr>
        <w:tc>
          <w:tcPr>
            <w:tcW w:w="1631" w:type="dxa"/>
            <w:shd w:val="clear" w:color="auto" w:fill="auto"/>
            <w:noWrap/>
            <w:vAlign w:val="bottom"/>
          </w:tcPr>
          <w:p w14:paraId="178041F0" w14:textId="77777777" w:rsidR="00AF3920" w:rsidRPr="000E008D" w:rsidRDefault="00AF3920" w:rsidP="000D4AD2">
            <w:pPr>
              <w:spacing w:before="40"/>
              <w:rPr>
                <w:color w:val="000000"/>
                <w:sz w:val="22"/>
                <w:szCs w:val="22"/>
              </w:rPr>
            </w:pPr>
            <w:r w:rsidRPr="000E008D">
              <w:rPr>
                <w:color w:val="000000"/>
                <w:sz w:val="22"/>
                <w:szCs w:val="22"/>
              </w:rPr>
              <w:t>Achentina</w:t>
            </w:r>
          </w:p>
        </w:tc>
        <w:tc>
          <w:tcPr>
            <w:tcW w:w="1014" w:type="dxa"/>
            <w:shd w:val="clear" w:color="auto" w:fill="auto"/>
            <w:noWrap/>
            <w:vAlign w:val="bottom"/>
          </w:tcPr>
          <w:p w14:paraId="2E6E4D95" w14:textId="77777777" w:rsidR="00AF3920" w:rsidRPr="000E008D" w:rsidRDefault="00AF3920" w:rsidP="000D4AD2">
            <w:pPr>
              <w:spacing w:before="40"/>
              <w:jc w:val="right"/>
              <w:rPr>
                <w:color w:val="000000"/>
                <w:sz w:val="22"/>
                <w:szCs w:val="22"/>
              </w:rPr>
            </w:pPr>
            <w:r w:rsidRPr="000E008D">
              <w:rPr>
                <w:color w:val="000000"/>
                <w:sz w:val="22"/>
                <w:szCs w:val="22"/>
              </w:rPr>
              <w:t>0,53</w:t>
            </w:r>
          </w:p>
        </w:tc>
        <w:tc>
          <w:tcPr>
            <w:tcW w:w="1168" w:type="dxa"/>
            <w:shd w:val="clear" w:color="auto" w:fill="auto"/>
            <w:noWrap/>
            <w:vAlign w:val="bottom"/>
          </w:tcPr>
          <w:p w14:paraId="58A32C36" w14:textId="77777777" w:rsidR="00AF3920" w:rsidRPr="000E008D" w:rsidRDefault="00AF3920" w:rsidP="000D4AD2">
            <w:pPr>
              <w:spacing w:before="40"/>
              <w:jc w:val="right"/>
              <w:rPr>
                <w:color w:val="000000"/>
                <w:sz w:val="22"/>
                <w:szCs w:val="22"/>
              </w:rPr>
            </w:pPr>
            <w:r w:rsidRPr="000E008D">
              <w:rPr>
                <w:color w:val="000000"/>
                <w:sz w:val="22"/>
                <w:szCs w:val="22"/>
              </w:rPr>
              <w:t>1,00</w:t>
            </w:r>
          </w:p>
        </w:tc>
        <w:tc>
          <w:tcPr>
            <w:tcW w:w="986" w:type="dxa"/>
            <w:shd w:val="clear" w:color="auto" w:fill="auto"/>
            <w:noWrap/>
            <w:vAlign w:val="bottom"/>
          </w:tcPr>
          <w:p w14:paraId="06E400B7" w14:textId="77777777" w:rsidR="00AF3920" w:rsidRPr="000E008D" w:rsidRDefault="00AF3920" w:rsidP="000D4AD2">
            <w:pPr>
              <w:spacing w:before="40"/>
              <w:jc w:val="right"/>
              <w:rPr>
                <w:color w:val="000000"/>
                <w:sz w:val="22"/>
                <w:szCs w:val="22"/>
              </w:rPr>
            </w:pPr>
            <w:r w:rsidRPr="000E008D">
              <w:rPr>
                <w:color w:val="000000"/>
                <w:sz w:val="22"/>
                <w:szCs w:val="22"/>
              </w:rPr>
              <w:t>88,26</w:t>
            </w:r>
          </w:p>
        </w:tc>
        <w:tc>
          <w:tcPr>
            <w:tcW w:w="986" w:type="dxa"/>
            <w:shd w:val="clear" w:color="auto" w:fill="auto"/>
            <w:noWrap/>
            <w:vAlign w:val="bottom"/>
          </w:tcPr>
          <w:p w14:paraId="73FC31F0" w14:textId="77777777" w:rsidR="00AF3920" w:rsidRPr="000E008D" w:rsidRDefault="00AF3920" w:rsidP="000D4AD2">
            <w:pPr>
              <w:spacing w:before="40"/>
              <w:jc w:val="right"/>
              <w:rPr>
                <w:color w:val="000000"/>
                <w:sz w:val="22"/>
                <w:szCs w:val="22"/>
              </w:rPr>
            </w:pPr>
            <w:r w:rsidRPr="000E008D">
              <w:rPr>
                <w:color w:val="000000"/>
                <w:sz w:val="22"/>
                <w:szCs w:val="22"/>
              </w:rPr>
              <w:t>116,74</w:t>
            </w:r>
          </w:p>
        </w:tc>
        <w:tc>
          <w:tcPr>
            <w:tcW w:w="986" w:type="dxa"/>
            <w:shd w:val="clear" w:color="auto" w:fill="auto"/>
            <w:noWrap/>
            <w:vAlign w:val="bottom"/>
          </w:tcPr>
          <w:p w14:paraId="2D14ACA4" w14:textId="77777777" w:rsidR="00AF3920" w:rsidRPr="000E008D" w:rsidRDefault="00AF3920" w:rsidP="000D4AD2">
            <w:pPr>
              <w:spacing w:before="40"/>
              <w:jc w:val="right"/>
              <w:rPr>
                <w:color w:val="000000"/>
                <w:sz w:val="22"/>
                <w:szCs w:val="22"/>
              </w:rPr>
            </w:pPr>
            <w:r w:rsidRPr="000E008D">
              <w:rPr>
                <w:color w:val="000000"/>
                <w:sz w:val="22"/>
                <w:szCs w:val="22"/>
              </w:rPr>
              <w:t>423,76</w:t>
            </w:r>
          </w:p>
        </w:tc>
        <w:tc>
          <w:tcPr>
            <w:tcW w:w="986" w:type="dxa"/>
            <w:shd w:val="clear" w:color="auto" w:fill="auto"/>
            <w:noWrap/>
            <w:vAlign w:val="bottom"/>
          </w:tcPr>
          <w:p w14:paraId="0D2FCB00" w14:textId="77777777" w:rsidR="00AF3920" w:rsidRPr="000E008D" w:rsidRDefault="00AF3920" w:rsidP="000D4AD2">
            <w:pPr>
              <w:spacing w:before="40"/>
              <w:jc w:val="right"/>
              <w:rPr>
                <w:color w:val="000000"/>
                <w:sz w:val="22"/>
                <w:szCs w:val="22"/>
              </w:rPr>
            </w:pPr>
            <w:r w:rsidRPr="000E008D">
              <w:rPr>
                <w:color w:val="000000"/>
                <w:sz w:val="22"/>
                <w:szCs w:val="22"/>
              </w:rPr>
              <w:t>557,99</w:t>
            </w:r>
          </w:p>
        </w:tc>
        <w:tc>
          <w:tcPr>
            <w:tcW w:w="1172" w:type="dxa"/>
            <w:shd w:val="clear" w:color="auto" w:fill="auto"/>
            <w:noWrap/>
            <w:vAlign w:val="bottom"/>
          </w:tcPr>
          <w:p w14:paraId="7D8B740C" w14:textId="77777777" w:rsidR="00AF3920" w:rsidRPr="00AF3920" w:rsidRDefault="00AF3920" w:rsidP="000D4AD2">
            <w:pPr>
              <w:spacing w:before="40"/>
              <w:jc w:val="right"/>
              <w:rPr>
                <w:bCs/>
                <w:color w:val="000000"/>
                <w:sz w:val="22"/>
                <w:szCs w:val="22"/>
              </w:rPr>
            </w:pPr>
            <w:r w:rsidRPr="00AF3920">
              <w:rPr>
                <w:bCs/>
                <w:color w:val="000000"/>
                <w:sz w:val="22"/>
                <w:szCs w:val="22"/>
              </w:rPr>
              <w:t>0,32</w:t>
            </w:r>
          </w:p>
        </w:tc>
      </w:tr>
      <w:tr w:rsidR="00AF3920" w:rsidRPr="000E008D" w14:paraId="36823FCE" w14:textId="77777777" w:rsidTr="000D4AD2">
        <w:trPr>
          <w:jc w:val="center"/>
        </w:trPr>
        <w:tc>
          <w:tcPr>
            <w:tcW w:w="1631" w:type="dxa"/>
            <w:shd w:val="clear" w:color="auto" w:fill="auto"/>
            <w:noWrap/>
            <w:vAlign w:val="bottom"/>
          </w:tcPr>
          <w:p w14:paraId="32A23071" w14:textId="77777777" w:rsidR="00AF3920" w:rsidRPr="000E008D" w:rsidRDefault="00AF3920" w:rsidP="000D4AD2">
            <w:pPr>
              <w:spacing w:before="40"/>
              <w:rPr>
                <w:color w:val="000000"/>
                <w:sz w:val="22"/>
                <w:szCs w:val="22"/>
              </w:rPr>
            </w:pPr>
            <w:r w:rsidRPr="000E008D">
              <w:rPr>
                <w:color w:val="000000"/>
                <w:sz w:val="22"/>
                <w:szCs w:val="22"/>
              </w:rPr>
              <w:t>Indonesia</w:t>
            </w:r>
          </w:p>
        </w:tc>
        <w:tc>
          <w:tcPr>
            <w:tcW w:w="1014" w:type="dxa"/>
            <w:shd w:val="clear" w:color="auto" w:fill="auto"/>
            <w:noWrap/>
            <w:vAlign w:val="bottom"/>
          </w:tcPr>
          <w:p w14:paraId="13293C1D" w14:textId="77777777" w:rsidR="00AF3920" w:rsidRPr="000E008D" w:rsidRDefault="00AF3920" w:rsidP="000D4AD2">
            <w:pPr>
              <w:spacing w:before="40"/>
              <w:jc w:val="right"/>
              <w:rPr>
                <w:color w:val="000000"/>
                <w:sz w:val="22"/>
                <w:szCs w:val="22"/>
              </w:rPr>
            </w:pPr>
            <w:r w:rsidRPr="000E008D">
              <w:rPr>
                <w:color w:val="000000"/>
                <w:sz w:val="22"/>
                <w:szCs w:val="22"/>
              </w:rPr>
              <w:t>0,60</w:t>
            </w:r>
          </w:p>
        </w:tc>
        <w:tc>
          <w:tcPr>
            <w:tcW w:w="1168" w:type="dxa"/>
            <w:shd w:val="clear" w:color="auto" w:fill="auto"/>
            <w:noWrap/>
            <w:vAlign w:val="bottom"/>
          </w:tcPr>
          <w:p w14:paraId="2FF3EEF1" w14:textId="77777777" w:rsidR="00AF3920" w:rsidRPr="000E008D" w:rsidRDefault="00AF3920" w:rsidP="000D4AD2">
            <w:pPr>
              <w:spacing w:before="40"/>
              <w:jc w:val="right"/>
              <w:rPr>
                <w:color w:val="000000"/>
                <w:sz w:val="22"/>
                <w:szCs w:val="22"/>
              </w:rPr>
            </w:pPr>
            <w:r w:rsidRPr="000E008D">
              <w:rPr>
                <w:color w:val="000000"/>
                <w:sz w:val="22"/>
                <w:szCs w:val="22"/>
              </w:rPr>
              <w:t>0,75</w:t>
            </w:r>
          </w:p>
        </w:tc>
        <w:tc>
          <w:tcPr>
            <w:tcW w:w="986" w:type="dxa"/>
            <w:shd w:val="clear" w:color="auto" w:fill="auto"/>
            <w:noWrap/>
            <w:vAlign w:val="bottom"/>
          </w:tcPr>
          <w:p w14:paraId="3C225530" w14:textId="77777777" w:rsidR="00AF3920" w:rsidRPr="000E008D" w:rsidRDefault="00AF3920" w:rsidP="000D4AD2">
            <w:pPr>
              <w:spacing w:before="40"/>
              <w:jc w:val="right"/>
              <w:rPr>
                <w:color w:val="000000"/>
                <w:sz w:val="22"/>
                <w:szCs w:val="22"/>
              </w:rPr>
            </w:pPr>
            <w:r w:rsidRPr="000E008D">
              <w:rPr>
                <w:color w:val="000000"/>
                <w:sz w:val="22"/>
                <w:szCs w:val="22"/>
              </w:rPr>
              <w:t>-46,44</w:t>
            </w:r>
          </w:p>
        </w:tc>
        <w:tc>
          <w:tcPr>
            <w:tcW w:w="986" w:type="dxa"/>
            <w:shd w:val="clear" w:color="auto" w:fill="auto"/>
            <w:noWrap/>
            <w:vAlign w:val="bottom"/>
          </w:tcPr>
          <w:p w14:paraId="0C2AF0C7" w14:textId="77777777" w:rsidR="00AF3920" w:rsidRPr="000E008D" w:rsidRDefault="00AF3920" w:rsidP="000D4AD2">
            <w:pPr>
              <w:spacing w:before="40"/>
              <w:jc w:val="right"/>
              <w:rPr>
                <w:color w:val="000000"/>
                <w:sz w:val="22"/>
                <w:szCs w:val="22"/>
              </w:rPr>
            </w:pPr>
            <w:r w:rsidRPr="000E008D">
              <w:rPr>
                <w:color w:val="000000"/>
                <w:sz w:val="22"/>
                <w:szCs w:val="22"/>
              </w:rPr>
              <w:t>-49,98</w:t>
            </w:r>
          </w:p>
        </w:tc>
        <w:tc>
          <w:tcPr>
            <w:tcW w:w="986" w:type="dxa"/>
            <w:shd w:val="clear" w:color="auto" w:fill="auto"/>
            <w:noWrap/>
            <w:vAlign w:val="bottom"/>
          </w:tcPr>
          <w:p w14:paraId="6663A9B4" w14:textId="77777777" w:rsidR="00AF3920" w:rsidRPr="000E008D" w:rsidRDefault="00AF3920" w:rsidP="000D4AD2">
            <w:pPr>
              <w:spacing w:before="40"/>
              <w:jc w:val="right"/>
              <w:rPr>
                <w:color w:val="000000"/>
                <w:sz w:val="22"/>
                <w:szCs w:val="22"/>
              </w:rPr>
            </w:pPr>
            <w:r w:rsidRPr="000E008D">
              <w:rPr>
                <w:color w:val="000000"/>
                <w:sz w:val="22"/>
                <w:szCs w:val="22"/>
              </w:rPr>
              <w:t>-24,78</w:t>
            </w:r>
          </w:p>
        </w:tc>
        <w:tc>
          <w:tcPr>
            <w:tcW w:w="986" w:type="dxa"/>
            <w:shd w:val="clear" w:color="auto" w:fill="auto"/>
            <w:noWrap/>
            <w:vAlign w:val="bottom"/>
          </w:tcPr>
          <w:p w14:paraId="18724D10" w14:textId="77777777" w:rsidR="00AF3920" w:rsidRPr="000E008D" w:rsidRDefault="00AF3920" w:rsidP="000D4AD2">
            <w:pPr>
              <w:spacing w:before="40"/>
              <w:jc w:val="right"/>
              <w:rPr>
                <w:color w:val="000000"/>
                <w:sz w:val="22"/>
                <w:szCs w:val="22"/>
              </w:rPr>
            </w:pPr>
            <w:r w:rsidRPr="000E008D">
              <w:rPr>
                <w:color w:val="000000"/>
                <w:sz w:val="22"/>
                <w:szCs w:val="22"/>
              </w:rPr>
              <w:t>-7,15</w:t>
            </w:r>
          </w:p>
        </w:tc>
        <w:tc>
          <w:tcPr>
            <w:tcW w:w="1172" w:type="dxa"/>
            <w:shd w:val="clear" w:color="auto" w:fill="auto"/>
            <w:noWrap/>
            <w:vAlign w:val="bottom"/>
          </w:tcPr>
          <w:p w14:paraId="74031D26" w14:textId="77777777" w:rsidR="00AF3920" w:rsidRPr="00AF3920" w:rsidRDefault="00AF3920" w:rsidP="000D4AD2">
            <w:pPr>
              <w:spacing w:before="40"/>
              <w:jc w:val="right"/>
              <w:rPr>
                <w:bCs/>
                <w:color w:val="000000"/>
                <w:sz w:val="22"/>
                <w:szCs w:val="22"/>
              </w:rPr>
            </w:pPr>
            <w:r w:rsidRPr="00AF3920">
              <w:rPr>
                <w:bCs/>
                <w:color w:val="000000"/>
                <w:sz w:val="22"/>
                <w:szCs w:val="22"/>
              </w:rPr>
              <w:t>0,24</w:t>
            </w:r>
          </w:p>
        </w:tc>
      </w:tr>
      <w:tr w:rsidR="00AF3920" w:rsidRPr="000E008D" w14:paraId="6AA458E0" w14:textId="77777777" w:rsidTr="000D4AD2">
        <w:trPr>
          <w:jc w:val="center"/>
        </w:trPr>
        <w:tc>
          <w:tcPr>
            <w:tcW w:w="1631" w:type="dxa"/>
            <w:shd w:val="clear" w:color="auto" w:fill="auto"/>
            <w:noWrap/>
            <w:vAlign w:val="bottom"/>
          </w:tcPr>
          <w:p w14:paraId="3DD68532" w14:textId="77777777" w:rsidR="00AF3920" w:rsidRPr="000E008D" w:rsidRDefault="00AF3920" w:rsidP="000D4AD2">
            <w:pPr>
              <w:spacing w:before="40"/>
              <w:rPr>
                <w:color w:val="000000"/>
                <w:sz w:val="22"/>
                <w:szCs w:val="22"/>
              </w:rPr>
            </w:pPr>
            <w:r w:rsidRPr="000E008D">
              <w:rPr>
                <w:color w:val="000000"/>
                <w:sz w:val="22"/>
                <w:szCs w:val="22"/>
              </w:rPr>
              <w:t>Hàn Quốc</w:t>
            </w:r>
          </w:p>
        </w:tc>
        <w:tc>
          <w:tcPr>
            <w:tcW w:w="1014" w:type="dxa"/>
            <w:shd w:val="clear" w:color="auto" w:fill="auto"/>
            <w:noWrap/>
            <w:vAlign w:val="bottom"/>
          </w:tcPr>
          <w:p w14:paraId="69C0B451" w14:textId="77777777" w:rsidR="00AF3920" w:rsidRPr="000E008D" w:rsidRDefault="00AF3920" w:rsidP="000D4AD2">
            <w:pPr>
              <w:spacing w:before="40"/>
              <w:jc w:val="right"/>
              <w:rPr>
                <w:color w:val="000000"/>
                <w:sz w:val="22"/>
                <w:szCs w:val="22"/>
              </w:rPr>
            </w:pPr>
            <w:r w:rsidRPr="000E008D">
              <w:rPr>
                <w:color w:val="000000"/>
                <w:sz w:val="22"/>
                <w:szCs w:val="22"/>
              </w:rPr>
              <w:t>0,45</w:t>
            </w:r>
          </w:p>
        </w:tc>
        <w:tc>
          <w:tcPr>
            <w:tcW w:w="1168" w:type="dxa"/>
            <w:shd w:val="clear" w:color="auto" w:fill="auto"/>
            <w:noWrap/>
            <w:vAlign w:val="bottom"/>
          </w:tcPr>
          <w:p w14:paraId="20D26982" w14:textId="77777777" w:rsidR="00AF3920" w:rsidRPr="000E008D" w:rsidRDefault="00AF3920" w:rsidP="000D4AD2">
            <w:pPr>
              <w:spacing w:before="40"/>
              <w:jc w:val="right"/>
              <w:rPr>
                <w:color w:val="000000"/>
                <w:sz w:val="22"/>
                <w:szCs w:val="22"/>
              </w:rPr>
            </w:pPr>
            <w:r w:rsidRPr="000E008D">
              <w:rPr>
                <w:color w:val="000000"/>
                <w:sz w:val="22"/>
                <w:szCs w:val="22"/>
              </w:rPr>
              <w:t>0,64</w:t>
            </w:r>
          </w:p>
        </w:tc>
        <w:tc>
          <w:tcPr>
            <w:tcW w:w="986" w:type="dxa"/>
            <w:shd w:val="clear" w:color="auto" w:fill="auto"/>
            <w:noWrap/>
            <w:vAlign w:val="bottom"/>
          </w:tcPr>
          <w:p w14:paraId="43267126" w14:textId="77777777" w:rsidR="00AF3920" w:rsidRPr="000E008D" w:rsidRDefault="00AF3920" w:rsidP="000D4AD2">
            <w:pPr>
              <w:spacing w:before="40"/>
              <w:jc w:val="right"/>
              <w:rPr>
                <w:color w:val="000000"/>
                <w:sz w:val="22"/>
                <w:szCs w:val="22"/>
              </w:rPr>
            </w:pPr>
            <w:r w:rsidRPr="000E008D">
              <w:rPr>
                <w:color w:val="000000"/>
                <w:sz w:val="22"/>
                <w:szCs w:val="22"/>
              </w:rPr>
              <w:t>215,60</w:t>
            </w:r>
          </w:p>
        </w:tc>
        <w:tc>
          <w:tcPr>
            <w:tcW w:w="986" w:type="dxa"/>
            <w:shd w:val="clear" w:color="auto" w:fill="auto"/>
            <w:noWrap/>
            <w:vAlign w:val="bottom"/>
          </w:tcPr>
          <w:p w14:paraId="34CF9F3D" w14:textId="77777777" w:rsidR="00AF3920" w:rsidRPr="000E008D" w:rsidRDefault="00AF3920" w:rsidP="000D4AD2">
            <w:pPr>
              <w:spacing w:before="40"/>
              <w:jc w:val="right"/>
              <w:rPr>
                <w:color w:val="000000"/>
                <w:sz w:val="22"/>
                <w:szCs w:val="22"/>
              </w:rPr>
            </w:pPr>
            <w:r w:rsidRPr="000E008D">
              <w:rPr>
                <w:color w:val="000000"/>
                <w:sz w:val="22"/>
                <w:szCs w:val="22"/>
              </w:rPr>
              <w:t>160,32</w:t>
            </w:r>
          </w:p>
        </w:tc>
        <w:tc>
          <w:tcPr>
            <w:tcW w:w="986" w:type="dxa"/>
            <w:shd w:val="clear" w:color="auto" w:fill="auto"/>
            <w:noWrap/>
            <w:vAlign w:val="bottom"/>
          </w:tcPr>
          <w:p w14:paraId="1C1CB83C" w14:textId="77777777" w:rsidR="00AF3920" w:rsidRPr="000E008D" w:rsidRDefault="00AF3920" w:rsidP="000D4AD2">
            <w:pPr>
              <w:spacing w:before="40"/>
              <w:jc w:val="right"/>
              <w:rPr>
                <w:color w:val="000000"/>
                <w:sz w:val="22"/>
                <w:szCs w:val="22"/>
              </w:rPr>
            </w:pPr>
            <w:r w:rsidRPr="000E008D">
              <w:rPr>
                <w:color w:val="000000"/>
                <w:sz w:val="22"/>
                <w:szCs w:val="22"/>
              </w:rPr>
              <w:t>106,98</w:t>
            </w:r>
          </w:p>
        </w:tc>
        <w:tc>
          <w:tcPr>
            <w:tcW w:w="986" w:type="dxa"/>
            <w:shd w:val="clear" w:color="auto" w:fill="auto"/>
            <w:noWrap/>
            <w:vAlign w:val="bottom"/>
          </w:tcPr>
          <w:p w14:paraId="14D49DCE" w14:textId="77777777" w:rsidR="00AF3920" w:rsidRPr="000E008D" w:rsidRDefault="00AF3920" w:rsidP="000D4AD2">
            <w:pPr>
              <w:spacing w:before="40"/>
              <w:jc w:val="right"/>
              <w:rPr>
                <w:color w:val="000000"/>
                <w:sz w:val="22"/>
                <w:szCs w:val="22"/>
              </w:rPr>
            </w:pPr>
            <w:r w:rsidRPr="000E008D">
              <w:rPr>
                <w:color w:val="000000"/>
                <w:sz w:val="22"/>
                <w:szCs w:val="22"/>
              </w:rPr>
              <w:t>149,31</w:t>
            </w:r>
          </w:p>
        </w:tc>
        <w:tc>
          <w:tcPr>
            <w:tcW w:w="1172" w:type="dxa"/>
            <w:shd w:val="clear" w:color="auto" w:fill="auto"/>
            <w:noWrap/>
            <w:vAlign w:val="bottom"/>
          </w:tcPr>
          <w:p w14:paraId="3BB6B0AB" w14:textId="77777777" w:rsidR="00AF3920" w:rsidRPr="00AF3920" w:rsidRDefault="00AF3920" w:rsidP="000D4AD2">
            <w:pPr>
              <w:spacing w:before="40"/>
              <w:jc w:val="right"/>
              <w:rPr>
                <w:bCs/>
                <w:color w:val="000000"/>
                <w:sz w:val="22"/>
                <w:szCs w:val="22"/>
              </w:rPr>
            </w:pPr>
            <w:r w:rsidRPr="00AF3920">
              <w:rPr>
                <w:bCs/>
                <w:color w:val="000000"/>
                <w:sz w:val="22"/>
                <w:szCs w:val="22"/>
              </w:rPr>
              <w:t>0,20</w:t>
            </w:r>
          </w:p>
        </w:tc>
      </w:tr>
      <w:tr w:rsidR="00AF3920" w:rsidRPr="000E008D" w14:paraId="3BA00566" w14:textId="77777777" w:rsidTr="000D4AD2">
        <w:trPr>
          <w:jc w:val="center"/>
        </w:trPr>
        <w:tc>
          <w:tcPr>
            <w:tcW w:w="1631" w:type="dxa"/>
            <w:shd w:val="clear" w:color="auto" w:fill="auto"/>
            <w:noWrap/>
            <w:vAlign w:val="bottom"/>
          </w:tcPr>
          <w:p w14:paraId="3DF27187" w14:textId="77777777" w:rsidR="00AF3920" w:rsidRPr="000E008D" w:rsidRDefault="00AF3920" w:rsidP="000D4AD2">
            <w:pPr>
              <w:spacing w:before="40"/>
              <w:rPr>
                <w:color w:val="000000"/>
                <w:sz w:val="22"/>
                <w:szCs w:val="22"/>
              </w:rPr>
            </w:pPr>
            <w:r w:rsidRPr="000E008D">
              <w:rPr>
                <w:color w:val="000000"/>
                <w:sz w:val="22"/>
                <w:szCs w:val="22"/>
              </w:rPr>
              <w:t>Trung Quốc</w:t>
            </w:r>
          </w:p>
        </w:tc>
        <w:tc>
          <w:tcPr>
            <w:tcW w:w="1014" w:type="dxa"/>
            <w:shd w:val="clear" w:color="auto" w:fill="auto"/>
            <w:noWrap/>
            <w:vAlign w:val="bottom"/>
          </w:tcPr>
          <w:p w14:paraId="18FA0DF4" w14:textId="77777777" w:rsidR="00AF3920" w:rsidRPr="000E008D" w:rsidRDefault="00AF3920" w:rsidP="000D4AD2">
            <w:pPr>
              <w:spacing w:before="40"/>
              <w:jc w:val="right"/>
              <w:rPr>
                <w:color w:val="000000"/>
                <w:sz w:val="22"/>
                <w:szCs w:val="22"/>
              </w:rPr>
            </w:pPr>
            <w:r w:rsidRPr="000E008D">
              <w:rPr>
                <w:color w:val="000000"/>
                <w:sz w:val="22"/>
                <w:szCs w:val="22"/>
              </w:rPr>
              <w:t>0,09</w:t>
            </w:r>
          </w:p>
        </w:tc>
        <w:tc>
          <w:tcPr>
            <w:tcW w:w="1168" w:type="dxa"/>
            <w:shd w:val="clear" w:color="auto" w:fill="auto"/>
            <w:noWrap/>
            <w:vAlign w:val="bottom"/>
          </w:tcPr>
          <w:p w14:paraId="4BF60F2C" w14:textId="77777777" w:rsidR="00AF3920" w:rsidRPr="000E008D" w:rsidRDefault="00AF3920" w:rsidP="000D4AD2">
            <w:pPr>
              <w:spacing w:before="40"/>
              <w:jc w:val="right"/>
              <w:rPr>
                <w:color w:val="000000"/>
                <w:sz w:val="22"/>
                <w:szCs w:val="22"/>
              </w:rPr>
            </w:pPr>
            <w:r w:rsidRPr="000E008D">
              <w:rPr>
                <w:color w:val="000000"/>
                <w:sz w:val="22"/>
                <w:szCs w:val="22"/>
              </w:rPr>
              <w:t>0,23</w:t>
            </w:r>
          </w:p>
        </w:tc>
        <w:tc>
          <w:tcPr>
            <w:tcW w:w="986" w:type="dxa"/>
            <w:shd w:val="clear" w:color="auto" w:fill="auto"/>
            <w:noWrap/>
            <w:vAlign w:val="bottom"/>
          </w:tcPr>
          <w:p w14:paraId="39B0FA67" w14:textId="77777777" w:rsidR="00AF3920" w:rsidRPr="000E008D" w:rsidRDefault="00AF3920" w:rsidP="000D4AD2">
            <w:pPr>
              <w:spacing w:before="40"/>
              <w:jc w:val="right"/>
              <w:rPr>
                <w:color w:val="000000"/>
                <w:sz w:val="22"/>
                <w:szCs w:val="22"/>
              </w:rPr>
            </w:pPr>
            <w:r w:rsidRPr="000E008D">
              <w:rPr>
                <w:color w:val="000000"/>
                <w:sz w:val="22"/>
                <w:szCs w:val="22"/>
              </w:rPr>
              <w:t>1.228,57</w:t>
            </w:r>
          </w:p>
        </w:tc>
        <w:tc>
          <w:tcPr>
            <w:tcW w:w="986" w:type="dxa"/>
            <w:shd w:val="clear" w:color="auto" w:fill="auto"/>
            <w:noWrap/>
            <w:vAlign w:val="bottom"/>
          </w:tcPr>
          <w:p w14:paraId="55831F14" w14:textId="77777777" w:rsidR="00AF3920" w:rsidRPr="000E008D" w:rsidRDefault="00AF3920" w:rsidP="000D4AD2">
            <w:pPr>
              <w:spacing w:before="40"/>
              <w:jc w:val="right"/>
              <w:rPr>
                <w:color w:val="000000"/>
                <w:sz w:val="22"/>
                <w:szCs w:val="22"/>
              </w:rPr>
            </w:pPr>
            <w:r w:rsidRPr="000E008D">
              <w:rPr>
                <w:color w:val="000000"/>
                <w:sz w:val="22"/>
                <w:szCs w:val="22"/>
              </w:rPr>
              <w:t>841,41</w:t>
            </w:r>
          </w:p>
        </w:tc>
        <w:tc>
          <w:tcPr>
            <w:tcW w:w="986" w:type="dxa"/>
            <w:shd w:val="clear" w:color="auto" w:fill="auto"/>
            <w:noWrap/>
            <w:vAlign w:val="bottom"/>
          </w:tcPr>
          <w:p w14:paraId="224C1E0E" w14:textId="77777777" w:rsidR="00AF3920" w:rsidRPr="000E008D" w:rsidRDefault="00AF3920" w:rsidP="000D4AD2">
            <w:pPr>
              <w:spacing w:before="40"/>
              <w:jc w:val="right"/>
              <w:rPr>
                <w:color w:val="000000"/>
                <w:sz w:val="22"/>
                <w:szCs w:val="22"/>
              </w:rPr>
            </w:pPr>
            <w:r w:rsidRPr="000E008D">
              <w:rPr>
                <w:color w:val="000000"/>
                <w:sz w:val="22"/>
                <w:szCs w:val="22"/>
              </w:rPr>
              <w:t>19,23</w:t>
            </w:r>
          </w:p>
        </w:tc>
        <w:tc>
          <w:tcPr>
            <w:tcW w:w="986" w:type="dxa"/>
            <w:shd w:val="clear" w:color="auto" w:fill="auto"/>
            <w:noWrap/>
            <w:vAlign w:val="bottom"/>
          </w:tcPr>
          <w:p w14:paraId="5D29C61E" w14:textId="77777777" w:rsidR="00AF3920" w:rsidRPr="000E008D" w:rsidRDefault="00AF3920" w:rsidP="000D4AD2">
            <w:pPr>
              <w:spacing w:before="40"/>
              <w:jc w:val="right"/>
              <w:rPr>
                <w:color w:val="000000"/>
                <w:sz w:val="22"/>
                <w:szCs w:val="22"/>
              </w:rPr>
            </w:pPr>
            <w:r w:rsidRPr="000E008D">
              <w:rPr>
                <w:color w:val="000000"/>
                <w:sz w:val="22"/>
                <w:szCs w:val="22"/>
              </w:rPr>
              <w:t>6,31</w:t>
            </w:r>
          </w:p>
        </w:tc>
        <w:tc>
          <w:tcPr>
            <w:tcW w:w="1172" w:type="dxa"/>
            <w:shd w:val="clear" w:color="auto" w:fill="auto"/>
            <w:noWrap/>
            <w:vAlign w:val="bottom"/>
          </w:tcPr>
          <w:p w14:paraId="26A24E3B" w14:textId="77777777" w:rsidR="00AF3920" w:rsidRPr="00AF3920" w:rsidRDefault="00AF3920" w:rsidP="000D4AD2">
            <w:pPr>
              <w:spacing w:before="40"/>
              <w:jc w:val="right"/>
              <w:rPr>
                <w:bCs/>
                <w:color w:val="000000"/>
                <w:sz w:val="22"/>
                <w:szCs w:val="22"/>
              </w:rPr>
            </w:pPr>
            <w:r w:rsidRPr="00AF3920">
              <w:rPr>
                <w:bCs/>
                <w:color w:val="000000"/>
                <w:sz w:val="22"/>
                <w:szCs w:val="22"/>
              </w:rPr>
              <w:t>0,07</w:t>
            </w:r>
          </w:p>
        </w:tc>
      </w:tr>
      <w:tr w:rsidR="00AF3920" w:rsidRPr="000E008D" w14:paraId="299E79F9" w14:textId="77777777" w:rsidTr="000D4AD2">
        <w:trPr>
          <w:jc w:val="center"/>
        </w:trPr>
        <w:tc>
          <w:tcPr>
            <w:tcW w:w="1631" w:type="dxa"/>
            <w:shd w:val="clear" w:color="auto" w:fill="auto"/>
            <w:noWrap/>
            <w:vAlign w:val="bottom"/>
          </w:tcPr>
          <w:p w14:paraId="04FBFD57" w14:textId="77777777" w:rsidR="00AF3920" w:rsidRPr="000E008D" w:rsidRDefault="00AF3920" w:rsidP="000D4AD2">
            <w:pPr>
              <w:spacing w:before="40"/>
              <w:rPr>
                <w:color w:val="000000"/>
                <w:sz w:val="22"/>
                <w:szCs w:val="22"/>
              </w:rPr>
            </w:pPr>
            <w:r w:rsidRPr="000E008D">
              <w:rPr>
                <w:color w:val="000000"/>
                <w:sz w:val="22"/>
                <w:szCs w:val="22"/>
              </w:rPr>
              <w:t>Pakistan</w:t>
            </w:r>
          </w:p>
        </w:tc>
        <w:tc>
          <w:tcPr>
            <w:tcW w:w="1014" w:type="dxa"/>
            <w:shd w:val="clear" w:color="auto" w:fill="auto"/>
            <w:noWrap/>
            <w:vAlign w:val="bottom"/>
          </w:tcPr>
          <w:p w14:paraId="52329991" w14:textId="77777777" w:rsidR="00AF3920" w:rsidRPr="000E008D" w:rsidRDefault="00AF3920" w:rsidP="000D4AD2">
            <w:pPr>
              <w:spacing w:before="40"/>
              <w:jc w:val="right"/>
              <w:rPr>
                <w:color w:val="000000"/>
                <w:sz w:val="22"/>
                <w:szCs w:val="22"/>
              </w:rPr>
            </w:pPr>
            <w:r w:rsidRPr="000E008D">
              <w:rPr>
                <w:color w:val="000000"/>
                <w:sz w:val="22"/>
                <w:szCs w:val="22"/>
              </w:rPr>
              <w:t>0,07</w:t>
            </w:r>
          </w:p>
        </w:tc>
        <w:tc>
          <w:tcPr>
            <w:tcW w:w="1168" w:type="dxa"/>
            <w:shd w:val="clear" w:color="auto" w:fill="auto"/>
            <w:noWrap/>
            <w:vAlign w:val="bottom"/>
          </w:tcPr>
          <w:p w14:paraId="7A3A3AE5" w14:textId="77777777" w:rsidR="00AF3920" w:rsidRPr="000E008D" w:rsidRDefault="00AF3920" w:rsidP="000D4AD2">
            <w:pPr>
              <w:spacing w:before="40"/>
              <w:jc w:val="right"/>
              <w:rPr>
                <w:color w:val="000000"/>
                <w:sz w:val="22"/>
                <w:szCs w:val="22"/>
              </w:rPr>
            </w:pPr>
            <w:r w:rsidRPr="000E008D">
              <w:rPr>
                <w:color w:val="000000"/>
                <w:sz w:val="22"/>
                <w:szCs w:val="22"/>
              </w:rPr>
              <w:t>0,10</w:t>
            </w:r>
          </w:p>
        </w:tc>
        <w:tc>
          <w:tcPr>
            <w:tcW w:w="986" w:type="dxa"/>
            <w:shd w:val="clear" w:color="auto" w:fill="auto"/>
            <w:noWrap/>
            <w:vAlign w:val="bottom"/>
          </w:tcPr>
          <w:p w14:paraId="26F260A0" w14:textId="77777777" w:rsidR="00AF3920" w:rsidRPr="000E008D" w:rsidRDefault="00AF3920" w:rsidP="000D4AD2">
            <w:pPr>
              <w:spacing w:before="40"/>
              <w:jc w:val="right"/>
              <w:rPr>
                <w:color w:val="000000"/>
                <w:sz w:val="22"/>
                <w:szCs w:val="22"/>
              </w:rPr>
            </w:pPr>
            <w:r w:rsidRPr="000E008D">
              <w:rPr>
                <w:color w:val="000000"/>
                <w:sz w:val="22"/>
                <w:szCs w:val="22"/>
              </w:rPr>
              <w:t>3,03</w:t>
            </w:r>
          </w:p>
        </w:tc>
        <w:tc>
          <w:tcPr>
            <w:tcW w:w="986" w:type="dxa"/>
            <w:shd w:val="clear" w:color="auto" w:fill="auto"/>
            <w:noWrap/>
            <w:vAlign w:val="bottom"/>
          </w:tcPr>
          <w:p w14:paraId="3B719026" w14:textId="77777777" w:rsidR="00AF3920" w:rsidRPr="000E008D" w:rsidRDefault="00AF3920" w:rsidP="000D4AD2">
            <w:pPr>
              <w:spacing w:before="40"/>
              <w:jc w:val="right"/>
              <w:rPr>
                <w:color w:val="000000"/>
                <w:sz w:val="22"/>
                <w:szCs w:val="22"/>
              </w:rPr>
            </w:pPr>
            <w:r w:rsidRPr="000E008D">
              <w:rPr>
                <w:color w:val="000000"/>
                <w:sz w:val="22"/>
                <w:szCs w:val="22"/>
              </w:rPr>
              <w:t>16,03</w:t>
            </w:r>
          </w:p>
        </w:tc>
        <w:tc>
          <w:tcPr>
            <w:tcW w:w="986" w:type="dxa"/>
            <w:shd w:val="clear" w:color="auto" w:fill="auto"/>
            <w:noWrap/>
            <w:vAlign w:val="bottom"/>
          </w:tcPr>
          <w:p w14:paraId="0EB3DA39" w14:textId="77777777" w:rsidR="00AF3920" w:rsidRPr="000E008D" w:rsidRDefault="00AF3920" w:rsidP="000D4AD2">
            <w:pPr>
              <w:spacing w:before="40"/>
              <w:jc w:val="right"/>
              <w:rPr>
                <w:color w:val="000000"/>
                <w:sz w:val="22"/>
                <w:szCs w:val="22"/>
              </w:rPr>
            </w:pPr>
            <w:r w:rsidRPr="000E008D">
              <w:rPr>
                <w:color w:val="000000"/>
                <w:sz w:val="22"/>
                <w:szCs w:val="22"/>
              </w:rPr>
              <w:t>-80,23</w:t>
            </w:r>
          </w:p>
        </w:tc>
        <w:tc>
          <w:tcPr>
            <w:tcW w:w="986" w:type="dxa"/>
            <w:shd w:val="clear" w:color="auto" w:fill="auto"/>
            <w:noWrap/>
            <w:vAlign w:val="bottom"/>
          </w:tcPr>
          <w:p w14:paraId="24C77D13" w14:textId="77777777" w:rsidR="00AF3920" w:rsidRPr="000E008D" w:rsidRDefault="00AF3920" w:rsidP="000D4AD2">
            <w:pPr>
              <w:spacing w:before="40"/>
              <w:jc w:val="right"/>
              <w:rPr>
                <w:color w:val="000000"/>
                <w:sz w:val="22"/>
                <w:szCs w:val="22"/>
              </w:rPr>
            </w:pPr>
            <w:r w:rsidRPr="000E008D">
              <w:rPr>
                <w:color w:val="000000"/>
                <w:sz w:val="22"/>
                <w:szCs w:val="22"/>
              </w:rPr>
              <w:t>-77,69</w:t>
            </w:r>
          </w:p>
        </w:tc>
        <w:tc>
          <w:tcPr>
            <w:tcW w:w="1172" w:type="dxa"/>
            <w:shd w:val="clear" w:color="auto" w:fill="auto"/>
            <w:noWrap/>
            <w:vAlign w:val="bottom"/>
          </w:tcPr>
          <w:p w14:paraId="1415F681" w14:textId="77777777" w:rsidR="00AF3920" w:rsidRPr="00AF3920" w:rsidRDefault="00AF3920" w:rsidP="000D4AD2">
            <w:pPr>
              <w:spacing w:before="40"/>
              <w:jc w:val="right"/>
              <w:rPr>
                <w:bCs/>
                <w:color w:val="000000"/>
                <w:sz w:val="22"/>
                <w:szCs w:val="22"/>
              </w:rPr>
            </w:pPr>
            <w:r w:rsidRPr="00AF3920">
              <w:rPr>
                <w:bCs/>
                <w:color w:val="000000"/>
                <w:sz w:val="22"/>
                <w:szCs w:val="22"/>
              </w:rPr>
              <w:t>0,03</w:t>
            </w:r>
          </w:p>
        </w:tc>
      </w:tr>
    </w:tbl>
    <w:p w14:paraId="6E818167" w14:textId="77777777" w:rsidR="00CD734F" w:rsidRPr="00646214" w:rsidRDefault="00CD734F" w:rsidP="00CD734F">
      <w:pPr>
        <w:pStyle w:val="NormalWeb"/>
        <w:spacing w:before="0" w:beforeAutospacing="0" w:afterAutospacing="0"/>
        <w:jc w:val="right"/>
        <w:rPr>
          <w:i/>
          <w:sz w:val="26"/>
          <w:szCs w:val="26"/>
        </w:rPr>
      </w:pPr>
      <w:r w:rsidRPr="00646214">
        <w:rPr>
          <w:i/>
          <w:sz w:val="26"/>
          <w:szCs w:val="26"/>
        </w:rPr>
        <w:t xml:space="preserve"> Nguồn: Tính toán từ số liệu thống kê sơ bộ của TCHQ</w:t>
      </w:r>
    </w:p>
    <w:p w14:paraId="794E3983" w14:textId="0FE8FE62" w:rsidR="00CD734F" w:rsidRPr="00646214" w:rsidRDefault="00CD734F" w:rsidP="00CD734F">
      <w:pPr>
        <w:spacing w:before="120"/>
        <w:jc w:val="center"/>
        <w:rPr>
          <w:b/>
          <w:spacing w:val="-6"/>
          <w:sz w:val="26"/>
          <w:szCs w:val="26"/>
        </w:rPr>
      </w:pPr>
      <w:r w:rsidRPr="00646214">
        <w:rPr>
          <w:b/>
          <w:spacing w:val="-6"/>
          <w:sz w:val="26"/>
          <w:szCs w:val="26"/>
        </w:rPr>
        <w:t>Bảng 1</w:t>
      </w:r>
      <w:r w:rsidR="00CE5FEC">
        <w:rPr>
          <w:b/>
          <w:spacing w:val="-6"/>
          <w:sz w:val="26"/>
          <w:szCs w:val="26"/>
        </w:rPr>
        <w:t>1</w:t>
      </w:r>
      <w:r w:rsidRPr="00646214">
        <w:rPr>
          <w:b/>
          <w:spacing w:val="-6"/>
          <w:sz w:val="26"/>
          <w:szCs w:val="26"/>
        </w:rPr>
        <w:t xml:space="preserve">: Thị trường nhập khẩu bông của Việt Nam tháng </w:t>
      </w:r>
      <w:r w:rsidR="00AF3920" w:rsidRPr="00646214">
        <w:rPr>
          <w:b/>
          <w:spacing w:val="-6"/>
          <w:sz w:val="26"/>
          <w:szCs w:val="26"/>
        </w:rPr>
        <w:t>4</w:t>
      </w:r>
      <w:r w:rsidR="0087324E" w:rsidRPr="00646214">
        <w:rPr>
          <w:b/>
          <w:spacing w:val="-6"/>
          <w:sz w:val="26"/>
          <w:szCs w:val="26"/>
        </w:rPr>
        <w:t xml:space="preserve"> tháng đầu năm </w:t>
      </w:r>
      <w:r w:rsidRPr="00646214">
        <w:rPr>
          <w:b/>
          <w:spacing w:val="-6"/>
          <w:sz w:val="26"/>
          <w:szCs w:val="26"/>
        </w:rPr>
        <w:t>2021</w:t>
      </w:r>
    </w:p>
    <w:tbl>
      <w:tblPr>
        <w:tblW w:w="74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314"/>
        <w:gridCol w:w="1348"/>
        <w:gridCol w:w="986"/>
        <w:gridCol w:w="986"/>
        <w:gridCol w:w="1172"/>
      </w:tblGrid>
      <w:tr w:rsidR="00646214" w:rsidRPr="000E008D" w14:paraId="2E3DB1FE" w14:textId="77777777" w:rsidTr="000D4AD2">
        <w:trPr>
          <w:tblHeader/>
          <w:jc w:val="center"/>
        </w:trPr>
        <w:tc>
          <w:tcPr>
            <w:tcW w:w="1631" w:type="dxa"/>
            <w:vMerge w:val="restart"/>
            <w:shd w:val="clear" w:color="auto" w:fill="auto"/>
            <w:noWrap/>
            <w:vAlign w:val="center"/>
          </w:tcPr>
          <w:p w14:paraId="4C897668" w14:textId="77777777" w:rsidR="00646214" w:rsidRPr="000E008D" w:rsidRDefault="00646214" w:rsidP="000D4AD2">
            <w:pPr>
              <w:spacing w:before="40"/>
              <w:jc w:val="center"/>
              <w:rPr>
                <w:rFonts w:eastAsia="Times New Roman"/>
                <w:b/>
                <w:bCs/>
                <w:sz w:val="22"/>
                <w:szCs w:val="22"/>
              </w:rPr>
            </w:pPr>
            <w:r w:rsidRPr="000E008D">
              <w:rPr>
                <w:rFonts w:eastAsia="Times New Roman"/>
                <w:b/>
                <w:bCs/>
                <w:sz w:val="22"/>
                <w:szCs w:val="22"/>
              </w:rPr>
              <w:t>Thị trường</w:t>
            </w:r>
          </w:p>
        </w:tc>
        <w:tc>
          <w:tcPr>
            <w:tcW w:w="2662" w:type="dxa"/>
            <w:gridSpan w:val="2"/>
            <w:shd w:val="clear" w:color="auto" w:fill="auto"/>
            <w:noWrap/>
            <w:vAlign w:val="center"/>
          </w:tcPr>
          <w:p w14:paraId="50903FAF" w14:textId="77777777" w:rsidR="00646214" w:rsidRPr="000E008D" w:rsidRDefault="00646214" w:rsidP="000D4AD2">
            <w:pPr>
              <w:spacing w:before="40"/>
              <w:jc w:val="center"/>
              <w:rPr>
                <w:rFonts w:eastAsia="Times New Roman"/>
                <w:b/>
                <w:bCs/>
                <w:sz w:val="22"/>
                <w:szCs w:val="22"/>
              </w:rPr>
            </w:pPr>
            <w:r w:rsidRPr="000E008D">
              <w:rPr>
                <w:rFonts w:eastAsia="Times New Roman"/>
                <w:b/>
                <w:bCs/>
                <w:sz w:val="22"/>
                <w:szCs w:val="22"/>
              </w:rPr>
              <w:t>4T/2021</w:t>
            </w:r>
          </w:p>
        </w:tc>
        <w:tc>
          <w:tcPr>
            <w:tcW w:w="1972" w:type="dxa"/>
            <w:gridSpan w:val="2"/>
            <w:shd w:val="clear" w:color="auto" w:fill="auto"/>
            <w:noWrap/>
            <w:vAlign w:val="center"/>
          </w:tcPr>
          <w:p w14:paraId="48E7F67D" w14:textId="77777777" w:rsidR="00646214" w:rsidRPr="000E008D" w:rsidRDefault="00646214" w:rsidP="000D4AD2">
            <w:pPr>
              <w:spacing w:before="40"/>
              <w:jc w:val="center"/>
              <w:rPr>
                <w:rFonts w:eastAsia="Times New Roman"/>
                <w:b/>
                <w:bCs/>
                <w:sz w:val="22"/>
                <w:szCs w:val="22"/>
              </w:rPr>
            </w:pPr>
            <w:r w:rsidRPr="000E008D">
              <w:rPr>
                <w:rFonts w:eastAsia="Times New Roman"/>
                <w:b/>
                <w:bCs/>
                <w:sz w:val="22"/>
                <w:szCs w:val="22"/>
              </w:rPr>
              <w:t>So với 4T/2020 (%)</w:t>
            </w:r>
          </w:p>
        </w:tc>
        <w:tc>
          <w:tcPr>
            <w:tcW w:w="1172" w:type="dxa"/>
            <w:vMerge w:val="restart"/>
            <w:shd w:val="clear" w:color="auto" w:fill="auto"/>
            <w:noWrap/>
            <w:vAlign w:val="center"/>
          </w:tcPr>
          <w:p w14:paraId="05E7F20E" w14:textId="77777777" w:rsidR="00646214" w:rsidRPr="000E008D" w:rsidRDefault="00646214" w:rsidP="000D4AD2">
            <w:pPr>
              <w:spacing w:before="40"/>
              <w:jc w:val="center"/>
              <w:rPr>
                <w:rFonts w:eastAsia="Times New Roman"/>
                <w:b/>
                <w:spacing w:val="-14"/>
                <w:sz w:val="22"/>
                <w:szCs w:val="22"/>
              </w:rPr>
            </w:pPr>
            <w:r w:rsidRPr="000E008D">
              <w:rPr>
                <w:rFonts w:eastAsia="Times New Roman"/>
                <w:b/>
                <w:spacing w:val="-14"/>
                <w:sz w:val="22"/>
                <w:szCs w:val="22"/>
              </w:rPr>
              <w:t>Tỷ trọng KN 4T/2021 (%)</w:t>
            </w:r>
          </w:p>
        </w:tc>
      </w:tr>
      <w:tr w:rsidR="00646214" w:rsidRPr="000E008D" w14:paraId="28E6B31D" w14:textId="77777777" w:rsidTr="000D4AD2">
        <w:trPr>
          <w:tblHeader/>
          <w:jc w:val="center"/>
        </w:trPr>
        <w:tc>
          <w:tcPr>
            <w:tcW w:w="1631" w:type="dxa"/>
            <w:vMerge/>
            <w:shd w:val="clear" w:color="auto" w:fill="auto"/>
            <w:noWrap/>
            <w:vAlign w:val="center"/>
          </w:tcPr>
          <w:p w14:paraId="0FE22BE0" w14:textId="77777777" w:rsidR="00646214" w:rsidRPr="000E008D" w:rsidRDefault="00646214" w:rsidP="000D4AD2">
            <w:pPr>
              <w:spacing w:before="40"/>
              <w:jc w:val="center"/>
              <w:rPr>
                <w:rFonts w:eastAsia="Times New Roman"/>
                <w:sz w:val="22"/>
                <w:szCs w:val="22"/>
              </w:rPr>
            </w:pPr>
          </w:p>
        </w:tc>
        <w:tc>
          <w:tcPr>
            <w:tcW w:w="1314" w:type="dxa"/>
            <w:shd w:val="clear" w:color="auto" w:fill="auto"/>
            <w:noWrap/>
            <w:vAlign w:val="center"/>
          </w:tcPr>
          <w:p w14:paraId="72B9F89A" w14:textId="77777777" w:rsidR="00646214" w:rsidRPr="000E008D" w:rsidRDefault="00646214" w:rsidP="000D4AD2">
            <w:pPr>
              <w:spacing w:before="40"/>
              <w:jc w:val="center"/>
              <w:rPr>
                <w:rFonts w:eastAsia="Times New Roman"/>
                <w:b/>
                <w:bCs/>
                <w:sz w:val="22"/>
                <w:szCs w:val="22"/>
              </w:rPr>
            </w:pPr>
            <w:r w:rsidRPr="000E008D">
              <w:rPr>
                <w:rFonts w:eastAsia="Times New Roman"/>
                <w:b/>
                <w:bCs/>
                <w:sz w:val="22"/>
                <w:szCs w:val="22"/>
              </w:rPr>
              <w:t>Lượng (Nghìn tấn)</w:t>
            </w:r>
          </w:p>
        </w:tc>
        <w:tc>
          <w:tcPr>
            <w:tcW w:w="1348" w:type="dxa"/>
            <w:shd w:val="clear" w:color="auto" w:fill="auto"/>
            <w:noWrap/>
            <w:vAlign w:val="center"/>
          </w:tcPr>
          <w:p w14:paraId="6383300B" w14:textId="77777777" w:rsidR="00646214" w:rsidRPr="000E008D" w:rsidRDefault="00646214" w:rsidP="000D4AD2">
            <w:pPr>
              <w:spacing w:before="40"/>
              <w:jc w:val="center"/>
              <w:rPr>
                <w:rFonts w:eastAsia="Times New Roman"/>
                <w:b/>
                <w:bCs/>
                <w:sz w:val="22"/>
                <w:szCs w:val="22"/>
              </w:rPr>
            </w:pPr>
            <w:r w:rsidRPr="000E008D">
              <w:rPr>
                <w:rFonts w:eastAsia="Times New Roman"/>
                <w:b/>
                <w:bCs/>
                <w:sz w:val="22"/>
                <w:szCs w:val="22"/>
              </w:rPr>
              <w:t xml:space="preserve">Trị giá </w:t>
            </w:r>
            <w:r w:rsidRPr="000E008D">
              <w:rPr>
                <w:rFonts w:eastAsia="Times New Roman"/>
                <w:b/>
                <w:bCs/>
                <w:spacing w:val="-6"/>
                <w:sz w:val="22"/>
                <w:szCs w:val="22"/>
              </w:rPr>
              <w:t>(triệu USD)</w:t>
            </w:r>
          </w:p>
        </w:tc>
        <w:tc>
          <w:tcPr>
            <w:tcW w:w="986" w:type="dxa"/>
            <w:shd w:val="clear" w:color="auto" w:fill="auto"/>
            <w:noWrap/>
            <w:vAlign w:val="center"/>
          </w:tcPr>
          <w:p w14:paraId="3AD6F8D4" w14:textId="77777777" w:rsidR="00646214" w:rsidRPr="000E008D" w:rsidRDefault="00646214" w:rsidP="000D4AD2">
            <w:pPr>
              <w:spacing w:before="40"/>
              <w:jc w:val="center"/>
              <w:rPr>
                <w:rFonts w:eastAsia="Times New Roman"/>
                <w:b/>
                <w:bCs/>
                <w:sz w:val="22"/>
                <w:szCs w:val="22"/>
              </w:rPr>
            </w:pPr>
            <w:r w:rsidRPr="000E008D">
              <w:rPr>
                <w:rFonts w:eastAsia="Times New Roman"/>
                <w:b/>
                <w:bCs/>
                <w:sz w:val="22"/>
                <w:szCs w:val="22"/>
              </w:rPr>
              <w:t>Lượng</w:t>
            </w:r>
          </w:p>
        </w:tc>
        <w:tc>
          <w:tcPr>
            <w:tcW w:w="986" w:type="dxa"/>
            <w:shd w:val="clear" w:color="auto" w:fill="auto"/>
            <w:noWrap/>
            <w:vAlign w:val="center"/>
          </w:tcPr>
          <w:p w14:paraId="6414A6E5" w14:textId="77777777" w:rsidR="00646214" w:rsidRPr="000E008D" w:rsidRDefault="00646214" w:rsidP="000D4AD2">
            <w:pPr>
              <w:spacing w:before="40"/>
              <w:jc w:val="center"/>
              <w:rPr>
                <w:rFonts w:eastAsia="Times New Roman"/>
                <w:b/>
                <w:bCs/>
                <w:sz w:val="22"/>
                <w:szCs w:val="22"/>
              </w:rPr>
            </w:pPr>
            <w:r w:rsidRPr="000E008D">
              <w:rPr>
                <w:rFonts w:eastAsia="Times New Roman"/>
                <w:b/>
                <w:bCs/>
                <w:sz w:val="22"/>
                <w:szCs w:val="22"/>
              </w:rPr>
              <w:t>Trị giá</w:t>
            </w:r>
          </w:p>
        </w:tc>
        <w:tc>
          <w:tcPr>
            <w:tcW w:w="1172" w:type="dxa"/>
            <w:vMerge/>
            <w:shd w:val="clear" w:color="auto" w:fill="auto"/>
            <w:noWrap/>
            <w:vAlign w:val="center"/>
          </w:tcPr>
          <w:p w14:paraId="07537CC8" w14:textId="77777777" w:rsidR="00646214" w:rsidRPr="000E008D" w:rsidRDefault="00646214" w:rsidP="000D4AD2">
            <w:pPr>
              <w:spacing w:before="40"/>
              <w:jc w:val="center"/>
              <w:rPr>
                <w:rFonts w:eastAsia="Times New Roman"/>
                <w:sz w:val="22"/>
                <w:szCs w:val="22"/>
              </w:rPr>
            </w:pPr>
          </w:p>
        </w:tc>
      </w:tr>
      <w:tr w:rsidR="00646214" w:rsidRPr="000E008D" w14:paraId="48E1D48D" w14:textId="77777777" w:rsidTr="000D4AD2">
        <w:trPr>
          <w:jc w:val="center"/>
        </w:trPr>
        <w:tc>
          <w:tcPr>
            <w:tcW w:w="1631" w:type="dxa"/>
            <w:shd w:val="clear" w:color="auto" w:fill="auto"/>
            <w:noWrap/>
            <w:vAlign w:val="bottom"/>
          </w:tcPr>
          <w:p w14:paraId="35722AB0" w14:textId="77777777" w:rsidR="00646214" w:rsidRPr="000E008D" w:rsidRDefault="00646214" w:rsidP="000D4AD2">
            <w:pPr>
              <w:spacing w:before="40"/>
              <w:rPr>
                <w:b/>
                <w:bCs/>
                <w:color w:val="000000"/>
                <w:sz w:val="22"/>
                <w:szCs w:val="22"/>
              </w:rPr>
            </w:pPr>
            <w:r w:rsidRPr="000E008D">
              <w:rPr>
                <w:b/>
                <w:bCs/>
                <w:color w:val="000000"/>
                <w:sz w:val="22"/>
                <w:szCs w:val="22"/>
              </w:rPr>
              <w:t>Tổng KN</w:t>
            </w:r>
          </w:p>
        </w:tc>
        <w:tc>
          <w:tcPr>
            <w:tcW w:w="1314" w:type="dxa"/>
            <w:shd w:val="clear" w:color="auto" w:fill="auto"/>
            <w:noWrap/>
            <w:vAlign w:val="bottom"/>
          </w:tcPr>
          <w:p w14:paraId="77DC82E4" w14:textId="77777777" w:rsidR="00646214" w:rsidRPr="000E008D" w:rsidRDefault="00646214" w:rsidP="000D4AD2">
            <w:pPr>
              <w:spacing w:before="40"/>
              <w:jc w:val="right"/>
              <w:rPr>
                <w:b/>
                <w:bCs/>
                <w:color w:val="000000"/>
                <w:sz w:val="22"/>
                <w:szCs w:val="22"/>
              </w:rPr>
            </w:pPr>
            <w:r w:rsidRPr="000E008D">
              <w:rPr>
                <w:b/>
                <w:bCs/>
                <w:color w:val="000000"/>
                <w:sz w:val="22"/>
                <w:szCs w:val="22"/>
              </w:rPr>
              <w:t>576,34</w:t>
            </w:r>
          </w:p>
        </w:tc>
        <w:tc>
          <w:tcPr>
            <w:tcW w:w="1348" w:type="dxa"/>
            <w:shd w:val="clear" w:color="auto" w:fill="auto"/>
            <w:noWrap/>
            <w:vAlign w:val="bottom"/>
          </w:tcPr>
          <w:p w14:paraId="619666AD" w14:textId="77777777" w:rsidR="00646214" w:rsidRPr="000E008D" w:rsidRDefault="00646214" w:rsidP="000D4AD2">
            <w:pPr>
              <w:spacing w:before="40"/>
              <w:jc w:val="right"/>
              <w:rPr>
                <w:b/>
                <w:bCs/>
                <w:color w:val="000000"/>
                <w:sz w:val="22"/>
                <w:szCs w:val="22"/>
              </w:rPr>
            </w:pPr>
            <w:r w:rsidRPr="000E008D">
              <w:rPr>
                <w:b/>
                <w:bCs/>
                <w:color w:val="000000"/>
                <w:sz w:val="22"/>
                <w:szCs w:val="22"/>
              </w:rPr>
              <w:t>995,96</w:t>
            </w:r>
          </w:p>
        </w:tc>
        <w:tc>
          <w:tcPr>
            <w:tcW w:w="986" w:type="dxa"/>
            <w:shd w:val="clear" w:color="auto" w:fill="auto"/>
            <w:noWrap/>
            <w:vAlign w:val="bottom"/>
          </w:tcPr>
          <w:p w14:paraId="61EDF2CE" w14:textId="77777777" w:rsidR="00646214" w:rsidRPr="000E008D" w:rsidRDefault="00646214" w:rsidP="000D4AD2">
            <w:pPr>
              <w:spacing w:before="40"/>
              <w:jc w:val="right"/>
              <w:rPr>
                <w:b/>
                <w:bCs/>
                <w:color w:val="000000"/>
                <w:sz w:val="22"/>
                <w:szCs w:val="22"/>
              </w:rPr>
            </w:pPr>
            <w:r w:rsidRPr="000E008D">
              <w:rPr>
                <w:b/>
                <w:bCs/>
                <w:color w:val="000000"/>
                <w:sz w:val="22"/>
                <w:szCs w:val="22"/>
              </w:rPr>
              <w:t>7,56</w:t>
            </w:r>
          </w:p>
        </w:tc>
        <w:tc>
          <w:tcPr>
            <w:tcW w:w="986" w:type="dxa"/>
            <w:shd w:val="clear" w:color="auto" w:fill="auto"/>
            <w:noWrap/>
            <w:vAlign w:val="bottom"/>
          </w:tcPr>
          <w:p w14:paraId="0088C1A0" w14:textId="77777777" w:rsidR="00646214" w:rsidRPr="000E008D" w:rsidRDefault="00646214" w:rsidP="000D4AD2">
            <w:pPr>
              <w:spacing w:before="40"/>
              <w:jc w:val="right"/>
              <w:rPr>
                <w:b/>
                <w:bCs/>
                <w:color w:val="000000"/>
                <w:sz w:val="22"/>
                <w:szCs w:val="22"/>
              </w:rPr>
            </w:pPr>
            <w:r w:rsidRPr="000E008D">
              <w:rPr>
                <w:b/>
                <w:bCs/>
                <w:color w:val="000000"/>
                <w:sz w:val="22"/>
                <w:szCs w:val="22"/>
              </w:rPr>
              <w:t>13,16</w:t>
            </w:r>
          </w:p>
        </w:tc>
        <w:tc>
          <w:tcPr>
            <w:tcW w:w="1172" w:type="dxa"/>
            <w:shd w:val="clear" w:color="auto" w:fill="auto"/>
            <w:noWrap/>
            <w:vAlign w:val="bottom"/>
          </w:tcPr>
          <w:p w14:paraId="1978C31C" w14:textId="77777777" w:rsidR="00646214" w:rsidRPr="000E008D" w:rsidRDefault="00646214" w:rsidP="000D4AD2">
            <w:pPr>
              <w:spacing w:before="40"/>
              <w:jc w:val="right"/>
              <w:rPr>
                <w:b/>
                <w:bCs/>
                <w:color w:val="000000"/>
                <w:sz w:val="22"/>
                <w:szCs w:val="22"/>
              </w:rPr>
            </w:pPr>
            <w:r w:rsidRPr="000E008D">
              <w:rPr>
                <w:b/>
                <w:bCs/>
                <w:color w:val="000000"/>
                <w:sz w:val="22"/>
                <w:szCs w:val="22"/>
              </w:rPr>
              <w:t>100,00</w:t>
            </w:r>
          </w:p>
        </w:tc>
      </w:tr>
      <w:tr w:rsidR="00646214" w:rsidRPr="000E008D" w14:paraId="6058B4A7" w14:textId="77777777" w:rsidTr="000D4AD2">
        <w:trPr>
          <w:jc w:val="center"/>
        </w:trPr>
        <w:tc>
          <w:tcPr>
            <w:tcW w:w="1631" w:type="dxa"/>
            <w:shd w:val="clear" w:color="auto" w:fill="auto"/>
            <w:noWrap/>
            <w:vAlign w:val="bottom"/>
          </w:tcPr>
          <w:p w14:paraId="1AA4003A" w14:textId="77777777" w:rsidR="00646214" w:rsidRPr="000E008D" w:rsidRDefault="00646214" w:rsidP="000D4AD2">
            <w:pPr>
              <w:spacing w:before="40"/>
              <w:rPr>
                <w:b/>
                <w:bCs/>
                <w:i/>
                <w:iCs/>
                <w:color w:val="000000"/>
                <w:sz w:val="22"/>
                <w:szCs w:val="22"/>
              </w:rPr>
            </w:pPr>
            <w:r w:rsidRPr="000E008D">
              <w:rPr>
                <w:b/>
                <w:bCs/>
                <w:i/>
                <w:iCs/>
                <w:color w:val="000000"/>
                <w:sz w:val="22"/>
                <w:szCs w:val="22"/>
              </w:rPr>
              <w:t>Khối DNFDI</w:t>
            </w:r>
          </w:p>
        </w:tc>
        <w:tc>
          <w:tcPr>
            <w:tcW w:w="1314" w:type="dxa"/>
            <w:shd w:val="clear" w:color="auto" w:fill="auto"/>
            <w:noWrap/>
            <w:vAlign w:val="bottom"/>
          </w:tcPr>
          <w:p w14:paraId="20A96885" w14:textId="77777777" w:rsidR="00646214" w:rsidRPr="000E008D" w:rsidRDefault="00646214" w:rsidP="000D4AD2">
            <w:pPr>
              <w:spacing w:before="40"/>
              <w:jc w:val="right"/>
              <w:rPr>
                <w:b/>
                <w:bCs/>
                <w:i/>
                <w:iCs/>
                <w:color w:val="000000"/>
                <w:sz w:val="22"/>
                <w:szCs w:val="22"/>
              </w:rPr>
            </w:pPr>
            <w:r w:rsidRPr="000E008D">
              <w:rPr>
                <w:b/>
                <w:bCs/>
                <w:i/>
                <w:iCs/>
                <w:color w:val="000000"/>
                <w:sz w:val="22"/>
                <w:szCs w:val="22"/>
              </w:rPr>
              <w:t>392,56</w:t>
            </w:r>
          </w:p>
        </w:tc>
        <w:tc>
          <w:tcPr>
            <w:tcW w:w="1348" w:type="dxa"/>
            <w:shd w:val="clear" w:color="auto" w:fill="auto"/>
            <w:noWrap/>
            <w:vAlign w:val="bottom"/>
          </w:tcPr>
          <w:p w14:paraId="1E1B79AE" w14:textId="77777777" w:rsidR="00646214" w:rsidRPr="000E008D" w:rsidRDefault="00646214" w:rsidP="000D4AD2">
            <w:pPr>
              <w:spacing w:before="40"/>
              <w:jc w:val="right"/>
              <w:rPr>
                <w:b/>
                <w:bCs/>
                <w:i/>
                <w:iCs/>
                <w:color w:val="000000"/>
                <w:sz w:val="22"/>
                <w:szCs w:val="22"/>
              </w:rPr>
            </w:pPr>
            <w:r w:rsidRPr="000E008D">
              <w:rPr>
                <w:b/>
                <w:bCs/>
                <w:i/>
                <w:iCs/>
                <w:color w:val="000000"/>
                <w:sz w:val="22"/>
                <w:szCs w:val="22"/>
              </w:rPr>
              <w:t>691,98</w:t>
            </w:r>
          </w:p>
        </w:tc>
        <w:tc>
          <w:tcPr>
            <w:tcW w:w="986" w:type="dxa"/>
            <w:shd w:val="clear" w:color="auto" w:fill="auto"/>
            <w:noWrap/>
            <w:vAlign w:val="bottom"/>
          </w:tcPr>
          <w:p w14:paraId="1F17C701" w14:textId="77777777" w:rsidR="00646214" w:rsidRPr="000E008D" w:rsidRDefault="00646214" w:rsidP="000D4AD2">
            <w:pPr>
              <w:spacing w:before="40"/>
              <w:jc w:val="right"/>
              <w:rPr>
                <w:b/>
                <w:bCs/>
                <w:i/>
                <w:iCs/>
                <w:color w:val="000000"/>
                <w:sz w:val="22"/>
                <w:szCs w:val="22"/>
              </w:rPr>
            </w:pPr>
            <w:r w:rsidRPr="000E008D">
              <w:rPr>
                <w:b/>
                <w:bCs/>
                <w:i/>
                <w:iCs/>
                <w:color w:val="000000"/>
                <w:sz w:val="22"/>
                <w:szCs w:val="22"/>
              </w:rPr>
              <w:t>6,26</w:t>
            </w:r>
          </w:p>
        </w:tc>
        <w:tc>
          <w:tcPr>
            <w:tcW w:w="986" w:type="dxa"/>
            <w:shd w:val="clear" w:color="auto" w:fill="auto"/>
            <w:noWrap/>
            <w:vAlign w:val="bottom"/>
          </w:tcPr>
          <w:p w14:paraId="6E3A2D14" w14:textId="77777777" w:rsidR="00646214" w:rsidRPr="000E008D" w:rsidRDefault="00646214" w:rsidP="000D4AD2">
            <w:pPr>
              <w:spacing w:before="40"/>
              <w:jc w:val="right"/>
              <w:rPr>
                <w:b/>
                <w:bCs/>
                <w:i/>
                <w:iCs/>
                <w:color w:val="000000"/>
                <w:sz w:val="22"/>
                <w:szCs w:val="22"/>
              </w:rPr>
            </w:pPr>
            <w:r w:rsidRPr="000E008D">
              <w:rPr>
                <w:b/>
                <w:bCs/>
                <w:i/>
                <w:iCs/>
                <w:color w:val="000000"/>
                <w:sz w:val="22"/>
                <w:szCs w:val="22"/>
              </w:rPr>
              <w:t>11,52</w:t>
            </w:r>
          </w:p>
        </w:tc>
        <w:tc>
          <w:tcPr>
            <w:tcW w:w="1172" w:type="dxa"/>
            <w:shd w:val="clear" w:color="auto" w:fill="auto"/>
            <w:noWrap/>
            <w:vAlign w:val="bottom"/>
          </w:tcPr>
          <w:p w14:paraId="48E04F8D" w14:textId="77777777" w:rsidR="00646214" w:rsidRPr="00646214" w:rsidRDefault="00646214" w:rsidP="000D4AD2">
            <w:pPr>
              <w:spacing w:before="40"/>
              <w:jc w:val="right"/>
              <w:rPr>
                <w:b/>
                <w:bCs/>
                <w:i/>
                <w:color w:val="000000"/>
                <w:sz w:val="22"/>
                <w:szCs w:val="22"/>
              </w:rPr>
            </w:pPr>
            <w:r w:rsidRPr="00646214">
              <w:rPr>
                <w:b/>
                <w:bCs/>
                <w:i/>
                <w:color w:val="000000"/>
                <w:sz w:val="22"/>
                <w:szCs w:val="22"/>
              </w:rPr>
              <w:t>69,48</w:t>
            </w:r>
          </w:p>
        </w:tc>
      </w:tr>
      <w:tr w:rsidR="00646214" w:rsidRPr="000E008D" w14:paraId="0450D608" w14:textId="77777777" w:rsidTr="000D4AD2">
        <w:trPr>
          <w:jc w:val="center"/>
        </w:trPr>
        <w:tc>
          <w:tcPr>
            <w:tcW w:w="1631" w:type="dxa"/>
            <w:shd w:val="clear" w:color="auto" w:fill="auto"/>
            <w:noWrap/>
            <w:vAlign w:val="bottom"/>
          </w:tcPr>
          <w:p w14:paraId="4617621B" w14:textId="77777777" w:rsidR="00646214" w:rsidRPr="000E008D" w:rsidRDefault="00646214" w:rsidP="000D4AD2">
            <w:pPr>
              <w:spacing w:before="40"/>
              <w:rPr>
                <w:color w:val="000000"/>
                <w:sz w:val="22"/>
                <w:szCs w:val="22"/>
              </w:rPr>
            </w:pPr>
            <w:r w:rsidRPr="000E008D">
              <w:rPr>
                <w:color w:val="000000"/>
                <w:sz w:val="22"/>
                <w:szCs w:val="22"/>
              </w:rPr>
              <w:t>Hoa Kỳ</w:t>
            </w:r>
          </w:p>
        </w:tc>
        <w:tc>
          <w:tcPr>
            <w:tcW w:w="1314" w:type="dxa"/>
            <w:shd w:val="clear" w:color="auto" w:fill="auto"/>
            <w:noWrap/>
            <w:vAlign w:val="bottom"/>
          </w:tcPr>
          <w:p w14:paraId="0A1B6DD1" w14:textId="77777777" w:rsidR="00646214" w:rsidRPr="000E008D" w:rsidRDefault="00646214" w:rsidP="000D4AD2">
            <w:pPr>
              <w:spacing w:before="40"/>
              <w:jc w:val="right"/>
              <w:rPr>
                <w:color w:val="000000"/>
                <w:sz w:val="22"/>
                <w:szCs w:val="22"/>
              </w:rPr>
            </w:pPr>
            <w:r w:rsidRPr="000E008D">
              <w:rPr>
                <w:color w:val="000000"/>
                <w:sz w:val="22"/>
                <w:szCs w:val="22"/>
              </w:rPr>
              <w:t>224,17</w:t>
            </w:r>
          </w:p>
        </w:tc>
        <w:tc>
          <w:tcPr>
            <w:tcW w:w="1348" w:type="dxa"/>
            <w:shd w:val="clear" w:color="auto" w:fill="auto"/>
            <w:noWrap/>
            <w:vAlign w:val="bottom"/>
          </w:tcPr>
          <w:p w14:paraId="5950B3C1" w14:textId="77777777" w:rsidR="00646214" w:rsidRPr="000E008D" w:rsidRDefault="00646214" w:rsidP="000D4AD2">
            <w:pPr>
              <w:spacing w:before="40"/>
              <w:jc w:val="right"/>
              <w:rPr>
                <w:color w:val="000000"/>
                <w:sz w:val="22"/>
                <w:szCs w:val="22"/>
              </w:rPr>
            </w:pPr>
            <w:r w:rsidRPr="000E008D">
              <w:rPr>
                <w:color w:val="000000"/>
                <w:sz w:val="22"/>
                <w:szCs w:val="22"/>
              </w:rPr>
              <w:t>397,82</w:t>
            </w:r>
          </w:p>
        </w:tc>
        <w:tc>
          <w:tcPr>
            <w:tcW w:w="986" w:type="dxa"/>
            <w:shd w:val="clear" w:color="auto" w:fill="auto"/>
            <w:noWrap/>
            <w:vAlign w:val="bottom"/>
          </w:tcPr>
          <w:p w14:paraId="080CE23C" w14:textId="77777777" w:rsidR="00646214" w:rsidRPr="000E008D" w:rsidRDefault="00646214" w:rsidP="000D4AD2">
            <w:pPr>
              <w:spacing w:before="40"/>
              <w:jc w:val="right"/>
              <w:rPr>
                <w:color w:val="000000"/>
                <w:sz w:val="22"/>
                <w:szCs w:val="22"/>
              </w:rPr>
            </w:pPr>
            <w:r w:rsidRPr="000E008D">
              <w:rPr>
                <w:color w:val="000000"/>
                <w:sz w:val="22"/>
                <w:szCs w:val="22"/>
              </w:rPr>
              <w:t>-31,10</w:t>
            </w:r>
          </w:p>
        </w:tc>
        <w:tc>
          <w:tcPr>
            <w:tcW w:w="986" w:type="dxa"/>
            <w:shd w:val="clear" w:color="auto" w:fill="auto"/>
            <w:noWrap/>
            <w:vAlign w:val="bottom"/>
          </w:tcPr>
          <w:p w14:paraId="714FD995" w14:textId="77777777" w:rsidR="00646214" w:rsidRPr="000E008D" w:rsidRDefault="00646214" w:rsidP="000D4AD2">
            <w:pPr>
              <w:spacing w:before="40"/>
              <w:jc w:val="right"/>
              <w:rPr>
                <w:color w:val="000000"/>
                <w:sz w:val="22"/>
                <w:szCs w:val="22"/>
              </w:rPr>
            </w:pPr>
            <w:r w:rsidRPr="000E008D">
              <w:rPr>
                <w:color w:val="000000"/>
                <w:sz w:val="22"/>
                <w:szCs w:val="22"/>
              </w:rPr>
              <w:t>-26,74</w:t>
            </w:r>
          </w:p>
        </w:tc>
        <w:tc>
          <w:tcPr>
            <w:tcW w:w="1172" w:type="dxa"/>
            <w:shd w:val="clear" w:color="auto" w:fill="auto"/>
            <w:noWrap/>
            <w:vAlign w:val="bottom"/>
          </w:tcPr>
          <w:p w14:paraId="1F5B1567" w14:textId="77777777" w:rsidR="00646214" w:rsidRPr="00646214" w:rsidRDefault="00646214" w:rsidP="000D4AD2">
            <w:pPr>
              <w:spacing w:before="40"/>
              <w:jc w:val="right"/>
              <w:rPr>
                <w:bCs/>
                <w:color w:val="000000"/>
                <w:sz w:val="22"/>
                <w:szCs w:val="22"/>
              </w:rPr>
            </w:pPr>
            <w:r w:rsidRPr="00646214">
              <w:rPr>
                <w:bCs/>
                <w:color w:val="000000"/>
                <w:sz w:val="22"/>
                <w:szCs w:val="22"/>
              </w:rPr>
              <w:t>39,94</w:t>
            </w:r>
          </w:p>
        </w:tc>
      </w:tr>
      <w:tr w:rsidR="00646214" w:rsidRPr="000E008D" w14:paraId="35556195" w14:textId="77777777" w:rsidTr="000D4AD2">
        <w:trPr>
          <w:jc w:val="center"/>
        </w:trPr>
        <w:tc>
          <w:tcPr>
            <w:tcW w:w="1631" w:type="dxa"/>
            <w:shd w:val="clear" w:color="auto" w:fill="auto"/>
            <w:noWrap/>
            <w:vAlign w:val="bottom"/>
          </w:tcPr>
          <w:p w14:paraId="2C2F9A91" w14:textId="77777777" w:rsidR="00646214" w:rsidRPr="000E008D" w:rsidRDefault="00646214" w:rsidP="000D4AD2">
            <w:pPr>
              <w:spacing w:before="40"/>
              <w:rPr>
                <w:color w:val="000000"/>
                <w:sz w:val="22"/>
                <w:szCs w:val="22"/>
              </w:rPr>
            </w:pPr>
            <w:r w:rsidRPr="000E008D">
              <w:rPr>
                <w:color w:val="000000"/>
                <w:sz w:val="22"/>
                <w:szCs w:val="22"/>
              </w:rPr>
              <w:t>Brazil</w:t>
            </w:r>
          </w:p>
        </w:tc>
        <w:tc>
          <w:tcPr>
            <w:tcW w:w="1314" w:type="dxa"/>
            <w:shd w:val="clear" w:color="auto" w:fill="auto"/>
            <w:noWrap/>
            <w:vAlign w:val="bottom"/>
          </w:tcPr>
          <w:p w14:paraId="39498637" w14:textId="77777777" w:rsidR="00646214" w:rsidRPr="000E008D" w:rsidRDefault="00646214" w:rsidP="000D4AD2">
            <w:pPr>
              <w:spacing w:before="40"/>
              <w:jc w:val="right"/>
              <w:rPr>
                <w:color w:val="000000"/>
                <w:sz w:val="22"/>
                <w:szCs w:val="22"/>
              </w:rPr>
            </w:pPr>
            <w:r w:rsidRPr="000E008D">
              <w:rPr>
                <w:color w:val="000000"/>
                <w:sz w:val="22"/>
                <w:szCs w:val="22"/>
              </w:rPr>
              <w:t>178,71</w:t>
            </w:r>
          </w:p>
        </w:tc>
        <w:tc>
          <w:tcPr>
            <w:tcW w:w="1348" w:type="dxa"/>
            <w:shd w:val="clear" w:color="auto" w:fill="auto"/>
            <w:noWrap/>
            <w:vAlign w:val="bottom"/>
          </w:tcPr>
          <w:p w14:paraId="54AEC824" w14:textId="77777777" w:rsidR="00646214" w:rsidRPr="000E008D" w:rsidRDefault="00646214" w:rsidP="000D4AD2">
            <w:pPr>
              <w:spacing w:before="40"/>
              <w:jc w:val="right"/>
              <w:rPr>
                <w:color w:val="000000"/>
                <w:sz w:val="22"/>
                <w:szCs w:val="22"/>
              </w:rPr>
            </w:pPr>
            <w:r w:rsidRPr="000E008D">
              <w:rPr>
                <w:color w:val="000000"/>
                <w:sz w:val="22"/>
                <w:szCs w:val="22"/>
              </w:rPr>
              <w:t>309,65</w:t>
            </w:r>
          </w:p>
        </w:tc>
        <w:tc>
          <w:tcPr>
            <w:tcW w:w="986" w:type="dxa"/>
            <w:shd w:val="clear" w:color="auto" w:fill="auto"/>
            <w:noWrap/>
            <w:vAlign w:val="bottom"/>
          </w:tcPr>
          <w:p w14:paraId="5040F6F3" w14:textId="77777777" w:rsidR="00646214" w:rsidRPr="000E008D" w:rsidRDefault="00646214" w:rsidP="000D4AD2">
            <w:pPr>
              <w:spacing w:before="40"/>
              <w:jc w:val="right"/>
              <w:rPr>
                <w:color w:val="000000"/>
                <w:sz w:val="22"/>
                <w:szCs w:val="22"/>
              </w:rPr>
            </w:pPr>
            <w:r w:rsidRPr="000E008D">
              <w:rPr>
                <w:color w:val="000000"/>
                <w:sz w:val="22"/>
                <w:szCs w:val="22"/>
              </w:rPr>
              <w:t>40,21</w:t>
            </w:r>
          </w:p>
        </w:tc>
        <w:tc>
          <w:tcPr>
            <w:tcW w:w="986" w:type="dxa"/>
            <w:shd w:val="clear" w:color="auto" w:fill="auto"/>
            <w:noWrap/>
            <w:vAlign w:val="bottom"/>
          </w:tcPr>
          <w:p w14:paraId="674EBB5D" w14:textId="77777777" w:rsidR="00646214" w:rsidRPr="000E008D" w:rsidRDefault="00646214" w:rsidP="000D4AD2">
            <w:pPr>
              <w:spacing w:before="40"/>
              <w:jc w:val="right"/>
              <w:rPr>
                <w:color w:val="000000"/>
                <w:sz w:val="22"/>
                <w:szCs w:val="22"/>
              </w:rPr>
            </w:pPr>
            <w:r w:rsidRPr="000E008D">
              <w:rPr>
                <w:color w:val="000000"/>
                <w:sz w:val="22"/>
                <w:szCs w:val="22"/>
              </w:rPr>
              <w:t>46,45</w:t>
            </w:r>
          </w:p>
        </w:tc>
        <w:tc>
          <w:tcPr>
            <w:tcW w:w="1172" w:type="dxa"/>
            <w:shd w:val="clear" w:color="auto" w:fill="auto"/>
            <w:noWrap/>
            <w:vAlign w:val="bottom"/>
          </w:tcPr>
          <w:p w14:paraId="5276DEFD" w14:textId="77777777" w:rsidR="00646214" w:rsidRPr="00646214" w:rsidRDefault="00646214" w:rsidP="000D4AD2">
            <w:pPr>
              <w:spacing w:before="40"/>
              <w:jc w:val="right"/>
              <w:rPr>
                <w:bCs/>
                <w:color w:val="000000"/>
                <w:sz w:val="22"/>
                <w:szCs w:val="22"/>
              </w:rPr>
            </w:pPr>
            <w:r w:rsidRPr="00646214">
              <w:rPr>
                <w:bCs/>
                <w:color w:val="000000"/>
                <w:sz w:val="22"/>
                <w:szCs w:val="22"/>
              </w:rPr>
              <w:t>31,09</w:t>
            </w:r>
          </w:p>
        </w:tc>
      </w:tr>
      <w:tr w:rsidR="00646214" w:rsidRPr="000E008D" w14:paraId="4333C9BE" w14:textId="77777777" w:rsidTr="000D4AD2">
        <w:trPr>
          <w:jc w:val="center"/>
        </w:trPr>
        <w:tc>
          <w:tcPr>
            <w:tcW w:w="1631" w:type="dxa"/>
            <w:shd w:val="clear" w:color="auto" w:fill="auto"/>
            <w:noWrap/>
            <w:vAlign w:val="bottom"/>
          </w:tcPr>
          <w:p w14:paraId="278D6A85" w14:textId="77777777" w:rsidR="00646214" w:rsidRPr="000E008D" w:rsidRDefault="00646214" w:rsidP="000D4AD2">
            <w:pPr>
              <w:spacing w:before="40"/>
              <w:rPr>
                <w:color w:val="000000"/>
                <w:sz w:val="22"/>
                <w:szCs w:val="22"/>
              </w:rPr>
            </w:pPr>
            <w:r w:rsidRPr="000E008D">
              <w:rPr>
                <w:color w:val="000000"/>
                <w:sz w:val="22"/>
                <w:szCs w:val="22"/>
              </w:rPr>
              <w:t>Ấn Độ</w:t>
            </w:r>
          </w:p>
        </w:tc>
        <w:tc>
          <w:tcPr>
            <w:tcW w:w="1314" w:type="dxa"/>
            <w:shd w:val="clear" w:color="auto" w:fill="auto"/>
            <w:noWrap/>
            <w:vAlign w:val="bottom"/>
          </w:tcPr>
          <w:p w14:paraId="773C3E8A" w14:textId="77777777" w:rsidR="00646214" w:rsidRPr="000E008D" w:rsidRDefault="00646214" w:rsidP="000D4AD2">
            <w:pPr>
              <w:spacing w:before="40"/>
              <w:jc w:val="right"/>
              <w:rPr>
                <w:color w:val="000000"/>
                <w:sz w:val="22"/>
                <w:szCs w:val="22"/>
              </w:rPr>
            </w:pPr>
            <w:r w:rsidRPr="000E008D">
              <w:rPr>
                <w:color w:val="000000"/>
                <w:sz w:val="22"/>
                <w:szCs w:val="22"/>
              </w:rPr>
              <w:t>82,50</w:t>
            </w:r>
          </w:p>
        </w:tc>
        <w:tc>
          <w:tcPr>
            <w:tcW w:w="1348" w:type="dxa"/>
            <w:shd w:val="clear" w:color="auto" w:fill="auto"/>
            <w:noWrap/>
            <w:vAlign w:val="bottom"/>
          </w:tcPr>
          <w:p w14:paraId="5D38263F" w14:textId="77777777" w:rsidR="00646214" w:rsidRPr="000E008D" w:rsidRDefault="00646214" w:rsidP="000D4AD2">
            <w:pPr>
              <w:spacing w:before="40"/>
              <w:jc w:val="right"/>
              <w:rPr>
                <w:color w:val="000000"/>
                <w:sz w:val="22"/>
                <w:szCs w:val="22"/>
              </w:rPr>
            </w:pPr>
            <w:r w:rsidRPr="000E008D">
              <w:rPr>
                <w:color w:val="000000"/>
                <w:sz w:val="22"/>
                <w:szCs w:val="22"/>
              </w:rPr>
              <w:t>130,41</w:t>
            </w:r>
          </w:p>
        </w:tc>
        <w:tc>
          <w:tcPr>
            <w:tcW w:w="986" w:type="dxa"/>
            <w:shd w:val="clear" w:color="auto" w:fill="auto"/>
            <w:noWrap/>
            <w:vAlign w:val="bottom"/>
          </w:tcPr>
          <w:p w14:paraId="4E20314D" w14:textId="77777777" w:rsidR="00646214" w:rsidRPr="000E008D" w:rsidRDefault="00646214" w:rsidP="000D4AD2">
            <w:pPr>
              <w:spacing w:before="40"/>
              <w:jc w:val="right"/>
              <w:rPr>
                <w:color w:val="000000"/>
                <w:sz w:val="22"/>
                <w:szCs w:val="22"/>
              </w:rPr>
            </w:pPr>
            <w:r w:rsidRPr="000E008D">
              <w:rPr>
                <w:color w:val="000000"/>
                <w:sz w:val="22"/>
                <w:szCs w:val="22"/>
              </w:rPr>
              <w:t>187,38</w:t>
            </w:r>
          </w:p>
        </w:tc>
        <w:tc>
          <w:tcPr>
            <w:tcW w:w="986" w:type="dxa"/>
            <w:shd w:val="clear" w:color="auto" w:fill="auto"/>
            <w:noWrap/>
            <w:vAlign w:val="bottom"/>
          </w:tcPr>
          <w:p w14:paraId="44103ED3" w14:textId="77777777" w:rsidR="00646214" w:rsidRPr="000E008D" w:rsidRDefault="00646214" w:rsidP="000D4AD2">
            <w:pPr>
              <w:spacing w:before="40"/>
              <w:jc w:val="right"/>
              <w:rPr>
                <w:color w:val="000000"/>
                <w:sz w:val="22"/>
                <w:szCs w:val="22"/>
              </w:rPr>
            </w:pPr>
            <w:r w:rsidRPr="000E008D">
              <w:rPr>
                <w:color w:val="000000"/>
                <w:sz w:val="22"/>
                <w:szCs w:val="22"/>
              </w:rPr>
              <w:t>220,75</w:t>
            </w:r>
          </w:p>
        </w:tc>
        <w:tc>
          <w:tcPr>
            <w:tcW w:w="1172" w:type="dxa"/>
            <w:shd w:val="clear" w:color="auto" w:fill="auto"/>
            <w:noWrap/>
            <w:vAlign w:val="bottom"/>
          </w:tcPr>
          <w:p w14:paraId="3E46F50D" w14:textId="77777777" w:rsidR="00646214" w:rsidRPr="00646214" w:rsidRDefault="00646214" w:rsidP="000D4AD2">
            <w:pPr>
              <w:spacing w:before="40"/>
              <w:jc w:val="right"/>
              <w:rPr>
                <w:bCs/>
                <w:color w:val="000000"/>
                <w:sz w:val="22"/>
                <w:szCs w:val="22"/>
              </w:rPr>
            </w:pPr>
            <w:r w:rsidRPr="00646214">
              <w:rPr>
                <w:bCs/>
                <w:color w:val="000000"/>
                <w:sz w:val="22"/>
                <w:szCs w:val="22"/>
              </w:rPr>
              <w:t>13,09</w:t>
            </w:r>
          </w:p>
        </w:tc>
      </w:tr>
      <w:tr w:rsidR="00646214" w:rsidRPr="000E008D" w14:paraId="3D82E716" w14:textId="77777777" w:rsidTr="000D4AD2">
        <w:trPr>
          <w:jc w:val="center"/>
        </w:trPr>
        <w:tc>
          <w:tcPr>
            <w:tcW w:w="1631" w:type="dxa"/>
            <w:shd w:val="clear" w:color="auto" w:fill="auto"/>
            <w:noWrap/>
            <w:vAlign w:val="bottom"/>
          </w:tcPr>
          <w:p w14:paraId="34CF4595" w14:textId="77777777" w:rsidR="00646214" w:rsidRPr="000E008D" w:rsidRDefault="00646214" w:rsidP="000D4AD2">
            <w:pPr>
              <w:spacing w:before="40"/>
              <w:rPr>
                <w:color w:val="000000"/>
                <w:sz w:val="22"/>
                <w:szCs w:val="22"/>
              </w:rPr>
            </w:pPr>
            <w:r w:rsidRPr="000E008D">
              <w:rPr>
                <w:color w:val="000000"/>
                <w:sz w:val="22"/>
                <w:szCs w:val="22"/>
              </w:rPr>
              <w:t>Australia</w:t>
            </w:r>
          </w:p>
        </w:tc>
        <w:tc>
          <w:tcPr>
            <w:tcW w:w="1314" w:type="dxa"/>
            <w:shd w:val="clear" w:color="auto" w:fill="auto"/>
            <w:noWrap/>
            <w:vAlign w:val="bottom"/>
          </w:tcPr>
          <w:p w14:paraId="0EAD2A84" w14:textId="77777777" w:rsidR="00646214" w:rsidRPr="000E008D" w:rsidRDefault="00646214" w:rsidP="000D4AD2">
            <w:pPr>
              <w:spacing w:before="40"/>
              <w:jc w:val="right"/>
              <w:rPr>
                <w:color w:val="000000"/>
                <w:sz w:val="22"/>
                <w:szCs w:val="22"/>
              </w:rPr>
            </w:pPr>
            <w:r w:rsidRPr="000E008D">
              <w:rPr>
                <w:color w:val="000000"/>
                <w:sz w:val="22"/>
                <w:szCs w:val="22"/>
              </w:rPr>
              <w:t>18,09</w:t>
            </w:r>
          </w:p>
        </w:tc>
        <w:tc>
          <w:tcPr>
            <w:tcW w:w="1348" w:type="dxa"/>
            <w:shd w:val="clear" w:color="auto" w:fill="auto"/>
            <w:noWrap/>
            <w:vAlign w:val="bottom"/>
          </w:tcPr>
          <w:p w14:paraId="2444C513" w14:textId="77777777" w:rsidR="00646214" w:rsidRPr="000E008D" w:rsidRDefault="00646214" w:rsidP="000D4AD2">
            <w:pPr>
              <w:spacing w:before="40"/>
              <w:jc w:val="right"/>
              <w:rPr>
                <w:color w:val="000000"/>
                <w:sz w:val="22"/>
                <w:szCs w:val="22"/>
              </w:rPr>
            </w:pPr>
            <w:r w:rsidRPr="000E008D">
              <w:rPr>
                <w:color w:val="000000"/>
                <w:sz w:val="22"/>
                <w:szCs w:val="22"/>
              </w:rPr>
              <w:t>35,68</w:t>
            </w:r>
          </w:p>
        </w:tc>
        <w:tc>
          <w:tcPr>
            <w:tcW w:w="986" w:type="dxa"/>
            <w:shd w:val="clear" w:color="auto" w:fill="auto"/>
            <w:noWrap/>
            <w:vAlign w:val="bottom"/>
          </w:tcPr>
          <w:p w14:paraId="7D492970" w14:textId="77777777" w:rsidR="00646214" w:rsidRPr="000E008D" w:rsidRDefault="00646214" w:rsidP="000D4AD2">
            <w:pPr>
              <w:spacing w:before="40"/>
              <w:jc w:val="right"/>
              <w:rPr>
                <w:color w:val="000000"/>
                <w:sz w:val="22"/>
                <w:szCs w:val="22"/>
              </w:rPr>
            </w:pPr>
            <w:r w:rsidRPr="000E008D">
              <w:rPr>
                <w:color w:val="000000"/>
                <w:sz w:val="22"/>
                <w:szCs w:val="22"/>
              </w:rPr>
              <w:t>195,06</w:t>
            </w:r>
          </w:p>
        </w:tc>
        <w:tc>
          <w:tcPr>
            <w:tcW w:w="986" w:type="dxa"/>
            <w:shd w:val="clear" w:color="auto" w:fill="auto"/>
            <w:noWrap/>
            <w:vAlign w:val="bottom"/>
          </w:tcPr>
          <w:p w14:paraId="7AC7AF16" w14:textId="77777777" w:rsidR="00646214" w:rsidRPr="000E008D" w:rsidRDefault="00646214" w:rsidP="000D4AD2">
            <w:pPr>
              <w:spacing w:before="40"/>
              <w:jc w:val="right"/>
              <w:rPr>
                <w:color w:val="000000"/>
                <w:sz w:val="22"/>
                <w:szCs w:val="22"/>
              </w:rPr>
            </w:pPr>
            <w:r w:rsidRPr="000E008D">
              <w:rPr>
                <w:color w:val="000000"/>
                <w:sz w:val="22"/>
                <w:szCs w:val="22"/>
              </w:rPr>
              <w:t>196,81</w:t>
            </w:r>
          </w:p>
        </w:tc>
        <w:tc>
          <w:tcPr>
            <w:tcW w:w="1172" w:type="dxa"/>
            <w:shd w:val="clear" w:color="auto" w:fill="auto"/>
            <w:noWrap/>
            <w:vAlign w:val="bottom"/>
          </w:tcPr>
          <w:p w14:paraId="5994D381" w14:textId="77777777" w:rsidR="00646214" w:rsidRPr="00646214" w:rsidRDefault="00646214" w:rsidP="000D4AD2">
            <w:pPr>
              <w:spacing w:before="40"/>
              <w:jc w:val="right"/>
              <w:rPr>
                <w:bCs/>
                <w:color w:val="000000"/>
                <w:sz w:val="22"/>
                <w:szCs w:val="22"/>
              </w:rPr>
            </w:pPr>
            <w:r w:rsidRPr="00646214">
              <w:rPr>
                <w:bCs/>
                <w:color w:val="000000"/>
                <w:sz w:val="22"/>
                <w:szCs w:val="22"/>
              </w:rPr>
              <w:t>3,58</w:t>
            </w:r>
          </w:p>
        </w:tc>
      </w:tr>
      <w:tr w:rsidR="00646214" w:rsidRPr="000E008D" w14:paraId="79D2F767" w14:textId="77777777" w:rsidTr="000D4AD2">
        <w:trPr>
          <w:jc w:val="center"/>
        </w:trPr>
        <w:tc>
          <w:tcPr>
            <w:tcW w:w="1631" w:type="dxa"/>
            <w:shd w:val="clear" w:color="auto" w:fill="auto"/>
            <w:noWrap/>
            <w:vAlign w:val="bottom"/>
          </w:tcPr>
          <w:p w14:paraId="61E80E0F" w14:textId="77777777" w:rsidR="00646214" w:rsidRPr="000E008D" w:rsidRDefault="00646214" w:rsidP="000D4AD2">
            <w:pPr>
              <w:spacing w:before="40"/>
              <w:rPr>
                <w:color w:val="000000"/>
                <w:sz w:val="22"/>
                <w:szCs w:val="22"/>
              </w:rPr>
            </w:pPr>
            <w:r w:rsidRPr="000E008D">
              <w:rPr>
                <w:color w:val="000000"/>
                <w:sz w:val="22"/>
                <w:szCs w:val="22"/>
              </w:rPr>
              <w:t>Bờ Biển Ngà</w:t>
            </w:r>
          </w:p>
        </w:tc>
        <w:tc>
          <w:tcPr>
            <w:tcW w:w="1314" w:type="dxa"/>
            <w:shd w:val="clear" w:color="auto" w:fill="auto"/>
            <w:noWrap/>
            <w:vAlign w:val="bottom"/>
          </w:tcPr>
          <w:p w14:paraId="1E7031D7" w14:textId="77777777" w:rsidR="00646214" w:rsidRPr="000E008D" w:rsidRDefault="00646214" w:rsidP="000D4AD2">
            <w:pPr>
              <w:spacing w:before="40"/>
              <w:jc w:val="right"/>
              <w:rPr>
                <w:color w:val="000000"/>
                <w:sz w:val="22"/>
                <w:szCs w:val="22"/>
              </w:rPr>
            </w:pPr>
            <w:r w:rsidRPr="000E008D">
              <w:rPr>
                <w:color w:val="000000"/>
                <w:sz w:val="22"/>
                <w:szCs w:val="22"/>
              </w:rPr>
              <w:t>13,06</w:t>
            </w:r>
          </w:p>
        </w:tc>
        <w:tc>
          <w:tcPr>
            <w:tcW w:w="1348" w:type="dxa"/>
            <w:shd w:val="clear" w:color="auto" w:fill="auto"/>
            <w:noWrap/>
            <w:vAlign w:val="bottom"/>
          </w:tcPr>
          <w:p w14:paraId="5134B728" w14:textId="77777777" w:rsidR="00646214" w:rsidRPr="000E008D" w:rsidRDefault="00646214" w:rsidP="000D4AD2">
            <w:pPr>
              <w:spacing w:before="40"/>
              <w:jc w:val="right"/>
              <w:rPr>
                <w:color w:val="000000"/>
                <w:sz w:val="22"/>
                <w:szCs w:val="22"/>
              </w:rPr>
            </w:pPr>
            <w:r w:rsidRPr="000E008D">
              <w:rPr>
                <w:color w:val="000000"/>
                <w:sz w:val="22"/>
                <w:szCs w:val="22"/>
              </w:rPr>
              <w:t>22,73</w:t>
            </w:r>
          </w:p>
        </w:tc>
        <w:tc>
          <w:tcPr>
            <w:tcW w:w="986" w:type="dxa"/>
            <w:shd w:val="clear" w:color="auto" w:fill="auto"/>
            <w:noWrap/>
            <w:vAlign w:val="bottom"/>
          </w:tcPr>
          <w:p w14:paraId="6E636041" w14:textId="77777777" w:rsidR="00646214" w:rsidRPr="000E008D" w:rsidRDefault="00646214" w:rsidP="000D4AD2">
            <w:pPr>
              <w:spacing w:before="40"/>
              <w:jc w:val="right"/>
              <w:rPr>
                <w:color w:val="000000"/>
                <w:sz w:val="22"/>
                <w:szCs w:val="22"/>
              </w:rPr>
            </w:pPr>
            <w:r w:rsidRPr="000E008D">
              <w:rPr>
                <w:color w:val="000000"/>
                <w:sz w:val="22"/>
                <w:szCs w:val="22"/>
              </w:rPr>
              <w:t>204,95</w:t>
            </w:r>
          </w:p>
        </w:tc>
        <w:tc>
          <w:tcPr>
            <w:tcW w:w="986" w:type="dxa"/>
            <w:shd w:val="clear" w:color="auto" w:fill="auto"/>
            <w:noWrap/>
            <w:vAlign w:val="bottom"/>
          </w:tcPr>
          <w:p w14:paraId="75709EF0" w14:textId="77777777" w:rsidR="00646214" w:rsidRPr="000E008D" w:rsidRDefault="00646214" w:rsidP="000D4AD2">
            <w:pPr>
              <w:spacing w:before="40"/>
              <w:jc w:val="right"/>
              <w:rPr>
                <w:color w:val="000000"/>
                <w:sz w:val="22"/>
                <w:szCs w:val="22"/>
              </w:rPr>
            </w:pPr>
            <w:r w:rsidRPr="000E008D">
              <w:rPr>
                <w:color w:val="000000"/>
                <w:sz w:val="22"/>
                <w:szCs w:val="22"/>
              </w:rPr>
              <w:t>247,61</w:t>
            </w:r>
          </w:p>
        </w:tc>
        <w:tc>
          <w:tcPr>
            <w:tcW w:w="1172" w:type="dxa"/>
            <w:shd w:val="clear" w:color="auto" w:fill="auto"/>
            <w:noWrap/>
            <w:vAlign w:val="bottom"/>
          </w:tcPr>
          <w:p w14:paraId="7C8E4AA8" w14:textId="77777777" w:rsidR="00646214" w:rsidRPr="00646214" w:rsidRDefault="00646214" w:rsidP="000D4AD2">
            <w:pPr>
              <w:spacing w:before="40"/>
              <w:jc w:val="right"/>
              <w:rPr>
                <w:bCs/>
                <w:color w:val="000000"/>
                <w:sz w:val="22"/>
                <w:szCs w:val="22"/>
              </w:rPr>
            </w:pPr>
            <w:r w:rsidRPr="00646214">
              <w:rPr>
                <w:bCs/>
                <w:color w:val="000000"/>
                <w:sz w:val="22"/>
                <w:szCs w:val="22"/>
              </w:rPr>
              <w:t>2,28</w:t>
            </w:r>
          </w:p>
        </w:tc>
      </w:tr>
      <w:tr w:rsidR="00646214" w:rsidRPr="000E008D" w14:paraId="39F626D8" w14:textId="77777777" w:rsidTr="000D4AD2">
        <w:trPr>
          <w:jc w:val="center"/>
        </w:trPr>
        <w:tc>
          <w:tcPr>
            <w:tcW w:w="1631" w:type="dxa"/>
            <w:shd w:val="clear" w:color="auto" w:fill="auto"/>
            <w:noWrap/>
            <w:vAlign w:val="bottom"/>
          </w:tcPr>
          <w:p w14:paraId="2D6A2BAC" w14:textId="77777777" w:rsidR="00646214" w:rsidRPr="000E008D" w:rsidRDefault="00646214" w:rsidP="000D4AD2">
            <w:pPr>
              <w:spacing w:before="40"/>
              <w:rPr>
                <w:color w:val="000000"/>
                <w:sz w:val="22"/>
                <w:szCs w:val="22"/>
              </w:rPr>
            </w:pPr>
            <w:r w:rsidRPr="000E008D">
              <w:rPr>
                <w:color w:val="000000"/>
                <w:sz w:val="22"/>
                <w:szCs w:val="22"/>
              </w:rPr>
              <w:t>Achentina</w:t>
            </w:r>
          </w:p>
        </w:tc>
        <w:tc>
          <w:tcPr>
            <w:tcW w:w="1314" w:type="dxa"/>
            <w:shd w:val="clear" w:color="auto" w:fill="auto"/>
            <w:noWrap/>
            <w:vAlign w:val="bottom"/>
          </w:tcPr>
          <w:p w14:paraId="5D1A25B2" w14:textId="77777777" w:rsidR="00646214" w:rsidRPr="000E008D" w:rsidRDefault="00646214" w:rsidP="000D4AD2">
            <w:pPr>
              <w:spacing w:before="40"/>
              <w:jc w:val="right"/>
              <w:rPr>
                <w:color w:val="000000"/>
                <w:sz w:val="22"/>
                <w:szCs w:val="22"/>
              </w:rPr>
            </w:pPr>
            <w:r w:rsidRPr="000E008D">
              <w:rPr>
                <w:color w:val="000000"/>
                <w:sz w:val="22"/>
                <w:szCs w:val="22"/>
              </w:rPr>
              <w:t>5,76</w:t>
            </w:r>
          </w:p>
        </w:tc>
        <w:tc>
          <w:tcPr>
            <w:tcW w:w="1348" w:type="dxa"/>
            <w:shd w:val="clear" w:color="auto" w:fill="auto"/>
            <w:noWrap/>
            <w:vAlign w:val="bottom"/>
          </w:tcPr>
          <w:p w14:paraId="4F25110E" w14:textId="77777777" w:rsidR="00646214" w:rsidRPr="000E008D" w:rsidRDefault="00646214" w:rsidP="000D4AD2">
            <w:pPr>
              <w:spacing w:before="40"/>
              <w:jc w:val="right"/>
              <w:rPr>
                <w:color w:val="000000"/>
                <w:sz w:val="22"/>
                <w:szCs w:val="22"/>
              </w:rPr>
            </w:pPr>
            <w:r w:rsidRPr="000E008D">
              <w:rPr>
                <w:color w:val="000000"/>
                <w:sz w:val="22"/>
                <w:szCs w:val="22"/>
              </w:rPr>
              <w:t>9,34</w:t>
            </w:r>
          </w:p>
        </w:tc>
        <w:tc>
          <w:tcPr>
            <w:tcW w:w="986" w:type="dxa"/>
            <w:shd w:val="clear" w:color="auto" w:fill="auto"/>
            <w:noWrap/>
            <w:vAlign w:val="bottom"/>
          </w:tcPr>
          <w:p w14:paraId="5C0C156F" w14:textId="77777777" w:rsidR="00646214" w:rsidRPr="000E008D" w:rsidRDefault="00646214" w:rsidP="000D4AD2">
            <w:pPr>
              <w:spacing w:before="40"/>
              <w:jc w:val="right"/>
              <w:rPr>
                <w:color w:val="000000"/>
                <w:sz w:val="22"/>
                <w:szCs w:val="22"/>
              </w:rPr>
            </w:pPr>
            <w:r w:rsidRPr="000E008D">
              <w:rPr>
                <w:color w:val="000000"/>
                <w:sz w:val="22"/>
                <w:szCs w:val="22"/>
              </w:rPr>
              <w:t>77,47</w:t>
            </w:r>
          </w:p>
        </w:tc>
        <w:tc>
          <w:tcPr>
            <w:tcW w:w="986" w:type="dxa"/>
            <w:shd w:val="clear" w:color="auto" w:fill="auto"/>
            <w:noWrap/>
            <w:vAlign w:val="bottom"/>
          </w:tcPr>
          <w:p w14:paraId="569F2AE0" w14:textId="77777777" w:rsidR="00646214" w:rsidRPr="000E008D" w:rsidRDefault="00646214" w:rsidP="000D4AD2">
            <w:pPr>
              <w:spacing w:before="40"/>
              <w:jc w:val="right"/>
              <w:rPr>
                <w:color w:val="000000"/>
                <w:sz w:val="22"/>
                <w:szCs w:val="22"/>
              </w:rPr>
            </w:pPr>
            <w:r w:rsidRPr="000E008D">
              <w:rPr>
                <w:color w:val="000000"/>
                <w:sz w:val="22"/>
                <w:szCs w:val="22"/>
              </w:rPr>
              <w:t>117,09</w:t>
            </w:r>
          </w:p>
        </w:tc>
        <w:tc>
          <w:tcPr>
            <w:tcW w:w="1172" w:type="dxa"/>
            <w:shd w:val="clear" w:color="auto" w:fill="auto"/>
            <w:noWrap/>
            <w:vAlign w:val="bottom"/>
          </w:tcPr>
          <w:p w14:paraId="333CAE44" w14:textId="77777777" w:rsidR="00646214" w:rsidRPr="00646214" w:rsidRDefault="00646214" w:rsidP="000D4AD2">
            <w:pPr>
              <w:spacing w:before="40"/>
              <w:jc w:val="right"/>
              <w:rPr>
                <w:bCs/>
                <w:color w:val="000000"/>
                <w:sz w:val="22"/>
                <w:szCs w:val="22"/>
              </w:rPr>
            </w:pPr>
            <w:r w:rsidRPr="00646214">
              <w:rPr>
                <w:bCs/>
                <w:color w:val="000000"/>
                <w:sz w:val="22"/>
                <w:szCs w:val="22"/>
              </w:rPr>
              <w:t>0,94</w:t>
            </w:r>
          </w:p>
        </w:tc>
      </w:tr>
      <w:tr w:rsidR="00646214" w:rsidRPr="000E008D" w14:paraId="0F8DAD30" w14:textId="77777777" w:rsidTr="000D4AD2">
        <w:trPr>
          <w:jc w:val="center"/>
        </w:trPr>
        <w:tc>
          <w:tcPr>
            <w:tcW w:w="1631" w:type="dxa"/>
            <w:shd w:val="clear" w:color="auto" w:fill="auto"/>
            <w:noWrap/>
            <w:vAlign w:val="bottom"/>
          </w:tcPr>
          <w:p w14:paraId="333CF287" w14:textId="77777777" w:rsidR="00646214" w:rsidRPr="000E008D" w:rsidRDefault="00646214" w:rsidP="000D4AD2">
            <w:pPr>
              <w:spacing w:before="40"/>
              <w:rPr>
                <w:color w:val="000000"/>
                <w:sz w:val="22"/>
                <w:szCs w:val="22"/>
              </w:rPr>
            </w:pPr>
            <w:r w:rsidRPr="000E008D">
              <w:rPr>
                <w:color w:val="000000"/>
                <w:sz w:val="22"/>
                <w:szCs w:val="22"/>
              </w:rPr>
              <w:t>Indonesia</w:t>
            </w:r>
          </w:p>
        </w:tc>
        <w:tc>
          <w:tcPr>
            <w:tcW w:w="1314" w:type="dxa"/>
            <w:shd w:val="clear" w:color="auto" w:fill="auto"/>
            <w:noWrap/>
            <w:vAlign w:val="bottom"/>
          </w:tcPr>
          <w:p w14:paraId="4430F883" w14:textId="77777777" w:rsidR="00646214" w:rsidRPr="000E008D" w:rsidRDefault="00646214" w:rsidP="000D4AD2">
            <w:pPr>
              <w:spacing w:before="40"/>
              <w:jc w:val="right"/>
              <w:rPr>
                <w:color w:val="000000"/>
                <w:sz w:val="22"/>
                <w:szCs w:val="22"/>
              </w:rPr>
            </w:pPr>
            <w:r w:rsidRPr="000E008D">
              <w:rPr>
                <w:color w:val="000000"/>
                <w:sz w:val="22"/>
                <w:szCs w:val="22"/>
              </w:rPr>
              <w:t>4,22</w:t>
            </w:r>
          </w:p>
        </w:tc>
        <w:tc>
          <w:tcPr>
            <w:tcW w:w="1348" w:type="dxa"/>
            <w:shd w:val="clear" w:color="auto" w:fill="auto"/>
            <w:noWrap/>
            <w:vAlign w:val="bottom"/>
          </w:tcPr>
          <w:p w14:paraId="25BAA0C5" w14:textId="77777777" w:rsidR="00646214" w:rsidRPr="000E008D" w:rsidRDefault="00646214" w:rsidP="000D4AD2">
            <w:pPr>
              <w:spacing w:before="40"/>
              <w:jc w:val="right"/>
              <w:rPr>
                <w:color w:val="000000"/>
                <w:sz w:val="22"/>
                <w:szCs w:val="22"/>
              </w:rPr>
            </w:pPr>
            <w:r w:rsidRPr="000E008D">
              <w:rPr>
                <w:color w:val="000000"/>
                <w:sz w:val="22"/>
                <w:szCs w:val="22"/>
              </w:rPr>
              <w:t>5,49</w:t>
            </w:r>
          </w:p>
        </w:tc>
        <w:tc>
          <w:tcPr>
            <w:tcW w:w="986" w:type="dxa"/>
            <w:shd w:val="clear" w:color="auto" w:fill="auto"/>
            <w:noWrap/>
            <w:vAlign w:val="bottom"/>
          </w:tcPr>
          <w:p w14:paraId="03B65D9E" w14:textId="77777777" w:rsidR="00646214" w:rsidRPr="000E008D" w:rsidRDefault="00646214" w:rsidP="000D4AD2">
            <w:pPr>
              <w:spacing w:before="40"/>
              <w:jc w:val="right"/>
              <w:rPr>
                <w:color w:val="000000"/>
                <w:sz w:val="22"/>
                <w:szCs w:val="22"/>
              </w:rPr>
            </w:pPr>
            <w:r w:rsidRPr="000E008D">
              <w:rPr>
                <w:color w:val="000000"/>
                <w:sz w:val="22"/>
                <w:szCs w:val="22"/>
              </w:rPr>
              <w:t>57,07</w:t>
            </w:r>
          </w:p>
        </w:tc>
        <w:tc>
          <w:tcPr>
            <w:tcW w:w="986" w:type="dxa"/>
            <w:shd w:val="clear" w:color="auto" w:fill="auto"/>
            <w:noWrap/>
            <w:vAlign w:val="bottom"/>
          </w:tcPr>
          <w:p w14:paraId="063224C8" w14:textId="77777777" w:rsidR="00646214" w:rsidRPr="000E008D" w:rsidRDefault="00646214" w:rsidP="000D4AD2">
            <w:pPr>
              <w:spacing w:before="40"/>
              <w:jc w:val="right"/>
              <w:rPr>
                <w:color w:val="000000"/>
                <w:sz w:val="22"/>
                <w:szCs w:val="22"/>
              </w:rPr>
            </w:pPr>
            <w:r w:rsidRPr="000E008D">
              <w:rPr>
                <w:color w:val="000000"/>
                <w:sz w:val="22"/>
                <w:szCs w:val="22"/>
              </w:rPr>
              <w:t>78,47</w:t>
            </w:r>
          </w:p>
        </w:tc>
        <w:tc>
          <w:tcPr>
            <w:tcW w:w="1172" w:type="dxa"/>
            <w:shd w:val="clear" w:color="auto" w:fill="auto"/>
            <w:noWrap/>
            <w:vAlign w:val="bottom"/>
          </w:tcPr>
          <w:p w14:paraId="4CB9D0D7" w14:textId="77777777" w:rsidR="00646214" w:rsidRPr="00646214" w:rsidRDefault="00646214" w:rsidP="000D4AD2">
            <w:pPr>
              <w:spacing w:before="40"/>
              <w:jc w:val="right"/>
              <w:rPr>
                <w:bCs/>
                <w:color w:val="000000"/>
                <w:sz w:val="22"/>
                <w:szCs w:val="22"/>
              </w:rPr>
            </w:pPr>
            <w:r w:rsidRPr="00646214">
              <w:rPr>
                <w:bCs/>
                <w:color w:val="000000"/>
                <w:sz w:val="22"/>
                <w:szCs w:val="22"/>
              </w:rPr>
              <w:t>0,55</w:t>
            </w:r>
          </w:p>
        </w:tc>
      </w:tr>
      <w:tr w:rsidR="00646214" w:rsidRPr="000E008D" w14:paraId="0BB776BA" w14:textId="77777777" w:rsidTr="000D4AD2">
        <w:trPr>
          <w:jc w:val="center"/>
        </w:trPr>
        <w:tc>
          <w:tcPr>
            <w:tcW w:w="1631" w:type="dxa"/>
            <w:shd w:val="clear" w:color="auto" w:fill="auto"/>
            <w:noWrap/>
            <w:vAlign w:val="bottom"/>
          </w:tcPr>
          <w:p w14:paraId="4939BF30" w14:textId="77777777" w:rsidR="00646214" w:rsidRPr="000E008D" w:rsidRDefault="00646214" w:rsidP="000D4AD2">
            <w:pPr>
              <w:spacing w:before="40"/>
              <w:rPr>
                <w:color w:val="000000"/>
                <w:sz w:val="22"/>
                <w:szCs w:val="22"/>
              </w:rPr>
            </w:pPr>
            <w:r w:rsidRPr="000E008D">
              <w:rPr>
                <w:color w:val="000000"/>
                <w:sz w:val="22"/>
                <w:szCs w:val="22"/>
              </w:rPr>
              <w:t>Hàn Quốc</w:t>
            </w:r>
          </w:p>
        </w:tc>
        <w:tc>
          <w:tcPr>
            <w:tcW w:w="1314" w:type="dxa"/>
            <w:shd w:val="clear" w:color="auto" w:fill="auto"/>
            <w:noWrap/>
            <w:vAlign w:val="bottom"/>
          </w:tcPr>
          <w:p w14:paraId="4768697B" w14:textId="77777777" w:rsidR="00646214" w:rsidRPr="000E008D" w:rsidRDefault="00646214" w:rsidP="000D4AD2">
            <w:pPr>
              <w:spacing w:before="40"/>
              <w:jc w:val="right"/>
              <w:rPr>
                <w:color w:val="000000"/>
                <w:sz w:val="22"/>
                <w:szCs w:val="22"/>
              </w:rPr>
            </w:pPr>
            <w:r w:rsidRPr="000E008D">
              <w:rPr>
                <w:color w:val="000000"/>
                <w:sz w:val="22"/>
                <w:szCs w:val="22"/>
              </w:rPr>
              <w:t>0,89</w:t>
            </w:r>
          </w:p>
        </w:tc>
        <w:tc>
          <w:tcPr>
            <w:tcW w:w="1348" w:type="dxa"/>
            <w:shd w:val="clear" w:color="auto" w:fill="auto"/>
            <w:noWrap/>
            <w:vAlign w:val="bottom"/>
          </w:tcPr>
          <w:p w14:paraId="0BA373BF" w14:textId="77777777" w:rsidR="00646214" w:rsidRPr="000E008D" w:rsidRDefault="00646214" w:rsidP="000D4AD2">
            <w:pPr>
              <w:spacing w:before="40"/>
              <w:jc w:val="right"/>
              <w:rPr>
                <w:color w:val="000000"/>
                <w:sz w:val="22"/>
                <w:szCs w:val="22"/>
              </w:rPr>
            </w:pPr>
            <w:r w:rsidRPr="000E008D">
              <w:rPr>
                <w:color w:val="000000"/>
                <w:sz w:val="22"/>
                <w:szCs w:val="22"/>
              </w:rPr>
              <w:t>1,53</w:t>
            </w:r>
          </w:p>
        </w:tc>
        <w:tc>
          <w:tcPr>
            <w:tcW w:w="986" w:type="dxa"/>
            <w:shd w:val="clear" w:color="auto" w:fill="auto"/>
            <w:noWrap/>
            <w:vAlign w:val="bottom"/>
          </w:tcPr>
          <w:p w14:paraId="189C149F" w14:textId="77777777" w:rsidR="00646214" w:rsidRPr="000E008D" w:rsidRDefault="00646214" w:rsidP="000D4AD2">
            <w:pPr>
              <w:spacing w:before="40"/>
              <w:jc w:val="right"/>
              <w:rPr>
                <w:color w:val="000000"/>
                <w:sz w:val="22"/>
                <w:szCs w:val="22"/>
              </w:rPr>
            </w:pPr>
            <w:r w:rsidRPr="000E008D">
              <w:rPr>
                <w:color w:val="000000"/>
                <w:sz w:val="22"/>
                <w:szCs w:val="22"/>
              </w:rPr>
              <w:t>3,13</w:t>
            </w:r>
          </w:p>
        </w:tc>
        <w:tc>
          <w:tcPr>
            <w:tcW w:w="986" w:type="dxa"/>
            <w:shd w:val="clear" w:color="auto" w:fill="auto"/>
            <w:noWrap/>
            <w:vAlign w:val="bottom"/>
          </w:tcPr>
          <w:p w14:paraId="36CFCE03" w14:textId="77777777" w:rsidR="00646214" w:rsidRPr="000E008D" w:rsidRDefault="00646214" w:rsidP="000D4AD2">
            <w:pPr>
              <w:spacing w:before="40"/>
              <w:jc w:val="right"/>
              <w:rPr>
                <w:color w:val="000000"/>
                <w:sz w:val="22"/>
                <w:szCs w:val="22"/>
              </w:rPr>
            </w:pPr>
            <w:r w:rsidRPr="000E008D">
              <w:rPr>
                <w:color w:val="000000"/>
                <w:sz w:val="22"/>
                <w:szCs w:val="22"/>
              </w:rPr>
              <w:t>46,02</w:t>
            </w:r>
          </w:p>
        </w:tc>
        <w:tc>
          <w:tcPr>
            <w:tcW w:w="1172" w:type="dxa"/>
            <w:shd w:val="clear" w:color="auto" w:fill="auto"/>
            <w:noWrap/>
            <w:vAlign w:val="bottom"/>
          </w:tcPr>
          <w:p w14:paraId="5D1F100C" w14:textId="77777777" w:rsidR="00646214" w:rsidRPr="00646214" w:rsidRDefault="00646214" w:rsidP="000D4AD2">
            <w:pPr>
              <w:spacing w:before="40"/>
              <w:jc w:val="right"/>
              <w:rPr>
                <w:bCs/>
                <w:color w:val="000000"/>
                <w:sz w:val="22"/>
                <w:szCs w:val="22"/>
              </w:rPr>
            </w:pPr>
            <w:r w:rsidRPr="00646214">
              <w:rPr>
                <w:bCs/>
                <w:color w:val="000000"/>
                <w:sz w:val="22"/>
                <w:szCs w:val="22"/>
              </w:rPr>
              <w:t>0,15</w:t>
            </w:r>
          </w:p>
        </w:tc>
      </w:tr>
      <w:tr w:rsidR="00646214" w:rsidRPr="000E008D" w14:paraId="3F64570D" w14:textId="77777777" w:rsidTr="000D4AD2">
        <w:trPr>
          <w:jc w:val="center"/>
        </w:trPr>
        <w:tc>
          <w:tcPr>
            <w:tcW w:w="1631" w:type="dxa"/>
            <w:shd w:val="clear" w:color="auto" w:fill="auto"/>
            <w:noWrap/>
            <w:vAlign w:val="bottom"/>
          </w:tcPr>
          <w:p w14:paraId="1852734C" w14:textId="77777777" w:rsidR="00646214" w:rsidRPr="000E008D" w:rsidRDefault="00646214" w:rsidP="000D4AD2">
            <w:pPr>
              <w:spacing w:before="40"/>
              <w:rPr>
                <w:color w:val="000000"/>
                <w:sz w:val="22"/>
                <w:szCs w:val="22"/>
              </w:rPr>
            </w:pPr>
            <w:r w:rsidRPr="000E008D">
              <w:rPr>
                <w:color w:val="000000"/>
                <w:sz w:val="22"/>
                <w:szCs w:val="22"/>
              </w:rPr>
              <w:t>Pakistan</w:t>
            </w:r>
          </w:p>
        </w:tc>
        <w:tc>
          <w:tcPr>
            <w:tcW w:w="1314" w:type="dxa"/>
            <w:shd w:val="clear" w:color="auto" w:fill="auto"/>
            <w:noWrap/>
            <w:vAlign w:val="bottom"/>
          </w:tcPr>
          <w:p w14:paraId="2E1DE727" w14:textId="77777777" w:rsidR="00646214" w:rsidRPr="000E008D" w:rsidRDefault="00646214" w:rsidP="000D4AD2">
            <w:pPr>
              <w:spacing w:before="40"/>
              <w:jc w:val="right"/>
              <w:rPr>
                <w:color w:val="000000"/>
                <w:sz w:val="22"/>
                <w:szCs w:val="22"/>
              </w:rPr>
            </w:pPr>
            <w:r w:rsidRPr="000E008D">
              <w:rPr>
                <w:color w:val="000000"/>
                <w:sz w:val="22"/>
                <w:szCs w:val="22"/>
              </w:rPr>
              <w:t>0,57</w:t>
            </w:r>
          </w:p>
        </w:tc>
        <w:tc>
          <w:tcPr>
            <w:tcW w:w="1348" w:type="dxa"/>
            <w:shd w:val="clear" w:color="auto" w:fill="auto"/>
            <w:noWrap/>
            <w:vAlign w:val="bottom"/>
          </w:tcPr>
          <w:p w14:paraId="4C399404" w14:textId="77777777" w:rsidR="00646214" w:rsidRPr="000E008D" w:rsidRDefault="00646214" w:rsidP="000D4AD2">
            <w:pPr>
              <w:spacing w:before="40"/>
              <w:jc w:val="right"/>
              <w:rPr>
                <w:color w:val="000000"/>
                <w:sz w:val="22"/>
                <w:szCs w:val="22"/>
              </w:rPr>
            </w:pPr>
            <w:r w:rsidRPr="000E008D">
              <w:rPr>
                <w:color w:val="000000"/>
                <w:sz w:val="22"/>
                <w:szCs w:val="22"/>
              </w:rPr>
              <w:t>0,86</w:t>
            </w:r>
          </w:p>
        </w:tc>
        <w:tc>
          <w:tcPr>
            <w:tcW w:w="986" w:type="dxa"/>
            <w:shd w:val="clear" w:color="auto" w:fill="auto"/>
            <w:noWrap/>
            <w:vAlign w:val="bottom"/>
          </w:tcPr>
          <w:p w14:paraId="57F036EB" w14:textId="77777777" w:rsidR="00646214" w:rsidRPr="000E008D" w:rsidRDefault="00646214" w:rsidP="000D4AD2">
            <w:pPr>
              <w:spacing w:before="40"/>
              <w:jc w:val="right"/>
              <w:rPr>
                <w:color w:val="000000"/>
                <w:sz w:val="22"/>
                <w:szCs w:val="22"/>
              </w:rPr>
            </w:pPr>
            <w:r w:rsidRPr="000E008D">
              <w:rPr>
                <w:color w:val="000000"/>
                <w:sz w:val="22"/>
                <w:szCs w:val="22"/>
              </w:rPr>
              <w:t>-76,56</w:t>
            </w:r>
          </w:p>
        </w:tc>
        <w:tc>
          <w:tcPr>
            <w:tcW w:w="986" w:type="dxa"/>
            <w:shd w:val="clear" w:color="auto" w:fill="auto"/>
            <w:noWrap/>
            <w:vAlign w:val="bottom"/>
          </w:tcPr>
          <w:p w14:paraId="3577AA91" w14:textId="77777777" w:rsidR="00646214" w:rsidRPr="000E008D" w:rsidRDefault="00646214" w:rsidP="000D4AD2">
            <w:pPr>
              <w:spacing w:before="40"/>
              <w:jc w:val="right"/>
              <w:rPr>
                <w:color w:val="000000"/>
                <w:sz w:val="22"/>
                <w:szCs w:val="22"/>
              </w:rPr>
            </w:pPr>
            <w:r w:rsidRPr="000E008D">
              <w:rPr>
                <w:color w:val="000000"/>
                <w:sz w:val="22"/>
                <w:szCs w:val="22"/>
              </w:rPr>
              <w:t>-72,61</w:t>
            </w:r>
          </w:p>
        </w:tc>
        <w:tc>
          <w:tcPr>
            <w:tcW w:w="1172" w:type="dxa"/>
            <w:shd w:val="clear" w:color="auto" w:fill="auto"/>
            <w:noWrap/>
            <w:vAlign w:val="bottom"/>
          </w:tcPr>
          <w:p w14:paraId="4AD7444F" w14:textId="77777777" w:rsidR="00646214" w:rsidRPr="00646214" w:rsidRDefault="00646214" w:rsidP="000D4AD2">
            <w:pPr>
              <w:spacing w:before="40"/>
              <w:jc w:val="right"/>
              <w:rPr>
                <w:bCs/>
                <w:color w:val="000000"/>
                <w:sz w:val="22"/>
                <w:szCs w:val="22"/>
              </w:rPr>
            </w:pPr>
            <w:r w:rsidRPr="00646214">
              <w:rPr>
                <w:bCs/>
                <w:color w:val="000000"/>
                <w:sz w:val="22"/>
                <w:szCs w:val="22"/>
              </w:rPr>
              <w:t>0,09</w:t>
            </w:r>
          </w:p>
        </w:tc>
      </w:tr>
      <w:tr w:rsidR="00646214" w:rsidRPr="000E008D" w14:paraId="202D6C92" w14:textId="77777777" w:rsidTr="000D4AD2">
        <w:trPr>
          <w:jc w:val="center"/>
        </w:trPr>
        <w:tc>
          <w:tcPr>
            <w:tcW w:w="1631" w:type="dxa"/>
            <w:shd w:val="clear" w:color="auto" w:fill="auto"/>
            <w:noWrap/>
            <w:vAlign w:val="bottom"/>
          </w:tcPr>
          <w:p w14:paraId="076C6B16" w14:textId="77777777" w:rsidR="00646214" w:rsidRPr="000E008D" w:rsidRDefault="00646214" w:rsidP="000D4AD2">
            <w:pPr>
              <w:spacing w:before="40"/>
              <w:rPr>
                <w:color w:val="000000"/>
                <w:sz w:val="22"/>
                <w:szCs w:val="22"/>
              </w:rPr>
            </w:pPr>
            <w:r w:rsidRPr="000E008D">
              <w:rPr>
                <w:color w:val="000000"/>
                <w:sz w:val="22"/>
                <w:szCs w:val="22"/>
              </w:rPr>
              <w:t>Trung Quốc</w:t>
            </w:r>
          </w:p>
        </w:tc>
        <w:tc>
          <w:tcPr>
            <w:tcW w:w="1314" w:type="dxa"/>
            <w:shd w:val="clear" w:color="auto" w:fill="auto"/>
            <w:noWrap/>
            <w:vAlign w:val="bottom"/>
          </w:tcPr>
          <w:p w14:paraId="6554EAE7" w14:textId="77777777" w:rsidR="00646214" w:rsidRPr="000E008D" w:rsidRDefault="00646214" w:rsidP="000D4AD2">
            <w:pPr>
              <w:spacing w:before="40"/>
              <w:jc w:val="right"/>
              <w:rPr>
                <w:color w:val="000000"/>
                <w:sz w:val="22"/>
                <w:szCs w:val="22"/>
              </w:rPr>
            </w:pPr>
            <w:r w:rsidRPr="000E008D">
              <w:rPr>
                <w:color w:val="000000"/>
                <w:sz w:val="22"/>
                <w:szCs w:val="22"/>
              </w:rPr>
              <w:t>0,11</w:t>
            </w:r>
          </w:p>
        </w:tc>
        <w:tc>
          <w:tcPr>
            <w:tcW w:w="1348" w:type="dxa"/>
            <w:shd w:val="clear" w:color="auto" w:fill="auto"/>
            <w:noWrap/>
            <w:vAlign w:val="bottom"/>
          </w:tcPr>
          <w:p w14:paraId="05C49DCD" w14:textId="77777777" w:rsidR="00646214" w:rsidRPr="000E008D" w:rsidRDefault="00646214" w:rsidP="000D4AD2">
            <w:pPr>
              <w:spacing w:before="40"/>
              <w:jc w:val="right"/>
              <w:rPr>
                <w:color w:val="000000"/>
                <w:sz w:val="22"/>
                <w:szCs w:val="22"/>
              </w:rPr>
            </w:pPr>
            <w:r w:rsidRPr="000E008D">
              <w:rPr>
                <w:color w:val="000000"/>
                <w:sz w:val="22"/>
                <w:szCs w:val="22"/>
              </w:rPr>
              <w:t>0,27</w:t>
            </w:r>
          </w:p>
        </w:tc>
        <w:tc>
          <w:tcPr>
            <w:tcW w:w="986" w:type="dxa"/>
            <w:shd w:val="clear" w:color="auto" w:fill="auto"/>
            <w:noWrap/>
            <w:vAlign w:val="bottom"/>
          </w:tcPr>
          <w:p w14:paraId="62E67AF1" w14:textId="77777777" w:rsidR="00646214" w:rsidRPr="000E008D" w:rsidRDefault="00646214" w:rsidP="000D4AD2">
            <w:pPr>
              <w:spacing w:before="40"/>
              <w:jc w:val="right"/>
              <w:rPr>
                <w:color w:val="000000"/>
                <w:sz w:val="22"/>
                <w:szCs w:val="22"/>
              </w:rPr>
            </w:pPr>
            <w:r w:rsidRPr="000E008D">
              <w:rPr>
                <w:color w:val="000000"/>
                <w:sz w:val="22"/>
                <w:szCs w:val="22"/>
              </w:rPr>
              <w:t>-48,13</w:t>
            </w:r>
          </w:p>
        </w:tc>
        <w:tc>
          <w:tcPr>
            <w:tcW w:w="986" w:type="dxa"/>
            <w:shd w:val="clear" w:color="auto" w:fill="auto"/>
            <w:noWrap/>
            <w:vAlign w:val="bottom"/>
          </w:tcPr>
          <w:p w14:paraId="3F07559A" w14:textId="77777777" w:rsidR="00646214" w:rsidRPr="000E008D" w:rsidRDefault="00646214" w:rsidP="000D4AD2">
            <w:pPr>
              <w:spacing w:before="40"/>
              <w:jc w:val="right"/>
              <w:rPr>
                <w:color w:val="000000"/>
                <w:sz w:val="22"/>
                <w:szCs w:val="22"/>
              </w:rPr>
            </w:pPr>
            <w:r w:rsidRPr="000E008D">
              <w:rPr>
                <w:color w:val="000000"/>
                <w:sz w:val="22"/>
                <w:szCs w:val="22"/>
              </w:rPr>
              <w:t>-56,57</w:t>
            </w:r>
          </w:p>
        </w:tc>
        <w:tc>
          <w:tcPr>
            <w:tcW w:w="1172" w:type="dxa"/>
            <w:shd w:val="clear" w:color="auto" w:fill="auto"/>
            <w:noWrap/>
            <w:vAlign w:val="bottom"/>
          </w:tcPr>
          <w:p w14:paraId="176BDDEC" w14:textId="77777777" w:rsidR="00646214" w:rsidRPr="00646214" w:rsidRDefault="00646214" w:rsidP="000D4AD2">
            <w:pPr>
              <w:spacing w:before="40"/>
              <w:jc w:val="right"/>
              <w:rPr>
                <w:bCs/>
                <w:color w:val="000000"/>
                <w:sz w:val="22"/>
                <w:szCs w:val="22"/>
              </w:rPr>
            </w:pPr>
            <w:r w:rsidRPr="00646214">
              <w:rPr>
                <w:bCs/>
                <w:color w:val="000000"/>
                <w:sz w:val="22"/>
                <w:szCs w:val="22"/>
              </w:rPr>
              <w:t>0,03</w:t>
            </w:r>
          </w:p>
        </w:tc>
      </w:tr>
    </w:tbl>
    <w:p w14:paraId="7CFFB9EF" w14:textId="77777777" w:rsidR="00CD734F" w:rsidRPr="00646214" w:rsidRDefault="00CD734F" w:rsidP="00CD734F">
      <w:pPr>
        <w:pStyle w:val="NormalWeb"/>
        <w:spacing w:before="0" w:beforeAutospacing="0" w:afterAutospacing="0"/>
        <w:jc w:val="right"/>
        <w:rPr>
          <w:i/>
          <w:sz w:val="26"/>
          <w:szCs w:val="26"/>
        </w:rPr>
      </w:pPr>
      <w:r w:rsidRPr="00646214">
        <w:rPr>
          <w:i/>
          <w:sz w:val="26"/>
          <w:szCs w:val="26"/>
        </w:rPr>
        <w:t xml:space="preserve"> Nguồn: Tính toán từ số liệu thống kê sơ bộ của TCHQ</w:t>
      </w:r>
    </w:p>
    <w:p w14:paraId="2B5A8C95" w14:textId="77777777" w:rsidR="00AF3920" w:rsidRPr="00386EAD" w:rsidRDefault="00AF3920" w:rsidP="00AF3920">
      <w:pPr>
        <w:spacing w:before="60" w:line="312" w:lineRule="auto"/>
        <w:ind w:firstLine="720"/>
        <w:jc w:val="both"/>
        <w:rPr>
          <w:rFonts w:eastAsia="Times New Roman"/>
          <w:iCs/>
          <w:sz w:val="26"/>
          <w:szCs w:val="26"/>
        </w:rPr>
      </w:pPr>
      <w:r w:rsidRPr="006F3781">
        <w:rPr>
          <w:rFonts w:eastAsia="Times New Roman"/>
          <w:iCs/>
          <w:sz w:val="26"/>
          <w:szCs w:val="26"/>
        </w:rPr>
        <w:lastRenderedPageBreak/>
        <w:t xml:space="preserve">Giá nhập khẩu trung bình các loại bông </w:t>
      </w:r>
      <w:r>
        <w:rPr>
          <w:rFonts w:eastAsia="Times New Roman"/>
          <w:iCs/>
          <w:sz w:val="26"/>
          <w:szCs w:val="26"/>
        </w:rPr>
        <w:t>tháng 4/2021</w:t>
      </w:r>
      <w:r w:rsidRPr="006F3781">
        <w:rPr>
          <w:rFonts w:eastAsia="Times New Roman"/>
          <w:iCs/>
          <w:sz w:val="26"/>
          <w:szCs w:val="26"/>
        </w:rPr>
        <w:t xml:space="preserve"> đạt 1.</w:t>
      </w:r>
      <w:r>
        <w:rPr>
          <w:rFonts w:eastAsia="Times New Roman"/>
          <w:iCs/>
          <w:sz w:val="26"/>
          <w:szCs w:val="26"/>
        </w:rPr>
        <w:t>818,1</w:t>
      </w:r>
      <w:r w:rsidRPr="006F3781">
        <w:rPr>
          <w:rFonts w:eastAsia="Times New Roman"/>
          <w:iCs/>
          <w:sz w:val="26"/>
          <w:szCs w:val="26"/>
        </w:rPr>
        <w:t xml:space="preserve"> USD/tấn, tăng </w:t>
      </w:r>
      <w:r>
        <w:rPr>
          <w:rFonts w:eastAsia="Times New Roman"/>
          <w:iCs/>
          <w:sz w:val="26"/>
          <w:szCs w:val="26"/>
        </w:rPr>
        <w:t>2,51</w:t>
      </w:r>
      <w:r w:rsidRPr="006F3781">
        <w:rPr>
          <w:rFonts w:eastAsia="Times New Roman"/>
          <w:iCs/>
          <w:sz w:val="26"/>
          <w:szCs w:val="26"/>
        </w:rPr>
        <w:t xml:space="preserve">% </w:t>
      </w:r>
      <w:r w:rsidRPr="00386EAD">
        <w:rPr>
          <w:rFonts w:eastAsia="Times New Roman"/>
          <w:iCs/>
          <w:sz w:val="26"/>
          <w:szCs w:val="26"/>
        </w:rPr>
        <w:t>so với tháng trước và tăng 9,29% so với tháng 4/2020. Giá nhập khẩu trung bình trong 4 tháng đầu năm 2021 đạt 1.728,18 USD/tấn, tăng 5,21% so với cùng kỳ năm 2020.</w:t>
      </w:r>
    </w:p>
    <w:p w14:paraId="798D0BB8" w14:textId="0866933A" w:rsidR="00CD734F" w:rsidRPr="00386EAD" w:rsidRDefault="00CD734F" w:rsidP="00CD734F">
      <w:pPr>
        <w:spacing w:before="100" w:after="40"/>
        <w:ind w:right="-289" w:hanging="357"/>
        <w:jc w:val="center"/>
        <w:textAlignment w:val="baseline"/>
        <w:rPr>
          <w:sz w:val="18"/>
          <w:lang w:eastAsia="x-none"/>
        </w:rPr>
      </w:pPr>
      <w:r w:rsidRPr="00386EAD">
        <w:rPr>
          <w:b/>
          <w:sz w:val="26"/>
          <w:szCs w:val="28"/>
        </w:rPr>
        <w:t>Bảng 1</w:t>
      </w:r>
      <w:r w:rsidR="00CE5FEC">
        <w:rPr>
          <w:b/>
          <w:sz w:val="26"/>
          <w:szCs w:val="28"/>
        </w:rPr>
        <w:t>2</w:t>
      </w:r>
      <w:r w:rsidRPr="00386EAD">
        <w:rPr>
          <w:b/>
          <w:sz w:val="26"/>
          <w:szCs w:val="28"/>
        </w:rPr>
        <w:t xml:space="preserve">: Giá bông nhập khẩu trung bình từ một số thị trường tháng </w:t>
      </w:r>
      <w:r w:rsidR="000B1DF1" w:rsidRPr="00386EAD">
        <w:rPr>
          <w:b/>
          <w:sz w:val="26"/>
          <w:szCs w:val="28"/>
        </w:rPr>
        <w:t>4</w:t>
      </w:r>
      <w:r w:rsidR="0087324E" w:rsidRPr="00386EAD">
        <w:rPr>
          <w:b/>
          <w:sz w:val="26"/>
          <w:szCs w:val="28"/>
        </w:rPr>
        <w:t xml:space="preserve"> và </w:t>
      </w:r>
      <w:r w:rsidR="000B1DF1" w:rsidRPr="00386EAD">
        <w:rPr>
          <w:b/>
          <w:sz w:val="26"/>
          <w:szCs w:val="28"/>
        </w:rPr>
        <w:t>4</w:t>
      </w:r>
      <w:r w:rsidR="0087324E" w:rsidRPr="00386EAD">
        <w:rPr>
          <w:b/>
          <w:sz w:val="26"/>
          <w:szCs w:val="28"/>
        </w:rPr>
        <w:t xml:space="preserve"> tháng đầu năm 2</w:t>
      </w:r>
      <w:r w:rsidRPr="00386EAD">
        <w:rPr>
          <w:b/>
          <w:sz w:val="26"/>
          <w:szCs w:val="28"/>
        </w:rPr>
        <w:t>021</w:t>
      </w:r>
    </w:p>
    <w:tbl>
      <w:tblPr>
        <w:tblW w:w="85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62"/>
        <w:gridCol w:w="1362"/>
        <w:gridCol w:w="1197"/>
        <w:gridCol w:w="1210"/>
        <w:gridCol w:w="1397"/>
        <w:gridCol w:w="1199"/>
      </w:tblGrid>
      <w:tr w:rsidR="000B1DF1" w:rsidRPr="00386EAD" w14:paraId="75F68F13" w14:textId="77777777" w:rsidTr="000D4AD2">
        <w:trPr>
          <w:tblHeader/>
          <w:jc w:val="center"/>
        </w:trPr>
        <w:tc>
          <w:tcPr>
            <w:tcW w:w="2162" w:type="dxa"/>
            <w:shd w:val="clear" w:color="auto" w:fill="auto"/>
            <w:noWrap/>
            <w:vAlign w:val="center"/>
          </w:tcPr>
          <w:p w14:paraId="198EF63A" w14:textId="77777777" w:rsidR="000B1DF1" w:rsidRPr="00386EAD" w:rsidRDefault="000B1DF1" w:rsidP="000D4AD2">
            <w:pPr>
              <w:spacing w:before="20"/>
              <w:jc w:val="center"/>
              <w:rPr>
                <w:rFonts w:eastAsia="Times New Roman"/>
                <w:b/>
                <w:bCs/>
                <w:sz w:val="22"/>
                <w:szCs w:val="22"/>
              </w:rPr>
            </w:pPr>
            <w:r w:rsidRPr="00386EAD">
              <w:rPr>
                <w:rFonts w:eastAsia="Times New Roman"/>
                <w:b/>
                <w:bCs/>
                <w:sz w:val="22"/>
                <w:szCs w:val="22"/>
              </w:rPr>
              <w:t>Thị trường</w:t>
            </w:r>
          </w:p>
        </w:tc>
        <w:tc>
          <w:tcPr>
            <w:tcW w:w="1362" w:type="dxa"/>
            <w:vAlign w:val="center"/>
          </w:tcPr>
          <w:p w14:paraId="1C88C70B" w14:textId="77777777" w:rsidR="000B1DF1" w:rsidRPr="00386EAD" w:rsidRDefault="000B1DF1" w:rsidP="000D4AD2">
            <w:pPr>
              <w:spacing w:before="20"/>
              <w:jc w:val="center"/>
              <w:rPr>
                <w:rFonts w:eastAsia="Times New Roman"/>
                <w:b/>
                <w:bCs/>
                <w:sz w:val="22"/>
                <w:szCs w:val="22"/>
              </w:rPr>
            </w:pPr>
            <w:r w:rsidRPr="00386EAD">
              <w:rPr>
                <w:rFonts w:eastAsia="Times New Roman"/>
                <w:b/>
                <w:bCs/>
                <w:sz w:val="22"/>
                <w:szCs w:val="22"/>
              </w:rPr>
              <w:t>Tháng 4/2021 (USD/tấn)</w:t>
            </w:r>
          </w:p>
        </w:tc>
        <w:tc>
          <w:tcPr>
            <w:tcW w:w="1197" w:type="dxa"/>
            <w:vAlign w:val="center"/>
          </w:tcPr>
          <w:p w14:paraId="4648BEC6" w14:textId="77777777" w:rsidR="000B1DF1" w:rsidRPr="00386EAD" w:rsidRDefault="000B1DF1" w:rsidP="000D4AD2">
            <w:pPr>
              <w:spacing w:before="20"/>
              <w:jc w:val="center"/>
              <w:rPr>
                <w:rFonts w:eastAsia="Times New Roman"/>
                <w:b/>
                <w:bCs/>
                <w:sz w:val="22"/>
                <w:szCs w:val="22"/>
              </w:rPr>
            </w:pPr>
            <w:r w:rsidRPr="00386EAD">
              <w:rPr>
                <w:rFonts w:eastAsia="Times New Roman"/>
                <w:b/>
                <w:bCs/>
                <w:sz w:val="22"/>
                <w:szCs w:val="22"/>
              </w:rPr>
              <w:t>So với T3/2021 (%)</w:t>
            </w:r>
          </w:p>
        </w:tc>
        <w:tc>
          <w:tcPr>
            <w:tcW w:w="1210" w:type="dxa"/>
            <w:vAlign w:val="center"/>
          </w:tcPr>
          <w:p w14:paraId="6FCB7A3C" w14:textId="77777777" w:rsidR="000B1DF1" w:rsidRPr="00386EAD" w:rsidRDefault="000B1DF1" w:rsidP="000D4AD2">
            <w:pPr>
              <w:spacing w:before="20"/>
              <w:jc w:val="center"/>
              <w:rPr>
                <w:rFonts w:eastAsia="Times New Roman"/>
                <w:b/>
                <w:bCs/>
                <w:sz w:val="22"/>
                <w:szCs w:val="22"/>
              </w:rPr>
            </w:pPr>
            <w:r w:rsidRPr="00386EAD">
              <w:rPr>
                <w:rFonts w:eastAsia="Times New Roman"/>
                <w:b/>
                <w:bCs/>
                <w:sz w:val="22"/>
                <w:szCs w:val="22"/>
              </w:rPr>
              <w:t>So với T4/2020 (%)</w:t>
            </w:r>
          </w:p>
        </w:tc>
        <w:tc>
          <w:tcPr>
            <w:tcW w:w="1397" w:type="dxa"/>
            <w:vAlign w:val="center"/>
          </w:tcPr>
          <w:p w14:paraId="6C1D3480" w14:textId="77777777" w:rsidR="000B1DF1" w:rsidRPr="00386EAD" w:rsidRDefault="000B1DF1" w:rsidP="000D4AD2">
            <w:pPr>
              <w:spacing w:before="20"/>
              <w:jc w:val="center"/>
              <w:rPr>
                <w:rFonts w:eastAsia="Times New Roman"/>
                <w:b/>
                <w:bCs/>
                <w:sz w:val="22"/>
                <w:szCs w:val="22"/>
              </w:rPr>
            </w:pPr>
            <w:r w:rsidRPr="00386EAD">
              <w:rPr>
                <w:rFonts w:eastAsia="Times New Roman"/>
                <w:b/>
                <w:bCs/>
                <w:sz w:val="22"/>
                <w:szCs w:val="22"/>
              </w:rPr>
              <w:t>4T/2021 (USD/tấn)</w:t>
            </w:r>
          </w:p>
        </w:tc>
        <w:tc>
          <w:tcPr>
            <w:tcW w:w="1199" w:type="dxa"/>
            <w:vAlign w:val="center"/>
          </w:tcPr>
          <w:p w14:paraId="3773F123" w14:textId="77777777" w:rsidR="000B1DF1" w:rsidRPr="00386EAD" w:rsidRDefault="000B1DF1" w:rsidP="000D4AD2">
            <w:pPr>
              <w:spacing w:before="20"/>
              <w:jc w:val="center"/>
              <w:rPr>
                <w:rFonts w:eastAsia="Times New Roman"/>
                <w:b/>
                <w:bCs/>
                <w:sz w:val="22"/>
                <w:szCs w:val="22"/>
              </w:rPr>
            </w:pPr>
            <w:r w:rsidRPr="00386EAD">
              <w:rPr>
                <w:rFonts w:eastAsia="Times New Roman"/>
                <w:b/>
                <w:bCs/>
                <w:sz w:val="22"/>
                <w:szCs w:val="22"/>
              </w:rPr>
              <w:t>So với 4T/2020 (%)</w:t>
            </w:r>
          </w:p>
        </w:tc>
      </w:tr>
      <w:tr w:rsidR="000B1DF1" w:rsidRPr="00386EAD" w14:paraId="32E3EF33" w14:textId="77777777" w:rsidTr="000D4AD2">
        <w:trPr>
          <w:jc w:val="center"/>
        </w:trPr>
        <w:tc>
          <w:tcPr>
            <w:tcW w:w="2162" w:type="dxa"/>
            <w:shd w:val="clear" w:color="auto" w:fill="auto"/>
            <w:noWrap/>
            <w:vAlign w:val="bottom"/>
          </w:tcPr>
          <w:p w14:paraId="0EDBB10F" w14:textId="77777777" w:rsidR="000B1DF1" w:rsidRPr="00386EAD" w:rsidRDefault="000B1DF1" w:rsidP="000D4AD2">
            <w:pPr>
              <w:spacing w:before="20"/>
              <w:rPr>
                <w:b/>
                <w:bCs/>
                <w:sz w:val="22"/>
                <w:szCs w:val="22"/>
              </w:rPr>
            </w:pPr>
            <w:r w:rsidRPr="00386EAD">
              <w:rPr>
                <w:b/>
                <w:bCs/>
                <w:sz w:val="22"/>
                <w:szCs w:val="22"/>
              </w:rPr>
              <w:t xml:space="preserve">Giá TB </w:t>
            </w:r>
          </w:p>
        </w:tc>
        <w:tc>
          <w:tcPr>
            <w:tcW w:w="1362" w:type="dxa"/>
            <w:vAlign w:val="bottom"/>
          </w:tcPr>
          <w:p w14:paraId="1D24482B" w14:textId="77777777" w:rsidR="000B1DF1" w:rsidRPr="00386EAD" w:rsidRDefault="000B1DF1" w:rsidP="000D4AD2">
            <w:pPr>
              <w:spacing w:before="20"/>
              <w:jc w:val="right"/>
              <w:rPr>
                <w:b/>
                <w:bCs/>
                <w:sz w:val="22"/>
                <w:szCs w:val="22"/>
              </w:rPr>
            </w:pPr>
            <w:r w:rsidRPr="00386EAD">
              <w:rPr>
                <w:b/>
                <w:bCs/>
                <w:sz w:val="22"/>
                <w:szCs w:val="22"/>
              </w:rPr>
              <w:t>1.818,1</w:t>
            </w:r>
          </w:p>
        </w:tc>
        <w:tc>
          <w:tcPr>
            <w:tcW w:w="1197" w:type="dxa"/>
            <w:vAlign w:val="bottom"/>
          </w:tcPr>
          <w:p w14:paraId="13F16A8C" w14:textId="77777777" w:rsidR="000B1DF1" w:rsidRPr="00386EAD" w:rsidRDefault="000B1DF1" w:rsidP="000D4AD2">
            <w:pPr>
              <w:spacing w:before="20"/>
              <w:jc w:val="right"/>
              <w:rPr>
                <w:b/>
                <w:bCs/>
                <w:sz w:val="22"/>
                <w:szCs w:val="22"/>
              </w:rPr>
            </w:pPr>
            <w:r w:rsidRPr="00386EAD">
              <w:rPr>
                <w:b/>
                <w:bCs/>
                <w:sz w:val="22"/>
                <w:szCs w:val="22"/>
              </w:rPr>
              <w:t>2,51</w:t>
            </w:r>
          </w:p>
        </w:tc>
        <w:tc>
          <w:tcPr>
            <w:tcW w:w="1210" w:type="dxa"/>
            <w:vAlign w:val="bottom"/>
          </w:tcPr>
          <w:p w14:paraId="2F9136EE" w14:textId="77777777" w:rsidR="000B1DF1" w:rsidRPr="00386EAD" w:rsidRDefault="000B1DF1" w:rsidP="000D4AD2">
            <w:pPr>
              <w:spacing w:before="20"/>
              <w:jc w:val="right"/>
              <w:rPr>
                <w:b/>
                <w:bCs/>
                <w:sz w:val="22"/>
                <w:szCs w:val="22"/>
              </w:rPr>
            </w:pPr>
            <w:r w:rsidRPr="00386EAD">
              <w:rPr>
                <w:b/>
                <w:bCs/>
                <w:sz w:val="22"/>
                <w:szCs w:val="22"/>
              </w:rPr>
              <w:t>9,29</w:t>
            </w:r>
          </w:p>
        </w:tc>
        <w:tc>
          <w:tcPr>
            <w:tcW w:w="1397" w:type="dxa"/>
            <w:vAlign w:val="bottom"/>
          </w:tcPr>
          <w:p w14:paraId="70F51988" w14:textId="77777777" w:rsidR="000B1DF1" w:rsidRPr="00386EAD" w:rsidRDefault="000B1DF1" w:rsidP="000D4AD2">
            <w:pPr>
              <w:spacing w:before="20"/>
              <w:jc w:val="right"/>
              <w:rPr>
                <w:b/>
                <w:bCs/>
                <w:sz w:val="22"/>
                <w:szCs w:val="22"/>
              </w:rPr>
            </w:pPr>
            <w:r w:rsidRPr="00386EAD">
              <w:rPr>
                <w:b/>
                <w:bCs/>
                <w:sz w:val="22"/>
                <w:szCs w:val="22"/>
              </w:rPr>
              <w:t>1.728,1</w:t>
            </w:r>
          </w:p>
        </w:tc>
        <w:tc>
          <w:tcPr>
            <w:tcW w:w="1199" w:type="dxa"/>
            <w:vAlign w:val="bottom"/>
          </w:tcPr>
          <w:p w14:paraId="05E164C8" w14:textId="77777777" w:rsidR="000B1DF1" w:rsidRPr="00386EAD" w:rsidRDefault="000B1DF1" w:rsidP="000D4AD2">
            <w:pPr>
              <w:spacing w:before="20"/>
              <w:jc w:val="right"/>
              <w:rPr>
                <w:b/>
                <w:bCs/>
                <w:sz w:val="22"/>
                <w:szCs w:val="22"/>
              </w:rPr>
            </w:pPr>
            <w:r w:rsidRPr="00386EAD">
              <w:rPr>
                <w:b/>
                <w:bCs/>
                <w:sz w:val="22"/>
                <w:szCs w:val="22"/>
              </w:rPr>
              <w:t>5,21</w:t>
            </w:r>
          </w:p>
        </w:tc>
      </w:tr>
      <w:tr w:rsidR="000B1DF1" w:rsidRPr="00386EAD" w14:paraId="2878DCF2" w14:textId="77777777" w:rsidTr="000D4AD2">
        <w:trPr>
          <w:jc w:val="center"/>
        </w:trPr>
        <w:tc>
          <w:tcPr>
            <w:tcW w:w="2162" w:type="dxa"/>
            <w:shd w:val="clear" w:color="auto" w:fill="auto"/>
            <w:noWrap/>
            <w:vAlign w:val="bottom"/>
          </w:tcPr>
          <w:p w14:paraId="6D5C4740" w14:textId="77777777" w:rsidR="000B1DF1" w:rsidRPr="00386EAD" w:rsidRDefault="000B1DF1" w:rsidP="000D4AD2">
            <w:pPr>
              <w:spacing w:before="20"/>
              <w:rPr>
                <w:b/>
                <w:bCs/>
                <w:i/>
                <w:iCs/>
                <w:sz w:val="22"/>
                <w:szCs w:val="22"/>
              </w:rPr>
            </w:pPr>
            <w:r w:rsidRPr="00386EAD">
              <w:rPr>
                <w:b/>
                <w:bCs/>
                <w:i/>
                <w:iCs/>
                <w:sz w:val="22"/>
                <w:szCs w:val="22"/>
              </w:rPr>
              <w:t>Khối DNFDI</w:t>
            </w:r>
          </w:p>
        </w:tc>
        <w:tc>
          <w:tcPr>
            <w:tcW w:w="1362" w:type="dxa"/>
            <w:vAlign w:val="bottom"/>
          </w:tcPr>
          <w:p w14:paraId="08264648" w14:textId="77777777" w:rsidR="000B1DF1" w:rsidRPr="00386EAD" w:rsidRDefault="000B1DF1" w:rsidP="000D4AD2">
            <w:pPr>
              <w:spacing w:before="20"/>
              <w:jc w:val="right"/>
              <w:rPr>
                <w:b/>
                <w:bCs/>
                <w:i/>
                <w:iCs/>
                <w:sz w:val="22"/>
                <w:szCs w:val="22"/>
              </w:rPr>
            </w:pPr>
            <w:r w:rsidRPr="00386EAD">
              <w:rPr>
                <w:b/>
                <w:bCs/>
                <w:i/>
                <w:iCs/>
                <w:sz w:val="22"/>
                <w:szCs w:val="22"/>
              </w:rPr>
              <w:t>1.830,3</w:t>
            </w:r>
          </w:p>
        </w:tc>
        <w:tc>
          <w:tcPr>
            <w:tcW w:w="1197" w:type="dxa"/>
            <w:vAlign w:val="bottom"/>
          </w:tcPr>
          <w:p w14:paraId="3F62FE84" w14:textId="77777777" w:rsidR="000B1DF1" w:rsidRPr="00386EAD" w:rsidRDefault="000B1DF1" w:rsidP="000D4AD2">
            <w:pPr>
              <w:spacing w:before="20"/>
              <w:jc w:val="right"/>
              <w:rPr>
                <w:b/>
                <w:bCs/>
                <w:i/>
                <w:iCs/>
                <w:sz w:val="22"/>
                <w:szCs w:val="22"/>
              </w:rPr>
            </w:pPr>
            <w:r w:rsidRPr="00386EAD">
              <w:rPr>
                <w:b/>
                <w:bCs/>
                <w:i/>
                <w:iCs/>
                <w:sz w:val="22"/>
                <w:szCs w:val="22"/>
              </w:rPr>
              <w:t>0,71</w:t>
            </w:r>
          </w:p>
        </w:tc>
        <w:tc>
          <w:tcPr>
            <w:tcW w:w="1210" w:type="dxa"/>
            <w:vAlign w:val="bottom"/>
          </w:tcPr>
          <w:p w14:paraId="53CAD6EF" w14:textId="77777777" w:rsidR="000B1DF1" w:rsidRPr="00386EAD" w:rsidRDefault="000B1DF1" w:rsidP="000D4AD2">
            <w:pPr>
              <w:spacing w:before="20"/>
              <w:jc w:val="right"/>
              <w:rPr>
                <w:b/>
                <w:bCs/>
                <w:i/>
                <w:iCs/>
                <w:sz w:val="22"/>
                <w:szCs w:val="22"/>
              </w:rPr>
            </w:pPr>
            <w:r w:rsidRPr="00386EAD">
              <w:rPr>
                <w:b/>
                <w:bCs/>
                <w:i/>
                <w:iCs/>
                <w:sz w:val="22"/>
                <w:szCs w:val="22"/>
              </w:rPr>
              <w:t>7,54</w:t>
            </w:r>
          </w:p>
        </w:tc>
        <w:tc>
          <w:tcPr>
            <w:tcW w:w="1397" w:type="dxa"/>
            <w:vAlign w:val="bottom"/>
          </w:tcPr>
          <w:p w14:paraId="27A46585" w14:textId="77777777" w:rsidR="000B1DF1" w:rsidRPr="00386EAD" w:rsidRDefault="000B1DF1" w:rsidP="000D4AD2">
            <w:pPr>
              <w:spacing w:before="20"/>
              <w:jc w:val="right"/>
              <w:rPr>
                <w:b/>
                <w:bCs/>
                <w:i/>
                <w:iCs/>
                <w:sz w:val="22"/>
                <w:szCs w:val="22"/>
              </w:rPr>
            </w:pPr>
            <w:r w:rsidRPr="00386EAD">
              <w:rPr>
                <w:b/>
                <w:bCs/>
                <w:i/>
                <w:iCs/>
                <w:sz w:val="22"/>
                <w:szCs w:val="22"/>
              </w:rPr>
              <w:t>1.762,7</w:t>
            </w:r>
          </w:p>
        </w:tc>
        <w:tc>
          <w:tcPr>
            <w:tcW w:w="1199" w:type="dxa"/>
            <w:vAlign w:val="bottom"/>
          </w:tcPr>
          <w:p w14:paraId="68D758DC" w14:textId="77777777" w:rsidR="000B1DF1" w:rsidRPr="00386EAD" w:rsidRDefault="000B1DF1" w:rsidP="000D4AD2">
            <w:pPr>
              <w:spacing w:before="20"/>
              <w:jc w:val="right"/>
              <w:rPr>
                <w:b/>
                <w:bCs/>
                <w:i/>
                <w:iCs/>
                <w:sz w:val="22"/>
                <w:szCs w:val="22"/>
              </w:rPr>
            </w:pPr>
            <w:r w:rsidRPr="00386EAD">
              <w:rPr>
                <w:b/>
                <w:bCs/>
                <w:i/>
                <w:iCs/>
                <w:sz w:val="22"/>
                <w:szCs w:val="22"/>
              </w:rPr>
              <w:t>4,95</w:t>
            </w:r>
          </w:p>
        </w:tc>
      </w:tr>
      <w:tr w:rsidR="000B1DF1" w:rsidRPr="00386EAD" w14:paraId="1E48D3B8" w14:textId="77777777" w:rsidTr="000D4AD2">
        <w:trPr>
          <w:jc w:val="center"/>
        </w:trPr>
        <w:tc>
          <w:tcPr>
            <w:tcW w:w="2162" w:type="dxa"/>
            <w:shd w:val="clear" w:color="auto" w:fill="auto"/>
            <w:noWrap/>
            <w:vAlign w:val="bottom"/>
          </w:tcPr>
          <w:p w14:paraId="3FC0EE68" w14:textId="77777777" w:rsidR="000B1DF1" w:rsidRPr="00386EAD" w:rsidRDefault="000B1DF1" w:rsidP="000D4AD2">
            <w:pPr>
              <w:spacing w:before="20"/>
              <w:rPr>
                <w:sz w:val="22"/>
                <w:szCs w:val="22"/>
              </w:rPr>
            </w:pPr>
            <w:r w:rsidRPr="00386EAD">
              <w:rPr>
                <w:sz w:val="22"/>
                <w:szCs w:val="22"/>
              </w:rPr>
              <w:t>Hoa Kỳ</w:t>
            </w:r>
          </w:p>
        </w:tc>
        <w:tc>
          <w:tcPr>
            <w:tcW w:w="1362" w:type="dxa"/>
            <w:vAlign w:val="bottom"/>
          </w:tcPr>
          <w:p w14:paraId="6786D1FD" w14:textId="77777777" w:rsidR="000B1DF1" w:rsidRPr="00386EAD" w:rsidRDefault="000B1DF1" w:rsidP="000D4AD2">
            <w:pPr>
              <w:spacing w:before="20"/>
              <w:jc w:val="right"/>
              <w:rPr>
                <w:sz w:val="22"/>
                <w:szCs w:val="22"/>
              </w:rPr>
            </w:pPr>
            <w:r w:rsidRPr="00386EAD">
              <w:rPr>
                <w:sz w:val="22"/>
                <w:szCs w:val="22"/>
              </w:rPr>
              <w:t>1.848,7</w:t>
            </w:r>
          </w:p>
        </w:tc>
        <w:tc>
          <w:tcPr>
            <w:tcW w:w="1197" w:type="dxa"/>
            <w:vAlign w:val="bottom"/>
          </w:tcPr>
          <w:p w14:paraId="3A32B851" w14:textId="77777777" w:rsidR="000B1DF1" w:rsidRPr="00386EAD" w:rsidRDefault="000B1DF1" w:rsidP="000D4AD2">
            <w:pPr>
              <w:spacing w:before="20"/>
              <w:jc w:val="right"/>
              <w:rPr>
                <w:sz w:val="22"/>
                <w:szCs w:val="22"/>
              </w:rPr>
            </w:pPr>
            <w:r w:rsidRPr="00386EAD">
              <w:rPr>
                <w:sz w:val="22"/>
                <w:szCs w:val="22"/>
              </w:rPr>
              <w:t>2,33</w:t>
            </w:r>
          </w:p>
        </w:tc>
        <w:tc>
          <w:tcPr>
            <w:tcW w:w="1210" w:type="dxa"/>
            <w:vAlign w:val="bottom"/>
          </w:tcPr>
          <w:p w14:paraId="46D5DA5C" w14:textId="77777777" w:rsidR="000B1DF1" w:rsidRPr="00386EAD" w:rsidRDefault="000B1DF1" w:rsidP="000D4AD2">
            <w:pPr>
              <w:spacing w:before="20"/>
              <w:jc w:val="right"/>
              <w:rPr>
                <w:sz w:val="22"/>
                <w:szCs w:val="22"/>
              </w:rPr>
            </w:pPr>
            <w:r w:rsidRPr="00386EAD">
              <w:rPr>
                <w:sz w:val="22"/>
                <w:szCs w:val="22"/>
              </w:rPr>
              <w:t>10,43</w:t>
            </w:r>
          </w:p>
        </w:tc>
        <w:tc>
          <w:tcPr>
            <w:tcW w:w="1397" w:type="dxa"/>
            <w:vAlign w:val="bottom"/>
          </w:tcPr>
          <w:p w14:paraId="1526DA95" w14:textId="77777777" w:rsidR="000B1DF1" w:rsidRPr="00386EAD" w:rsidRDefault="000B1DF1" w:rsidP="000D4AD2">
            <w:pPr>
              <w:spacing w:before="20"/>
              <w:jc w:val="right"/>
              <w:rPr>
                <w:sz w:val="22"/>
                <w:szCs w:val="22"/>
              </w:rPr>
            </w:pPr>
            <w:r w:rsidRPr="00386EAD">
              <w:rPr>
                <w:sz w:val="22"/>
                <w:szCs w:val="22"/>
              </w:rPr>
              <w:t>1.774,6</w:t>
            </w:r>
          </w:p>
        </w:tc>
        <w:tc>
          <w:tcPr>
            <w:tcW w:w="1199" w:type="dxa"/>
            <w:vAlign w:val="bottom"/>
          </w:tcPr>
          <w:p w14:paraId="0E9C53D5" w14:textId="77777777" w:rsidR="000B1DF1" w:rsidRPr="00386EAD" w:rsidRDefault="000B1DF1" w:rsidP="000D4AD2">
            <w:pPr>
              <w:spacing w:before="20"/>
              <w:jc w:val="right"/>
              <w:rPr>
                <w:sz w:val="22"/>
                <w:szCs w:val="22"/>
              </w:rPr>
            </w:pPr>
            <w:r w:rsidRPr="00386EAD">
              <w:rPr>
                <w:sz w:val="22"/>
                <w:szCs w:val="22"/>
              </w:rPr>
              <w:t>6,33</w:t>
            </w:r>
          </w:p>
        </w:tc>
      </w:tr>
      <w:tr w:rsidR="000B1DF1" w:rsidRPr="00386EAD" w14:paraId="1089BCA6" w14:textId="77777777" w:rsidTr="000D4AD2">
        <w:trPr>
          <w:jc w:val="center"/>
        </w:trPr>
        <w:tc>
          <w:tcPr>
            <w:tcW w:w="2162" w:type="dxa"/>
            <w:shd w:val="clear" w:color="auto" w:fill="auto"/>
            <w:noWrap/>
            <w:vAlign w:val="bottom"/>
          </w:tcPr>
          <w:p w14:paraId="6AEEFC4E" w14:textId="77777777" w:rsidR="000B1DF1" w:rsidRPr="00386EAD" w:rsidRDefault="000B1DF1" w:rsidP="000D4AD2">
            <w:pPr>
              <w:spacing w:before="20"/>
              <w:rPr>
                <w:sz w:val="22"/>
                <w:szCs w:val="22"/>
              </w:rPr>
            </w:pPr>
            <w:r w:rsidRPr="00386EAD">
              <w:rPr>
                <w:sz w:val="22"/>
                <w:szCs w:val="22"/>
              </w:rPr>
              <w:t>Brazil</w:t>
            </w:r>
          </w:p>
        </w:tc>
        <w:tc>
          <w:tcPr>
            <w:tcW w:w="1362" w:type="dxa"/>
            <w:vAlign w:val="bottom"/>
          </w:tcPr>
          <w:p w14:paraId="6D521A98" w14:textId="77777777" w:rsidR="000B1DF1" w:rsidRPr="00386EAD" w:rsidRDefault="000B1DF1" w:rsidP="000D4AD2">
            <w:pPr>
              <w:spacing w:before="20"/>
              <w:jc w:val="right"/>
              <w:rPr>
                <w:sz w:val="22"/>
                <w:szCs w:val="22"/>
              </w:rPr>
            </w:pPr>
            <w:r w:rsidRPr="00386EAD">
              <w:rPr>
                <w:sz w:val="22"/>
                <w:szCs w:val="22"/>
              </w:rPr>
              <w:t>1.842,4</w:t>
            </w:r>
          </w:p>
        </w:tc>
        <w:tc>
          <w:tcPr>
            <w:tcW w:w="1197" w:type="dxa"/>
            <w:vAlign w:val="bottom"/>
          </w:tcPr>
          <w:p w14:paraId="01D32665" w14:textId="77777777" w:rsidR="000B1DF1" w:rsidRPr="00386EAD" w:rsidRDefault="000B1DF1" w:rsidP="000D4AD2">
            <w:pPr>
              <w:spacing w:before="20"/>
              <w:jc w:val="right"/>
              <w:rPr>
                <w:sz w:val="22"/>
                <w:szCs w:val="22"/>
              </w:rPr>
            </w:pPr>
            <w:r w:rsidRPr="00386EAD">
              <w:rPr>
                <w:sz w:val="22"/>
                <w:szCs w:val="22"/>
              </w:rPr>
              <w:t>4,23</w:t>
            </w:r>
          </w:p>
        </w:tc>
        <w:tc>
          <w:tcPr>
            <w:tcW w:w="1210" w:type="dxa"/>
            <w:vAlign w:val="bottom"/>
          </w:tcPr>
          <w:p w14:paraId="1C7496D5" w14:textId="77777777" w:rsidR="000B1DF1" w:rsidRPr="00386EAD" w:rsidRDefault="000B1DF1" w:rsidP="000D4AD2">
            <w:pPr>
              <w:spacing w:before="20"/>
              <w:jc w:val="right"/>
              <w:rPr>
                <w:sz w:val="22"/>
                <w:szCs w:val="22"/>
              </w:rPr>
            </w:pPr>
            <w:r w:rsidRPr="00386EAD">
              <w:rPr>
                <w:sz w:val="22"/>
                <w:szCs w:val="22"/>
              </w:rPr>
              <w:t>11,23</w:t>
            </w:r>
          </w:p>
        </w:tc>
        <w:tc>
          <w:tcPr>
            <w:tcW w:w="1397" w:type="dxa"/>
            <w:vAlign w:val="bottom"/>
          </w:tcPr>
          <w:p w14:paraId="3FCB2E51" w14:textId="77777777" w:rsidR="000B1DF1" w:rsidRPr="00386EAD" w:rsidRDefault="000B1DF1" w:rsidP="000D4AD2">
            <w:pPr>
              <w:spacing w:before="20"/>
              <w:jc w:val="right"/>
              <w:rPr>
                <w:sz w:val="22"/>
                <w:szCs w:val="22"/>
              </w:rPr>
            </w:pPr>
            <w:r w:rsidRPr="00386EAD">
              <w:rPr>
                <w:sz w:val="22"/>
                <w:szCs w:val="22"/>
              </w:rPr>
              <w:t>1.732,8</w:t>
            </w:r>
          </w:p>
        </w:tc>
        <w:tc>
          <w:tcPr>
            <w:tcW w:w="1199" w:type="dxa"/>
            <w:vAlign w:val="bottom"/>
          </w:tcPr>
          <w:p w14:paraId="70BCA819" w14:textId="77777777" w:rsidR="000B1DF1" w:rsidRPr="00386EAD" w:rsidRDefault="000B1DF1" w:rsidP="000D4AD2">
            <w:pPr>
              <w:spacing w:before="20"/>
              <w:jc w:val="right"/>
              <w:rPr>
                <w:sz w:val="22"/>
                <w:szCs w:val="22"/>
              </w:rPr>
            </w:pPr>
            <w:r w:rsidRPr="00386EAD">
              <w:rPr>
                <w:sz w:val="22"/>
                <w:szCs w:val="22"/>
              </w:rPr>
              <w:t>4,45</w:t>
            </w:r>
          </w:p>
        </w:tc>
      </w:tr>
      <w:tr w:rsidR="000B1DF1" w:rsidRPr="00386EAD" w14:paraId="6AEC32AB" w14:textId="77777777" w:rsidTr="000D4AD2">
        <w:trPr>
          <w:jc w:val="center"/>
        </w:trPr>
        <w:tc>
          <w:tcPr>
            <w:tcW w:w="2162" w:type="dxa"/>
            <w:shd w:val="clear" w:color="auto" w:fill="auto"/>
            <w:noWrap/>
            <w:vAlign w:val="bottom"/>
          </w:tcPr>
          <w:p w14:paraId="0F16DFA2" w14:textId="77777777" w:rsidR="000B1DF1" w:rsidRPr="00386EAD" w:rsidRDefault="000B1DF1" w:rsidP="000D4AD2">
            <w:pPr>
              <w:spacing w:before="20"/>
              <w:rPr>
                <w:sz w:val="22"/>
                <w:szCs w:val="22"/>
              </w:rPr>
            </w:pPr>
            <w:r w:rsidRPr="00386EAD">
              <w:rPr>
                <w:sz w:val="22"/>
                <w:szCs w:val="22"/>
              </w:rPr>
              <w:t>Ấn Độ</w:t>
            </w:r>
          </w:p>
        </w:tc>
        <w:tc>
          <w:tcPr>
            <w:tcW w:w="1362" w:type="dxa"/>
            <w:vAlign w:val="bottom"/>
          </w:tcPr>
          <w:p w14:paraId="7B8E0D95" w14:textId="77777777" w:rsidR="000B1DF1" w:rsidRPr="00386EAD" w:rsidRDefault="000B1DF1" w:rsidP="000D4AD2">
            <w:pPr>
              <w:spacing w:before="20"/>
              <w:jc w:val="right"/>
              <w:rPr>
                <w:sz w:val="22"/>
                <w:szCs w:val="22"/>
              </w:rPr>
            </w:pPr>
            <w:r w:rsidRPr="00386EAD">
              <w:rPr>
                <w:sz w:val="22"/>
                <w:szCs w:val="22"/>
              </w:rPr>
              <w:t>1.685,3</w:t>
            </w:r>
          </w:p>
        </w:tc>
        <w:tc>
          <w:tcPr>
            <w:tcW w:w="1197" w:type="dxa"/>
            <w:vAlign w:val="bottom"/>
          </w:tcPr>
          <w:p w14:paraId="13AC1520" w14:textId="77777777" w:rsidR="000B1DF1" w:rsidRPr="00386EAD" w:rsidRDefault="000B1DF1" w:rsidP="000D4AD2">
            <w:pPr>
              <w:spacing w:before="20"/>
              <w:jc w:val="right"/>
              <w:rPr>
                <w:sz w:val="22"/>
                <w:szCs w:val="22"/>
              </w:rPr>
            </w:pPr>
            <w:r w:rsidRPr="00386EAD">
              <w:rPr>
                <w:sz w:val="22"/>
                <w:szCs w:val="22"/>
              </w:rPr>
              <w:t>4,70</w:t>
            </w:r>
          </w:p>
        </w:tc>
        <w:tc>
          <w:tcPr>
            <w:tcW w:w="1210" w:type="dxa"/>
            <w:vAlign w:val="bottom"/>
          </w:tcPr>
          <w:p w14:paraId="4BB33A2D" w14:textId="77777777" w:rsidR="000B1DF1" w:rsidRPr="00386EAD" w:rsidRDefault="000B1DF1" w:rsidP="000D4AD2">
            <w:pPr>
              <w:spacing w:before="20"/>
              <w:jc w:val="right"/>
              <w:rPr>
                <w:sz w:val="22"/>
                <w:szCs w:val="22"/>
              </w:rPr>
            </w:pPr>
            <w:r w:rsidRPr="00386EAD">
              <w:rPr>
                <w:sz w:val="22"/>
                <w:szCs w:val="22"/>
              </w:rPr>
              <w:t>13,38</w:t>
            </w:r>
          </w:p>
        </w:tc>
        <w:tc>
          <w:tcPr>
            <w:tcW w:w="1397" w:type="dxa"/>
            <w:vAlign w:val="bottom"/>
          </w:tcPr>
          <w:p w14:paraId="35CBAA1D" w14:textId="77777777" w:rsidR="000B1DF1" w:rsidRPr="00386EAD" w:rsidRDefault="000B1DF1" w:rsidP="000D4AD2">
            <w:pPr>
              <w:spacing w:before="20"/>
              <w:jc w:val="right"/>
              <w:rPr>
                <w:sz w:val="22"/>
                <w:szCs w:val="22"/>
              </w:rPr>
            </w:pPr>
            <w:r w:rsidRPr="00386EAD">
              <w:rPr>
                <w:sz w:val="22"/>
                <w:szCs w:val="22"/>
              </w:rPr>
              <w:t>1.580,7</w:t>
            </w:r>
          </w:p>
        </w:tc>
        <w:tc>
          <w:tcPr>
            <w:tcW w:w="1199" w:type="dxa"/>
            <w:vAlign w:val="bottom"/>
          </w:tcPr>
          <w:p w14:paraId="6149E53D" w14:textId="77777777" w:rsidR="000B1DF1" w:rsidRPr="00386EAD" w:rsidRDefault="000B1DF1" w:rsidP="000D4AD2">
            <w:pPr>
              <w:spacing w:before="20"/>
              <w:jc w:val="right"/>
              <w:rPr>
                <w:sz w:val="22"/>
                <w:szCs w:val="22"/>
              </w:rPr>
            </w:pPr>
            <w:r w:rsidRPr="00386EAD">
              <w:rPr>
                <w:sz w:val="22"/>
                <w:szCs w:val="22"/>
              </w:rPr>
              <w:t>11,61</w:t>
            </w:r>
          </w:p>
        </w:tc>
      </w:tr>
      <w:tr w:rsidR="000B1DF1" w:rsidRPr="00386EAD" w14:paraId="1CBB92CC" w14:textId="77777777" w:rsidTr="000D4AD2">
        <w:trPr>
          <w:jc w:val="center"/>
        </w:trPr>
        <w:tc>
          <w:tcPr>
            <w:tcW w:w="2162" w:type="dxa"/>
            <w:shd w:val="clear" w:color="auto" w:fill="auto"/>
            <w:noWrap/>
            <w:vAlign w:val="bottom"/>
          </w:tcPr>
          <w:p w14:paraId="0260BE57" w14:textId="77777777" w:rsidR="000B1DF1" w:rsidRPr="00386EAD" w:rsidRDefault="000B1DF1" w:rsidP="000D4AD2">
            <w:pPr>
              <w:spacing w:before="20"/>
              <w:rPr>
                <w:sz w:val="22"/>
                <w:szCs w:val="22"/>
              </w:rPr>
            </w:pPr>
            <w:r w:rsidRPr="00386EAD">
              <w:rPr>
                <w:sz w:val="22"/>
                <w:szCs w:val="22"/>
              </w:rPr>
              <w:t>Australia</w:t>
            </w:r>
          </w:p>
        </w:tc>
        <w:tc>
          <w:tcPr>
            <w:tcW w:w="1362" w:type="dxa"/>
            <w:vAlign w:val="bottom"/>
          </w:tcPr>
          <w:p w14:paraId="5472B897" w14:textId="77777777" w:rsidR="000B1DF1" w:rsidRPr="00386EAD" w:rsidRDefault="000B1DF1" w:rsidP="000D4AD2">
            <w:pPr>
              <w:spacing w:before="20"/>
              <w:jc w:val="right"/>
              <w:rPr>
                <w:sz w:val="22"/>
                <w:szCs w:val="22"/>
              </w:rPr>
            </w:pPr>
            <w:r w:rsidRPr="00386EAD">
              <w:rPr>
                <w:sz w:val="22"/>
                <w:szCs w:val="22"/>
              </w:rPr>
              <w:t>1.911,8</w:t>
            </w:r>
          </w:p>
        </w:tc>
        <w:tc>
          <w:tcPr>
            <w:tcW w:w="1197" w:type="dxa"/>
            <w:vAlign w:val="bottom"/>
          </w:tcPr>
          <w:p w14:paraId="50206068" w14:textId="77777777" w:rsidR="000B1DF1" w:rsidRPr="00386EAD" w:rsidRDefault="000B1DF1" w:rsidP="000D4AD2">
            <w:pPr>
              <w:spacing w:before="20"/>
              <w:jc w:val="right"/>
              <w:rPr>
                <w:sz w:val="22"/>
                <w:szCs w:val="22"/>
              </w:rPr>
            </w:pPr>
            <w:r w:rsidRPr="00386EAD">
              <w:rPr>
                <w:sz w:val="22"/>
                <w:szCs w:val="22"/>
              </w:rPr>
              <w:t>-7,19</w:t>
            </w:r>
          </w:p>
        </w:tc>
        <w:tc>
          <w:tcPr>
            <w:tcW w:w="1210" w:type="dxa"/>
            <w:vAlign w:val="bottom"/>
          </w:tcPr>
          <w:p w14:paraId="051F67AD" w14:textId="77777777" w:rsidR="000B1DF1" w:rsidRPr="00386EAD" w:rsidRDefault="000B1DF1" w:rsidP="000D4AD2">
            <w:pPr>
              <w:spacing w:before="20"/>
              <w:jc w:val="right"/>
              <w:rPr>
                <w:sz w:val="22"/>
                <w:szCs w:val="22"/>
              </w:rPr>
            </w:pPr>
            <w:r w:rsidRPr="00386EAD">
              <w:rPr>
                <w:sz w:val="22"/>
                <w:szCs w:val="22"/>
              </w:rPr>
              <w:t>-2,55</w:t>
            </w:r>
          </w:p>
        </w:tc>
        <w:tc>
          <w:tcPr>
            <w:tcW w:w="1397" w:type="dxa"/>
            <w:vAlign w:val="bottom"/>
          </w:tcPr>
          <w:p w14:paraId="20D90EEC" w14:textId="77777777" w:rsidR="000B1DF1" w:rsidRPr="00386EAD" w:rsidRDefault="000B1DF1" w:rsidP="000D4AD2">
            <w:pPr>
              <w:spacing w:before="20"/>
              <w:jc w:val="right"/>
              <w:rPr>
                <w:sz w:val="22"/>
                <w:szCs w:val="22"/>
              </w:rPr>
            </w:pPr>
            <w:r w:rsidRPr="00386EAD">
              <w:rPr>
                <w:sz w:val="22"/>
                <w:szCs w:val="22"/>
              </w:rPr>
              <w:t>1.972,2</w:t>
            </w:r>
          </w:p>
        </w:tc>
        <w:tc>
          <w:tcPr>
            <w:tcW w:w="1199" w:type="dxa"/>
            <w:vAlign w:val="bottom"/>
          </w:tcPr>
          <w:p w14:paraId="421E3A9E" w14:textId="77777777" w:rsidR="000B1DF1" w:rsidRPr="00386EAD" w:rsidRDefault="000B1DF1" w:rsidP="000D4AD2">
            <w:pPr>
              <w:spacing w:before="20"/>
              <w:jc w:val="right"/>
              <w:rPr>
                <w:sz w:val="22"/>
                <w:szCs w:val="22"/>
              </w:rPr>
            </w:pPr>
            <w:r w:rsidRPr="00386EAD">
              <w:rPr>
                <w:sz w:val="22"/>
                <w:szCs w:val="22"/>
              </w:rPr>
              <w:t>0,59</w:t>
            </w:r>
          </w:p>
        </w:tc>
      </w:tr>
      <w:tr w:rsidR="000B1DF1" w:rsidRPr="00386EAD" w14:paraId="494BF352" w14:textId="77777777" w:rsidTr="000D4AD2">
        <w:trPr>
          <w:jc w:val="center"/>
        </w:trPr>
        <w:tc>
          <w:tcPr>
            <w:tcW w:w="2162" w:type="dxa"/>
            <w:shd w:val="clear" w:color="auto" w:fill="auto"/>
            <w:noWrap/>
            <w:vAlign w:val="bottom"/>
          </w:tcPr>
          <w:p w14:paraId="62FB55F4" w14:textId="77777777" w:rsidR="000B1DF1" w:rsidRPr="00386EAD" w:rsidRDefault="000B1DF1" w:rsidP="000D4AD2">
            <w:pPr>
              <w:spacing w:before="20"/>
              <w:rPr>
                <w:sz w:val="22"/>
                <w:szCs w:val="22"/>
              </w:rPr>
            </w:pPr>
            <w:r w:rsidRPr="00386EAD">
              <w:rPr>
                <w:sz w:val="22"/>
                <w:szCs w:val="22"/>
              </w:rPr>
              <w:t>Bờ Biển Ngà</w:t>
            </w:r>
          </w:p>
        </w:tc>
        <w:tc>
          <w:tcPr>
            <w:tcW w:w="1362" w:type="dxa"/>
            <w:vAlign w:val="bottom"/>
          </w:tcPr>
          <w:p w14:paraId="5F1D542B" w14:textId="77777777" w:rsidR="000B1DF1" w:rsidRPr="00386EAD" w:rsidRDefault="000B1DF1" w:rsidP="000D4AD2">
            <w:pPr>
              <w:spacing w:before="20"/>
              <w:jc w:val="right"/>
              <w:rPr>
                <w:sz w:val="22"/>
                <w:szCs w:val="22"/>
              </w:rPr>
            </w:pPr>
            <w:r w:rsidRPr="00386EAD">
              <w:rPr>
                <w:sz w:val="22"/>
                <w:szCs w:val="22"/>
              </w:rPr>
              <w:t>1.961,5</w:t>
            </w:r>
          </w:p>
        </w:tc>
        <w:tc>
          <w:tcPr>
            <w:tcW w:w="1197" w:type="dxa"/>
            <w:vAlign w:val="bottom"/>
          </w:tcPr>
          <w:p w14:paraId="0332F05C" w14:textId="77777777" w:rsidR="000B1DF1" w:rsidRPr="00386EAD" w:rsidRDefault="000B1DF1" w:rsidP="000D4AD2">
            <w:pPr>
              <w:spacing w:before="20"/>
              <w:jc w:val="right"/>
              <w:rPr>
                <w:sz w:val="22"/>
                <w:szCs w:val="22"/>
              </w:rPr>
            </w:pPr>
            <w:r w:rsidRPr="00386EAD">
              <w:rPr>
                <w:sz w:val="22"/>
                <w:szCs w:val="22"/>
              </w:rPr>
              <w:t>14,61</w:t>
            </w:r>
          </w:p>
        </w:tc>
        <w:tc>
          <w:tcPr>
            <w:tcW w:w="1210" w:type="dxa"/>
            <w:vAlign w:val="bottom"/>
          </w:tcPr>
          <w:p w14:paraId="543B9AC4" w14:textId="77777777" w:rsidR="000B1DF1" w:rsidRPr="00386EAD" w:rsidRDefault="000B1DF1" w:rsidP="000D4AD2">
            <w:pPr>
              <w:spacing w:before="20"/>
              <w:jc w:val="right"/>
              <w:rPr>
                <w:sz w:val="22"/>
                <w:szCs w:val="22"/>
              </w:rPr>
            </w:pPr>
            <w:r w:rsidRPr="00386EAD">
              <w:rPr>
                <w:sz w:val="22"/>
                <w:szCs w:val="22"/>
              </w:rPr>
              <w:t>28,52</w:t>
            </w:r>
          </w:p>
        </w:tc>
        <w:tc>
          <w:tcPr>
            <w:tcW w:w="1397" w:type="dxa"/>
            <w:vAlign w:val="bottom"/>
          </w:tcPr>
          <w:p w14:paraId="0DAD2487" w14:textId="77777777" w:rsidR="000B1DF1" w:rsidRPr="00386EAD" w:rsidRDefault="000B1DF1" w:rsidP="000D4AD2">
            <w:pPr>
              <w:spacing w:before="20"/>
              <w:jc w:val="right"/>
              <w:rPr>
                <w:sz w:val="22"/>
                <w:szCs w:val="22"/>
              </w:rPr>
            </w:pPr>
            <w:r w:rsidRPr="00386EAD">
              <w:rPr>
                <w:sz w:val="22"/>
                <w:szCs w:val="22"/>
              </w:rPr>
              <w:t>1.741,4</w:t>
            </w:r>
          </w:p>
        </w:tc>
        <w:tc>
          <w:tcPr>
            <w:tcW w:w="1199" w:type="dxa"/>
            <w:vAlign w:val="bottom"/>
          </w:tcPr>
          <w:p w14:paraId="465F18EC" w14:textId="77777777" w:rsidR="000B1DF1" w:rsidRPr="00386EAD" w:rsidRDefault="000B1DF1" w:rsidP="000D4AD2">
            <w:pPr>
              <w:spacing w:before="20"/>
              <w:jc w:val="right"/>
              <w:rPr>
                <w:sz w:val="22"/>
                <w:szCs w:val="22"/>
              </w:rPr>
            </w:pPr>
            <w:r w:rsidRPr="00386EAD">
              <w:rPr>
                <w:sz w:val="22"/>
                <w:szCs w:val="22"/>
              </w:rPr>
              <w:t>13,99</w:t>
            </w:r>
          </w:p>
        </w:tc>
      </w:tr>
      <w:tr w:rsidR="000B1DF1" w:rsidRPr="00386EAD" w14:paraId="3E2D25DF" w14:textId="77777777" w:rsidTr="000D4AD2">
        <w:trPr>
          <w:jc w:val="center"/>
        </w:trPr>
        <w:tc>
          <w:tcPr>
            <w:tcW w:w="2162" w:type="dxa"/>
            <w:shd w:val="clear" w:color="auto" w:fill="auto"/>
            <w:noWrap/>
            <w:vAlign w:val="bottom"/>
          </w:tcPr>
          <w:p w14:paraId="01C2659D" w14:textId="77777777" w:rsidR="000B1DF1" w:rsidRPr="00386EAD" w:rsidRDefault="000B1DF1" w:rsidP="000D4AD2">
            <w:pPr>
              <w:spacing w:before="20"/>
              <w:rPr>
                <w:sz w:val="22"/>
                <w:szCs w:val="22"/>
              </w:rPr>
            </w:pPr>
            <w:r w:rsidRPr="00386EAD">
              <w:rPr>
                <w:sz w:val="22"/>
                <w:szCs w:val="22"/>
              </w:rPr>
              <w:t>Achentina</w:t>
            </w:r>
          </w:p>
        </w:tc>
        <w:tc>
          <w:tcPr>
            <w:tcW w:w="1362" w:type="dxa"/>
            <w:vAlign w:val="bottom"/>
          </w:tcPr>
          <w:p w14:paraId="19C0DCD4" w14:textId="77777777" w:rsidR="000B1DF1" w:rsidRPr="00386EAD" w:rsidRDefault="000B1DF1" w:rsidP="000D4AD2">
            <w:pPr>
              <w:spacing w:before="20"/>
              <w:jc w:val="right"/>
              <w:rPr>
                <w:sz w:val="22"/>
                <w:szCs w:val="22"/>
              </w:rPr>
            </w:pPr>
            <w:r w:rsidRPr="00386EAD">
              <w:rPr>
                <w:sz w:val="22"/>
                <w:szCs w:val="22"/>
              </w:rPr>
              <w:t>1.898,1</w:t>
            </w:r>
          </w:p>
        </w:tc>
        <w:tc>
          <w:tcPr>
            <w:tcW w:w="1197" w:type="dxa"/>
            <w:vAlign w:val="bottom"/>
          </w:tcPr>
          <w:p w14:paraId="16E46B9D" w14:textId="77777777" w:rsidR="000B1DF1" w:rsidRPr="00386EAD" w:rsidRDefault="000B1DF1" w:rsidP="000D4AD2">
            <w:pPr>
              <w:spacing w:before="20"/>
              <w:jc w:val="right"/>
              <w:rPr>
                <w:sz w:val="22"/>
                <w:szCs w:val="22"/>
              </w:rPr>
            </w:pPr>
            <w:r w:rsidRPr="00386EAD">
              <w:rPr>
                <w:sz w:val="22"/>
                <w:szCs w:val="22"/>
              </w:rPr>
              <w:t>15,13</w:t>
            </w:r>
          </w:p>
        </w:tc>
        <w:tc>
          <w:tcPr>
            <w:tcW w:w="1210" w:type="dxa"/>
            <w:vAlign w:val="bottom"/>
          </w:tcPr>
          <w:p w14:paraId="54013229" w14:textId="77777777" w:rsidR="000B1DF1" w:rsidRPr="00386EAD" w:rsidRDefault="000B1DF1" w:rsidP="000D4AD2">
            <w:pPr>
              <w:spacing w:before="20"/>
              <w:jc w:val="right"/>
              <w:rPr>
                <w:sz w:val="22"/>
                <w:szCs w:val="22"/>
              </w:rPr>
            </w:pPr>
            <w:r w:rsidRPr="00386EAD">
              <w:rPr>
                <w:sz w:val="22"/>
                <w:szCs w:val="22"/>
              </w:rPr>
              <w:t>25,63</w:t>
            </w:r>
          </w:p>
        </w:tc>
        <w:tc>
          <w:tcPr>
            <w:tcW w:w="1397" w:type="dxa"/>
            <w:vAlign w:val="bottom"/>
          </w:tcPr>
          <w:p w14:paraId="4CEE3DB7" w14:textId="77777777" w:rsidR="000B1DF1" w:rsidRPr="00386EAD" w:rsidRDefault="000B1DF1" w:rsidP="000D4AD2">
            <w:pPr>
              <w:spacing w:before="20"/>
              <w:jc w:val="right"/>
              <w:rPr>
                <w:sz w:val="22"/>
                <w:szCs w:val="22"/>
              </w:rPr>
            </w:pPr>
            <w:r w:rsidRPr="00386EAD">
              <w:rPr>
                <w:sz w:val="22"/>
                <w:szCs w:val="22"/>
              </w:rPr>
              <w:t>1.622,3</w:t>
            </w:r>
          </w:p>
        </w:tc>
        <w:tc>
          <w:tcPr>
            <w:tcW w:w="1199" w:type="dxa"/>
            <w:vAlign w:val="bottom"/>
          </w:tcPr>
          <w:p w14:paraId="6AC261C1" w14:textId="77777777" w:rsidR="000B1DF1" w:rsidRPr="00386EAD" w:rsidRDefault="000B1DF1" w:rsidP="000D4AD2">
            <w:pPr>
              <w:spacing w:before="20"/>
              <w:jc w:val="right"/>
              <w:rPr>
                <w:sz w:val="22"/>
                <w:szCs w:val="22"/>
              </w:rPr>
            </w:pPr>
            <w:r w:rsidRPr="00386EAD">
              <w:rPr>
                <w:sz w:val="22"/>
                <w:szCs w:val="22"/>
              </w:rPr>
              <w:t>22,32</w:t>
            </w:r>
          </w:p>
        </w:tc>
      </w:tr>
      <w:tr w:rsidR="000B1DF1" w:rsidRPr="00386EAD" w14:paraId="08137D97" w14:textId="77777777" w:rsidTr="000D4AD2">
        <w:trPr>
          <w:jc w:val="center"/>
        </w:trPr>
        <w:tc>
          <w:tcPr>
            <w:tcW w:w="2162" w:type="dxa"/>
            <w:shd w:val="clear" w:color="auto" w:fill="auto"/>
            <w:noWrap/>
            <w:vAlign w:val="bottom"/>
          </w:tcPr>
          <w:p w14:paraId="6512A00B" w14:textId="77777777" w:rsidR="000B1DF1" w:rsidRPr="00386EAD" w:rsidRDefault="000B1DF1" w:rsidP="000D4AD2">
            <w:pPr>
              <w:spacing w:before="20"/>
              <w:rPr>
                <w:sz w:val="22"/>
                <w:szCs w:val="22"/>
              </w:rPr>
            </w:pPr>
            <w:r w:rsidRPr="00386EAD">
              <w:rPr>
                <w:sz w:val="22"/>
                <w:szCs w:val="22"/>
              </w:rPr>
              <w:t>Indonesia</w:t>
            </w:r>
          </w:p>
        </w:tc>
        <w:tc>
          <w:tcPr>
            <w:tcW w:w="1362" w:type="dxa"/>
            <w:vAlign w:val="bottom"/>
          </w:tcPr>
          <w:p w14:paraId="1692C381" w14:textId="77777777" w:rsidR="000B1DF1" w:rsidRPr="00386EAD" w:rsidRDefault="000B1DF1" w:rsidP="000D4AD2">
            <w:pPr>
              <w:spacing w:before="20"/>
              <w:jc w:val="right"/>
              <w:rPr>
                <w:sz w:val="22"/>
                <w:szCs w:val="22"/>
              </w:rPr>
            </w:pPr>
            <w:r w:rsidRPr="00386EAD">
              <w:rPr>
                <w:sz w:val="22"/>
                <w:szCs w:val="22"/>
              </w:rPr>
              <w:t>1.261,3</w:t>
            </w:r>
          </w:p>
        </w:tc>
        <w:tc>
          <w:tcPr>
            <w:tcW w:w="1197" w:type="dxa"/>
            <w:vAlign w:val="bottom"/>
          </w:tcPr>
          <w:p w14:paraId="1762E8DC" w14:textId="77777777" w:rsidR="000B1DF1" w:rsidRPr="00386EAD" w:rsidRDefault="000B1DF1" w:rsidP="000D4AD2">
            <w:pPr>
              <w:spacing w:before="20"/>
              <w:jc w:val="right"/>
              <w:rPr>
                <w:sz w:val="22"/>
                <w:szCs w:val="22"/>
              </w:rPr>
            </w:pPr>
            <w:r w:rsidRPr="00386EAD">
              <w:rPr>
                <w:sz w:val="22"/>
                <w:szCs w:val="22"/>
              </w:rPr>
              <w:t>-6,61</w:t>
            </w:r>
          </w:p>
        </w:tc>
        <w:tc>
          <w:tcPr>
            <w:tcW w:w="1210" w:type="dxa"/>
            <w:vAlign w:val="bottom"/>
          </w:tcPr>
          <w:p w14:paraId="488BEDDA" w14:textId="77777777" w:rsidR="000B1DF1" w:rsidRPr="00386EAD" w:rsidRDefault="000B1DF1" w:rsidP="000D4AD2">
            <w:pPr>
              <w:spacing w:before="20"/>
              <w:jc w:val="right"/>
              <w:rPr>
                <w:sz w:val="22"/>
                <w:szCs w:val="22"/>
              </w:rPr>
            </w:pPr>
            <w:r w:rsidRPr="00386EAD">
              <w:rPr>
                <w:sz w:val="22"/>
                <w:szCs w:val="22"/>
              </w:rPr>
              <w:t>23,44</w:t>
            </w:r>
          </w:p>
        </w:tc>
        <w:tc>
          <w:tcPr>
            <w:tcW w:w="1397" w:type="dxa"/>
            <w:vAlign w:val="bottom"/>
          </w:tcPr>
          <w:p w14:paraId="3B30AB4C" w14:textId="77777777" w:rsidR="000B1DF1" w:rsidRPr="00386EAD" w:rsidRDefault="000B1DF1" w:rsidP="000D4AD2">
            <w:pPr>
              <w:spacing w:before="20"/>
              <w:jc w:val="right"/>
              <w:rPr>
                <w:sz w:val="22"/>
                <w:szCs w:val="22"/>
              </w:rPr>
            </w:pPr>
            <w:r w:rsidRPr="00386EAD">
              <w:rPr>
                <w:sz w:val="22"/>
                <w:szCs w:val="22"/>
              </w:rPr>
              <w:t>1.301,5</w:t>
            </w:r>
          </w:p>
        </w:tc>
        <w:tc>
          <w:tcPr>
            <w:tcW w:w="1199" w:type="dxa"/>
            <w:vAlign w:val="bottom"/>
          </w:tcPr>
          <w:p w14:paraId="55285A0D" w14:textId="77777777" w:rsidR="000B1DF1" w:rsidRPr="00386EAD" w:rsidRDefault="000B1DF1" w:rsidP="000D4AD2">
            <w:pPr>
              <w:spacing w:before="20"/>
              <w:jc w:val="right"/>
              <w:rPr>
                <w:sz w:val="22"/>
                <w:szCs w:val="22"/>
              </w:rPr>
            </w:pPr>
            <w:r w:rsidRPr="00386EAD">
              <w:rPr>
                <w:sz w:val="22"/>
                <w:szCs w:val="22"/>
              </w:rPr>
              <w:t>13,62</w:t>
            </w:r>
          </w:p>
        </w:tc>
      </w:tr>
      <w:tr w:rsidR="000B1DF1" w:rsidRPr="00386EAD" w14:paraId="0FCC3739" w14:textId="77777777" w:rsidTr="000D4AD2">
        <w:trPr>
          <w:jc w:val="center"/>
        </w:trPr>
        <w:tc>
          <w:tcPr>
            <w:tcW w:w="2162" w:type="dxa"/>
            <w:shd w:val="clear" w:color="auto" w:fill="auto"/>
            <w:noWrap/>
            <w:vAlign w:val="bottom"/>
          </w:tcPr>
          <w:p w14:paraId="6EC5CDAA" w14:textId="77777777" w:rsidR="000B1DF1" w:rsidRPr="00386EAD" w:rsidRDefault="000B1DF1" w:rsidP="000D4AD2">
            <w:pPr>
              <w:spacing w:before="20"/>
              <w:rPr>
                <w:sz w:val="22"/>
                <w:szCs w:val="22"/>
              </w:rPr>
            </w:pPr>
            <w:r w:rsidRPr="00386EAD">
              <w:rPr>
                <w:sz w:val="22"/>
                <w:szCs w:val="22"/>
              </w:rPr>
              <w:t>Hàn Quốc</w:t>
            </w:r>
          </w:p>
        </w:tc>
        <w:tc>
          <w:tcPr>
            <w:tcW w:w="1362" w:type="dxa"/>
            <w:vAlign w:val="bottom"/>
          </w:tcPr>
          <w:p w14:paraId="356FDB5C" w14:textId="77777777" w:rsidR="000B1DF1" w:rsidRPr="00386EAD" w:rsidRDefault="000B1DF1" w:rsidP="000D4AD2">
            <w:pPr>
              <w:spacing w:before="20"/>
              <w:jc w:val="right"/>
              <w:rPr>
                <w:sz w:val="22"/>
                <w:szCs w:val="22"/>
              </w:rPr>
            </w:pPr>
            <w:r w:rsidRPr="00386EAD">
              <w:rPr>
                <w:sz w:val="22"/>
                <w:szCs w:val="22"/>
              </w:rPr>
              <w:t>1.443,5</w:t>
            </w:r>
          </w:p>
        </w:tc>
        <w:tc>
          <w:tcPr>
            <w:tcW w:w="1197" w:type="dxa"/>
            <w:vAlign w:val="bottom"/>
          </w:tcPr>
          <w:p w14:paraId="1F3F21C7" w14:textId="77777777" w:rsidR="000B1DF1" w:rsidRPr="00386EAD" w:rsidRDefault="000B1DF1" w:rsidP="000D4AD2">
            <w:pPr>
              <w:spacing w:before="20"/>
              <w:jc w:val="right"/>
              <w:rPr>
                <w:sz w:val="22"/>
                <w:szCs w:val="22"/>
              </w:rPr>
            </w:pPr>
            <w:r w:rsidRPr="00386EAD">
              <w:rPr>
                <w:sz w:val="22"/>
                <w:szCs w:val="22"/>
              </w:rPr>
              <w:t>-17,52</w:t>
            </w:r>
          </w:p>
        </w:tc>
        <w:tc>
          <w:tcPr>
            <w:tcW w:w="1210" w:type="dxa"/>
            <w:vAlign w:val="bottom"/>
          </w:tcPr>
          <w:p w14:paraId="53FFA276" w14:textId="77777777" w:rsidR="000B1DF1" w:rsidRPr="00386EAD" w:rsidRDefault="000B1DF1" w:rsidP="000D4AD2">
            <w:pPr>
              <w:spacing w:before="20"/>
              <w:jc w:val="right"/>
              <w:rPr>
                <w:sz w:val="22"/>
                <w:szCs w:val="22"/>
              </w:rPr>
            </w:pPr>
            <w:r w:rsidRPr="00386EAD">
              <w:rPr>
                <w:sz w:val="22"/>
                <w:szCs w:val="22"/>
              </w:rPr>
              <w:t>20,45</w:t>
            </w:r>
          </w:p>
        </w:tc>
        <w:tc>
          <w:tcPr>
            <w:tcW w:w="1397" w:type="dxa"/>
            <w:vAlign w:val="bottom"/>
          </w:tcPr>
          <w:p w14:paraId="11087A89" w14:textId="77777777" w:rsidR="000B1DF1" w:rsidRPr="00386EAD" w:rsidRDefault="000B1DF1" w:rsidP="000D4AD2">
            <w:pPr>
              <w:spacing w:before="20"/>
              <w:jc w:val="right"/>
              <w:rPr>
                <w:sz w:val="22"/>
                <w:szCs w:val="22"/>
              </w:rPr>
            </w:pPr>
            <w:r w:rsidRPr="00386EAD">
              <w:rPr>
                <w:sz w:val="22"/>
                <w:szCs w:val="22"/>
              </w:rPr>
              <w:t>1.720,4</w:t>
            </w:r>
          </w:p>
        </w:tc>
        <w:tc>
          <w:tcPr>
            <w:tcW w:w="1199" w:type="dxa"/>
            <w:vAlign w:val="bottom"/>
          </w:tcPr>
          <w:p w14:paraId="0D51A24E" w14:textId="77777777" w:rsidR="000B1DF1" w:rsidRPr="00386EAD" w:rsidRDefault="000B1DF1" w:rsidP="000D4AD2">
            <w:pPr>
              <w:spacing w:before="20"/>
              <w:jc w:val="right"/>
              <w:rPr>
                <w:sz w:val="22"/>
                <w:szCs w:val="22"/>
              </w:rPr>
            </w:pPr>
            <w:r w:rsidRPr="00386EAD">
              <w:rPr>
                <w:sz w:val="22"/>
                <w:szCs w:val="22"/>
              </w:rPr>
              <w:t>41,59</w:t>
            </w:r>
          </w:p>
        </w:tc>
      </w:tr>
      <w:tr w:rsidR="00386EAD" w:rsidRPr="00386EAD" w14:paraId="1760FE50" w14:textId="77777777" w:rsidTr="000D4AD2">
        <w:trPr>
          <w:jc w:val="center"/>
        </w:trPr>
        <w:tc>
          <w:tcPr>
            <w:tcW w:w="2162" w:type="dxa"/>
            <w:shd w:val="clear" w:color="auto" w:fill="auto"/>
            <w:noWrap/>
            <w:vAlign w:val="bottom"/>
          </w:tcPr>
          <w:p w14:paraId="286F319E" w14:textId="77777777" w:rsidR="000B1DF1" w:rsidRPr="00386EAD" w:rsidRDefault="000B1DF1" w:rsidP="000D4AD2">
            <w:pPr>
              <w:spacing w:before="20"/>
              <w:rPr>
                <w:sz w:val="22"/>
                <w:szCs w:val="22"/>
              </w:rPr>
            </w:pPr>
            <w:r w:rsidRPr="00386EAD">
              <w:rPr>
                <w:sz w:val="22"/>
                <w:szCs w:val="22"/>
              </w:rPr>
              <w:t>Pakistan</w:t>
            </w:r>
          </w:p>
        </w:tc>
        <w:tc>
          <w:tcPr>
            <w:tcW w:w="1362" w:type="dxa"/>
            <w:vAlign w:val="bottom"/>
          </w:tcPr>
          <w:p w14:paraId="4CCF3ECF" w14:textId="77777777" w:rsidR="000B1DF1" w:rsidRPr="00386EAD" w:rsidRDefault="000B1DF1" w:rsidP="000D4AD2">
            <w:pPr>
              <w:spacing w:before="20"/>
              <w:jc w:val="right"/>
              <w:rPr>
                <w:sz w:val="22"/>
                <w:szCs w:val="22"/>
              </w:rPr>
            </w:pPr>
            <w:r w:rsidRPr="00386EAD">
              <w:rPr>
                <w:sz w:val="22"/>
                <w:szCs w:val="22"/>
              </w:rPr>
              <w:t>1.503,6</w:t>
            </w:r>
          </w:p>
        </w:tc>
        <w:tc>
          <w:tcPr>
            <w:tcW w:w="1197" w:type="dxa"/>
            <w:vAlign w:val="bottom"/>
          </w:tcPr>
          <w:p w14:paraId="45A95ED2" w14:textId="77777777" w:rsidR="000B1DF1" w:rsidRPr="00386EAD" w:rsidRDefault="000B1DF1" w:rsidP="000D4AD2">
            <w:pPr>
              <w:spacing w:before="20"/>
              <w:jc w:val="right"/>
              <w:rPr>
                <w:sz w:val="22"/>
                <w:szCs w:val="22"/>
              </w:rPr>
            </w:pPr>
            <w:r w:rsidRPr="00386EAD">
              <w:rPr>
                <w:sz w:val="22"/>
                <w:szCs w:val="22"/>
              </w:rPr>
              <w:t>12,62</w:t>
            </w:r>
          </w:p>
        </w:tc>
        <w:tc>
          <w:tcPr>
            <w:tcW w:w="1210" w:type="dxa"/>
            <w:vAlign w:val="bottom"/>
          </w:tcPr>
          <w:p w14:paraId="0DA76D0B" w14:textId="77777777" w:rsidR="000B1DF1" w:rsidRPr="00386EAD" w:rsidRDefault="000B1DF1" w:rsidP="000D4AD2">
            <w:pPr>
              <w:spacing w:before="20"/>
              <w:jc w:val="right"/>
              <w:rPr>
                <w:sz w:val="22"/>
                <w:szCs w:val="22"/>
              </w:rPr>
            </w:pPr>
            <w:r w:rsidRPr="00386EAD">
              <w:rPr>
                <w:sz w:val="22"/>
                <w:szCs w:val="22"/>
              </w:rPr>
              <w:t>12,87</w:t>
            </w:r>
          </w:p>
        </w:tc>
        <w:tc>
          <w:tcPr>
            <w:tcW w:w="1397" w:type="dxa"/>
            <w:vAlign w:val="bottom"/>
          </w:tcPr>
          <w:p w14:paraId="6B0EEECC" w14:textId="77777777" w:rsidR="000B1DF1" w:rsidRPr="00386EAD" w:rsidRDefault="000B1DF1" w:rsidP="000D4AD2">
            <w:pPr>
              <w:spacing w:before="20"/>
              <w:jc w:val="right"/>
              <w:rPr>
                <w:sz w:val="22"/>
                <w:szCs w:val="22"/>
              </w:rPr>
            </w:pPr>
            <w:r w:rsidRPr="00386EAD">
              <w:rPr>
                <w:sz w:val="22"/>
                <w:szCs w:val="22"/>
              </w:rPr>
              <w:t>1.505,0</w:t>
            </w:r>
          </w:p>
        </w:tc>
        <w:tc>
          <w:tcPr>
            <w:tcW w:w="1199" w:type="dxa"/>
            <w:vAlign w:val="bottom"/>
          </w:tcPr>
          <w:p w14:paraId="36EC03F7" w14:textId="77777777" w:rsidR="000B1DF1" w:rsidRPr="00386EAD" w:rsidRDefault="000B1DF1" w:rsidP="000D4AD2">
            <w:pPr>
              <w:spacing w:before="20"/>
              <w:jc w:val="right"/>
              <w:rPr>
                <w:sz w:val="22"/>
                <w:szCs w:val="22"/>
              </w:rPr>
            </w:pPr>
            <w:r w:rsidRPr="00386EAD">
              <w:rPr>
                <w:sz w:val="22"/>
                <w:szCs w:val="22"/>
              </w:rPr>
              <w:t>16,88</w:t>
            </w:r>
          </w:p>
        </w:tc>
      </w:tr>
    </w:tbl>
    <w:p w14:paraId="53D7D18D" w14:textId="406C68DC" w:rsidR="000B1DF1" w:rsidRPr="00386EAD" w:rsidRDefault="00386EAD" w:rsidP="009E3332">
      <w:pPr>
        <w:pStyle w:val="NormalWeb"/>
        <w:spacing w:before="0" w:beforeAutospacing="0" w:after="0" w:afterAutospacing="0"/>
        <w:jc w:val="right"/>
        <w:rPr>
          <w:i/>
          <w:sz w:val="26"/>
          <w:szCs w:val="26"/>
        </w:rPr>
      </w:pPr>
      <w:r w:rsidRPr="00386EAD">
        <w:rPr>
          <w:i/>
          <w:sz w:val="26"/>
          <w:szCs w:val="26"/>
        </w:rPr>
        <w:t>Nguồn: Tính toán từ số liệu thống kê sơ bộ của TCHQ</w:t>
      </w:r>
    </w:p>
    <w:p w14:paraId="60FD5AAD" w14:textId="283C1359" w:rsidR="00A41101" w:rsidRPr="00386EAD" w:rsidRDefault="00A57B99" w:rsidP="007854F9">
      <w:pPr>
        <w:pStyle w:val="NormalWeb"/>
        <w:spacing w:before="120" w:beforeAutospacing="0" w:after="120" w:afterAutospacing="0" w:line="312" w:lineRule="auto"/>
        <w:ind w:firstLine="360"/>
        <w:jc w:val="both"/>
        <w:outlineLvl w:val="1"/>
        <w:rPr>
          <w:i/>
          <w:spacing w:val="2"/>
          <w:sz w:val="26"/>
          <w:szCs w:val="26"/>
        </w:rPr>
      </w:pPr>
      <w:bookmarkStart w:id="325" w:name="_Toc71983268"/>
      <w:r w:rsidRPr="00386EAD">
        <w:rPr>
          <w:i/>
          <w:spacing w:val="2"/>
          <w:sz w:val="26"/>
          <w:szCs w:val="26"/>
        </w:rPr>
        <w:t>1.2.</w:t>
      </w:r>
      <w:r w:rsidR="00A41101" w:rsidRPr="00386EAD">
        <w:rPr>
          <w:i/>
          <w:spacing w:val="2"/>
          <w:sz w:val="26"/>
          <w:szCs w:val="26"/>
        </w:rPr>
        <w:t>3. Nhập khẩu xơ, sợi</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C308930" w14:textId="77777777" w:rsidR="0081462D" w:rsidRPr="00242F0A" w:rsidRDefault="0081462D" w:rsidP="0081462D">
      <w:pPr>
        <w:spacing w:before="120" w:line="312" w:lineRule="auto"/>
        <w:ind w:firstLine="720"/>
        <w:jc w:val="both"/>
        <w:rPr>
          <w:spacing w:val="-4"/>
          <w:sz w:val="26"/>
          <w:szCs w:val="26"/>
        </w:rPr>
      </w:pPr>
      <w:bookmarkStart w:id="326" w:name="_Toc487814478"/>
      <w:r>
        <w:rPr>
          <w:spacing w:val="-4"/>
          <w:sz w:val="26"/>
          <w:szCs w:val="26"/>
        </w:rPr>
        <w:t>Tháng 4/2021</w:t>
      </w:r>
      <w:r w:rsidRPr="00B33F89">
        <w:rPr>
          <w:spacing w:val="-4"/>
          <w:sz w:val="26"/>
          <w:szCs w:val="26"/>
        </w:rPr>
        <w:t xml:space="preserve">, nhập khẩu xơ, sợi của nước ta đạt </w:t>
      </w:r>
      <w:r>
        <w:rPr>
          <w:spacing w:val="-4"/>
          <w:sz w:val="26"/>
          <w:szCs w:val="26"/>
        </w:rPr>
        <w:t>103,18</w:t>
      </w:r>
      <w:r w:rsidRPr="00B33F89">
        <w:rPr>
          <w:spacing w:val="-4"/>
          <w:sz w:val="26"/>
          <w:szCs w:val="26"/>
        </w:rPr>
        <w:t xml:space="preserve"> nghìn tấn, trị giá đạt </w:t>
      </w:r>
      <w:r>
        <w:rPr>
          <w:spacing w:val="-4"/>
          <w:sz w:val="26"/>
          <w:szCs w:val="26"/>
        </w:rPr>
        <w:t>243,1</w:t>
      </w:r>
      <w:r w:rsidRPr="00B33F89">
        <w:rPr>
          <w:spacing w:val="-4"/>
          <w:sz w:val="26"/>
          <w:szCs w:val="26"/>
        </w:rPr>
        <w:t xml:space="preserve"> triệu USD, </w:t>
      </w:r>
      <w:r>
        <w:rPr>
          <w:spacing w:val="-4"/>
          <w:sz w:val="26"/>
          <w:szCs w:val="26"/>
        </w:rPr>
        <w:t>giảm 12,49</w:t>
      </w:r>
      <w:r w:rsidRPr="00B33F89">
        <w:rPr>
          <w:spacing w:val="-4"/>
          <w:sz w:val="26"/>
          <w:szCs w:val="26"/>
        </w:rPr>
        <w:t xml:space="preserve">% về lượng </w:t>
      </w:r>
      <w:r>
        <w:rPr>
          <w:spacing w:val="-4"/>
          <w:sz w:val="26"/>
          <w:szCs w:val="26"/>
        </w:rPr>
        <w:t>v</w:t>
      </w:r>
      <w:r w:rsidRPr="00242F0A">
        <w:rPr>
          <w:spacing w:val="-4"/>
          <w:sz w:val="26"/>
          <w:szCs w:val="26"/>
        </w:rPr>
        <w:t>à</w:t>
      </w:r>
      <w:r>
        <w:rPr>
          <w:spacing w:val="-4"/>
          <w:sz w:val="26"/>
          <w:szCs w:val="26"/>
        </w:rPr>
        <w:t xml:space="preserve"> giảm 4,32</w:t>
      </w:r>
      <w:r w:rsidRPr="00B33F89">
        <w:rPr>
          <w:spacing w:val="-4"/>
          <w:sz w:val="26"/>
          <w:szCs w:val="26"/>
        </w:rPr>
        <w:t xml:space="preserve">% về trị giá so với tháng trước; so với </w:t>
      </w:r>
      <w:r>
        <w:rPr>
          <w:spacing w:val="-4"/>
          <w:sz w:val="26"/>
          <w:szCs w:val="26"/>
        </w:rPr>
        <w:t>tháng 4/2020</w:t>
      </w:r>
      <w:r w:rsidRPr="00B33F89">
        <w:rPr>
          <w:spacing w:val="-4"/>
          <w:sz w:val="26"/>
          <w:szCs w:val="26"/>
        </w:rPr>
        <w:t xml:space="preserve"> </w:t>
      </w:r>
      <w:r>
        <w:rPr>
          <w:spacing w:val="-4"/>
          <w:sz w:val="26"/>
          <w:szCs w:val="26"/>
        </w:rPr>
        <w:t>tăng 36,36</w:t>
      </w:r>
      <w:r w:rsidRPr="00B33F89">
        <w:rPr>
          <w:spacing w:val="-4"/>
          <w:sz w:val="26"/>
          <w:szCs w:val="26"/>
        </w:rPr>
        <w:t xml:space="preserve">% về lượng </w:t>
      </w:r>
      <w:r>
        <w:rPr>
          <w:spacing w:val="-4"/>
          <w:sz w:val="26"/>
          <w:szCs w:val="26"/>
        </w:rPr>
        <w:t xml:space="preserve">và </w:t>
      </w:r>
      <w:r w:rsidRPr="00242F0A">
        <w:rPr>
          <w:spacing w:val="-4"/>
          <w:sz w:val="26"/>
          <w:szCs w:val="26"/>
        </w:rPr>
        <w:t xml:space="preserve">tăng </w:t>
      </w:r>
      <w:r>
        <w:rPr>
          <w:spacing w:val="-4"/>
          <w:sz w:val="26"/>
          <w:szCs w:val="26"/>
        </w:rPr>
        <w:t>51,45</w:t>
      </w:r>
      <w:r w:rsidRPr="00B33F89">
        <w:rPr>
          <w:spacing w:val="-4"/>
          <w:sz w:val="26"/>
          <w:szCs w:val="26"/>
        </w:rPr>
        <w:t xml:space="preserve">% về trị giá. </w:t>
      </w:r>
      <w:r>
        <w:rPr>
          <w:spacing w:val="-4"/>
          <w:sz w:val="26"/>
          <w:szCs w:val="26"/>
        </w:rPr>
        <w:t>L</w:t>
      </w:r>
      <w:r w:rsidRPr="00242F0A">
        <w:rPr>
          <w:spacing w:val="-4"/>
          <w:sz w:val="26"/>
          <w:szCs w:val="26"/>
        </w:rPr>
        <w:t>ũy</w:t>
      </w:r>
      <w:r>
        <w:rPr>
          <w:spacing w:val="-4"/>
          <w:sz w:val="26"/>
          <w:szCs w:val="26"/>
        </w:rPr>
        <w:t xml:space="preserve"> k</w:t>
      </w:r>
      <w:r w:rsidRPr="00242F0A">
        <w:rPr>
          <w:spacing w:val="-4"/>
          <w:sz w:val="26"/>
          <w:szCs w:val="26"/>
        </w:rPr>
        <w:t>ế</w:t>
      </w:r>
      <w:r>
        <w:rPr>
          <w:spacing w:val="-4"/>
          <w:sz w:val="26"/>
          <w:szCs w:val="26"/>
        </w:rPr>
        <w:t xml:space="preserve"> 4 tháng </w:t>
      </w:r>
      <w:r w:rsidRPr="00242F0A">
        <w:rPr>
          <w:spacing w:val="-4"/>
          <w:sz w:val="26"/>
          <w:szCs w:val="26"/>
        </w:rPr>
        <w:t>đầu</w:t>
      </w:r>
      <w:r>
        <w:rPr>
          <w:spacing w:val="-4"/>
          <w:sz w:val="26"/>
          <w:szCs w:val="26"/>
        </w:rPr>
        <w:t xml:space="preserve"> n</w:t>
      </w:r>
      <w:r w:rsidRPr="00242F0A">
        <w:rPr>
          <w:spacing w:val="-4"/>
          <w:sz w:val="26"/>
          <w:szCs w:val="26"/>
        </w:rPr>
        <w:t>ă</w:t>
      </w:r>
      <w:r>
        <w:rPr>
          <w:spacing w:val="-4"/>
          <w:sz w:val="26"/>
          <w:szCs w:val="26"/>
        </w:rPr>
        <w:t xml:space="preserve">m 2021, </w:t>
      </w:r>
      <w:r w:rsidRPr="00242F0A">
        <w:rPr>
          <w:spacing w:val="-4"/>
          <w:sz w:val="26"/>
          <w:szCs w:val="26"/>
        </w:rPr>
        <w:t xml:space="preserve">nhập khẩu </w:t>
      </w:r>
      <w:r>
        <w:rPr>
          <w:spacing w:val="-4"/>
          <w:sz w:val="26"/>
          <w:szCs w:val="26"/>
        </w:rPr>
        <w:t>m</w:t>
      </w:r>
      <w:r w:rsidRPr="00242F0A">
        <w:rPr>
          <w:spacing w:val="-4"/>
          <w:sz w:val="26"/>
          <w:szCs w:val="26"/>
        </w:rPr>
        <w:t>ặt</w:t>
      </w:r>
      <w:r>
        <w:rPr>
          <w:spacing w:val="-4"/>
          <w:sz w:val="26"/>
          <w:szCs w:val="26"/>
        </w:rPr>
        <w:t xml:space="preserve"> h</w:t>
      </w:r>
      <w:r w:rsidRPr="00242F0A">
        <w:rPr>
          <w:spacing w:val="-4"/>
          <w:sz w:val="26"/>
          <w:szCs w:val="26"/>
        </w:rPr>
        <w:t>àng</w:t>
      </w:r>
      <w:r>
        <w:rPr>
          <w:spacing w:val="-4"/>
          <w:sz w:val="26"/>
          <w:szCs w:val="26"/>
        </w:rPr>
        <w:t xml:space="preserve"> n</w:t>
      </w:r>
      <w:r w:rsidRPr="00242F0A">
        <w:rPr>
          <w:spacing w:val="-4"/>
          <w:sz w:val="26"/>
          <w:szCs w:val="26"/>
        </w:rPr>
        <w:t>ày</w:t>
      </w:r>
      <w:r>
        <w:rPr>
          <w:spacing w:val="-4"/>
          <w:sz w:val="26"/>
          <w:szCs w:val="26"/>
        </w:rPr>
        <w:t xml:space="preserve"> </w:t>
      </w:r>
      <w:r w:rsidRPr="00242F0A">
        <w:rPr>
          <w:spacing w:val="-4"/>
          <w:sz w:val="26"/>
          <w:szCs w:val="26"/>
        </w:rPr>
        <w:t>đạt</w:t>
      </w:r>
      <w:r>
        <w:rPr>
          <w:spacing w:val="-4"/>
          <w:sz w:val="26"/>
          <w:szCs w:val="26"/>
        </w:rPr>
        <w:t xml:space="preserve"> 407,62 ngh</w:t>
      </w:r>
      <w:r w:rsidRPr="00242F0A">
        <w:rPr>
          <w:spacing w:val="-4"/>
          <w:sz w:val="26"/>
          <w:szCs w:val="26"/>
        </w:rPr>
        <w:t>ìn</w:t>
      </w:r>
      <w:r>
        <w:rPr>
          <w:spacing w:val="-4"/>
          <w:sz w:val="26"/>
          <w:szCs w:val="26"/>
        </w:rPr>
        <w:t xml:space="preserve"> t</w:t>
      </w:r>
      <w:r w:rsidRPr="00242F0A">
        <w:rPr>
          <w:spacing w:val="-4"/>
          <w:sz w:val="26"/>
          <w:szCs w:val="26"/>
        </w:rPr>
        <w:t>ấn</w:t>
      </w:r>
      <w:r>
        <w:rPr>
          <w:spacing w:val="-4"/>
          <w:sz w:val="26"/>
          <w:szCs w:val="26"/>
        </w:rPr>
        <w:t>, tr</w:t>
      </w:r>
      <w:r w:rsidRPr="00242F0A">
        <w:rPr>
          <w:spacing w:val="-4"/>
          <w:sz w:val="26"/>
          <w:szCs w:val="26"/>
        </w:rPr>
        <w:t>ị</w:t>
      </w:r>
      <w:r>
        <w:rPr>
          <w:spacing w:val="-4"/>
          <w:sz w:val="26"/>
          <w:szCs w:val="26"/>
        </w:rPr>
        <w:t xml:space="preserve"> gi</w:t>
      </w:r>
      <w:r w:rsidRPr="00242F0A">
        <w:rPr>
          <w:spacing w:val="-4"/>
          <w:sz w:val="26"/>
          <w:szCs w:val="26"/>
        </w:rPr>
        <w:t>á</w:t>
      </w:r>
      <w:r>
        <w:rPr>
          <w:spacing w:val="-4"/>
          <w:sz w:val="26"/>
          <w:szCs w:val="26"/>
        </w:rPr>
        <w:t xml:space="preserve"> 875,1 tri</w:t>
      </w:r>
      <w:r w:rsidRPr="00242F0A">
        <w:rPr>
          <w:spacing w:val="-4"/>
          <w:sz w:val="26"/>
          <w:szCs w:val="26"/>
        </w:rPr>
        <w:t>ệu</w:t>
      </w:r>
      <w:r>
        <w:rPr>
          <w:spacing w:val="-4"/>
          <w:sz w:val="26"/>
          <w:szCs w:val="26"/>
        </w:rPr>
        <w:t xml:space="preserve"> </w:t>
      </w:r>
      <w:r w:rsidRPr="00242F0A">
        <w:rPr>
          <w:spacing w:val="-4"/>
          <w:sz w:val="26"/>
          <w:szCs w:val="26"/>
        </w:rPr>
        <w:t>USD</w:t>
      </w:r>
      <w:r>
        <w:rPr>
          <w:spacing w:val="-4"/>
          <w:sz w:val="26"/>
          <w:szCs w:val="26"/>
        </w:rPr>
        <w:t xml:space="preserve">, </w:t>
      </w:r>
      <w:r w:rsidRPr="00242F0A">
        <w:rPr>
          <w:spacing w:val="-4"/>
          <w:sz w:val="26"/>
          <w:szCs w:val="26"/>
        </w:rPr>
        <w:t xml:space="preserve">tăng </w:t>
      </w:r>
      <w:r>
        <w:rPr>
          <w:spacing w:val="-4"/>
          <w:sz w:val="26"/>
          <w:szCs w:val="26"/>
        </w:rPr>
        <w:t>18,02% v</w:t>
      </w:r>
      <w:r w:rsidRPr="00242F0A">
        <w:rPr>
          <w:spacing w:val="-4"/>
          <w:sz w:val="26"/>
          <w:szCs w:val="26"/>
        </w:rPr>
        <w:t>ề</w:t>
      </w:r>
      <w:r>
        <w:rPr>
          <w:spacing w:val="-4"/>
          <w:sz w:val="26"/>
          <w:szCs w:val="26"/>
        </w:rPr>
        <w:t xml:space="preserve"> l</w:t>
      </w:r>
      <w:r w:rsidRPr="00242F0A">
        <w:rPr>
          <w:spacing w:val="-4"/>
          <w:sz w:val="26"/>
          <w:szCs w:val="26"/>
        </w:rPr>
        <w:t>ượng</w:t>
      </w:r>
      <w:r>
        <w:rPr>
          <w:spacing w:val="-4"/>
          <w:sz w:val="26"/>
          <w:szCs w:val="26"/>
        </w:rPr>
        <w:t xml:space="preserve"> v</w:t>
      </w:r>
      <w:r w:rsidRPr="00242F0A">
        <w:rPr>
          <w:spacing w:val="-4"/>
          <w:sz w:val="26"/>
          <w:szCs w:val="26"/>
        </w:rPr>
        <w:t>à</w:t>
      </w:r>
      <w:r>
        <w:rPr>
          <w:spacing w:val="-4"/>
          <w:sz w:val="26"/>
          <w:szCs w:val="26"/>
        </w:rPr>
        <w:t xml:space="preserve"> </w:t>
      </w:r>
      <w:r w:rsidRPr="002A16F6">
        <w:rPr>
          <w:spacing w:val="-4"/>
          <w:sz w:val="26"/>
          <w:szCs w:val="26"/>
        </w:rPr>
        <w:t xml:space="preserve">tăng </w:t>
      </w:r>
      <w:r>
        <w:rPr>
          <w:spacing w:val="-4"/>
          <w:sz w:val="26"/>
          <w:szCs w:val="26"/>
        </w:rPr>
        <w:t>23,62% v</w:t>
      </w:r>
      <w:r w:rsidRPr="00242F0A">
        <w:rPr>
          <w:spacing w:val="-4"/>
          <w:sz w:val="26"/>
          <w:szCs w:val="26"/>
        </w:rPr>
        <w:t>ề</w:t>
      </w:r>
      <w:r>
        <w:rPr>
          <w:spacing w:val="-4"/>
          <w:sz w:val="26"/>
          <w:szCs w:val="26"/>
        </w:rPr>
        <w:t xml:space="preserve"> tr</w:t>
      </w:r>
      <w:r w:rsidRPr="00242F0A">
        <w:rPr>
          <w:spacing w:val="-4"/>
          <w:sz w:val="26"/>
          <w:szCs w:val="26"/>
        </w:rPr>
        <w:t>ị</w:t>
      </w:r>
      <w:r>
        <w:rPr>
          <w:spacing w:val="-4"/>
          <w:sz w:val="26"/>
          <w:szCs w:val="26"/>
        </w:rPr>
        <w:t xml:space="preserve"> gi</w:t>
      </w:r>
      <w:r w:rsidRPr="00242F0A">
        <w:rPr>
          <w:spacing w:val="-4"/>
          <w:sz w:val="26"/>
          <w:szCs w:val="26"/>
        </w:rPr>
        <w:t>á</w:t>
      </w:r>
      <w:r>
        <w:rPr>
          <w:spacing w:val="-4"/>
          <w:sz w:val="26"/>
          <w:szCs w:val="26"/>
        </w:rPr>
        <w:t xml:space="preserve"> so v</w:t>
      </w:r>
      <w:r w:rsidRPr="00242F0A">
        <w:rPr>
          <w:spacing w:val="-4"/>
          <w:sz w:val="26"/>
          <w:szCs w:val="26"/>
        </w:rPr>
        <w:t>ới</w:t>
      </w:r>
      <w:r>
        <w:rPr>
          <w:spacing w:val="-4"/>
          <w:sz w:val="26"/>
          <w:szCs w:val="26"/>
        </w:rPr>
        <w:t xml:space="preserve"> c</w:t>
      </w:r>
      <w:r w:rsidRPr="00242F0A">
        <w:rPr>
          <w:spacing w:val="-4"/>
          <w:sz w:val="26"/>
          <w:szCs w:val="26"/>
        </w:rPr>
        <w:t>ùng</w:t>
      </w:r>
      <w:r>
        <w:rPr>
          <w:spacing w:val="-4"/>
          <w:sz w:val="26"/>
          <w:szCs w:val="26"/>
        </w:rPr>
        <w:t xml:space="preserve"> k</w:t>
      </w:r>
      <w:r w:rsidRPr="00242F0A">
        <w:rPr>
          <w:spacing w:val="-4"/>
          <w:sz w:val="26"/>
          <w:szCs w:val="26"/>
        </w:rPr>
        <w:t>ỳ</w:t>
      </w:r>
      <w:r>
        <w:rPr>
          <w:spacing w:val="-4"/>
          <w:sz w:val="26"/>
          <w:szCs w:val="26"/>
        </w:rPr>
        <w:t xml:space="preserve"> n</w:t>
      </w:r>
      <w:r w:rsidRPr="00242F0A">
        <w:rPr>
          <w:spacing w:val="-4"/>
          <w:sz w:val="26"/>
          <w:szCs w:val="26"/>
        </w:rPr>
        <w:t>ă</w:t>
      </w:r>
      <w:r>
        <w:rPr>
          <w:spacing w:val="-4"/>
          <w:sz w:val="26"/>
          <w:szCs w:val="26"/>
        </w:rPr>
        <w:t>m 2020.</w:t>
      </w:r>
    </w:p>
    <w:p w14:paraId="717A8323" w14:textId="38BD20AB" w:rsidR="00A57B99" w:rsidRPr="0081462D" w:rsidRDefault="00A41101" w:rsidP="00A41101">
      <w:pPr>
        <w:pStyle w:val="NormalWeb"/>
        <w:spacing w:before="0" w:beforeAutospacing="0" w:after="0" w:afterAutospacing="0"/>
        <w:jc w:val="center"/>
        <w:rPr>
          <w:b/>
          <w:sz w:val="26"/>
          <w:szCs w:val="26"/>
        </w:rPr>
      </w:pPr>
      <w:bookmarkStart w:id="327" w:name="_Toc487814479"/>
      <w:bookmarkEnd w:id="326"/>
      <w:r w:rsidRPr="0081462D">
        <w:rPr>
          <w:b/>
          <w:sz w:val="26"/>
          <w:szCs w:val="26"/>
        </w:rPr>
        <w:t xml:space="preserve">Biểu đồ </w:t>
      </w:r>
      <w:r w:rsidR="00C7795B" w:rsidRPr="0081462D">
        <w:rPr>
          <w:b/>
          <w:sz w:val="26"/>
          <w:szCs w:val="26"/>
        </w:rPr>
        <w:t>06</w:t>
      </w:r>
      <w:r w:rsidRPr="0081462D">
        <w:rPr>
          <w:b/>
          <w:sz w:val="26"/>
          <w:szCs w:val="26"/>
        </w:rPr>
        <w:t>: Kim ngạch nhập khẩu xơ sợi của Việt Nam giai đoạn 201</w:t>
      </w:r>
      <w:r w:rsidR="00A57B99" w:rsidRPr="0081462D">
        <w:rPr>
          <w:b/>
          <w:sz w:val="26"/>
          <w:szCs w:val="26"/>
        </w:rPr>
        <w:t>8</w:t>
      </w:r>
      <w:r w:rsidRPr="0081462D">
        <w:rPr>
          <w:b/>
          <w:sz w:val="26"/>
          <w:szCs w:val="26"/>
        </w:rPr>
        <w:t xml:space="preserve"> </w:t>
      </w:r>
      <w:r w:rsidR="00A57B99" w:rsidRPr="0081462D">
        <w:rPr>
          <w:b/>
          <w:sz w:val="26"/>
          <w:szCs w:val="26"/>
        </w:rPr>
        <w:t>–</w:t>
      </w:r>
      <w:r w:rsidRPr="0081462D">
        <w:rPr>
          <w:b/>
          <w:sz w:val="26"/>
          <w:szCs w:val="26"/>
        </w:rPr>
        <w:t xml:space="preserve"> 202</w:t>
      </w:r>
      <w:r w:rsidR="00A57B99" w:rsidRPr="0081462D">
        <w:rPr>
          <w:b/>
          <w:sz w:val="26"/>
          <w:szCs w:val="26"/>
        </w:rPr>
        <w:t xml:space="preserve">1 </w:t>
      </w:r>
    </w:p>
    <w:p w14:paraId="2178DE81" w14:textId="0405C85C" w:rsidR="00A41101" w:rsidRPr="0081462D" w:rsidRDefault="00A41101" w:rsidP="00A41101">
      <w:pPr>
        <w:pStyle w:val="NormalWeb"/>
        <w:spacing w:before="0" w:beforeAutospacing="0" w:after="0" w:afterAutospacing="0"/>
        <w:jc w:val="center"/>
        <w:rPr>
          <w:i/>
          <w:sz w:val="26"/>
          <w:szCs w:val="26"/>
        </w:rPr>
      </w:pPr>
      <w:r w:rsidRPr="0081462D">
        <w:rPr>
          <w:i/>
          <w:sz w:val="26"/>
          <w:szCs w:val="26"/>
        </w:rPr>
        <w:t>(ĐVT: Triệu USD)</w:t>
      </w:r>
    </w:p>
    <w:p w14:paraId="34FCD0E2" w14:textId="6BF2364B" w:rsidR="00A41101" w:rsidRPr="0081462D" w:rsidRDefault="00A41101" w:rsidP="00A41101">
      <w:pPr>
        <w:jc w:val="center"/>
        <w:rPr>
          <w:sz w:val="2"/>
        </w:rPr>
      </w:pPr>
    </w:p>
    <w:p w14:paraId="61E635A8" w14:textId="59202054" w:rsidR="00A41101" w:rsidRPr="0081462D" w:rsidRDefault="0087324E" w:rsidP="00A41101">
      <w:pPr>
        <w:jc w:val="right"/>
        <w:rPr>
          <w:i/>
          <w:sz w:val="26"/>
          <w:szCs w:val="26"/>
        </w:rPr>
      </w:pPr>
      <w:r w:rsidRPr="0081462D">
        <w:rPr>
          <w:noProof/>
        </w:rPr>
        <w:drawing>
          <wp:inline distT="0" distB="0" distL="0" distR="0" wp14:anchorId="236DBE33" wp14:editId="5C36ADF9">
            <wp:extent cx="5667555" cy="2027208"/>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41101" w:rsidRPr="0081462D">
        <w:rPr>
          <w:i/>
          <w:sz w:val="26"/>
          <w:szCs w:val="26"/>
        </w:rPr>
        <w:t>Nguồn: Tính toán từ số liệu thống kê sơ bộ của TCHQ</w:t>
      </w:r>
    </w:p>
    <w:bookmarkEnd w:id="327"/>
    <w:p w14:paraId="05BD1A64" w14:textId="77777777" w:rsidR="0081462D" w:rsidRDefault="0081462D" w:rsidP="0081462D">
      <w:pPr>
        <w:spacing w:before="120" w:line="312" w:lineRule="auto"/>
        <w:ind w:firstLine="720"/>
        <w:jc w:val="both"/>
        <w:rPr>
          <w:spacing w:val="-4"/>
          <w:sz w:val="26"/>
          <w:szCs w:val="26"/>
        </w:rPr>
      </w:pPr>
      <w:r>
        <w:rPr>
          <w:spacing w:val="-4"/>
          <w:sz w:val="26"/>
          <w:szCs w:val="26"/>
        </w:rPr>
        <w:lastRenderedPageBreak/>
        <w:t>Tháng 4 v</w:t>
      </w:r>
      <w:r w:rsidRPr="00CA518B">
        <w:rPr>
          <w:spacing w:val="-4"/>
          <w:sz w:val="26"/>
          <w:szCs w:val="26"/>
        </w:rPr>
        <w:t>à</w:t>
      </w:r>
      <w:r>
        <w:rPr>
          <w:spacing w:val="-4"/>
          <w:sz w:val="26"/>
          <w:szCs w:val="26"/>
        </w:rPr>
        <w:t xml:space="preserve"> 4 tháng </w:t>
      </w:r>
      <w:r w:rsidRPr="00CA518B">
        <w:rPr>
          <w:spacing w:val="-4"/>
          <w:sz w:val="26"/>
          <w:szCs w:val="26"/>
        </w:rPr>
        <w:t>đầu</w:t>
      </w:r>
      <w:r>
        <w:rPr>
          <w:spacing w:val="-4"/>
          <w:sz w:val="26"/>
          <w:szCs w:val="26"/>
        </w:rPr>
        <w:t xml:space="preserve"> n</w:t>
      </w:r>
      <w:r w:rsidRPr="00CA518B">
        <w:rPr>
          <w:spacing w:val="-4"/>
          <w:sz w:val="26"/>
          <w:szCs w:val="26"/>
        </w:rPr>
        <w:t>ă</w:t>
      </w:r>
      <w:r>
        <w:rPr>
          <w:spacing w:val="-4"/>
          <w:sz w:val="26"/>
          <w:szCs w:val="26"/>
        </w:rPr>
        <w:t>m 2021</w:t>
      </w:r>
      <w:r w:rsidRPr="00863BF6">
        <w:rPr>
          <w:spacing w:val="-4"/>
          <w:sz w:val="26"/>
          <w:szCs w:val="26"/>
        </w:rPr>
        <w:t xml:space="preserve">, các thị trường chính mà nước ta nhập khẩu xơ, sợi gồm có: Trung Quốc, Đài Loan (Trung Quốc), Asean, Hàn Quốc, Ấn Độ, Nhật Bản. </w:t>
      </w:r>
    </w:p>
    <w:p w14:paraId="32EB43AA" w14:textId="1D489D1F" w:rsidR="006E142C" w:rsidRPr="004D4211" w:rsidRDefault="006E142C" w:rsidP="006E142C">
      <w:pPr>
        <w:spacing w:before="120" w:after="60"/>
        <w:jc w:val="center"/>
        <w:rPr>
          <w:b/>
          <w:sz w:val="26"/>
          <w:szCs w:val="26"/>
        </w:rPr>
      </w:pPr>
      <w:r w:rsidRPr="004D4211">
        <w:rPr>
          <w:b/>
          <w:sz w:val="26"/>
          <w:szCs w:val="26"/>
        </w:rPr>
        <w:t>Bảng 1</w:t>
      </w:r>
      <w:r w:rsidR="00CE5FEC">
        <w:rPr>
          <w:b/>
          <w:sz w:val="26"/>
          <w:szCs w:val="26"/>
        </w:rPr>
        <w:t>3</w:t>
      </w:r>
      <w:r w:rsidRPr="004D4211">
        <w:rPr>
          <w:b/>
          <w:sz w:val="26"/>
          <w:szCs w:val="26"/>
        </w:rPr>
        <w:t xml:space="preserve">: Thị trường nhập khẩu xơ, sợi của Việt Nam tháng </w:t>
      </w:r>
      <w:r w:rsidR="0081462D" w:rsidRPr="004D4211">
        <w:rPr>
          <w:b/>
          <w:sz w:val="26"/>
          <w:szCs w:val="26"/>
        </w:rPr>
        <w:t>4</w:t>
      </w:r>
      <w:r w:rsidR="0087324E" w:rsidRPr="004D4211">
        <w:rPr>
          <w:b/>
          <w:sz w:val="26"/>
          <w:szCs w:val="26"/>
        </w:rPr>
        <w:t xml:space="preserve"> năm </w:t>
      </w:r>
      <w:r w:rsidRPr="004D4211">
        <w:rPr>
          <w:b/>
          <w:sz w:val="26"/>
          <w:szCs w:val="26"/>
        </w:rPr>
        <w:t>2021</w:t>
      </w:r>
    </w:p>
    <w:tbl>
      <w:tblPr>
        <w:tblW w:w="93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17"/>
        <w:gridCol w:w="1172"/>
        <w:gridCol w:w="1179"/>
        <w:gridCol w:w="854"/>
        <w:gridCol w:w="821"/>
        <w:gridCol w:w="849"/>
        <w:gridCol w:w="837"/>
        <w:gridCol w:w="1067"/>
      </w:tblGrid>
      <w:tr w:rsidR="0081462D" w:rsidRPr="00A80692" w14:paraId="7C21BF2B" w14:textId="77777777" w:rsidTr="000D4AD2">
        <w:trPr>
          <w:tblHeader/>
          <w:jc w:val="center"/>
        </w:trPr>
        <w:tc>
          <w:tcPr>
            <w:tcW w:w="2617" w:type="dxa"/>
            <w:vMerge w:val="restart"/>
            <w:shd w:val="clear" w:color="auto" w:fill="auto"/>
            <w:noWrap/>
            <w:vAlign w:val="center"/>
          </w:tcPr>
          <w:p w14:paraId="30F3B0EF" w14:textId="77777777" w:rsidR="0081462D" w:rsidRPr="00A80692" w:rsidRDefault="0081462D" w:rsidP="000D4AD2">
            <w:pPr>
              <w:spacing w:before="50"/>
              <w:jc w:val="center"/>
              <w:rPr>
                <w:rFonts w:eastAsia="Times New Roman"/>
                <w:b/>
                <w:bCs/>
                <w:sz w:val="22"/>
                <w:szCs w:val="22"/>
              </w:rPr>
            </w:pPr>
            <w:r w:rsidRPr="00A80692">
              <w:rPr>
                <w:rFonts w:eastAsia="Times New Roman"/>
                <w:b/>
                <w:bCs/>
                <w:sz w:val="22"/>
                <w:szCs w:val="22"/>
              </w:rPr>
              <w:t>Tên thị trường</w:t>
            </w:r>
          </w:p>
        </w:tc>
        <w:tc>
          <w:tcPr>
            <w:tcW w:w="2351" w:type="dxa"/>
            <w:gridSpan w:val="2"/>
            <w:shd w:val="clear" w:color="auto" w:fill="auto"/>
            <w:noWrap/>
            <w:vAlign w:val="center"/>
          </w:tcPr>
          <w:p w14:paraId="0FD77F65" w14:textId="77777777" w:rsidR="0081462D" w:rsidRPr="00A80692" w:rsidRDefault="0081462D" w:rsidP="000D4AD2">
            <w:pPr>
              <w:spacing w:before="50"/>
              <w:jc w:val="center"/>
              <w:rPr>
                <w:rFonts w:eastAsia="Times New Roman"/>
                <w:b/>
                <w:bCs/>
                <w:sz w:val="22"/>
                <w:szCs w:val="22"/>
              </w:rPr>
            </w:pPr>
            <w:r>
              <w:rPr>
                <w:rFonts w:eastAsia="Times New Roman"/>
                <w:b/>
                <w:bCs/>
                <w:sz w:val="22"/>
                <w:szCs w:val="22"/>
              </w:rPr>
              <w:t>Tháng 4</w:t>
            </w:r>
            <w:r w:rsidRPr="00A80692">
              <w:rPr>
                <w:rFonts w:eastAsia="Times New Roman"/>
                <w:b/>
                <w:bCs/>
                <w:sz w:val="22"/>
                <w:szCs w:val="22"/>
              </w:rPr>
              <w:t>/2021</w:t>
            </w:r>
          </w:p>
        </w:tc>
        <w:tc>
          <w:tcPr>
            <w:tcW w:w="1675" w:type="dxa"/>
            <w:gridSpan w:val="2"/>
            <w:shd w:val="clear" w:color="auto" w:fill="auto"/>
            <w:noWrap/>
            <w:vAlign w:val="center"/>
          </w:tcPr>
          <w:p w14:paraId="593EEC81" w14:textId="77777777" w:rsidR="0081462D" w:rsidRPr="00A80692" w:rsidRDefault="0081462D" w:rsidP="000D4AD2">
            <w:pPr>
              <w:spacing w:before="50"/>
              <w:jc w:val="center"/>
              <w:rPr>
                <w:rFonts w:eastAsia="Times New Roman"/>
                <w:b/>
                <w:bCs/>
                <w:sz w:val="22"/>
                <w:szCs w:val="22"/>
              </w:rPr>
            </w:pPr>
            <w:r w:rsidRPr="00A80692">
              <w:rPr>
                <w:rFonts w:eastAsia="Times New Roman"/>
                <w:b/>
                <w:bCs/>
                <w:sz w:val="22"/>
                <w:szCs w:val="22"/>
              </w:rPr>
              <w:t xml:space="preserve">So với </w:t>
            </w:r>
            <w:r>
              <w:rPr>
                <w:rFonts w:eastAsia="Times New Roman"/>
                <w:b/>
                <w:bCs/>
                <w:sz w:val="22"/>
                <w:szCs w:val="22"/>
              </w:rPr>
              <w:t>T3</w:t>
            </w:r>
            <w:r w:rsidRPr="00A80692">
              <w:rPr>
                <w:rFonts w:eastAsia="Times New Roman"/>
                <w:b/>
                <w:bCs/>
                <w:sz w:val="22"/>
                <w:szCs w:val="22"/>
              </w:rPr>
              <w:t>/2021 (%)</w:t>
            </w:r>
          </w:p>
        </w:tc>
        <w:tc>
          <w:tcPr>
            <w:tcW w:w="1686" w:type="dxa"/>
            <w:gridSpan w:val="2"/>
            <w:shd w:val="clear" w:color="auto" w:fill="auto"/>
            <w:noWrap/>
            <w:vAlign w:val="center"/>
          </w:tcPr>
          <w:p w14:paraId="5E03EE26" w14:textId="77777777" w:rsidR="0081462D" w:rsidRPr="00A80692" w:rsidRDefault="0081462D" w:rsidP="000D4AD2">
            <w:pPr>
              <w:spacing w:before="50"/>
              <w:jc w:val="center"/>
              <w:rPr>
                <w:rFonts w:eastAsia="Times New Roman"/>
                <w:b/>
                <w:bCs/>
                <w:sz w:val="22"/>
                <w:szCs w:val="22"/>
              </w:rPr>
            </w:pPr>
            <w:r w:rsidRPr="00A80692">
              <w:rPr>
                <w:rFonts w:eastAsia="Times New Roman"/>
                <w:b/>
                <w:bCs/>
                <w:sz w:val="22"/>
                <w:szCs w:val="22"/>
              </w:rPr>
              <w:t xml:space="preserve">So với </w:t>
            </w:r>
            <w:r>
              <w:rPr>
                <w:rFonts w:eastAsia="Times New Roman"/>
                <w:b/>
                <w:bCs/>
                <w:sz w:val="22"/>
                <w:szCs w:val="22"/>
              </w:rPr>
              <w:t>T4</w:t>
            </w:r>
            <w:r w:rsidRPr="00A80692">
              <w:rPr>
                <w:rFonts w:eastAsia="Times New Roman"/>
                <w:b/>
                <w:bCs/>
                <w:sz w:val="22"/>
                <w:szCs w:val="22"/>
              </w:rPr>
              <w:t>/2020 (%)</w:t>
            </w:r>
          </w:p>
        </w:tc>
        <w:tc>
          <w:tcPr>
            <w:tcW w:w="1067" w:type="dxa"/>
            <w:vMerge w:val="restart"/>
            <w:shd w:val="clear" w:color="auto" w:fill="auto"/>
            <w:noWrap/>
            <w:vAlign w:val="center"/>
          </w:tcPr>
          <w:p w14:paraId="57D4071D" w14:textId="77777777" w:rsidR="0081462D" w:rsidRPr="00A80692" w:rsidRDefault="0081462D" w:rsidP="000D4AD2">
            <w:pPr>
              <w:spacing w:before="50"/>
              <w:jc w:val="center"/>
              <w:rPr>
                <w:rFonts w:eastAsia="Times New Roman"/>
                <w:sz w:val="22"/>
                <w:szCs w:val="22"/>
              </w:rPr>
            </w:pPr>
            <w:r w:rsidRPr="00A80692">
              <w:rPr>
                <w:rFonts w:eastAsia="Times New Roman"/>
                <w:b/>
                <w:spacing w:val="-14"/>
                <w:sz w:val="22"/>
                <w:szCs w:val="22"/>
              </w:rPr>
              <w:t xml:space="preserve">Tỷ trọng KN </w:t>
            </w:r>
            <w:r>
              <w:rPr>
                <w:rFonts w:eastAsia="Times New Roman"/>
                <w:b/>
                <w:spacing w:val="-14"/>
                <w:sz w:val="22"/>
                <w:szCs w:val="22"/>
              </w:rPr>
              <w:t>tháng 4</w:t>
            </w:r>
            <w:r w:rsidRPr="00A80692">
              <w:rPr>
                <w:rFonts w:eastAsia="Times New Roman"/>
                <w:b/>
                <w:spacing w:val="-14"/>
                <w:sz w:val="22"/>
                <w:szCs w:val="22"/>
              </w:rPr>
              <w:t>/2021 (%)</w:t>
            </w:r>
          </w:p>
        </w:tc>
      </w:tr>
      <w:tr w:rsidR="0081462D" w:rsidRPr="00A80692" w14:paraId="290A61DA" w14:textId="77777777" w:rsidTr="000D4AD2">
        <w:trPr>
          <w:tblHeader/>
          <w:jc w:val="center"/>
        </w:trPr>
        <w:tc>
          <w:tcPr>
            <w:tcW w:w="2617" w:type="dxa"/>
            <w:vMerge/>
            <w:shd w:val="clear" w:color="auto" w:fill="auto"/>
            <w:noWrap/>
            <w:vAlign w:val="center"/>
          </w:tcPr>
          <w:p w14:paraId="35AFDA72" w14:textId="77777777" w:rsidR="0081462D" w:rsidRPr="00A80692" w:rsidRDefault="0081462D" w:rsidP="000D4AD2">
            <w:pPr>
              <w:spacing w:before="50"/>
              <w:jc w:val="center"/>
              <w:rPr>
                <w:rFonts w:eastAsia="Times New Roman"/>
                <w:sz w:val="22"/>
                <w:szCs w:val="22"/>
              </w:rPr>
            </w:pPr>
          </w:p>
        </w:tc>
        <w:tc>
          <w:tcPr>
            <w:tcW w:w="1172" w:type="dxa"/>
            <w:shd w:val="clear" w:color="auto" w:fill="auto"/>
            <w:noWrap/>
            <w:vAlign w:val="center"/>
          </w:tcPr>
          <w:p w14:paraId="365C0AA0" w14:textId="77777777" w:rsidR="0081462D" w:rsidRPr="00A80692" w:rsidRDefault="0081462D" w:rsidP="000D4AD2">
            <w:pPr>
              <w:spacing w:before="50"/>
              <w:jc w:val="center"/>
              <w:rPr>
                <w:rFonts w:eastAsia="Times New Roman"/>
                <w:b/>
                <w:bCs/>
                <w:i/>
                <w:sz w:val="22"/>
                <w:szCs w:val="22"/>
              </w:rPr>
            </w:pPr>
            <w:r w:rsidRPr="00A80692">
              <w:rPr>
                <w:rFonts w:eastAsia="Times New Roman"/>
                <w:b/>
                <w:bCs/>
                <w:sz w:val="22"/>
                <w:szCs w:val="22"/>
              </w:rPr>
              <w:t>Lượng (Nghìn tấn)</w:t>
            </w:r>
          </w:p>
        </w:tc>
        <w:tc>
          <w:tcPr>
            <w:tcW w:w="1179" w:type="dxa"/>
            <w:shd w:val="clear" w:color="auto" w:fill="auto"/>
            <w:noWrap/>
            <w:vAlign w:val="center"/>
          </w:tcPr>
          <w:p w14:paraId="04107358" w14:textId="77777777" w:rsidR="0081462D" w:rsidRPr="00A80692" w:rsidRDefault="0081462D" w:rsidP="000D4AD2">
            <w:pPr>
              <w:spacing w:before="50"/>
              <w:jc w:val="center"/>
              <w:rPr>
                <w:rFonts w:eastAsia="Times New Roman"/>
                <w:b/>
                <w:bCs/>
                <w:i/>
                <w:sz w:val="22"/>
                <w:szCs w:val="22"/>
              </w:rPr>
            </w:pPr>
            <w:r w:rsidRPr="00A80692">
              <w:rPr>
                <w:rFonts w:eastAsia="Times New Roman"/>
                <w:b/>
                <w:bCs/>
                <w:sz w:val="22"/>
                <w:szCs w:val="22"/>
              </w:rPr>
              <w:t>Trị giá (triệu USD)</w:t>
            </w:r>
          </w:p>
        </w:tc>
        <w:tc>
          <w:tcPr>
            <w:tcW w:w="854" w:type="dxa"/>
            <w:shd w:val="clear" w:color="auto" w:fill="auto"/>
            <w:noWrap/>
            <w:vAlign w:val="center"/>
          </w:tcPr>
          <w:p w14:paraId="0625BAEF" w14:textId="77777777" w:rsidR="0081462D" w:rsidRPr="00A80692" w:rsidRDefault="0081462D" w:rsidP="000D4AD2">
            <w:pPr>
              <w:spacing w:before="50"/>
              <w:jc w:val="center"/>
              <w:rPr>
                <w:rFonts w:eastAsia="Times New Roman"/>
                <w:b/>
                <w:bCs/>
                <w:sz w:val="22"/>
                <w:szCs w:val="22"/>
              </w:rPr>
            </w:pPr>
            <w:r w:rsidRPr="00A80692">
              <w:rPr>
                <w:rFonts w:eastAsia="Times New Roman"/>
                <w:b/>
                <w:bCs/>
                <w:sz w:val="22"/>
                <w:szCs w:val="22"/>
              </w:rPr>
              <w:t>Lượng</w:t>
            </w:r>
          </w:p>
        </w:tc>
        <w:tc>
          <w:tcPr>
            <w:tcW w:w="821" w:type="dxa"/>
            <w:shd w:val="clear" w:color="auto" w:fill="auto"/>
            <w:noWrap/>
            <w:vAlign w:val="center"/>
          </w:tcPr>
          <w:p w14:paraId="70810CA2" w14:textId="77777777" w:rsidR="0081462D" w:rsidRPr="00A80692" w:rsidRDefault="0081462D" w:rsidP="000D4AD2">
            <w:pPr>
              <w:spacing w:before="50"/>
              <w:jc w:val="center"/>
              <w:rPr>
                <w:rFonts w:eastAsia="Times New Roman"/>
                <w:b/>
                <w:bCs/>
                <w:sz w:val="22"/>
                <w:szCs w:val="22"/>
              </w:rPr>
            </w:pPr>
            <w:r w:rsidRPr="00A80692">
              <w:rPr>
                <w:rFonts w:eastAsia="Times New Roman"/>
                <w:b/>
                <w:bCs/>
                <w:sz w:val="22"/>
                <w:szCs w:val="22"/>
              </w:rPr>
              <w:t>Trị giá</w:t>
            </w:r>
          </w:p>
        </w:tc>
        <w:tc>
          <w:tcPr>
            <w:tcW w:w="849" w:type="dxa"/>
            <w:shd w:val="clear" w:color="auto" w:fill="auto"/>
            <w:noWrap/>
            <w:vAlign w:val="center"/>
          </w:tcPr>
          <w:p w14:paraId="21CE8A54" w14:textId="77777777" w:rsidR="0081462D" w:rsidRPr="00A80692" w:rsidRDefault="0081462D" w:rsidP="000D4AD2">
            <w:pPr>
              <w:spacing w:before="50"/>
              <w:jc w:val="center"/>
              <w:rPr>
                <w:rFonts w:eastAsia="Times New Roman"/>
                <w:b/>
                <w:bCs/>
                <w:sz w:val="22"/>
                <w:szCs w:val="22"/>
              </w:rPr>
            </w:pPr>
            <w:r w:rsidRPr="00A80692">
              <w:rPr>
                <w:rFonts w:eastAsia="Times New Roman"/>
                <w:b/>
                <w:bCs/>
                <w:sz w:val="22"/>
                <w:szCs w:val="22"/>
              </w:rPr>
              <w:t>Lượng</w:t>
            </w:r>
          </w:p>
        </w:tc>
        <w:tc>
          <w:tcPr>
            <w:tcW w:w="837" w:type="dxa"/>
            <w:shd w:val="clear" w:color="auto" w:fill="auto"/>
            <w:noWrap/>
            <w:vAlign w:val="center"/>
          </w:tcPr>
          <w:p w14:paraId="0B9D8C84" w14:textId="77777777" w:rsidR="0081462D" w:rsidRPr="00A80692" w:rsidRDefault="0081462D" w:rsidP="000D4AD2">
            <w:pPr>
              <w:spacing w:before="50"/>
              <w:jc w:val="center"/>
              <w:rPr>
                <w:rFonts w:eastAsia="Times New Roman"/>
                <w:b/>
                <w:bCs/>
                <w:sz w:val="22"/>
                <w:szCs w:val="22"/>
              </w:rPr>
            </w:pPr>
            <w:r w:rsidRPr="00A80692">
              <w:rPr>
                <w:rFonts w:eastAsia="Times New Roman"/>
                <w:b/>
                <w:bCs/>
                <w:sz w:val="22"/>
                <w:szCs w:val="22"/>
              </w:rPr>
              <w:t>Trị giá</w:t>
            </w:r>
          </w:p>
        </w:tc>
        <w:tc>
          <w:tcPr>
            <w:tcW w:w="1067" w:type="dxa"/>
            <w:vMerge/>
            <w:shd w:val="clear" w:color="auto" w:fill="auto"/>
            <w:noWrap/>
            <w:vAlign w:val="center"/>
          </w:tcPr>
          <w:p w14:paraId="362448D2" w14:textId="77777777" w:rsidR="0081462D" w:rsidRPr="00A80692" w:rsidRDefault="0081462D" w:rsidP="000D4AD2">
            <w:pPr>
              <w:spacing w:before="50"/>
              <w:jc w:val="center"/>
              <w:rPr>
                <w:rFonts w:eastAsia="Times New Roman"/>
                <w:sz w:val="22"/>
                <w:szCs w:val="22"/>
              </w:rPr>
            </w:pPr>
          </w:p>
        </w:tc>
      </w:tr>
      <w:tr w:rsidR="0081462D" w:rsidRPr="00A80692" w14:paraId="3FBBC4C2" w14:textId="77777777" w:rsidTr="000D4AD2">
        <w:trPr>
          <w:jc w:val="center"/>
        </w:trPr>
        <w:tc>
          <w:tcPr>
            <w:tcW w:w="2617" w:type="dxa"/>
            <w:shd w:val="clear" w:color="auto" w:fill="auto"/>
            <w:noWrap/>
            <w:vAlign w:val="bottom"/>
          </w:tcPr>
          <w:p w14:paraId="0E58BF91" w14:textId="77777777" w:rsidR="0081462D" w:rsidRPr="00440BD1" w:rsidRDefault="0081462D" w:rsidP="000D4AD2">
            <w:pPr>
              <w:spacing w:before="50"/>
              <w:rPr>
                <w:b/>
                <w:bCs/>
                <w:color w:val="000000"/>
                <w:sz w:val="22"/>
                <w:szCs w:val="22"/>
              </w:rPr>
            </w:pPr>
            <w:r w:rsidRPr="00440BD1">
              <w:rPr>
                <w:b/>
                <w:bCs/>
                <w:color w:val="000000"/>
                <w:sz w:val="22"/>
                <w:szCs w:val="22"/>
              </w:rPr>
              <w:t>Tổng KN</w:t>
            </w:r>
          </w:p>
        </w:tc>
        <w:tc>
          <w:tcPr>
            <w:tcW w:w="1172" w:type="dxa"/>
            <w:shd w:val="clear" w:color="auto" w:fill="auto"/>
            <w:noWrap/>
            <w:vAlign w:val="bottom"/>
          </w:tcPr>
          <w:p w14:paraId="7DB9C935" w14:textId="77777777" w:rsidR="0081462D" w:rsidRPr="00440BD1" w:rsidRDefault="0081462D" w:rsidP="000D4AD2">
            <w:pPr>
              <w:spacing w:before="50"/>
              <w:jc w:val="right"/>
              <w:rPr>
                <w:b/>
                <w:bCs/>
                <w:color w:val="000000"/>
                <w:sz w:val="22"/>
                <w:szCs w:val="22"/>
              </w:rPr>
            </w:pPr>
            <w:r w:rsidRPr="00440BD1">
              <w:rPr>
                <w:b/>
                <w:bCs/>
                <w:color w:val="000000"/>
                <w:sz w:val="22"/>
                <w:szCs w:val="22"/>
              </w:rPr>
              <w:t>103,18</w:t>
            </w:r>
          </w:p>
        </w:tc>
        <w:tc>
          <w:tcPr>
            <w:tcW w:w="1179" w:type="dxa"/>
            <w:shd w:val="clear" w:color="auto" w:fill="auto"/>
            <w:noWrap/>
            <w:vAlign w:val="bottom"/>
          </w:tcPr>
          <w:p w14:paraId="5B68E48C" w14:textId="77777777" w:rsidR="0081462D" w:rsidRPr="00440BD1" w:rsidRDefault="0081462D" w:rsidP="000D4AD2">
            <w:pPr>
              <w:spacing w:before="50"/>
              <w:jc w:val="right"/>
              <w:rPr>
                <w:b/>
                <w:bCs/>
                <w:color w:val="000000"/>
                <w:sz w:val="22"/>
                <w:szCs w:val="22"/>
              </w:rPr>
            </w:pPr>
            <w:r w:rsidRPr="00440BD1">
              <w:rPr>
                <w:b/>
                <w:bCs/>
                <w:color w:val="000000"/>
                <w:sz w:val="22"/>
                <w:szCs w:val="22"/>
              </w:rPr>
              <w:t>243,10</w:t>
            </w:r>
          </w:p>
        </w:tc>
        <w:tc>
          <w:tcPr>
            <w:tcW w:w="854" w:type="dxa"/>
            <w:shd w:val="clear" w:color="auto" w:fill="auto"/>
            <w:noWrap/>
            <w:vAlign w:val="bottom"/>
          </w:tcPr>
          <w:p w14:paraId="6214B715" w14:textId="77777777" w:rsidR="0081462D" w:rsidRPr="00440BD1" w:rsidRDefault="0081462D" w:rsidP="000D4AD2">
            <w:pPr>
              <w:spacing w:before="50"/>
              <w:jc w:val="right"/>
              <w:rPr>
                <w:b/>
                <w:bCs/>
                <w:color w:val="000000"/>
                <w:sz w:val="22"/>
                <w:szCs w:val="22"/>
              </w:rPr>
            </w:pPr>
            <w:r w:rsidRPr="00440BD1">
              <w:rPr>
                <w:b/>
                <w:bCs/>
                <w:color w:val="000000"/>
                <w:sz w:val="22"/>
                <w:szCs w:val="22"/>
              </w:rPr>
              <w:t>-12,49</w:t>
            </w:r>
          </w:p>
        </w:tc>
        <w:tc>
          <w:tcPr>
            <w:tcW w:w="821" w:type="dxa"/>
            <w:shd w:val="clear" w:color="auto" w:fill="auto"/>
            <w:noWrap/>
            <w:vAlign w:val="bottom"/>
          </w:tcPr>
          <w:p w14:paraId="4FC093DE" w14:textId="77777777" w:rsidR="0081462D" w:rsidRPr="00440BD1" w:rsidRDefault="0081462D" w:rsidP="000D4AD2">
            <w:pPr>
              <w:spacing w:before="50"/>
              <w:jc w:val="right"/>
              <w:rPr>
                <w:b/>
                <w:bCs/>
                <w:color w:val="000000"/>
                <w:sz w:val="22"/>
                <w:szCs w:val="22"/>
              </w:rPr>
            </w:pPr>
            <w:r w:rsidRPr="00440BD1">
              <w:rPr>
                <w:b/>
                <w:bCs/>
                <w:color w:val="000000"/>
                <w:sz w:val="22"/>
                <w:szCs w:val="22"/>
              </w:rPr>
              <w:t>-4,32</w:t>
            </w:r>
          </w:p>
        </w:tc>
        <w:tc>
          <w:tcPr>
            <w:tcW w:w="849" w:type="dxa"/>
            <w:shd w:val="clear" w:color="auto" w:fill="auto"/>
            <w:noWrap/>
            <w:vAlign w:val="bottom"/>
          </w:tcPr>
          <w:p w14:paraId="29F5936D" w14:textId="77777777" w:rsidR="0081462D" w:rsidRPr="00440BD1" w:rsidRDefault="0081462D" w:rsidP="000D4AD2">
            <w:pPr>
              <w:spacing w:before="50"/>
              <w:jc w:val="right"/>
              <w:rPr>
                <w:b/>
                <w:bCs/>
                <w:color w:val="000000"/>
                <w:sz w:val="22"/>
                <w:szCs w:val="22"/>
              </w:rPr>
            </w:pPr>
            <w:r w:rsidRPr="00440BD1">
              <w:rPr>
                <w:b/>
                <w:bCs/>
                <w:color w:val="000000"/>
                <w:sz w:val="22"/>
                <w:szCs w:val="22"/>
              </w:rPr>
              <w:t>36,36</w:t>
            </w:r>
          </w:p>
        </w:tc>
        <w:tc>
          <w:tcPr>
            <w:tcW w:w="837" w:type="dxa"/>
            <w:shd w:val="clear" w:color="auto" w:fill="auto"/>
            <w:noWrap/>
            <w:vAlign w:val="bottom"/>
          </w:tcPr>
          <w:p w14:paraId="4D258607" w14:textId="77777777" w:rsidR="0081462D" w:rsidRPr="00440BD1" w:rsidRDefault="0081462D" w:rsidP="000D4AD2">
            <w:pPr>
              <w:spacing w:before="50"/>
              <w:jc w:val="right"/>
              <w:rPr>
                <w:b/>
                <w:bCs/>
                <w:color w:val="000000"/>
                <w:sz w:val="22"/>
                <w:szCs w:val="22"/>
              </w:rPr>
            </w:pPr>
            <w:r w:rsidRPr="00440BD1">
              <w:rPr>
                <w:b/>
                <w:bCs/>
                <w:color w:val="000000"/>
                <w:sz w:val="22"/>
                <w:szCs w:val="22"/>
              </w:rPr>
              <w:t>51,45</w:t>
            </w:r>
          </w:p>
        </w:tc>
        <w:tc>
          <w:tcPr>
            <w:tcW w:w="1067" w:type="dxa"/>
            <w:shd w:val="clear" w:color="auto" w:fill="auto"/>
            <w:noWrap/>
            <w:vAlign w:val="bottom"/>
          </w:tcPr>
          <w:p w14:paraId="339394AF" w14:textId="77777777" w:rsidR="0081462D" w:rsidRPr="00440BD1" w:rsidRDefault="0081462D" w:rsidP="000D4AD2">
            <w:pPr>
              <w:spacing w:before="50"/>
              <w:jc w:val="right"/>
              <w:rPr>
                <w:b/>
                <w:bCs/>
                <w:color w:val="000000"/>
                <w:sz w:val="22"/>
                <w:szCs w:val="22"/>
              </w:rPr>
            </w:pPr>
            <w:r w:rsidRPr="00440BD1">
              <w:rPr>
                <w:b/>
                <w:bCs/>
                <w:color w:val="000000"/>
                <w:sz w:val="22"/>
                <w:szCs w:val="22"/>
              </w:rPr>
              <w:t>100,00</w:t>
            </w:r>
          </w:p>
        </w:tc>
      </w:tr>
      <w:tr w:rsidR="0081462D" w:rsidRPr="00A80692" w14:paraId="5F01910E" w14:textId="77777777" w:rsidTr="000D4AD2">
        <w:trPr>
          <w:jc w:val="center"/>
        </w:trPr>
        <w:tc>
          <w:tcPr>
            <w:tcW w:w="2617" w:type="dxa"/>
            <w:shd w:val="clear" w:color="auto" w:fill="auto"/>
            <w:noWrap/>
            <w:vAlign w:val="bottom"/>
          </w:tcPr>
          <w:p w14:paraId="21780F62" w14:textId="77777777" w:rsidR="0081462D" w:rsidRPr="00440BD1" w:rsidRDefault="0081462D" w:rsidP="000D4AD2">
            <w:pPr>
              <w:spacing w:before="50"/>
              <w:rPr>
                <w:b/>
                <w:bCs/>
                <w:i/>
                <w:iCs/>
                <w:color w:val="000000"/>
                <w:sz w:val="22"/>
                <w:szCs w:val="22"/>
              </w:rPr>
            </w:pPr>
            <w:r w:rsidRPr="00440BD1">
              <w:rPr>
                <w:b/>
                <w:bCs/>
                <w:i/>
                <w:iCs/>
                <w:color w:val="000000"/>
                <w:sz w:val="22"/>
                <w:szCs w:val="22"/>
              </w:rPr>
              <w:t>Khối DNFDI</w:t>
            </w:r>
          </w:p>
        </w:tc>
        <w:tc>
          <w:tcPr>
            <w:tcW w:w="1172" w:type="dxa"/>
            <w:shd w:val="clear" w:color="auto" w:fill="auto"/>
            <w:noWrap/>
            <w:vAlign w:val="bottom"/>
          </w:tcPr>
          <w:p w14:paraId="15F2F254"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63,47</w:t>
            </w:r>
          </w:p>
        </w:tc>
        <w:tc>
          <w:tcPr>
            <w:tcW w:w="1179" w:type="dxa"/>
            <w:shd w:val="clear" w:color="auto" w:fill="auto"/>
            <w:noWrap/>
            <w:vAlign w:val="bottom"/>
          </w:tcPr>
          <w:p w14:paraId="24473E2F"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178,15</w:t>
            </w:r>
          </w:p>
        </w:tc>
        <w:tc>
          <w:tcPr>
            <w:tcW w:w="854" w:type="dxa"/>
            <w:shd w:val="clear" w:color="auto" w:fill="auto"/>
            <w:noWrap/>
            <w:vAlign w:val="bottom"/>
          </w:tcPr>
          <w:p w14:paraId="5C29575B"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-8,41</w:t>
            </w:r>
          </w:p>
        </w:tc>
        <w:tc>
          <w:tcPr>
            <w:tcW w:w="821" w:type="dxa"/>
            <w:shd w:val="clear" w:color="auto" w:fill="auto"/>
            <w:noWrap/>
            <w:vAlign w:val="bottom"/>
          </w:tcPr>
          <w:p w14:paraId="3909266F"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-4,73</w:t>
            </w:r>
          </w:p>
        </w:tc>
        <w:tc>
          <w:tcPr>
            <w:tcW w:w="849" w:type="dxa"/>
            <w:shd w:val="clear" w:color="auto" w:fill="auto"/>
            <w:noWrap/>
            <w:vAlign w:val="bottom"/>
          </w:tcPr>
          <w:p w14:paraId="2F144B23"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67,44</w:t>
            </w:r>
          </w:p>
        </w:tc>
        <w:tc>
          <w:tcPr>
            <w:tcW w:w="837" w:type="dxa"/>
            <w:shd w:val="clear" w:color="auto" w:fill="auto"/>
            <w:noWrap/>
            <w:vAlign w:val="bottom"/>
          </w:tcPr>
          <w:p w14:paraId="38935D40"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68,06</w:t>
            </w:r>
          </w:p>
        </w:tc>
        <w:tc>
          <w:tcPr>
            <w:tcW w:w="1067" w:type="dxa"/>
            <w:shd w:val="clear" w:color="auto" w:fill="auto"/>
            <w:noWrap/>
            <w:vAlign w:val="bottom"/>
          </w:tcPr>
          <w:p w14:paraId="086D2A6F" w14:textId="77777777" w:rsidR="0081462D" w:rsidRPr="0081462D" w:rsidRDefault="0081462D" w:rsidP="000D4AD2">
            <w:pPr>
              <w:spacing w:before="50"/>
              <w:jc w:val="right"/>
              <w:rPr>
                <w:b/>
                <w:bCs/>
                <w:i/>
                <w:color w:val="000000"/>
                <w:sz w:val="22"/>
                <w:szCs w:val="22"/>
              </w:rPr>
            </w:pPr>
            <w:r w:rsidRPr="0081462D">
              <w:rPr>
                <w:b/>
                <w:bCs/>
                <w:i/>
                <w:color w:val="000000"/>
                <w:sz w:val="22"/>
                <w:szCs w:val="22"/>
              </w:rPr>
              <w:t>73,28</w:t>
            </w:r>
          </w:p>
        </w:tc>
      </w:tr>
      <w:tr w:rsidR="0081462D" w:rsidRPr="00A80692" w14:paraId="5EB59521" w14:textId="77777777" w:rsidTr="000D4AD2">
        <w:trPr>
          <w:jc w:val="center"/>
        </w:trPr>
        <w:tc>
          <w:tcPr>
            <w:tcW w:w="2617" w:type="dxa"/>
            <w:shd w:val="clear" w:color="auto" w:fill="auto"/>
            <w:noWrap/>
            <w:vAlign w:val="bottom"/>
          </w:tcPr>
          <w:p w14:paraId="5A26B0C8" w14:textId="77777777" w:rsidR="0081462D" w:rsidRPr="00440BD1" w:rsidRDefault="0081462D" w:rsidP="000D4AD2">
            <w:pPr>
              <w:spacing w:before="50"/>
              <w:rPr>
                <w:color w:val="000000"/>
                <w:sz w:val="22"/>
                <w:szCs w:val="22"/>
              </w:rPr>
            </w:pPr>
            <w:r w:rsidRPr="00440BD1">
              <w:rPr>
                <w:color w:val="000000"/>
                <w:sz w:val="22"/>
                <w:szCs w:val="22"/>
              </w:rPr>
              <w:t>Trung Quốc</w:t>
            </w:r>
          </w:p>
        </w:tc>
        <w:tc>
          <w:tcPr>
            <w:tcW w:w="1172" w:type="dxa"/>
            <w:shd w:val="clear" w:color="auto" w:fill="auto"/>
            <w:noWrap/>
            <w:vAlign w:val="bottom"/>
          </w:tcPr>
          <w:p w14:paraId="1958DBAD" w14:textId="77777777" w:rsidR="0081462D" w:rsidRPr="00440BD1" w:rsidRDefault="0081462D" w:rsidP="000D4AD2">
            <w:pPr>
              <w:spacing w:before="50"/>
              <w:jc w:val="right"/>
              <w:rPr>
                <w:color w:val="000000"/>
                <w:sz w:val="22"/>
                <w:szCs w:val="22"/>
              </w:rPr>
            </w:pPr>
            <w:r w:rsidRPr="00440BD1">
              <w:rPr>
                <w:color w:val="000000"/>
                <w:sz w:val="22"/>
                <w:szCs w:val="22"/>
              </w:rPr>
              <w:t>55,44</w:t>
            </w:r>
          </w:p>
        </w:tc>
        <w:tc>
          <w:tcPr>
            <w:tcW w:w="1179" w:type="dxa"/>
            <w:shd w:val="clear" w:color="auto" w:fill="auto"/>
            <w:noWrap/>
            <w:vAlign w:val="bottom"/>
          </w:tcPr>
          <w:p w14:paraId="00F0285C" w14:textId="77777777" w:rsidR="0081462D" w:rsidRPr="00440BD1" w:rsidRDefault="0081462D" w:rsidP="000D4AD2">
            <w:pPr>
              <w:spacing w:before="50"/>
              <w:jc w:val="right"/>
              <w:rPr>
                <w:color w:val="000000"/>
                <w:sz w:val="22"/>
                <w:szCs w:val="22"/>
              </w:rPr>
            </w:pPr>
            <w:r w:rsidRPr="00440BD1">
              <w:rPr>
                <w:color w:val="000000"/>
                <w:sz w:val="22"/>
                <w:szCs w:val="22"/>
              </w:rPr>
              <w:t>129,51</w:t>
            </w:r>
          </w:p>
        </w:tc>
        <w:tc>
          <w:tcPr>
            <w:tcW w:w="854" w:type="dxa"/>
            <w:shd w:val="clear" w:color="auto" w:fill="auto"/>
            <w:noWrap/>
            <w:vAlign w:val="bottom"/>
          </w:tcPr>
          <w:p w14:paraId="184900DB" w14:textId="77777777" w:rsidR="0081462D" w:rsidRPr="00440BD1" w:rsidRDefault="0081462D" w:rsidP="000D4AD2">
            <w:pPr>
              <w:spacing w:before="50"/>
              <w:jc w:val="right"/>
              <w:rPr>
                <w:color w:val="000000"/>
                <w:sz w:val="22"/>
                <w:szCs w:val="22"/>
              </w:rPr>
            </w:pPr>
            <w:r w:rsidRPr="00440BD1">
              <w:rPr>
                <w:color w:val="000000"/>
                <w:sz w:val="22"/>
                <w:szCs w:val="22"/>
              </w:rPr>
              <w:t>-17,42</w:t>
            </w:r>
          </w:p>
        </w:tc>
        <w:tc>
          <w:tcPr>
            <w:tcW w:w="821" w:type="dxa"/>
            <w:shd w:val="clear" w:color="auto" w:fill="auto"/>
            <w:noWrap/>
            <w:vAlign w:val="bottom"/>
          </w:tcPr>
          <w:p w14:paraId="43B28436" w14:textId="77777777" w:rsidR="0081462D" w:rsidRPr="00440BD1" w:rsidRDefault="0081462D" w:rsidP="000D4AD2">
            <w:pPr>
              <w:spacing w:before="50"/>
              <w:jc w:val="right"/>
              <w:rPr>
                <w:color w:val="000000"/>
                <w:sz w:val="22"/>
                <w:szCs w:val="22"/>
              </w:rPr>
            </w:pPr>
            <w:r w:rsidRPr="00440BD1">
              <w:rPr>
                <w:color w:val="000000"/>
                <w:sz w:val="22"/>
                <w:szCs w:val="22"/>
              </w:rPr>
              <w:t>-4,94</w:t>
            </w:r>
          </w:p>
        </w:tc>
        <w:tc>
          <w:tcPr>
            <w:tcW w:w="849" w:type="dxa"/>
            <w:shd w:val="clear" w:color="auto" w:fill="auto"/>
            <w:noWrap/>
            <w:vAlign w:val="bottom"/>
          </w:tcPr>
          <w:p w14:paraId="3286E8DE" w14:textId="77777777" w:rsidR="0081462D" w:rsidRPr="00440BD1" w:rsidRDefault="0081462D" w:rsidP="000D4AD2">
            <w:pPr>
              <w:spacing w:before="50"/>
              <w:jc w:val="right"/>
              <w:rPr>
                <w:color w:val="000000"/>
                <w:sz w:val="22"/>
                <w:szCs w:val="22"/>
              </w:rPr>
            </w:pPr>
            <w:r w:rsidRPr="00440BD1">
              <w:rPr>
                <w:color w:val="000000"/>
                <w:sz w:val="22"/>
                <w:szCs w:val="22"/>
              </w:rPr>
              <w:t>31,99</w:t>
            </w:r>
          </w:p>
        </w:tc>
        <w:tc>
          <w:tcPr>
            <w:tcW w:w="837" w:type="dxa"/>
            <w:shd w:val="clear" w:color="auto" w:fill="auto"/>
            <w:noWrap/>
            <w:vAlign w:val="bottom"/>
          </w:tcPr>
          <w:p w14:paraId="7CA05553" w14:textId="77777777" w:rsidR="0081462D" w:rsidRPr="00440BD1" w:rsidRDefault="0081462D" w:rsidP="000D4AD2">
            <w:pPr>
              <w:spacing w:before="50"/>
              <w:jc w:val="right"/>
              <w:rPr>
                <w:color w:val="000000"/>
                <w:sz w:val="22"/>
                <w:szCs w:val="22"/>
              </w:rPr>
            </w:pPr>
            <w:r w:rsidRPr="00440BD1">
              <w:rPr>
                <w:color w:val="000000"/>
                <w:sz w:val="22"/>
                <w:szCs w:val="22"/>
              </w:rPr>
              <w:t>41,07</w:t>
            </w:r>
          </w:p>
        </w:tc>
        <w:tc>
          <w:tcPr>
            <w:tcW w:w="1067" w:type="dxa"/>
            <w:shd w:val="clear" w:color="auto" w:fill="auto"/>
            <w:noWrap/>
            <w:vAlign w:val="bottom"/>
          </w:tcPr>
          <w:p w14:paraId="2DF658B3" w14:textId="77777777" w:rsidR="0081462D" w:rsidRPr="0081462D" w:rsidRDefault="0081462D" w:rsidP="000D4AD2">
            <w:pPr>
              <w:spacing w:before="50"/>
              <w:jc w:val="right"/>
              <w:rPr>
                <w:bCs/>
                <w:color w:val="000000"/>
                <w:sz w:val="22"/>
                <w:szCs w:val="22"/>
              </w:rPr>
            </w:pPr>
            <w:r w:rsidRPr="0081462D">
              <w:rPr>
                <w:bCs/>
                <w:color w:val="000000"/>
                <w:sz w:val="22"/>
                <w:szCs w:val="22"/>
              </w:rPr>
              <w:t>53,27</w:t>
            </w:r>
          </w:p>
        </w:tc>
      </w:tr>
      <w:tr w:rsidR="0081462D" w:rsidRPr="00A80692" w14:paraId="04D0F999" w14:textId="77777777" w:rsidTr="000D4AD2">
        <w:trPr>
          <w:jc w:val="center"/>
        </w:trPr>
        <w:tc>
          <w:tcPr>
            <w:tcW w:w="2617" w:type="dxa"/>
            <w:shd w:val="clear" w:color="auto" w:fill="auto"/>
            <w:noWrap/>
            <w:vAlign w:val="bottom"/>
          </w:tcPr>
          <w:p w14:paraId="7727057A" w14:textId="77777777" w:rsidR="0081462D" w:rsidRPr="00440BD1" w:rsidRDefault="0081462D" w:rsidP="000D4AD2">
            <w:pPr>
              <w:spacing w:before="50"/>
              <w:rPr>
                <w:color w:val="000000"/>
                <w:sz w:val="22"/>
                <w:szCs w:val="22"/>
              </w:rPr>
            </w:pPr>
            <w:r w:rsidRPr="00440BD1">
              <w:rPr>
                <w:color w:val="000000"/>
                <w:sz w:val="22"/>
                <w:szCs w:val="22"/>
              </w:rPr>
              <w:t>Đài Loan (Trung Quốc)</w:t>
            </w:r>
          </w:p>
        </w:tc>
        <w:tc>
          <w:tcPr>
            <w:tcW w:w="1172" w:type="dxa"/>
            <w:shd w:val="clear" w:color="auto" w:fill="auto"/>
            <w:noWrap/>
            <w:vAlign w:val="bottom"/>
          </w:tcPr>
          <w:p w14:paraId="2F0A0824" w14:textId="77777777" w:rsidR="0081462D" w:rsidRPr="00440BD1" w:rsidRDefault="0081462D" w:rsidP="000D4AD2">
            <w:pPr>
              <w:spacing w:before="50"/>
              <w:jc w:val="right"/>
              <w:rPr>
                <w:color w:val="000000"/>
                <w:sz w:val="22"/>
                <w:szCs w:val="22"/>
              </w:rPr>
            </w:pPr>
            <w:r w:rsidRPr="00440BD1">
              <w:rPr>
                <w:color w:val="000000"/>
                <w:sz w:val="22"/>
                <w:szCs w:val="22"/>
              </w:rPr>
              <w:t>16,13</w:t>
            </w:r>
          </w:p>
        </w:tc>
        <w:tc>
          <w:tcPr>
            <w:tcW w:w="1179" w:type="dxa"/>
            <w:shd w:val="clear" w:color="auto" w:fill="auto"/>
            <w:noWrap/>
            <w:vAlign w:val="bottom"/>
          </w:tcPr>
          <w:p w14:paraId="2EE7196E" w14:textId="77777777" w:rsidR="0081462D" w:rsidRPr="00440BD1" w:rsidRDefault="0081462D" w:rsidP="000D4AD2">
            <w:pPr>
              <w:spacing w:before="50"/>
              <w:jc w:val="right"/>
              <w:rPr>
                <w:color w:val="000000"/>
                <w:sz w:val="22"/>
                <w:szCs w:val="22"/>
              </w:rPr>
            </w:pPr>
            <w:r w:rsidRPr="00440BD1">
              <w:rPr>
                <w:color w:val="000000"/>
                <w:sz w:val="22"/>
                <w:szCs w:val="22"/>
              </w:rPr>
              <w:t>32,71</w:t>
            </w:r>
          </w:p>
        </w:tc>
        <w:tc>
          <w:tcPr>
            <w:tcW w:w="854" w:type="dxa"/>
            <w:shd w:val="clear" w:color="auto" w:fill="auto"/>
            <w:noWrap/>
            <w:vAlign w:val="bottom"/>
          </w:tcPr>
          <w:p w14:paraId="72C76E52" w14:textId="77777777" w:rsidR="0081462D" w:rsidRPr="00440BD1" w:rsidRDefault="0081462D" w:rsidP="000D4AD2">
            <w:pPr>
              <w:spacing w:before="50"/>
              <w:jc w:val="right"/>
              <w:rPr>
                <w:color w:val="000000"/>
                <w:sz w:val="22"/>
                <w:szCs w:val="22"/>
              </w:rPr>
            </w:pPr>
            <w:r w:rsidRPr="00440BD1">
              <w:rPr>
                <w:color w:val="000000"/>
                <w:sz w:val="22"/>
                <w:szCs w:val="22"/>
              </w:rPr>
              <w:t>-14,71</w:t>
            </w:r>
          </w:p>
        </w:tc>
        <w:tc>
          <w:tcPr>
            <w:tcW w:w="821" w:type="dxa"/>
            <w:shd w:val="clear" w:color="auto" w:fill="auto"/>
            <w:noWrap/>
            <w:vAlign w:val="bottom"/>
          </w:tcPr>
          <w:p w14:paraId="67E02610" w14:textId="77777777" w:rsidR="0081462D" w:rsidRPr="00440BD1" w:rsidRDefault="0081462D" w:rsidP="000D4AD2">
            <w:pPr>
              <w:spacing w:before="50"/>
              <w:jc w:val="right"/>
              <w:rPr>
                <w:color w:val="000000"/>
                <w:sz w:val="22"/>
                <w:szCs w:val="22"/>
              </w:rPr>
            </w:pPr>
            <w:r w:rsidRPr="00440BD1">
              <w:rPr>
                <w:color w:val="000000"/>
                <w:sz w:val="22"/>
                <w:szCs w:val="22"/>
              </w:rPr>
              <w:t>-13,99</w:t>
            </w:r>
          </w:p>
        </w:tc>
        <w:tc>
          <w:tcPr>
            <w:tcW w:w="849" w:type="dxa"/>
            <w:shd w:val="clear" w:color="auto" w:fill="auto"/>
            <w:noWrap/>
            <w:vAlign w:val="bottom"/>
          </w:tcPr>
          <w:p w14:paraId="1D2131C5" w14:textId="77777777" w:rsidR="0081462D" w:rsidRPr="00440BD1" w:rsidRDefault="0081462D" w:rsidP="000D4AD2">
            <w:pPr>
              <w:spacing w:before="50"/>
              <w:jc w:val="right"/>
              <w:rPr>
                <w:color w:val="000000"/>
                <w:sz w:val="22"/>
                <w:szCs w:val="22"/>
              </w:rPr>
            </w:pPr>
            <w:r w:rsidRPr="00440BD1">
              <w:rPr>
                <w:color w:val="000000"/>
                <w:sz w:val="22"/>
                <w:szCs w:val="22"/>
              </w:rPr>
              <w:t>57,42</w:t>
            </w:r>
          </w:p>
        </w:tc>
        <w:tc>
          <w:tcPr>
            <w:tcW w:w="837" w:type="dxa"/>
            <w:shd w:val="clear" w:color="auto" w:fill="auto"/>
            <w:noWrap/>
            <w:vAlign w:val="bottom"/>
          </w:tcPr>
          <w:p w14:paraId="1D7F1302" w14:textId="77777777" w:rsidR="0081462D" w:rsidRPr="00440BD1" w:rsidRDefault="0081462D" w:rsidP="000D4AD2">
            <w:pPr>
              <w:spacing w:before="50"/>
              <w:jc w:val="right"/>
              <w:rPr>
                <w:color w:val="000000"/>
                <w:sz w:val="22"/>
                <w:szCs w:val="22"/>
              </w:rPr>
            </w:pPr>
            <w:r w:rsidRPr="00440BD1">
              <w:rPr>
                <w:color w:val="000000"/>
                <w:sz w:val="22"/>
                <w:szCs w:val="22"/>
              </w:rPr>
              <w:t>75,72</w:t>
            </w:r>
          </w:p>
        </w:tc>
        <w:tc>
          <w:tcPr>
            <w:tcW w:w="1067" w:type="dxa"/>
            <w:shd w:val="clear" w:color="auto" w:fill="auto"/>
            <w:noWrap/>
            <w:vAlign w:val="bottom"/>
          </w:tcPr>
          <w:p w14:paraId="2F08EF4C" w14:textId="77777777" w:rsidR="0081462D" w:rsidRPr="0081462D" w:rsidRDefault="0081462D" w:rsidP="000D4AD2">
            <w:pPr>
              <w:spacing w:before="50"/>
              <w:jc w:val="right"/>
              <w:rPr>
                <w:bCs/>
                <w:color w:val="000000"/>
                <w:sz w:val="22"/>
                <w:szCs w:val="22"/>
              </w:rPr>
            </w:pPr>
            <w:r w:rsidRPr="0081462D">
              <w:rPr>
                <w:bCs/>
                <w:color w:val="000000"/>
                <w:sz w:val="22"/>
                <w:szCs w:val="22"/>
              </w:rPr>
              <w:t>13,45</w:t>
            </w:r>
          </w:p>
        </w:tc>
      </w:tr>
      <w:tr w:rsidR="0081462D" w:rsidRPr="00A80692" w14:paraId="174A07D5" w14:textId="77777777" w:rsidTr="000D4AD2">
        <w:trPr>
          <w:jc w:val="center"/>
        </w:trPr>
        <w:tc>
          <w:tcPr>
            <w:tcW w:w="2617" w:type="dxa"/>
            <w:shd w:val="clear" w:color="auto" w:fill="auto"/>
            <w:noWrap/>
            <w:vAlign w:val="bottom"/>
          </w:tcPr>
          <w:p w14:paraId="600424E4" w14:textId="77777777" w:rsidR="0081462D" w:rsidRPr="00440BD1" w:rsidRDefault="0081462D" w:rsidP="000D4AD2">
            <w:pPr>
              <w:spacing w:before="50"/>
              <w:rPr>
                <w:b/>
                <w:bCs/>
                <w:i/>
                <w:iCs/>
                <w:color w:val="000000"/>
                <w:sz w:val="22"/>
                <w:szCs w:val="22"/>
              </w:rPr>
            </w:pPr>
            <w:r w:rsidRPr="00440BD1">
              <w:rPr>
                <w:b/>
                <w:bCs/>
                <w:i/>
                <w:iCs/>
                <w:color w:val="000000"/>
                <w:sz w:val="22"/>
                <w:szCs w:val="22"/>
              </w:rPr>
              <w:t>Khối Asean</w:t>
            </w:r>
          </w:p>
        </w:tc>
        <w:tc>
          <w:tcPr>
            <w:tcW w:w="1172" w:type="dxa"/>
            <w:shd w:val="clear" w:color="auto" w:fill="auto"/>
            <w:noWrap/>
            <w:vAlign w:val="bottom"/>
          </w:tcPr>
          <w:p w14:paraId="1A083584"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13,03</w:t>
            </w:r>
          </w:p>
        </w:tc>
        <w:tc>
          <w:tcPr>
            <w:tcW w:w="1179" w:type="dxa"/>
            <w:shd w:val="clear" w:color="auto" w:fill="auto"/>
            <w:noWrap/>
            <w:vAlign w:val="bottom"/>
          </w:tcPr>
          <w:p w14:paraId="47F9D801"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25,02</w:t>
            </w:r>
          </w:p>
        </w:tc>
        <w:tc>
          <w:tcPr>
            <w:tcW w:w="854" w:type="dxa"/>
            <w:shd w:val="clear" w:color="auto" w:fill="auto"/>
            <w:noWrap/>
            <w:vAlign w:val="bottom"/>
          </w:tcPr>
          <w:p w14:paraId="56E06A0A"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3,73</w:t>
            </w:r>
          </w:p>
        </w:tc>
        <w:tc>
          <w:tcPr>
            <w:tcW w:w="821" w:type="dxa"/>
            <w:shd w:val="clear" w:color="auto" w:fill="auto"/>
            <w:noWrap/>
            <w:vAlign w:val="bottom"/>
          </w:tcPr>
          <w:p w14:paraId="7A50ED00"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6,78</w:t>
            </w:r>
          </w:p>
        </w:tc>
        <w:tc>
          <w:tcPr>
            <w:tcW w:w="849" w:type="dxa"/>
            <w:shd w:val="clear" w:color="auto" w:fill="auto"/>
            <w:noWrap/>
            <w:vAlign w:val="bottom"/>
          </w:tcPr>
          <w:p w14:paraId="0DA1245F"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17,22</w:t>
            </w:r>
          </w:p>
        </w:tc>
        <w:tc>
          <w:tcPr>
            <w:tcW w:w="837" w:type="dxa"/>
            <w:shd w:val="clear" w:color="auto" w:fill="auto"/>
            <w:noWrap/>
            <w:vAlign w:val="bottom"/>
          </w:tcPr>
          <w:p w14:paraId="79FCFE4A"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45,06</w:t>
            </w:r>
          </w:p>
        </w:tc>
        <w:tc>
          <w:tcPr>
            <w:tcW w:w="1067" w:type="dxa"/>
            <w:shd w:val="clear" w:color="auto" w:fill="auto"/>
            <w:noWrap/>
            <w:vAlign w:val="bottom"/>
          </w:tcPr>
          <w:p w14:paraId="79B45C68" w14:textId="77777777" w:rsidR="0081462D" w:rsidRPr="0081462D" w:rsidRDefault="0081462D" w:rsidP="000D4AD2">
            <w:pPr>
              <w:spacing w:before="50"/>
              <w:jc w:val="right"/>
              <w:rPr>
                <w:b/>
                <w:bCs/>
                <w:i/>
                <w:iCs/>
                <w:color w:val="000000"/>
                <w:sz w:val="22"/>
                <w:szCs w:val="22"/>
              </w:rPr>
            </w:pPr>
            <w:r w:rsidRPr="0081462D">
              <w:rPr>
                <w:b/>
                <w:bCs/>
                <w:i/>
                <w:iCs/>
                <w:color w:val="000000"/>
                <w:sz w:val="22"/>
                <w:szCs w:val="22"/>
              </w:rPr>
              <w:t>10,29</w:t>
            </w:r>
          </w:p>
        </w:tc>
      </w:tr>
      <w:tr w:rsidR="0081462D" w:rsidRPr="00A80692" w14:paraId="32981F9B" w14:textId="77777777" w:rsidTr="000D4AD2">
        <w:trPr>
          <w:jc w:val="center"/>
        </w:trPr>
        <w:tc>
          <w:tcPr>
            <w:tcW w:w="2617" w:type="dxa"/>
            <w:shd w:val="clear" w:color="auto" w:fill="auto"/>
            <w:noWrap/>
            <w:vAlign w:val="bottom"/>
          </w:tcPr>
          <w:p w14:paraId="0E1B2836" w14:textId="77777777" w:rsidR="0081462D" w:rsidRPr="00440BD1" w:rsidRDefault="0081462D" w:rsidP="000D4AD2">
            <w:pPr>
              <w:spacing w:before="50"/>
              <w:rPr>
                <w:i/>
                <w:iCs/>
                <w:color w:val="000000"/>
                <w:sz w:val="22"/>
                <w:szCs w:val="22"/>
              </w:rPr>
            </w:pPr>
            <w:r w:rsidRPr="00440BD1">
              <w:rPr>
                <w:i/>
                <w:iCs/>
                <w:color w:val="000000"/>
                <w:sz w:val="22"/>
                <w:szCs w:val="22"/>
              </w:rPr>
              <w:t>Indonesia</w:t>
            </w:r>
          </w:p>
        </w:tc>
        <w:tc>
          <w:tcPr>
            <w:tcW w:w="1172" w:type="dxa"/>
            <w:shd w:val="clear" w:color="auto" w:fill="auto"/>
            <w:noWrap/>
            <w:vAlign w:val="bottom"/>
          </w:tcPr>
          <w:p w14:paraId="42E24B13" w14:textId="77777777" w:rsidR="0081462D" w:rsidRPr="00440BD1" w:rsidRDefault="0081462D" w:rsidP="000D4AD2">
            <w:pPr>
              <w:spacing w:before="50"/>
              <w:jc w:val="right"/>
              <w:rPr>
                <w:i/>
                <w:iCs/>
                <w:color w:val="000000"/>
                <w:sz w:val="22"/>
                <w:szCs w:val="22"/>
              </w:rPr>
            </w:pPr>
            <w:r w:rsidRPr="00440BD1">
              <w:rPr>
                <w:i/>
                <w:iCs/>
                <w:color w:val="000000"/>
                <w:sz w:val="22"/>
                <w:szCs w:val="22"/>
              </w:rPr>
              <w:t>7,04</w:t>
            </w:r>
          </w:p>
        </w:tc>
        <w:tc>
          <w:tcPr>
            <w:tcW w:w="1179" w:type="dxa"/>
            <w:shd w:val="clear" w:color="auto" w:fill="auto"/>
            <w:noWrap/>
            <w:vAlign w:val="bottom"/>
          </w:tcPr>
          <w:p w14:paraId="7E66FF3A" w14:textId="77777777" w:rsidR="0081462D" w:rsidRPr="00440BD1" w:rsidRDefault="0081462D" w:rsidP="000D4AD2">
            <w:pPr>
              <w:spacing w:before="50"/>
              <w:jc w:val="right"/>
              <w:rPr>
                <w:i/>
                <w:iCs/>
                <w:color w:val="000000"/>
                <w:sz w:val="22"/>
                <w:szCs w:val="22"/>
              </w:rPr>
            </w:pPr>
            <w:r w:rsidRPr="00440BD1">
              <w:rPr>
                <w:i/>
                <w:iCs/>
                <w:color w:val="000000"/>
                <w:sz w:val="22"/>
                <w:szCs w:val="22"/>
              </w:rPr>
              <w:t>14,83</w:t>
            </w:r>
          </w:p>
        </w:tc>
        <w:tc>
          <w:tcPr>
            <w:tcW w:w="854" w:type="dxa"/>
            <w:shd w:val="clear" w:color="auto" w:fill="auto"/>
            <w:noWrap/>
            <w:vAlign w:val="bottom"/>
          </w:tcPr>
          <w:p w14:paraId="505A406A" w14:textId="77777777" w:rsidR="0081462D" w:rsidRPr="00440BD1" w:rsidRDefault="0081462D" w:rsidP="000D4AD2">
            <w:pPr>
              <w:spacing w:before="50"/>
              <w:jc w:val="right"/>
              <w:rPr>
                <w:i/>
                <w:iCs/>
                <w:color w:val="000000"/>
                <w:sz w:val="22"/>
                <w:szCs w:val="22"/>
              </w:rPr>
            </w:pPr>
            <w:r w:rsidRPr="00440BD1">
              <w:rPr>
                <w:i/>
                <w:iCs/>
                <w:color w:val="000000"/>
                <w:sz w:val="22"/>
                <w:szCs w:val="22"/>
              </w:rPr>
              <w:t>27,64</w:t>
            </w:r>
          </w:p>
        </w:tc>
        <w:tc>
          <w:tcPr>
            <w:tcW w:w="821" w:type="dxa"/>
            <w:shd w:val="clear" w:color="auto" w:fill="auto"/>
            <w:noWrap/>
            <w:vAlign w:val="bottom"/>
          </w:tcPr>
          <w:p w14:paraId="31661560" w14:textId="77777777" w:rsidR="0081462D" w:rsidRPr="00440BD1" w:rsidRDefault="0081462D" w:rsidP="000D4AD2">
            <w:pPr>
              <w:spacing w:before="50"/>
              <w:jc w:val="right"/>
              <w:rPr>
                <w:i/>
                <w:iCs/>
                <w:color w:val="000000"/>
                <w:sz w:val="22"/>
                <w:szCs w:val="22"/>
              </w:rPr>
            </w:pPr>
            <w:r w:rsidRPr="00440BD1">
              <w:rPr>
                <w:i/>
                <w:iCs/>
                <w:color w:val="000000"/>
                <w:sz w:val="22"/>
                <w:szCs w:val="22"/>
              </w:rPr>
              <w:t>22,23</w:t>
            </w:r>
          </w:p>
        </w:tc>
        <w:tc>
          <w:tcPr>
            <w:tcW w:w="849" w:type="dxa"/>
            <w:shd w:val="clear" w:color="auto" w:fill="auto"/>
            <w:noWrap/>
            <w:vAlign w:val="bottom"/>
          </w:tcPr>
          <w:p w14:paraId="344EC8CF" w14:textId="77777777" w:rsidR="0081462D" w:rsidRPr="00440BD1" w:rsidRDefault="0081462D" w:rsidP="000D4AD2">
            <w:pPr>
              <w:spacing w:before="50"/>
              <w:jc w:val="right"/>
              <w:rPr>
                <w:i/>
                <w:iCs/>
                <w:color w:val="000000"/>
                <w:sz w:val="22"/>
                <w:szCs w:val="22"/>
              </w:rPr>
            </w:pPr>
            <w:r w:rsidRPr="00440BD1">
              <w:rPr>
                <w:i/>
                <w:iCs/>
                <w:color w:val="000000"/>
                <w:sz w:val="22"/>
                <w:szCs w:val="22"/>
              </w:rPr>
              <w:t>64,86</w:t>
            </w:r>
          </w:p>
        </w:tc>
        <w:tc>
          <w:tcPr>
            <w:tcW w:w="837" w:type="dxa"/>
            <w:shd w:val="clear" w:color="auto" w:fill="auto"/>
            <w:noWrap/>
            <w:vAlign w:val="bottom"/>
          </w:tcPr>
          <w:p w14:paraId="4D7A8B3C" w14:textId="77777777" w:rsidR="0081462D" w:rsidRPr="00440BD1" w:rsidRDefault="0081462D" w:rsidP="000D4AD2">
            <w:pPr>
              <w:spacing w:before="50"/>
              <w:jc w:val="right"/>
              <w:rPr>
                <w:i/>
                <w:iCs/>
                <w:color w:val="000000"/>
                <w:sz w:val="22"/>
                <w:szCs w:val="22"/>
              </w:rPr>
            </w:pPr>
            <w:r w:rsidRPr="00440BD1">
              <w:rPr>
                <w:i/>
                <w:iCs/>
                <w:color w:val="000000"/>
                <w:sz w:val="22"/>
                <w:szCs w:val="22"/>
              </w:rPr>
              <w:t>94,66</w:t>
            </w:r>
          </w:p>
        </w:tc>
        <w:tc>
          <w:tcPr>
            <w:tcW w:w="1067" w:type="dxa"/>
            <w:shd w:val="clear" w:color="auto" w:fill="auto"/>
            <w:noWrap/>
            <w:vAlign w:val="bottom"/>
          </w:tcPr>
          <w:p w14:paraId="713C550F"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6,10</w:t>
            </w:r>
          </w:p>
        </w:tc>
      </w:tr>
      <w:tr w:rsidR="0081462D" w:rsidRPr="00A80692" w14:paraId="33F46845" w14:textId="77777777" w:rsidTr="000D4AD2">
        <w:trPr>
          <w:jc w:val="center"/>
        </w:trPr>
        <w:tc>
          <w:tcPr>
            <w:tcW w:w="2617" w:type="dxa"/>
            <w:shd w:val="clear" w:color="auto" w:fill="auto"/>
            <w:noWrap/>
            <w:vAlign w:val="bottom"/>
          </w:tcPr>
          <w:p w14:paraId="11013A3A" w14:textId="77777777" w:rsidR="0081462D" w:rsidRPr="00440BD1" w:rsidRDefault="0081462D" w:rsidP="000D4AD2">
            <w:pPr>
              <w:spacing w:before="50"/>
              <w:rPr>
                <w:i/>
                <w:iCs/>
                <w:color w:val="000000"/>
                <w:sz w:val="22"/>
                <w:szCs w:val="22"/>
              </w:rPr>
            </w:pPr>
            <w:r w:rsidRPr="00440BD1">
              <w:rPr>
                <w:i/>
                <w:iCs/>
                <w:color w:val="000000"/>
                <w:sz w:val="22"/>
                <w:szCs w:val="22"/>
              </w:rPr>
              <w:t>Thái Lan</w:t>
            </w:r>
          </w:p>
        </w:tc>
        <w:tc>
          <w:tcPr>
            <w:tcW w:w="1172" w:type="dxa"/>
            <w:shd w:val="clear" w:color="auto" w:fill="auto"/>
            <w:noWrap/>
            <w:vAlign w:val="bottom"/>
          </w:tcPr>
          <w:p w14:paraId="77239065" w14:textId="77777777" w:rsidR="0081462D" w:rsidRPr="00440BD1" w:rsidRDefault="0081462D" w:rsidP="000D4AD2">
            <w:pPr>
              <w:spacing w:before="50"/>
              <w:jc w:val="right"/>
              <w:rPr>
                <w:i/>
                <w:iCs/>
                <w:color w:val="000000"/>
                <w:sz w:val="22"/>
                <w:szCs w:val="22"/>
              </w:rPr>
            </w:pPr>
            <w:r w:rsidRPr="00440BD1">
              <w:rPr>
                <w:i/>
                <w:iCs/>
                <w:color w:val="000000"/>
                <w:sz w:val="22"/>
                <w:szCs w:val="22"/>
              </w:rPr>
              <w:t>5,01</w:t>
            </w:r>
          </w:p>
        </w:tc>
        <w:tc>
          <w:tcPr>
            <w:tcW w:w="1179" w:type="dxa"/>
            <w:shd w:val="clear" w:color="auto" w:fill="auto"/>
            <w:noWrap/>
            <w:vAlign w:val="bottom"/>
          </w:tcPr>
          <w:p w14:paraId="2A675DEA" w14:textId="77777777" w:rsidR="0081462D" w:rsidRPr="00440BD1" w:rsidRDefault="0081462D" w:rsidP="000D4AD2">
            <w:pPr>
              <w:spacing w:before="50"/>
              <w:jc w:val="right"/>
              <w:rPr>
                <w:i/>
                <w:iCs/>
                <w:color w:val="000000"/>
                <w:sz w:val="22"/>
                <w:szCs w:val="22"/>
              </w:rPr>
            </w:pPr>
            <w:r w:rsidRPr="00440BD1">
              <w:rPr>
                <w:i/>
                <w:iCs/>
                <w:color w:val="000000"/>
                <w:sz w:val="22"/>
                <w:szCs w:val="22"/>
              </w:rPr>
              <w:t>8,82</w:t>
            </w:r>
          </w:p>
        </w:tc>
        <w:tc>
          <w:tcPr>
            <w:tcW w:w="854" w:type="dxa"/>
            <w:shd w:val="clear" w:color="auto" w:fill="auto"/>
            <w:noWrap/>
            <w:vAlign w:val="bottom"/>
          </w:tcPr>
          <w:p w14:paraId="5A8AB126" w14:textId="77777777" w:rsidR="0081462D" w:rsidRPr="00440BD1" w:rsidRDefault="0081462D" w:rsidP="000D4AD2">
            <w:pPr>
              <w:spacing w:before="50"/>
              <w:jc w:val="right"/>
              <w:rPr>
                <w:i/>
                <w:iCs/>
                <w:color w:val="000000"/>
                <w:sz w:val="22"/>
                <w:szCs w:val="22"/>
              </w:rPr>
            </w:pPr>
            <w:r w:rsidRPr="00440BD1">
              <w:rPr>
                <w:i/>
                <w:iCs/>
                <w:color w:val="000000"/>
                <w:sz w:val="22"/>
                <w:szCs w:val="22"/>
              </w:rPr>
              <w:t>-7,03</w:t>
            </w:r>
          </w:p>
        </w:tc>
        <w:tc>
          <w:tcPr>
            <w:tcW w:w="821" w:type="dxa"/>
            <w:shd w:val="clear" w:color="auto" w:fill="auto"/>
            <w:noWrap/>
            <w:vAlign w:val="bottom"/>
          </w:tcPr>
          <w:p w14:paraId="15BAE22A" w14:textId="77777777" w:rsidR="0081462D" w:rsidRPr="00440BD1" w:rsidRDefault="0081462D" w:rsidP="000D4AD2">
            <w:pPr>
              <w:spacing w:before="50"/>
              <w:jc w:val="right"/>
              <w:rPr>
                <w:i/>
                <w:iCs/>
                <w:color w:val="000000"/>
                <w:sz w:val="22"/>
                <w:szCs w:val="22"/>
              </w:rPr>
            </w:pPr>
            <w:r w:rsidRPr="00440BD1">
              <w:rPr>
                <w:i/>
                <w:iCs/>
                <w:color w:val="000000"/>
                <w:sz w:val="22"/>
                <w:szCs w:val="22"/>
              </w:rPr>
              <w:t>-3,24</w:t>
            </w:r>
          </w:p>
        </w:tc>
        <w:tc>
          <w:tcPr>
            <w:tcW w:w="849" w:type="dxa"/>
            <w:shd w:val="clear" w:color="auto" w:fill="auto"/>
            <w:noWrap/>
            <w:vAlign w:val="bottom"/>
          </w:tcPr>
          <w:p w14:paraId="3D831330" w14:textId="77777777" w:rsidR="0081462D" w:rsidRPr="00440BD1" w:rsidRDefault="0081462D" w:rsidP="000D4AD2">
            <w:pPr>
              <w:spacing w:before="50"/>
              <w:jc w:val="right"/>
              <w:rPr>
                <w:i/>
                <w:iCs/>
                <w:color w:val="000000"/>
                <w:sz w:val="22"/>
                <w:szCs w:val="22"/>
              </w:rPr>
            </w:pPr>
            <w:r w:rsidRPr="00440BD1">
              <w:rPr>
                <w:i/>
                <w:iCs/>
                <w:color w:val="000000"/>
                <w:sz w:val="22"/>
                <w:szCs w:val="22"/>
              </w:rPr>
              <w:t>-19,71</w:t>
            </w:r>
          </w:p>
        </w:tc>
        <w:tc>
          <w:tcPr>
            <w:tcW w:w="837" w:type="dxa"/>
            <w:shd w:val="clear" w:color="auto" w:fill="auto"/>
            <w:noWrap/>
            <w:vAlign w:val="bottom"/>
          </w:tcPr>
          <w:p w14:paraId="6883FF89" w14:textId="77777777" w:rsidR="0081462D" w:rsidRPr="00440BD1" w:rsidRDefault="0081462D" w:rsidP="000D4AD2">
            <w:pPr>
              <w:spacing w:before="50"/>
              <w:jc w:val="right"/>
              <w:rPr>
                <w:i/>
                <w:iCs/>
                <w:color w:val="000000"/>
                <w:sz w:val="22"/>
                <w:szCs w:val="22"/>
              </w:rPr>
            </w:pPr>
            <w:r w:rsidRPr="00440BD1">
              <w:rPr>
                <w:i/>
                <w:iCs/>
                <w:color w:val="000000"/>
                <w:sz w:val="22"/>
                <w:szCs w:val="22"/>
              </w:rPr>
              <w:t>-1,15</w:t>
            </w:r>
          </w:p>
        </w:tc>
        <w:tc>
          <w:tcPr>
            <w:tcW w:w="1067" w:type="dxa"/>
            <w:shd w:val="clear" w:color="auto" w:fill="auto"/>
            <w:noWrap/>
            <w:vAlign w:val="bottom"/>
          </w:tcPr>
          <w:p w14:paraId="2AEF2893"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3,63</w:t>
            </w:r>
          </w:p>
        </w:tc>
      </w:tr>
      <w:tr w:rsidR="0081462D" w:rsidRPr="00A80692" w14:paraId="1AF325C6" w14:textId="77777777" w:rsidTr="000D4AD2">
        <w:trPr>
          <w:jc w:val="center"/>
        </w:trPr>
        <w:tc>
          <w:tcPr>
            <w:tcW w:w="2617" w:type="dxa"/>
            <w:shd w:val="clear" w:color="auto" w:fill="auto"/>
            <w:noWrap/>
            <w:vAlign w:val="bottom"/>
          </w:tcPr>
          <w:p w14:paraId="4250E2E0" w14:textId="77777777" w:rsidR="0081462D" w:rsidRPr="00440BD1" w:rsidRDefault="0081462D" w:rsidP="000D4AD2">
            <w:pPr>
              <w:spacing w:before="50"/>
              <w:rPr>
                <w:i/>
                <w:iCs/>
                <w:color w:val="000000"/>
                <w:sz w:val="22"/>
                <w:szCs w:val="22"/>
              </w:rPr>
            </w:pPr>
            <w:r w:rsidRPr="00440BD1">
              <w:rPr>
                <w:i/>
                <w:iCs/>
                <w:color w:val="000000"/>
                <w:sz w:val="22"/>
                <w:szCs w:val="22"/>
              </w:rPr>
              <w:t>Malaysia</w:t>
            </w:r>
          </w:p>
        </w:tc>
        <w:tc>
          <w:tcPr>
            <w:tcW w:w="1172" w:type="dxa"/>
            <w:shd w:val="clear" w:color="auto" w:fill="auto"/>
            <w:noWrap/>
            <w:vAlign w:val="bottom"/>
          </w:tcPr>
          <w:p w14:paraId="341C93FA" w14:textId="77777777" w:rsidR="0081462D" w:rsidRPr="00440BD1" w:rsidRDefault="0081462D" w:rsidP="000D4AD2">
            <w:pPr>
              <w:spacing w:before="50"/>
              <w:jc w:val="right"/>
              <w:rPr>
                <w:i/>
                <w:iCs/>
                <w:color w:val="000000"/>
                <w:sz w:val="22"/>
                <w:szCs w:val="22"/>
              </w:rPr>
            </w:pPr>
            <w:r w:rsidRPr="00440BD1">
              <w:rPr>
                <w:i/>
                <w:iCs/>
                <w:color w:val="000000"/>
                <w:sz w:val="22"/>
                <w:szCs w:val="22"/>
              </w:rPr>
              <w:t>0,98</w:t>
            </w:r>
          </w:p>
        </w:tc>
        <w:tc>
          <w:tcPr>
            <w:tcW w:w="1179" w:type="dxa"/>
            <w:shd w:val="clear" w:color="auto" w:fill="auto"/>
            <w:noWrap/>
            <w:vAlign w:val="bottom"/>
          </w:tcPr>
          <w:p w14:paraId="4765A72D" w14:textId="77777777" w:rsidR="0081462D" w:rsidRPr="00440BD1" w:rsidRDefault="0081462D" w:rsidP="000D4AD2">
            <w:pPr>
              <w:spacing w:before="50"/>
              <w:jc w:val="right"/>
              <w:rPr>
                <w:i/>
                <w:iCs/>
                <w:color w:val="000000"/>
                <w:sz w:val="22"/>
                <w:szCs w:val="22"/>
              </w:rPr>
            </w:pPr>
            <w:r w:rsidRPr="00440BD1">
              <w:rPr>
                <w:i/>
                <w:iCs/>
                <w:color w:val="000000"/>
                <w:sz w:val="22"/>
                <w:szCs w:val="22"/>
              </w:rPr>
              <w:t>1,37</w:t>
            </w:r>
          </w:p>
        </w:tc>
        <w:tc>
          <w:tcPr>
            <w:tcW w:w="854" w:type="dxa"/>
            <w:shd w:val="clear" w:color="auto" w:fill="auto"/>
            <w:noWrap/>
            <w:vAlign w:val="bottom"/>
          </w:tcPr>
          <w:p w14:paraId="21CB3C85" w14:textId="77777777" w:rsidR="0081462D" w:rsidRPr="00440BD1" w:rsidRDefault="0081462D" w:rsidP="000D4AD2">
            <w:pPr>
              <w:spacing w:before="50"/>
              <w:jc w:val="right"/>
              <w:rPr>
                <w:i/>
                <w:iCs/>
                <w:color w:val="000000"/>
                <w:sz w:val="22"/>
                <w:szCs w:val="22"/>
              </w:rPr>
            </w:pPr>
            <w:r w:rsidRPr="00440BD1">
              <w:rPr>
                <w:i/>
                <w:iCs/>
                <w:color w:val="000000"/>
                <w:sz w:val="22"/>
                <w:szCs w:val="22"/>
              </w:rPr>
              <w:t>-40,80</w:t>
            </w:r>
          </w:p>
        </w:tc>
        <w:tc>
          <w:tcPr>
            <w:tcW w:w="821" w:type="dxa"/>
            <w:shd w:val="clear" w:color="auto" w:fill="auto"/>
            <w:noWrap/>
            <w:vAlign w:val="bottom"/>
          </w:tcPr>
          <w:p w14:paraId="0CDD859F" w14:textId="77777777" w:rsidR="0081462D" w:rsidRPr="00440BD1" w:rsidRDefault="0081462D" w:rsidP="000D4AD2">
            <w:pPr>
              <w:spacing w:before="50"/>
              <w:jc w:val="right"/>
              <w:rPr>
                <w:i/>
                <w:iCs/>
                <w:color w:val="000000"/>
                <w:sz w:val="22"/>
                <w:szCs w:val="22"/>
              </w:rPr>
            </w:pPr>
            <w:r w:rsidRPr="00440BD1">
              <w:rPr>
                <w:i/>
                <w:iCs/>
                <w:color w:val="000000"/>
                <w:sz w:val="22"/>
                <w:szCs w:val="22"/>
              </w:rPr>
              <w:t>-37,20</w:t>
            </w:r>
          </w:p>
        </w:tc>
        <w:tc>
          <w:tcPr>
            <w:tcW w:w="849" w:type="dxa"/>
            <w:shd w:val="clear" w:color="auto" w:fill="auto"/>
            <w:noWrap/>
            <w:vAlign w:val="bottom"/>
          </w:tcPr>
          <w:p w14:paraId="295BED4B" w14:textId="77777777" w:rsidR="0081462D" w:rsidRPr="00440BD1" w:rsidRDefault="0081462D" w:rsidP="000D4AD2">
            <w:pPr>
              <w:spacing w:before="50"/>
              <w:jc w:val="right"/>
              <w:rPr>
                <w:i/>
                <w:iCs/>
                <w:color w:val="000000"/>
                <w:sz w:val="22"/>
                <w:szCs w:val="22"/>
              </w:rPr>
            </w:pPr>
            <w:r w:rsidRPr="00440BD1">
              <w:rPr>
                <w:i/>
                <w:iCs/>
                <w:color w:val="000000"/>
                <w:sz w:val="22"/>
                <w:szCs w:val="22"/>
              </w:rPr>
              <w:t>62,15</w:t>
            </w:r>
          </w:p>
        </w:tc>
        <w:tc>
          <w:tcPr>
            <w:tcW w:w="837" w:type="dxa"/>
            <w:shd w:val="clear" w:color="auto" w:fill="auto"/>
            <w:noWrap/>
            <w:vAlign w:val="bottom"/>
          </w:tcPr>
          <w:p w14:paraId="46AB297E" w14:textId="77777777" w:rsidR="0081462D" w:rsidRPr="00440BD1" w:rsidRDefault="0081462D" w:rsidP="000D4AD2">
            <w:pPr>
              <w:spacing w:before="50"/>
              <w:jc w:val="right"/>
              <w:rPr>
                <w:i/>
                <w:iCs/>
                <w:color w:val="000000"/>
                <w:sz w:val="22"/>
                <w:szCs w:val="22"/>
              </w:rPr>
            </w:pPr>
            <w:r w:rsidRPr="00440BD1">
              <w:rPr>
                <w:i/>
                <w:iCs/>
                <w:color w:val="000000"/>
                <w:sz w:val="22"/>
                <w:szCs w:val="22"/>
              </w:rPr>
              <w:t>93,59</w:t>
            </w:r>
          </w:p>
        </w:tc>
        <w:tc>
          <w:tcPr>
            <w:tcW w:w="1067" w:type="dxa"/>
            <w:shd w:val="clear" w:color="auto" w:fill="auto"/>
            <w:noWrap/>
            <w:vAlign w:val="bottom"/>
          </w:tcPr>
          <w:p w14:paraId="2F63990C"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0,56</w:t>
            </w:r>
          </w:p>
        </w:tc>
      </w:tr>
      <w:tr w:rsidR="0081462D" w:rsidRPr="00A80692" w14:paraId="79FFD4C3" w14:textId="77777777" w:rsidTr="000D4AD2">
        <w:trPr>
          <w:jc w:val="center"/>
        </w:trPr>
        <w:tc>
          <w:tcPr>
            <w:tcW w:w="2617" w:type="dxa"/>
            <w:shd w:val="clear" w:color="auto" w:fill="auto"/>
            <w:noWrap/>
            <w:vAlign w:val="bottom"/>
          </w:tcPr>
          <w:p w14:paraId="7CFCCA2F" w14:textId="77777777" w:rsidR="0081462D" w:rsidRPr="00440BD1" w:rsidRDefault="0081462D" w:rsidP="000D4AD2">
            <w:pPr>
              <w:spacing w:before="50"/>
              <w:rPr>
                <w:color w:val="000000"/>
                <w:sz w:val="22"/>
                <w:szCs w:val="22"/>
              </w:rPr>
            </w:pPr>
            <w:r w:rsidRPr="00440BD1">
              <w:rPr>
                <w:color w:val="000000"/>
                <w:sz w:val="22"/>
                <w:szCs w:val="22"/>
              </w:rPr>
              <w:t>Ấn Độ</w:t>
            </w:r>
          </w:p>
        </w:tc>
        <w:tc>
          <w:tcPr>
            <w:tcW w:w="1172" w:type="dxa"/>
            <w:shd w:val="clear" w:color="auto" w:fill="auto"/>
            <w:noWrap/>
            <w:vAlign w:val="bottom"/>
          </w:tcPr>
          <w:p w14:paraId="08E56231" w14:textId="77777777" w:rsidR="0081462D" w:rsidRPr="00440BD1" w:rsidRDefault="0081462D" w:rsidP="000D4AD2">
            <w:pPr>
              <w:spacing w:before="50"/>
              <w:jc w:val="right"/>
              <w:rPr>
                <w:color w:val="000000"/>
                <w:sz w:val="22"/>
                <w:szCs w:val="22"/>
              </w:rPr>
            </w:pPr>
            <w:r w:rsidRPr="00440BD1">
              <w:rPr>
                <w:color w:val="000000"/>
                <w:sz w:val="22"/>
                <w:szCs w:val="22"/>
              </w:rPr>
              <w:t>6,42</w:t>
            </w:r>
          </w:p>
        </w:tc>
        <w:tc>
          <w:tcPr>
            <w:tcW w:w="1179" w:type="dxa"/>
            <w:shd w:val="clear" w:color="auto" w:fill="auto"/>
            <w:noWrap/>
            <w:vAlign w:val="bottom"/>
          </w:tcPr>
          <w:p w14:paraId="62F4A1AE" w14:textId="77777777" w:rsidR="0081462D" w:rsidRPr="00440BD1" w:rsidRDefault="0081462D" w:rsidP="000D4AD2">
            <w:pPr>
              <w:spacing w:before="50"/>
              <w:jc w:val="right"/>
              <w:rPr>
                <w:color w:val="000000"/>
                <w:sz w:val="22"/>
                <w:szCs w:val="22"/>
              </w:rPr>
            </w:pPr>
            <w:r w:rsidRPr="00440BD1">
              <w:rPr>
                <w:color w:val="000000"/>
                <w:sz w:val="22"/>
                <w:szCs w:val="22"/>
              </w:rPr>
              <w:t>18,90</w:t>
            </w:r>
          </w:p>
        </w:tc>
        <w:tc>
          <w:tcPr>
            <w:tcW w:w="854" w:type="dxa"/>
            <w:shd w:val="clear" w:color="auto" w:fill="auto"/>
            <w:noWrap/>
            <w:vAlign w:val="bottom"/>
          </w:tcPr>
          <w:p w14:paraId="5DEB6CAC" w14:textId="77777777" w:rsidR="0081462D" w:rsidRPr="00440BD1" w:rsidRDefault="0081462D" w:rsidP="000D4AD2">
            <w:pPr>
              <w:spacing w:before="50"/>
              <w:jc w:val="right"/>
              <w:rPr>
                <w:color w:val="000000"/>
                <w:sz w:val="22"/>
                <w:szCs w:val="22"/>
              </w:rPr>
            </w:pPr>
            <w:r w:rsidRPr="00440BD1">
              <w:rPr>
                <w:color w:val="000000"/>
                <w:sz w:val="22"/>
                <w:szCs w:val="22"/>
              </w:rPr>
              <w:t>-13,79</w:t>
            </w:r>
          </w:p>
        </w:tc>
        <w:tc>
          <w:tcPr>
            <w:tcW w:w="821" w:type="dxa"/>
            <w:shd w:val="clear" w:color="auto" w:fill="auto"/>
            <w:noWrap/>
            <w:vAlign w:val="bottom"/>
          </w:tcPr>
          <w:p w14:paraId="2BB4E1DF" w14:textId="77777777" w:rsidR="0081462D" w:rsidRPr="00440BD1" w:rsidRDefault="0081462D" w:rsidP="000D4AD2">
            <w:pPr>
              <w:spacing w:before="50"/>
              <w:jc w:val="right"/>
              <w:rPr>
                <w:color w:val="000000"/>
                <w:sz w:val="22"/>
                <w:szCs w:val="22"/>
              </w:rPr>
            </w:pPr>
            <w:r w:rsidRPr="00440BD1">
              <w:rPr>
                <w:color w:val="000000"/>
                <w:sz w:val="22"/>
                <w:szCs w:val="22"/>
              </w:rPr>
              <w:t>-2,12</w:t>
            </w:r>
          </w:p>
        </w:tc>
        <w:tc>
          <w:tcPr>
            <w:tcW w:w="849" w:type="dxa"/>
            <w:shd w:val="clear" w:color="auto" w:fill="auto"/>
            <w:noWrap/>
            <w:vAlign w:val="bottom"/>
          </w:tcPr>
          <w:p w14:paraId="5549E441" w14:textId="77777777" w:rsidR="0081462D" w:rsidRPr="00440BD1" w:rsidRDefault="0081462D" w:rsidP="000D4AD2">
            <w:pPr>
              <w:spacing w:before="50"/>
              <w:jc w:val="right"/>
              <w:rPr>
                <w:color w:val="000000"/>
                <w:sz w:val="22"/>
                <w:szCs w:val="22"/>
              </w:rPr>
            </w:pPr>
            <w:r w:rsidRPr="00440BD1">
              <w:rPr>
                <w:color w:val="000000"/>
                <w:sz w:val="22"/>
                <w:szCs w:val="22"/>
              </w:rPr>
              <w:t>73,39</w:t>
            </w:r>
          </w:p>
        </w:tc>
        <w:tc>
          <w:tcPr>
            <w:tcW w:w="837" w:type="dxa"/>
            <w:shd w:val="clear" w:color="auto" w:fill="auto"/>
            <w:noWrap/>
            <w:vAlign w:val="bottom"/>
          </w:tcPr>
          <w:p w14:paraId="0EC66CF4" w14:textId="77777777" w:rsidR="0081462D" w:rsidRPr="00440BD1" w:rsidRDefault="0081462D" w:rsidP="000D4AD2">
            <w:pPr>
              <w:spacing w:before="50"/>
              <w:jc w:val="right"/>
              <w:rPr>
                <w:color w:val="000000"/>
                <w:sz w:val="22"/>
                <w:szCs w:val="22"/>
              </w:rPr>
            </w:pPr>
            <w:r w:rsidRPr="00440BD1">
              <w:rPr>
                <w:color w:val="000000"/>
                <w:sz w:val="22"/>
                <w:szCs w:val="22"/>
              </w:rPr>
              <w:t>120,98</w:t>
            </w:r>
          </w:p>
        </w:tc>
        <w:tc>
          <w:tcPr>
            <w:tcW w:w="1067" w:type="dxa"/>
            <w:shd w:val="clear" w:color="auto" w:fill="auto"/>
            <w:noWrap/>
            <w:vAlign w:val="bottom"/>
          </w:tcPr>
          <w:p w14:paraId="6D4E9039" w14:textId="77777777" w:rsidR="0081462D" w:rsidRPr="0081462D" w:rsidRDefault="0081462D" w:rsidP="000D4AD2">
            <w:pPr>
              <w:spacing w:before="50"/>
              <w:jc w:val="right"/>
              <w:rPr>
                <w:bCs/>
                <w:color w:val="000000"/>
                <w:sz w:val="22"/>
                <w:szCs w:val="22"/>
              </w:rPr>
            </w:pPr>
            <w:r w:rsidRPr="0081462D">
              <w:rPr>
                <w:bCs/>
                <w:color w:val="000000"/>
                <w:sz w:val="22"/>
                <w:szCs w:val="22"/>
              </w:rPr>
              <w:t>7,77</w:t>
            </w:r>
          </w:p>
        </w:tc>
      </w:tr>
      <w:tr w:rsidR="0081462D" w:rsidRPr="00A80692" w14:paraId="0A867066" w14:textId="77777777" w:rsidTr="000D4AD2">
        <w:trPr>
          <w:jc w:val="center"/>
        </w:trPr>
        <w:tc>
          <w:tcPr>
            <w:tcW w:w="2617" w:type="dxa"/>
            <w:shd w:val="clear" w:color="auto" w:fill="auto"/>
            <w:noWrap/>
            <w:vAlign w:val="bottom"/>
          </w:tcPr>
          <w:p w14:paraId="669238FE" w14:textId="77777777" w:rsidR="0081462D" w:rsidRPr="00440BD1" w:rsidRDefault="0081462D" w:rsidP="000D4AD2">
            <w:pPr>
              <w:spacing w:before="50"/>
              <w:rPr>
                <w:color w:val="000000"/>
                <w:sz w:val="22"/>
                <w:szCs w:val="22"/>
              </w:rPr>
            </w:pPr>
            <w:r w:rsidRPr="00440BD1">
              <w:rPr>
                <w:color w:val="000000"/>
                <w:sz w:val="22"/>
                <w:szCs w:val="22"/>
              </w:rPr>
              <w:t>Hàn Quốc</w:t>
            </w:r>
          </w:p>
        </w:tc>
        <w:tc>
          <w:tcPr>
            <w:tcW w:w="1172" w:type="dxa"/>
            <w:shd w:val="clear" w:color="auto" w:fill="auto"/>
            <w:noWrap/>
            <w:vAlign w:val="bottom"/>
          </w:tcPr>
          <w:p w14:paraId="12A167BB" w14:textId="77777777" w:rsidR="0081462D" w:rsidRPr="00440BD1" w:rsidRDefault="0081462D" w:rsidP="000D4AD2">
            <w:pPr>
              <w:spacing w:before="50"/>
              <w:jc w:val="right"/>
              <w:rPr>
                <w:color w:val="000000"/>
                <w:sz w:val="22"/>
                <w:szCs w:val="22"/>
              </w:rPr>
            </w:pPr>
            <w:r w:rsidRPr="00440BD1">
              <w:rPr>
                <w:color w:val="000000"/>
                <w:sz w:val="22"/>
                <w:szCs w:val="22"/>
              </w:rPr>
              <w:t>6,65</w:t>
            </w:r>
          </w:p>
        </w:tc>
        <w:tc>
          <w:tcPr>
            <w:tcW w:w="1179" w:type="dxa"/>
            <w:shd w:val="clear" w:color="auto" w:fill="auto"/>
            <w:noWrap/>
            <w:vAlign w:val="bottom"/>
          </w:tcPr>
          <w:p w14:paraId="55152349" w14:textId="77777777" w:rsidR="0081462D" w:rsidRPr="00440BD1" w:rsidRDefault="0081462D" w:rsidP="000D4AD2">
            <w:pPr>
              <w:spacing w:before="50"/>
              <w:jc w:val="right"/>
              <w:rPr>
                <w:color w:val="000000"/>
                <w:sz w:val="22"/>
                <w:szCs w:val="22"/>
              </w:rPr>
            </w:pPr>
            <w:r w:rsidRPr="00440BD1">
              <w:rPr>
                <w:color w:val="000000"/>
                <w:sz w:val="22"/>
                <w:szCs w:val="22"/>
              </w:rPr>
              <w:t>15,54</w:t>
            </w:r>
          </w:p>
        </w:tc>
        <w:tc>
          <w:tcPr>
            <w:tcW w:w="854" w:type="dxa"/>
            <w:shd w:val="clear" w:color="auto" w:fill="auto"/>
            <w:noWrap/>
            <w:vAlign w:val="bottom"/>
          </w:tcPr>
          <w:p w14:paraId="26F783C2" w14:textId="77777777" w:rsidR="0081462D" w:rsidRPr="00440BD1" w:rsidRDefault="0081462D" w:rsidP="000D4AD2">
            <w:pPr>
              <w:spacing w:before="50"/>
              <w:jc w:val="right"/>
              <w:rPr>
                <w:color w:val="000000"/>
                <w:sz w:val="22"/>
                <w:szCs w:val="22"/>
              </w:rPr>
            </w:pPr>
            <w:r w:rsidRPr="00440BD1">
              <w:rPr>
                <w:color w:val="000000"/>
                <w:sz w:val="22"/>
                <w:szCs w:val="22"/>
              </w:rPr>
              <w:t>8,04</w:t>
            </w:r>
          </w:p>
        </w:tc>
        <w:tc>
          <w:tcPr>
            <w:tcW w:w="821" w:type="dxa"/>
            <w:shd w:val="clear" w:color="auto" w:fill="auto"/>
            <w:noWrap/>
            <w:vAlign w:val="bottom"/>
          </w:tcPr>
          <w:p w14:paraId="008673F6" w14:textId="77777777" w:rsidR="0081462D" w:rsidRPr="00440BD1" w:rsidRDefault="0081462D" w:rsidP="000D4AD2">
            <w:pPr>
              <w:spacing w:before="50"/>
              <w:jc w:val="right"/>
              <w:rPr>
                <w:color w:val="000000"/>
                <w:sz w:val="22"/>
                <w:szCs w:val="22"/>
              </w:rPr>
            </w:pPr>
            <w:r w:rsidRPr="00440BD1">
              <w:rPr>
                <w:color w:val="000000"/>
                <w:sz w:val="22"/>
                <w:szCs w:val="22"/>
              </w:rPr>
              <w:t>20,10</w:t>
            </w:r>
          </w:p>
        </w:tc>
        <w:tc>
          <w:tcPr>
            <w:tcW w:w="849" w:type="dxa"/>
            <w:shd w:val="clear" w:color="auto" w:fill="auto"/>
            <w:noWrap/>
            <w:vAlign w:val="bottom"/>
          </w:tcPr>
          <w:p w14:paraId="411B469C" w14:textId="77777777" w:rsidR="0081462D" w:rsidRPr="00440BD1" w:rsidRDefault="0081462D" w:rsidP="000D4AD2">
            <w:pPr>
              <w:spacing w:before="50"/>
              <w:jc w:val="right"/>
              <w:rPr>
                <w:color w:val="000000"/>
                <w:sz w:val="22"/>
                <w:szCs w:val="22"/>
              </w:rPr>
            </w:pPr>
            <w:r w:rsidRPr="00440BD1">
              <w:rPr>
                <w:color w:val="000000"/>
                <w:sz w:val="22"/>
                <w:szCs w:val="22"/>
              </w:rPr>
              <w:t>51,40</w:t>
            </w:r>
          </w:p>
        </w:tc>
        <w:tc>
          <w:tcPr>
            <w:tcW w:w="837" w:type="dxa"/>
            <w:shd w:val="clear" w:color="auto" w:fill="auto"/>
            <w:noWrap/>
            <w:vAlign w:val="bottom"/>
          </w:tcPr>
          <w:p w14:paraId="4E70A8E3" w14:textId="77777777" w:rsidR="0081462D" w:rsidRPr="00440BD1" w:rsidRDefault="0081462D" w:rsidP="000D4AD2">
            <w:pPr>
              <w:spacing w:before="50"/>
              <w:jc w:val="right"/>
              <w:rPr>
                <w:color w:val="000000"/>
                <w:sz w:val="22"/>
                <w:szCs w:val="22"/>
              </w:rPr>
            </w:pPr>
            <w:r w:rsidRPr="00440BD1">
              <w:rPr>
                <w:color w:val="000000"/>
                <w:sz w:val="22"/>
                <w:szCs w:val="22"/>
              </w:rPr>
              <w:t>56,80</w:t>
            </w:r>
          </w:p>
        </w:tc>
        <w:tc>
          <w:tcPr>
            <w:tcW w:w="1067" w:type="dxa"/>
            <w:shd w:val="clear" w:color="auto" w:fill="auto"/>
            <w:noWrap/>
            <w:vAlign w:val="bottom"/>
          </w:tcPr>
          <w:p w14:paraId="530BE614" w14:textId="77777777" w:rsidR="0081462D" w:rsidRPr="0081462D" w:rsidRDefault="0081462D" w:rsidP="000D4AD2">
            <w:pPr>
              <w:spacing w:before="50"/>
              <w:jc w:val="right"/>
              <w:rPr>
                <w:bCs/>
                <w:color w:val="000000"/>
                <w:sz w:val="22"/>
                <w:szCs w:val="22"/>
              </w:rPr>
            </w:pPr>
            <w:r w:rsidRPr="0081462D">
              <w:rPr>
                <w:bCs/>
                <w:color w:val="000000"/>
                <w:sz w:val="22"/>
                <w:szCs w:val="22"/>
              </w:rPr>
              <w:t>6,39</w:t>
            </w:r>
          </w:p>
        </w:tc>
      </w:tr>
      <w:tr w:rsidR="0081462D" w:rsidRPr="00A80692" w14:paraId="42D6BFE3" w14:textId="77777777" w:rsidTr="000D4AD2">
        <w:trPr>
          <w:jc w:val="center"/>
        </w:trPr>
        <w:tc>
          <w:tcPr>
            <w:tcW w:w="2617" w:type="dxa"/>
            <w:shd w:val="clear" w:color="auto" w:fill="auto"/>
            <w:noWrap/>
            <w:vAlign w:val="bottom"/>
          </w:tcPr>
          <w:p w14:paraId="6292B871" w14:textId="77777777" w:rsidR="0081462D" w:rsidRPr="00440BD1" w:rsidRDefault="0081462D" w:rsidP="000D4AD2">
            <w:pPr>
              <w:spacing w:before="50"/>
              <w:rPr>
                <w:color w:val="000000"/>
                <w:sz w:val="22"/>
                <w:szCs w:val="22"/>
              </w:rPr>
            </w:pPr>
            <w:r w:rsidRPr="00440BD1">
              <w:rPr>
                <w:color w:val="000000"/>
                <w:sz w:val="22"/>
                <w:szCs w:val="22"/>
              </w:rPr>
              <w:t>Nhật Bản</w:t>
            </w:r>
          </w:p>
        </w:tc>
        <w:tc>
          <w:tcPr>
            <w:tcW w:w="1172" w:type="dxa"/>
            <w:shd w:val="clear" w:color="auto" w:fill="auto"/>
            <w:noWrap/>
            <w:vAlign w:val="bottom"/>
          </w:tcPr>
          <w:p w14:paraId="31BABA84" w14:textId="77777777" w:rsidR="0081462D" w:rsidRPr="00440BD1" w:rsidRDefault="0081462D" w:rsidP="000D4AD2">
            <w:pPr>
              <w:spacing w:before="50"/>
              <w:jc w:val="right"/>
              <w:rPr>
                <w:color w:val="000000"/>
                <w:sz w:val="22"/>
                <w:szCs w:val="22"/>
              </w:rPr>
            </w:pPr>
            <w:r w:rsidRPr="00440BD1">
              <w:rPr>
                <w:color w:val="000000"/>
                <w:sz w:val="22"/>
                <w:szCs w:val="22"/>
              </w:rPr>
              <w:t>0,78</w:t>
            </w:r>
          </w:p>
        </w:tc>
        <w:tc>
          <w:tcPr>
            <w:tcW w:w="1179" w:type="dxa"/>
            <w:shd w:val="clear" w:color="auto" w:fill="auto"/>
            <w:noWrap/>
            <w:vAlign w:val="bottom"/>
          </w:tcPr>
          <w:p w14:paraId="63923045" w14:textId="77777777" w:rsidR="0081462D" w:rsidRPr="00440BD1" w:rsidRDefault="0081462D" w:rsidP="000D4AD2">
            <w:pPr>
              <w:spacing w:before="50"/>
              <w:jc w:val="right"/>
              <w:rPr>
                <w:color w:val="000000"/>
                <w:sz w:val="22"/>
                <w:szCs w:val="22"/>
              </w:rPr>
            </w:pPr>
            <w:r w:rsidRPr="00440BD1">
              <w:rPr>
                <w:color w:val="000000"/>
                <w:sz w:val="22"/>
                <w:szCs w:val="22"/>
              </w:rPr>
              <w:t>4,59</w:t>
            </w:r>
          </w:p>
        </w:tc>
        <w:tc>
          <w:tcPr>
            <w:tcW w:w="854" w:type="dxa"/>
            <w:shd w:val="clear" w:color="auto" w:fill="auto"/>
            <w:noWrap/>
            <w:vAlign w:val="bottom"/>
          </w:tcPr>
          <w:p w14:paraId="7A52AA7E" w14:textId="77777777" w:rsidR="0081462D" w:rsidRPr="00440BD1" w:rsidRDefault="0081462D" w:rsidP="000D4AD2">
            <w:pPr>
              <w:spacing w:before="50"/>
              <w:jc w:val="right"/>
              <w:rPr>
                <w:color w:val="000000"/>
                <w:sz w:val="22"/>
                <w:szCs w:val="22"/>
              </w:rPr>
            </w:pPr>
            <w:r w:rsidRPr="00440BD1">
              <w:rPr>
                <w:color w:val="000000"/>
                <w:sz w:val="22"/>
                <w:szCs w:val="22"/>
              </w:rPr>
              <w:t>-0,89</w:t>
            </w:r>
          </w:p>
        </w:tc>
        <w:tc>
          <w:tcPr>
            <w:tcW w:w="821" w:type="dxa"/>
            <w:shd w:val="clear" w:color="auto" w:fill="auto"/>
            <w:noWrap/>
            <w:vAlign w:val="bottom"/>
          </w:tcPr>
          <w:p w14:paraId="5063A566" w14:textId="77777777" w:rsidR="0081462D" w:rsidRPr="00440BD1" w:rsidRDefault="0081462D" w:rsidP="000D4AD2">
            <w:pPr>
              <w:spacing w:before="50"/>
              <w:jc w:val="right"/>
              <w:rPr>
                <w:color w:val="000000"/>
                <w:sz w:val="22"/>
                <w:szCs w:val="22"/>
              </w:rPr>
            </w:pPr>
            <w:r w:rsidRPr="00440BD1">
              <w:rPr>
                <w:color w:val="000000"/>
                <w:sz w:val="22"/>
                <w:szCs w:val="22"/>
              </w:rPr>
              <w:t>-23,15</w:t>
            </w:r>
          </w:p>
        </w:tc>
        <w:tc>
          <w:tcPr>
            <w:tcW w:w="849" w:type="dxa"/>
            <w:shd w:val="clear" w:color="auto" w:fill="auto"/>
            <w:noWrap/>
            <w:vAlign w:val="bottom"/>
          </w:tcPr>
          <w:p w14:paraId="19CD1D0A" w14:textId="77777777" w:rsidR="0081462D" w:rsidRPr="00440BD1" w:rsidRDefault="0081462D" w:rsidP="000D4AD2">
            <w:pPr>
              <w:spacing w:before="50"/>
              <w:jc w:val="right"/>
              <w:rPr>
                <w:color w:val="000000"/>
                <w:sz w:val="22"/>
                <w:szCs w:val="22"/>
              </w:rPr>
            </w:pPr>
            <w:r w:rsidRPr="00440BD1">
              <w:rPr>
                <w:color w:val="000000"/>
                <w:sz w:val="22"/>
                <w:szCs w:val="22"/>
              </w:rPr>
              <w:t>-9,38</w:t>
            </w:r>
          </w:p>
        </w:tc>
        <w:tc>
          <w:tcPr>
            <w:tcW w:w="837" w:type="dxa"/>
            <w:shd w:val="clear" w:color="auto" w:fill="auto"/>
            <w:noWrap/>
            <w:vAlign w:val="bottom"/>
          </w:tcPr>
          <w:p w14:paraId="6CDFBA15" w14:textId="77777777" w:rsidR="0081462D" w:rsidRPr="00440BD1" w:rsidRDefault="0081462D" w:rsidP="000D4AD2">
            <w:pPr>
              <w:spacing w:before="50"/>
              <w:jc w:val="right"/>
              <w:rPr>
                <w:color w:val="000000"/>
                <w:sz w:val="22"/>
                <w:szCs w:val="22"/>
              </w:rPr>
            </w:pPr>
            <w:r w:rsidRPr="00440BD1">
              <w:rPr>
                <w:color w:val="000000"/>
                <w:sz w:val="22"/>
                <w:szCs w:val="22"/>
              </w:rPr>
              <w:t>-12,34</w:t>
            </w:r>
          </w:p>
        </w:tc>
        <w:tc>
          <w:tcPr>
            <w:tcW w:w="1067" w:type="dxa"/>
            <w:shd w:val="clear" w:color="auto" w:fill="auto"/>
            <w:noWrap/>
            <w:vAlign w:val="bottom"/>
          </w:tcPr>
          <w:p w14:paraId="5DF2B356" w14:textId="77777777" w:rsidR="0081462D" w:rsidRPr="0081462D" w:rsidRDefault="0081462D" w:rsidP="000D4AD2">
            <w:pPr>
              <w:spacing w:before="50"/>
              <w:jc w:val="right"/>
              <w:rPr>
                <w:bCs/>
                <w:color w:val="000000"/>
                <w:sz w:val="22"/>
                <w:szCs w:val="22"/>
              </w:rPr>
            </w:pPr>
            <w:r w:rsidRPr="0081462D">
              <w:rPr>
                <w:bCs/>
                <w:color w:val="000000"/>
                <w:sz w:val="22"/>
                <w:szCs w:val="22"/>
              </w:rPr>
              <w:t>1,89</w:t>
            </w:r>
          </w:p>
        </w:tc>
      </w:tr>
      <w:tr w:rsidR="0081462D" w:rsidRPr="00A80692" w14:paraId="26FAD04F" w14:textId="77777777" w:rsidTr="000D4AD2">
        <w:trPr>
          <w:jc w:val="center"/>
        </w:trPr>
        <w:tc>
          <w:tcPr>
            <w:tcW w:w="2617" w:type="dxa"/>
            <w:shd w:val="clear" w:color="auto" w:fill="auto"/>
            <w:noWrap/>
            <w:vAlign w:val="bottom"/>
          </w:tcPr>
          <w:p w14:paraId="438C328B" w14:textId="77777777" w:rsidR="0081462D" w:rsidRPr="00440BD1" w:rsidRDefault="0081462D" w:rsidP="000D4AD2">
            <w:pPr>
              <w:spacing w:before="50"/>
              <w:rPr>
                <w:b/>
                <w:bCs/>
                <w:i/>
                <w:iCs/>
                <w:color w:val="000000"/>
                <w:sz w:val="22"/>
                <w:szCs w:val="22"/>
              </w:rPr>
            </w:pPr>
            <w:r w:rsidRPr="00440BD1">
              <w:rPr>
                <w:b/>
                <w:bCs/>
                <w:i/>
                <w:iCs/>
                <w:color w:val="000000"/>
                <w:sz w:val="22"/>
                <w:szCs w:val="22"/>
              </w:rPr>
              <w:t>Khối EU</w:t>
            </w:r>
          </w:p>
        </w:tc>
        <w:tc>
          <w:tcPr>
            <w:tcW w:w="1172" w:type="dxa"/>
            <w:shd w:val="clear" w:color="auto" w:fill="auto"/>
            <w:noWrap/>
            <w:vAlign w:val="bottom"/>
          </w:tcPr>
          <w:p w14:paraId="747BD87B"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0,76</w:t>
            </w:r>
          </w:p>
        </w:tc>
        <w:tc>
          <w:tcPr>
            <w:tcW w:w="1179" w:type="dxa"/>
            <w:shd w:val="clear" w:color="auto" w:fill="auto"/>
            <w:noWrap/>
            <w:vAlign w:val="bottom"/>
          </w:tcPr>
          <w:p w14:paraId="4E2CECA8"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2,56</w:t>
            </w:r>
          </w:p>
        </w:tc>
        <w:tc>
          <w:tcPr>
            <w:tcW w:w="854" w:type="dxa"/>
            <w:shd w:val="clear" w:color="auto" w:fill="auto"/>
            <w:noWrap/>
            <w:vAlign w:val="bottom"/>
          </w:tcPr>
          <w:p w14:paraId="2C7FBA2E"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-26,41</w:t>
            </w:r>
          </w:p>
        </w:tc>
        <w:tc>
          <w:tcPr>
            <w:tcW w:w="821" w:type="dxa"/>
            <w:shd w:val="clear" w:color="auto" w:fill="auto"/>
            <w:noWrap/>
            <w:vAlign w:val="bottom"/>
          </w:tcPr>
          <w:p w14:paraId="3B1645B0"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-17,99</w:t>
            </w:r>
          </w:p>
        </w:tc>
        <w:tc>
          <w:tcPr>
            <w:tcW w:w="849" w:type="dxa"/>
            <w:shd w:val="clear" w:color="auto" w:fill="auto"/>
            <w:noWrap/>
            <w:vAlign w:val="bottom"/>
          </w:tcPr>
          <w:p w14:paraId="607C35A5"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-39,55</w:t>
            </w:r>
          </w:p>
        </w:tc>
        <w:tc>
          <w:tcPr>
            <w:tcW w:w="837" w:type="dxa"/>
            <w:shd w:val="clear" w:color="auto" w:fill="auto"/>
            <w:noWrap/>
            <w:vAlign w:val="bottom"/>
          </w:tcPr>
          <w:p w14:paraId="1822EA70"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-21,29</w:t>
            </w:r>
          </w:p>
        </w:tc>
        <w:tc>
          <w:tcPr>
            <w:tcW w:w="1067" w:type="dxa"/>
            <w:shd w:val="clear" w:color="auto" w:fill="auto"/>
            <w:noWrap/>
            <w:vAlign w:val="bottom"/>
          </w:tcPr>
          <w:p w14:paraId="0E8888F5" w14:textId="77777777" w:rsidR="0081462D" w:rsidRPr="0081462D" w:rsidRDefault="0081462D" w:rsidP="000D4AD2">
            <w:pPr>
              <w:spacing w:before="50"/>
              <w:jc w:val="right"/>
              <w:rPr>
                <w:b/>
                <w:bCs/>
                <w:i/>
                <w:iCs/>
                <w:color w:val="000000"/>
                <w:sz w:val="22"/>
                <w:szCs w:val="22"/>
              </w:rPr>
            </w:pPr>
            <w:r w:rsidRPr="0081462D">
              <w:rPr>
                <w:b/>
                <w:bCs/>
                <w:i/>
                <w:iCs/>
                <w:color w:val="000000"/>
                <w:sz w:val="22"/>
                <w:szCs w:val="22"/>
              </w:rPr>
              <w:t>1,05</w:t>
            </w:r>
          </w:p>
        </w:tc>
      </w:tr>
      <w:tr w:rsidR="0081462D" w:rsidRPr="00A80692" w14:paraId="5E32F8F2" w14:textId="77777777" w:rsidTr="000D4AD2">
        <w:trPr>
          <w:jc w:val="center"/>
        </w:trPr>
        <w:tc>
          <w:tcPr>
            <w:tcW w:w="2617" w:type="dxa"/>
            <w:shd w:val="clear" w:color="auto" w:fill="auto"/>
            <w:noWrap/>
            <w:vAlign w:val="bottom"/>
          </w:tcPr>
          <w:p w14:paraId="7F162E1A" w14:textId="77777777" w:rsidR="0081462D" w:rsidRPr="00440BD1" w:rsidRDefault="0081462D" w:rsidP="000D4AD2">
            <w:pPr>
              <w:spacing w:before="50"/>
              <w:rPr>
                <w:i/>
                <w:iCs/>
                <w:color w:val="000000"/>
                <w:sz w:val="22"/>
                <w:szCs w:val="22"/>
              </w:rPr>
            </w:pPr>
            <w:r w:rsidRPr="00440BD1">
              <w:rPr>
                <w:i/>
                <w:iCs/>
                <w:color w:val="000000"/>
                <w:sz w:val="22"/>
                <w:szCs w:val="22"/>
              </w:rPr>
              <w:t>Áo</w:t>
            </w:r>
          </w:p>
        </w:tc>
        <w:tc>
          <w:tcPr>
            <w:tcW w:w="1172" w:type="dxa"/>
            <w:shd w:val="clear" w:color="auto" w:fill="auto"/>
            <w:noWrap/>
            <w:vAlign w:val="bottom"/>
          </w:tcPr>
          <w:p w14:paraId="10F39F9F" w14:textId="77777777" w:rsidR="0081462D" w:rsidRPr="00440BD1" w:rsidRDefault="0081462D" w:rsidP="000D4AD2">
            <w:pPr>
              <w:spacing w:before="50"/>
              <w:jc w:val="right"/>
              <w:rPr>
                <w:i/>
                <w:iCs/>
                <w:color w:val="000000"/>
                <w:sz w:val="22"/>
                <w:szCs w:val="22"/>
              </w:rPr>
            </w:pPr>
            <w:r w:rsidRPr="00440BD1">
              <w:rPr>
                <w:i/>
                <w:iCs/>
                <w:color w:val="000000"/>
                <w:sz w:val="22"/>
                <w:szCs w:val="22"/>
              </w:rPr>
              <w:t>0,74</w:t>
            </w:r>
          </w:p>
        </w:tc>
        <w:tc>
          <w:tcPr>
            <w:tcW w:w="1179" w:type="dxa"/>
            <w:shd w:val="clear" w:color="auto" w:fill="auto"/>
            <w:noWrap/>
            <w:vAlign w:val="bottom"/>
          </w:tcPr>
          <w:p w14:paraId="6D3F5A1F" w14:textId="77777777" w:rsidR="0081462D" w:rsidRPr="00440BD1" w:rsidRDefault="0081462D" w:rsidP="000D4AD2">
            <w:pPr>
              <w:spacing w:before="50"/>
              <w:jc w:val="right"/>
              <w:rPr>
                <w:i/>
                <w:iCs/>
                <w:color w:val="000000"/>
                <w:sz w:val="22"/>
                <w:szCs w:val="22"/>
              </w:rPr>
            </w:pPr>
            <w:r w:rsidRPr="00440BD1">
              <w:rPr>
                <w:i/>
                <w:iCs/>
                <w:color w:val="000000"/>
                <w:sz w:val="22"/>
                <w:szCs w:val="22"/>
              </w:rPr>
              <w:t>2,05</w:t>
            </w:r>
          </w:p>
        </w:tc>
        <w:tc>
          <w:tcPr>
            <w:tcW w:w="854" w:type="dxa"/>
            <w:shd w:val="clear" w:color="auto" w:fill="auto"/>
            <w:noWrap/>
            <w:vAlign w:val="bottom"/>
          </w:tcPr>
          <w:p w14:paraId="32713C6B" w14:textId="77777777" w:rsidR="0081462D" w:rsidRPr="00440BD1" w:rsidRDefault="0081462D" w:rsidP="000D4AD2">
            <w:pPr>
              <w:spacing w:before="50"/>
              <w:jc w:val="right"/>
              <w:rPr>
                <w:i/>
                <w:iCs/>
                <w:color w:val="000000"/>
                <w:sz w:val="22"/>
                <w:szCs w:val="22"/>
              </w:rPr>
            </w:pPr>
            <w:r w:rsidRPr="00440BD1">
              <w:rPr>
                <w:i/>
                <w:iCs/>
                <w:color w:val="000000"/>
                <w:sz w:val="22"/>
                <w:szCs w:val="22"/>
              </w:rPr>
              <w:t>-27,36</w:t>
            </w:r>
          </w:p>
        </w:tc>
        <w:tc>
          <w:tcPr>
            <w:tcW w:w="821" w:type="dxa"/>
            <w:shd w:val="clear" w:color="auto" w:fill="auto"/>
            <w:noWrap/>
            <w:vAlign w:val="bottom"/>
          </w:tcPr>
          <w:p w14:paraId="3D279097" w14:textId="77777777" w:rsidR="0081462D" w:rsidRPr="00440BD1" w:rsidRDefault="0081462D" w:rsidP="000D4AD2">
            <w:pPr>
              <w:spacing w:before="50"/>
              <w:jc w:val="right"/>
              <w:rPr>
                <w:i/>
                <w:iCs/>
                <w:color w:val="000000"/>
                <w:sz w:val="22"/>
                <w:szCs w:val="22"/>
              </w:rPr>
            </w:pPr>
            <w:r w:rsidRPr="00440BD1">
              <w:rPr>
                <w:i/>
                <w:iCs/>
                <w:color w:val="000000"/>
                <w:sz w:val="22"/>
                <w:szCs w:val="22"/>
              </w:rPr>
              <w:t>-27,26</w:t>
            </w:r>
          </w:p>
        </w:tc>
        <w:tc>
          <w:tcPr>
            <w:tcW w:w="849" w:type="dxa"/>
            <w:shd w:val="clear" w:color="auto" w:fill="auto"/>
            <w:noWrap/>
            <w:vAlign w:val="bottom"/>
          </w:tcPr>
          <w:p w14:paraId="31E2C1C7" w14:textId="77777777" w:rsidR="0081462D" w:rsidRPr="00440BD1" w:rsidRDefault="0081462D" w:rsidP="000D4AD2">
            <w:pPr>
              <w:spacing w:before="50"/>
              <w:jc w:val="right"/>
              <w:rPr>
                <w:i/>
                <w:iCs/>
                <w:color w:val="000000"/>
                <w:sz w:val="22"/>
                <w:szCs w:val="22"/>
              </w:rPr>
            </w:pPr>
            <w:r w:rsidRPr="00440BD1">
              <w:rPr>
                <w:i/>
                <w:iCs/>
                <w:color w:val="000000"/>
                <w:sz w:val="22"/>
                <w:szCs w:val="22"/>
              </w:rPr>
              <w:t>-35,55</w:t>
            </w:r>
          </w:p>
        </w:tc>
        <w:tc>
          <w:tcPr>
            <w:tcW w:w="837" w:type="dxa"/>
            <w:shd w:val="clear" w:color="auto" w:fill="auto"/>
            <w:noWrap/>
            <w:vAlign w:val="bottom"/>
          </w:tcPr>
          <w:p w14:paraId="6330CFB9" w14:textId="77777777" w:rsidR="0081462D" w:rsidRPr="00440BD1" w:rsidRDefault="0081462D" w:rsidP="000D4AD2">
            <w:pPr>
              <w:spacing w:before="50"/>
              <w:jc w:val="right"/>
              <w:rPr>
                <w:i/>
                <w:iCs/>
                <w:color w:val="000000"/>
                <w:sz w:val="22"/>
                <w:szCs w:val="22"/>
              </w:rPr>
            </w:pPr>
            <w:r w:rsidRPr="00440BD1">
              <w:rPr>
                <w:i/>
                <w:iCs/>
                <w:color w:val="000000"/>
                <w:sz w:val="22"/>
                <w:szCs w:val="22"/>
              </w:rPr>
              <w:t>-27,69</w:t>
            </w:r>
          </w:p>
        </w:tc>
        <w:tc>
          <w:tcPr>
            <w:tcW w:w="1067" w:type="dxa"/>
            <w:shd w:val="clear" w:color="auto" w:fill="auto"/>
            <w:noWrap/>
            <w:vAlign w:val="bottom"/>
          </w:tcPr>
          <w:p w14:paraId="629DE3A4"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0,84</w:t>
            </w:r>
          </w:p>
        </w:tc>
      </w:tr>
      <w:tr w:rsidR="0081462D" w:rsidRPr="00A80692" w14:paraId="39B13F43" w14:textId="77777777" w:rsidTr="000D4AD2">
        <w:trPr>
          <w:jc w:val="center"/>
        </w:trPr>
        <w:tc>
          <w:tcPr>
            <w:tcW w:w="2617" w:type="dxa"/>
            <w:shd w:val="clear" w:color="auto" w:fill="auto"/>
            <w:noWrap/>
            <w:vAlign w:val="bottom"/>
          </w:tcPr>
          <w:p w14:paraId="64854B1B" w14:textId="77777777" w:rsidR="0081462D" w:rsidRPr="00440BD1" w:rsidRDefault="0081462D" w:rsidP="000D4AD2">
            <w:pPr>
              <w:spacing w:before="50"/>
              <w:rPr>
                <w:i/>
                <w:iCs/>
                <w:color w:val="000000"/>
                <w:sz w:val="22"/>
                <w:szCs w:val="22"/>
              </w:rPr>
            </w:pPr>
            <w:r w:rsidRPr="00440BD1">
              <w:rPr>
                <w:i/>
                <w:iCs/>
                <w:color w:val="000000"/>
                <w:sz w:val="22"/>
                <w:szCs w:val="22"/>
              </w:rPr>
              <w:t>Hà Lan</w:t>
            </w:r>
          </w:p>
        </w:tc>
        <w:tc>
          <w:tcPr>
            <w:tcW w:w="1172" w:type="dxa"/>
            <w:shd w:val="clear" w:color="auto" w:fill="auto"/>
            <w:noWrap/>
            <w:vAlign w:val="bottom"/>
          </w:tcPr>
          <w:p w14:paraId="689F39ED" w14:textId="77777777" w:rsidR="0081462D" w:rsidRPr="00440BD1" w:rsidRDefault="0081462D" w:rsidP="000D4AD2">
            <w:pPr>
              <w:spacing w:before="50"/>
              <w:jc w:val="right"/>
              <w:rPr>
                <w:i/>
                <w:iCs/>
                <w:color w:val="000000"/>
                <w:sz w:val="22"/>
                <w:szCs w:val="22"/>
              </w:rPr>
            </w:pPr>
            <w:r w:rsidRPr="00440BD1">
              <w:rPr>
                <w:i/>
                <w:iCs/>
                <w:color w:val="000000"/>
                <w:sz w:val="22"/>
                <w:szCs w:val="22"/>
              </w:rPr>
              <w:t>0,02</w:t>
            </w:r>
          </w:p>
        </w:tc>
        <w:tc>
          <w:tcPr>
            <w:tcW w:w="1179" w:type="dxa"/>
            <w:shd w:val="clear" w:color="auto" w:fill="auto"/>
            <w:noWrap/>
            <w:vAlign w:val="bottom"/>
          </w:tcPr>
          <w:p w14:paraId="3F7E2140" w14:textId="77777777" w:rsidR="0081462D" w:rsidRPr="00440BD1" w:rsidRDefault="0081462D" w:rsidP="000D4AD2">
            <w:pPr>
              <w:spacing w:before="50"/>
              <w:jc w:val="right"/>
              <w:rPr>
                <w:i/>
                <w:iCs/>
                <w:color w:val="000000"/>
                <w:sz w:val="22"/>
                <w:szCs w:val="22"/>
              </w:rPr>
            </w:pPr>
            <w:r w:rsidRPr="00440BD1">
              <w:rPr>
                <w:i/>
                <w:iCs/>
                <w:color w:val="000000"/>
                <w:sz w:val="22"/>
                <w:szCs w:val="22"/>
              </w:rPr>
              <w:t>0,51</w:t>
            </w:r>
          </w:p>
        </w:tc>
        <w:tc>
          <w:tcPr>
            <w:tcW w:w="854" w:type="dxa"/>
            <w:shd w:val="clear" w:color="auto" w:fill="auto"/>
            <w:noWrap/>
            <w:vAlign w:val="bottom"/>
          </w:tcPr>
          <w:p w14:paraId="64CE5A28" w14:textId="77777777" w:rsidR="0081462D" w:rsidRPr="00440BD1" w:rsidRDefault="0081462D" w:rsidP="000D4AD2">
            <w:pPr>
              <w:spacing w:before="50"/>
              <w:jc w:val="right"/>
              <w:rPr>
                <w:i/>
                <w:iCs/>
                <w:color w:val="000000"/>
                <w:sz w:val="22"/>
                <w:szCs w:val="22"/>
              </w:rPr>
            </w:pPr>
            <w:r w:rsidRPr="00440BD1">
              <w:rPr>
                <w:i/>
                <w:iCs/>
                <w:color w:val="000000"/>
                <w:sz w:val="22"/>
                <w:szCs w:val="22"/>
              </w:rPr>
              <w:t>70,00</w:t>
            </w:r>
          </w:p>
        </w:tc>
        <w:tc>
          <w:tcPr>
            <w:tcW w:w="821" w:type="dxa"/>
            <w:shd w:val="clear" w:color="auto" w:fill="auto"/>
            <w:noWrap/>
            <w:vAlign w:val="bottom"/>
          </w:tcPr>
          <w:p w14:paraId="5B659C6D" w14:textId="77777777" w:rsidR="0081462D" w:rsidRPr="00440BD1" w:rsidRDefault="0081462D" w:rsidP="000D4AD2">
            <w:pPr>
              <w:spacing w:before="50"/>
              <w:jc w:val="right"/>
              <w:rPr>
                <w:i/>
                <w:iCs/>
                <w:color w:val="000000"/>
                <w:sz w:val="22"/>
                <w:szCs w:val="22"/>
              </w:rPr>
            </w:pPr>
            <w:r w:rsidRPr="00440BD1">
              <w:rPr>
                <w:i/>
                <w:iCs/>
                <w:color w:val="000000"/>
                <w:sz w:val="22"/>
                <w:szCs w:val="22"/>
              </w:rPr>
              <w:t>67,97</w:t>
            </w:r>
          </w:p>
        </w:tc>
        <w:tc>
          <w:tcPr>
            <w:tcW w:w="849" w:type="dxa"/>
            <w:shd w:val="clear" w:color="auto" w:fill="auto"/>
            <w:noWrap/>
            <w:vAlign w:val="bottom"/>
          </w:tcPr>
          <w:p w14:paraId="642EF104" w14:textId="77777777" w:rsidR="0081462D" w:rsidRPr="00440BD1" w:rsidRDefault="0081462D" w:rsidP="000D4AD2">
            <w:pPr>
              <w:spacing w:before="50"/>
              <w:jc w:val="right"/>
              <w:rPr>
                <w:i/>
                <w:iCs/>
                <w:color w:val="000000"/>
                <w:sz w:val="22"/>
                <w:szCs w:val="22"/>
              </w:rPr>
            </w:pPr>
            <w:r w:rsidRPr="00440BD1">
              <w:rPr>
                <w:i/>
                <w:iCs/>
                <w:color w:val="000000"/>
                <w:sz w:val="22"/>
                <w:szCs w:val="22"/>
              </w:rPr>
              <w:t>-83,65</w:t>
            </w:r>
          </w:p>
        </w:tc>
        <w:tc>
          <w:tcPr>
            <w:tcW w:w="837" w:type="dxa"/>
            <w:shd w:val="clear" w:color="auto" w:fill="auto"/>
            <w:noWrap/>
            <w:vAlign w:val="bottom"/>
          </w:tcPr>
          <w:p w14:paraId="77E1041C" w14:textId="77777777" w:rsidR="0081462D" w:rsidRPr="00440BD1" w:rsidRDefault="0081462D" w:rsidP="000D4AD2">
            <w:pPr>
              <w:spacing w:before="50"/>
              <w:jc w:val="right"/>
              <w:rPr>
                <w:i/>
                <w:iCs/>
                <w:color w:val="000000"/>
                <w:sz w:val="22"/>
                <w:szCs w:val="22"/>
              </w:rPr>
            </w:pPr>
            <w:r w:rsidRPr="00440BD1">
              <w:rPr>
                <w:i/>
                <w:iCs/>
                <w:color w:val="000000"/>
                <w:sz w:val="22"/>
                <w:szCs w:val="22"/>
              </w:rPr>
              <w:t>22,18</w:t>
            </w:r>
          </w:p>
        </w:tc>
        <w:tc>
          <w:tcPr>
            <w:tcW w:w="1067" w:type="dxa"/>
            <w:shd w:val="clear" w:color="auto" w:fill="auto"/>
            <w:noWrap/>
            <w:vAlign w:val="bottom"/>
          </w:tcPr>
          <w:p w14:paraId="0E67A853"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0,21</w:t>
            </w:r>
          </w:p>
        </w:tc>
      </w:tr>
      <w:tr w:rsidR="0081462D" w:rsidRPr="00A80692" w14:paraId="30267ED9" w14:textId="77777777" w:rsidTr="000D4AD2">
        <w:trPr>
          <w:jc w:val="center"/>
        </w:trPr>
        <w:tc>
          <w:tcPr>
            <w:tcW w:w="2617" w:type="dxa"/>
            <w:shd w:val="clear" w:color="auto" w:fill="auto"/>
            <w:noWrap/>
            <w:vAlign w:val="bottom"/>
          </w:tcPr>
          <w:p w14:paraId="5FD4AF46" w14:textId="77777777" w:rsidR="0081462D" w:rsidRPr="00440BD1" w:rsidRDefault="0081462D" w:rsidP="000D4AD2">
            <w:pPr>
              <w:spacing w:before="50"/>
              <w:rPr>
                <w:color w:val="000000"/>
                <w:sz w:val="22"/>
                <w:szCs w:val="22"/>
              </w:rPr>
            </w:pPr>
            <w:r w:rsidRPr="00440BD1">
              <w:rPr>
                <w:color w:val="000000"/>
                <w:sz w:val="22"/>
                <w:szCs w:val="22"/>
              </w:rPr>
              <w:t>Pakistan</w:t>
            </w:r>
          </w:p>
        </w:tc>
        <w:tc>
          <w:tcPr>
            <w:tcW w:w="1172" w:type="dxa"/>
            <w:shd w:val="clear" w:color="auto" w:fill="auto"/>
            <w:noWrap/>
            <w:vAlign w:val="bottom"/>
          </w:tcPr>
          <w:p w14:paraId="7D550AA2" w14:textId="77777777" w:rsidR="0081462D" w:rsidRPr="00440BD1" w:rsidRDefault="0081462D" w:rsidP="000D4AD2">
            <w:pPr>
              <w:spacing w:before="50"/>
              <w:jc w:val="right"/>
              <w:rPr>
                <w:color w:val="000000"/>
                <w:sz w:val="22"/>
                <w:szCs w:val="22"/>
              </w:rPr>
            </w:pPr>
            <w:r w:rsidRPr="00440BD1">
              <w:rPr>
                <w:color w:val="000000"/>
                <w:sz w:val="22"/>
                <w:szCs w:val="22"/>
              </w:rPr>
              <w:t>0,15</w:t>
            </w:r>
          </w:p>
        </w:tc>
        <w:tc>
          <w:tcPr>
            <w:tcW w:w="1179" w:type="dxa"/>
            <w:shd w:val="clear" w:color="auto" w:fill="auto"/>
            <w:noWrap/>
            <w:vAlign w:val="bottom"/>
          </w:tcPr>
          <w:p w14:paraId="4285F2DF" w14:textId="77777777" w:rsidR="0081462D" w:rsidRPr="00440BD1" w:rsidRDefault="0081462D" w:rsidP="000D4AD2">
            <w:pPr>
              <w:spacing w:before="50"/>
              <w:jc w:val="right"/>
              <w:rPr>
                <w:color w:val="000000"/>
                <w:sz w:val="22"/>
                <w:szCs w:val="22"/>
              </w:rPr>
            </w:pPr>
            <w:r w:rsidRPr="00440BD1">
              <w:rPr>
                <w:color w:val="000000"/>
                <w:sz w:val="22"/>
                <w:szCs w:val="22"/>
              </w:rPr>
              <w:t>0,48</w:t>
            </w:r>
          </w:p>
        </w:tc>
        <w:tc>
          <w:tcPr>
            <w:tcW w:w="854" w:type="dxa"/>
            <w:shd w:val="clear" w:color="auto" w:fill="auto"/>
            <w:noWrap/>
            <w:vAlign w:val="bottom"/>
          </w:tcPr>
          <w:p w14:paraId="27C31ED1" w14:textId="77777777" w:rsidR="0081462D" w:rsidRPr="00440BD1" w:rsidRDefault="0081462D" w:rsidP="000D4AD2">
            <w:pPr>
              <w:spacing w:before="50"/>
              <w:jc w:val="right"/>
              <w:rPr>
                <w:color w:val="000000"/>
                <w:sz w:val="22"/>
                <w:szCs w:val="22"/>
              </w:rPr>
            </w:pPr>
            <w:r w:rsidRPr="00440BD1">
              <w:rPr>
                <w:color w:val="000000"/>
                <w:sz w:val="22"/>
                <w:szCs w:val="22"/>
              </w:rPr>
              <w:t>-57,63</w:t>
            </w:r>
          </w:p>
        </w:tc>
        <w:tc>
          <w:tcPr>
            <w:tcW w:w="821" w:type="dxa"/>
            <w:shd w:val="clear" w:color="auto" w:fill="auto"/>
            <w:noWrap/>
            <w:vAlign w:val="bottom"/>
          </w:tcPr>
          <w:p w14:paraId="03820E8C" w14:textId="77777777" w:rsidR="0081462D" w:rsidRPr="00440BD1" w:rsidRDefault="0081462D" w:rsidP="000D4AD2">
            <w:pPr>
              <w:spacing w:before="50"/>
              <w:jc w:val="right"/>
              <w:rPr>
                <w:color w:val="000000"/>
                <w:sz w:val="22"/>
                <w:szCs w:val="22"/>
              </w:rPr>
            </w:pPr>
            <w:r w:rsidRPr="00440BD1">
              <w:rPr>
                <w:color w:val="000000"/>
                <w:sz w:val="22"/>
                <w:szCs w:val="22"/>
              </w:rPr>
              <w:t>-62,37</w:t>
            </w:r>
          </w:p>
        </w:tc>
        <w:tc>
          <w:tcPr>
            <w:tcW w:w="849" w:type="dxa"/>
            <w:shd w:val="clear" w:color="auto" w:fill="auto"/>
            <w:noWrap/>
            <w:vAlign w:val="bottom"/>
          </w:tcPr>
          <w:p w14:paraId="2F74C370" w14:textId="77777777" w:rsidR="0081462D" w:rsidRPr="00440BD1" w:rsidRDefault="0081462D" w:rsidP="000D4AD2">
            <w:pPr>
              <w:spacing w:before="50"/>
              <w:jc w:val="right"/>
              <w:rPr>
                <w:color w:val="000000"/>
                <w:sz w:val="22"/>
                <w:szCs w:val="22"/>
              </w:rPr>
            </w:pPr>
            <w:r w:rsidRPr="00440BD1">
              <w:rPr>
                <w:color w:val="000000"/>
                <w:sz w:val="22"/>
                <w:szCs w:val="22"/>
              </w:rPr>
              <w:t>40,19</w:t>
            </w:r>
          </w:p>
        </w:tc>
        <w:tc>
          <w:tcPr>
            <w:tcW w:w="837" w:type="dxa"/>
            <w:shd w:val="clear" w:color="auto" w:fill="auto"/>
            <w:noWrap/>
            <w:vAlign w:val="bottom"/>
          </w:tcPr>
          <w:p w14:paraId="2D7A6A78" w14:textId="77777777" w:rsidR="0081462D" w:rsidRPr="00440BD1" w:rsidRDefault="0081462D" w:rsidP="000D4AD2">
            <w:pPr>
              <w:spacing w:before="50"/>
              <w:jc w:val="right"/>
              <w:rPr>
                <w:color w:val="000000"/>
                <w:sz w:val="22"/>
                <w:szCs w:val="22"/>
              </w:rPr>
            </w:pPr>
            <w:r w:rsidRPr="00440BD1">
              <w:rPr>
                <w:color w:val="000000"/>
                <w:sz w:val="22"/>
                <w:szCs w:val="22"/>
              </w:rPr>
              <w:t>22,08</w:t>
            </w:r>
          </w:p>
        </w:tc>
        <w:tc>
          <w:tcPr>
            <w:tcW w:w="1067" w:type="dxa"/>
            <w:shd w:val="clear" w:color="auto" w:fill="auto"/>
            <w:noWrap/>
            <w:vAlign w:val="bottom"/>
          </w:tcPr>
          <w:p w14:paraId="4C533BB5" w14:textId="77777777" w:rsidR="0081462D" w:rsidRPr="0081462D" w:rsidRDefault="0081462D" w:rsidP="000D4AD2">
            <w:pPr>
              <w:spacing w:before="50"/>
              <w:jc w:val="right"/>
              <w:rPr>
                <w:bCs/>
                <w:color w:val="000000"/>
                <w:sz w:val="22"/>
                <w:szCs w:val="22"/>
              </w:rPr>
            </w:pPr>
            <w:r w:rsidRPr="0081462D">
              <w:rPr>
                <w:bCs/>
                <w:color w:val="000000"/>
                <w:sz w:val="22"/>
                <w:szCs w:val="22"/>
              </w:rPr>
              <w:t>0,20</w:t>
            </w:r>
          </w:p>
        </w:tc>
      </w:tr>
      <w:tr w:rsidR="0081462D" w:rsidRPr="00A80692" w14:paraId="3088FA5E" w14:textId="77777777" w:rsidTr="000D4AD2">
        <w:trPr>
          <w:jc w:val="center"/>
        </w:trPr>
        <w:tc>
          <w:tcPr>
            <w:tcW w:w="2617" w:type="dxa"/>
            <w:shd w:val="clear" w:color="auto" w:fill="auto"/>
            <w:noWrap/>
            <w:vAlign w:val="bottom"/>
          </w:tcPr>
          <w:p w14:paraId="4FDD1A7B" w14:textId="77777777" w:rsidR="0081462D" w:rsidRPr="00440BD1" w:rsidRDefault="0081462D" w:rsidP="000D4AD2">
            <w:pPr>
              <w:spacing w:before="50"/>
              <w:rPr>
                <w:color w:val="000000"/>
                <w:sz w:val="22"/>
                <w:szCs w:val="22"/>
              </w:rPr>
            </w:pPr>
            <w:r w:rsidRPr="00440BD1">
              <w:rPr>
                <w:color w:val="000000"/>
                <w:sz w:val="22"/>
                <w:szCs w:val="22"/>
              </w:rPr>
              <w:t>Hồng Kông (Trung Quốc)</w:t>
            </w:r>
          </w:p>
        </w:tc>
        <w:tc>
          <w:tcPr>
            <w:tcW w:w="1172" w:type="dxa"/>
            <w:shd w:val="clear" w:color="auto" w:fill="auto"/>
            <w:noWrap/>
            <w:vAlign w:val="bottom"/>
          </w:tcPr>
          <w:p w14:paraId="704DBDBE" w14:textId="77777777" w:rsidR="0081462D" w:rsidRPr="00440BD1" w:rsidRDefault="0081462D" w:rsidP="000D4AD2">
            <w:pPr>
              <w:spacing w:before="50"/>
              <w:jc w:val="right"/>
              <w:rPr>
                <w:color w:val="000000"/>
                <w:sz w:val="22"/>
                <w:szCs w:val="22"/>
              </w:rPr>
            </w:pPr>
            <w:r w:rsidRPr="00440BD1">
              <w:rPr>
                <w:color w:val="000000"/>
                <w:sz w:val="22"/>
                <w:szCs w:val="22"/>
              </w:rPr>
              <w:t>0,05</w:t>
            </w:r>
          </w:p>
        </w:tc>
        <w:tc>
          <w:tcPr>
            <w:tcW w:w="1179" w:type="dxa"/>
            <w:shd w:val="clear" w:color="auto" w:fill="auto"/>
            <w:noWrap/>
            <w:vAlign w:val="bottom"/>
          </w:tcPr>
          <w:p w14:paraId="717512CA" w14:textId="77777777" w:rsidR="0081462D" w:rsidRPr="00440BD1" w:rsidRDefault="0081462D" w:rsidP="000D4AD2">
            <w:pPr>
              <w:spacing w:before="50"/>
              <w:jc w:val="right"/>
              <w:rPr>
                <w:color w:val="000000"/>
                <w:sz w:val="22"/>
                <w:szCs w:val="22"/>
              </w:rPr>
            </w:pPr>
            <w:r w:rsidRPr="00440BD1">
              <w:rPr>
                <w:color w:val="000000"/>
                <w:sz w:val="22"/>
                <w:szCs w:val="22"/>
              </w:rPr>
              <w:t>0,40</w:t>
            </w:r>
          </w:p>
        </w:tc>
        <w:tc>
          <w:tcPr>
            <w:tcW w:w="854" w:type="dxa"/>
            <w:shd w:val="clear" w:color="auto" w:fill="auto"/>
            <w:noWrap/>
            <w:vAlign w:val="bottom"/>
          </w:tcPr>
          <w:p w14:paraId="335EB776" w14:textId="77777777" w:rsidR="0081462D" w:rsidRPr="00440BD1" w:rsidRDefault="0081462D" w:rsidP="000D4AD2">
            <w:pPr>
              <w:spacing w:before="50"/>
              <w:jc w:val="right"/>
              <w:rPr>
                <w:color w:val="000000"/>
                <w:sz w:val="22"/>
                <w:szCs w:val="22"/>
              </w:rPr>
            </w:pPr>
            <w:r w:rsidRPr="00440BD1">
              <w:rPr>
                <w:color w:val="000000"/>
                <w:sz w:val="22"/>
                <w:szCs w:val="22"/>
              </w:rPr>
              <w:t>-31,51</w:t>
            </w:r>
          </w:p>
        </w:tc>
        <w:tc>
          <w:tcPr>
            <w:tcW w:w="821" w:type="dxa"/>
            <w:shd w:val="clear" w:color="auto" w:fill="auto"/>
            <w:noWrap/>
            <w:vAlign w:val="bottom"/>
          </w:tcPr>
          <w:p w14:paraId="53B0E8E2" w14:textId="77777777" w:rsidR="0081462D" w:rsidRPr="00440BD1" w:rsidRDefault="0081462D" w:rsidP="000D4AD2">
            <w:pPr>
              <w:spacing w:before="50"/>
              <w:jc w:val="right"/>
              <w:rPr>
                <w:color w:val="000000"/>
                <w:sz w:val="22"/>
                <w:szCs w:val="22"/>
              </w:rPr>
            </w:pPr>
            <w:r w:rsidRPr="00440BD1">
              <w:rPr>
                <w:color w:val="000000"/>
                <w:sz w:val="22"/>
                <w:szCs w:val="22"/>
              </w:rPr>
              <w:t>68,36</w:t>
            </w:r>
          </w:p>
        </w:tc>
        <w:tc>
          <w:tcPr>
            <w:tcW w:w="849" w:type="dxa"/>
            <w:shd w:val="clear" w:color="auto" w:fill="auto"/>
            <w:noWrap/>
            <w:vAlign w:val="bottom"/>
          </w:tcPr>
          <w:p w14:paraId="44E2F6B9" w14:textId="77777777" w:rsidR="0081462D" w:rsidRPr="00440BD1" w:rsidRDefault="0081462D" w:rsidP="000D4AD2">
            <w:pPr>
              <w:spacing w:before="50"/>
              <w:jc w:val="right"/>
              <w:rPr>
                <w:color w:val="000000"/>
                <w:sz w:val="22"/>
                <w:szCs w:val="22"/>
              </w:rPr>
            </w:pPr>
            <w:r w:rsidRPr="00440BD1">
              <w:rPr>
                <w:color w:val="000000"/>
                <w:sz w:val="22"/>
                <w:szCs w:val="22"/>
              </w:rPr>
              <w:t>-40,48</w:t>
            </w:r>
          </w:p>
        </w:tc>
        <w:tc>
          <w:tcPr>
            <w:tcW w:w="837" w:type="dxa"/>
            <w:shd w:val="clear" w:color="auto" w:fill="auto"/>
            <w:noWrap/>
            <w:vAlign w:val="bottom"/>
          </w:tcPr>
          <w:p w14:paraId="52200221" w14:textId="77777777" w:rsidR="0081462D" w:rsidRPr="00440BD1" w:rsidRDefault="0081462D" w:rsidP="000D4AD2">
            <w:pPr>
              <w:spacing w:before="50"/>
              <w:jc w:val="right"/>
              <w:rPr>
                <w:color w:val="000000"/>
                <w:sz w:val="22"/>
                <w:szCs w:val="22"/>
              </w:rPr>
            </w:pPr>
            <w:r w:rsidRPr="00440BD1">
              <w:rPr>
                <w:color w:val="000000"/>
                <w:sz w:val="22"/>
                <w:szCs w:val="22"/>
              </w:rPr>
              <w:t>-12,34</w:t>
            </w:r>
          </w:p>
        </w:tc>
        <w:tc>
          <w:tcPr>
            <w:tcW w:w="1067" w:type="dxa"/>
            <w:shd w:val="clear" w:color="auto" w:fill="auto"/>
            <w:noWrap/>
            <w:vAlign w:val="bottom"/>
          </w:tcPr>
          <w:p w14:paraId="30FE8D8C" w14:textId="77777777" w:rsidR="0081462D" w:rsidRPr="0081462D" w:rsidRDefault="0081462D" w:rsidP="000D4AD2">
            <w:pPr>
              <w:spacing w:before="50"/>
              <w:jc w:val="right"/>
              <w:rPr>
                <w:bCs/>
                <w:color w:val="000000"/>
                <w:sz w:val="22"/>
                <w:szCs w:val="22"/>
              </w:rPr>
            </w:pPr>
            <w:r w:rsidRPr="0081462D">
              <w:rPr>
                <w:bCs/>
                <w:color w:val="000000"/>
                <w:sz w:val="22"/>
                <w:szCs w:val="22"/>
              </w:rPr>
              <w:t>0,17</w:t>
            </w:r>
          </w:p>
        </w:tc>
      </w:tr>
      <w:tr w:rsidR="0081462D" w:rsidRPr="00A80692" w14:paraId="55993A7F" w14:textId="77777777" w:rsidTr="000D4AD2">
        <w:trPr>
          <w:jc w:val="center"/>
        </w:trPr>
        <w:tc>
          <w:tcPr>
            <w:tcW w:w="2617" w:type="dxa"/>
            <w:shd w:val="clear" w:color="auto" w:fill="auto"/>
            <w:noWrap/>
            <w:vAlign w:val="bottom"/>
          </w:tcPr>
          <w:p w14:paraId="11F9BF12" w14:textId="77777777" w:rsidR="0081462D" w:rsidRPr="00440BD1" w:rsidRDefault="0081462D" w:rsidP="000D4AD2">
            <w:pPr>
              <w:spacing w:before="50"/>
              <w:rPr>
                <w:color w:val="000000"/>
                <w:sz w:val="22"/>
                <w:szCs w:val="22"/>
              </w:rPr>
            </w:pPr>
            <w:r w:rsidRPr="00440BD1">
              <w:rPr>
                <w:color w:val="000000"/>
                <w:sz w:val="22"/>
                <w:szCs w:val="22"/>
              </w:rPr>
              <w:t>Bangladesh</w:t>
            </w:r>
          </w:p>
        </w:tc>
        <w:tc>
          <w:tcPr>
            <w:tcW w:w="1172" w:type="dxa"/>
            <w:shd w:val="clear" w:color="auto" w:fill="auto"/>
            <w:noWrap/>
            <w:vAlign w:val="bottom"/>
          </w:tcPr>
          <w:p w14:paraId="3523BDA0" w14:textId="77777777" w:rsidR="0081462D" w:rsidRPr="00440BD1" w:rsidRDefault="0081462D" w:rsidP="000D4AD2">
            <w:pPr>
              <w:spacing w:before="50"/>
              <w:jc w:val="right"/>
              <w:rPr>
                <w:color w:val="000000"/>
                <w:sz w:val="22"/>
                <w:szCs w:val="22"/>
              </w:rPr>
            </w:pPr>
            <w:r w:rsidRPr="00440BD1">
              <w:rPr>
                <w:color w:val="000000"/>
                <w:sz w:val="22"/>
                <w:szCs w:val="22"/>
              </w:rPr>
              <w:t>0,13</w:t>
            </w:r>
          </w:p>
        </w:tc>
        <w:tc>
          <w:tcPr>
            <w:tcW w:w="1179" w:type="dxa"/>
            <w:shd w:val="clear" w:color="auto" w:fill="auto"/>
            <w:noWrap/>
            <w:vAlign w:val="bottom"/>
          </w:tcPr>
          <w:p w14:paraId="372E83C9" w14:textId="77777777" w:rsidR="0081462D" w:rsidRPr="00440BD1" w:rsidRDefault="0081462D" w:rsidP="000D4AD2">
            <w:pPr>
              <w:spacing w:before="50"/>
              <w:jc w:val="right"/>
              <w:rPr>
                <w:color w:val="000000"/>
                <w:sz w:val="22"/>
                <w:szCs w:val="22"/>
              </w:rPr>
            </w:pPr>
            <w:r w:rsidRPr="00440BD1">
              <w:rPr>
                <w:color w:val="000000"/>
                <w:sz w:val="22"/>
                <w:szCs w:val="22"/>
              </w:rPr>
              <w:t>0,08</w:t>
            </w:r>
          </w:p>
        </w:tc>
        <w:tc>
          <w:tcPr>
            <w:tcW w:w="854" w:type="dxa"/>
            <w:shd w:val="clear" w:color="auto" w:fill="auto"/>
            <w:noWrap/>
            <w:vAlign w:val="bottom"/>
          </w:tcPr>
          <w:p w14:paraId="0E8275A3" w14:textId="77777777" w:rsidR="0081462D" w:rsidRPr="00440BD1" w:rsidRDefault="0081462D" w:rsidP="000D4AD2">
            <w:pPr>
              <w:spacing w:before="50"/>
              <w:jc w:val="right"/>
              <w:rPr>
                <w:color w:val="000000"/>
                <w:sz w:val="22"/>
                <w:szCs w:val="22"/>
              </w:rPr>
            </w:pPr>
            <w:r w:rsidRPr="00440BD1">
              <w:rPr>
                <w:color w:val="000000"/>
                <w:sz w:val="22"/>
                <w:szCs w:val="22"/>
              </w:rPr>
              <w:t>-49,42</w:t>
            </w:r>
          </w:p>
        </w:tc>
        <w:tc>
          <w:tcPr>
            <w:tcW w:w="821" w:type="dxa"/>
            <w:shd w:val="clear" w:color="auto" w:fill="auto"/>
            <w:noWrap/>
            <w:vAlign w:val="bottom"/>
          </w:tcPr>
          <w:p w14:paraId="3DE7A9DC" w14:textId="77777777" w:rsidR="0081462D" w:rsidRPr="00440BD1" w:rsidRDefault="0081462D" w:rsidP="000D4AD2">
            <w:pPr>
              <w:spacing w:before="50"/>
              <w:jc w:val="right"/>
              <w:rPr>
                <w:color w:val="000000"/>
                <w:sz w:val="22"/>
                <w:szCs w:val="22"/>
              </w:rPr>
            </w:pPr>
            <w:r w:rsidRPr="00440BD1">
              <w:rPr>
                <w:color w:val="000000"/>
                <w:sz w:val="22"/>
                <w:szCs w:val="22"/>
              </w:rPr>
              <w:t>-74,93</w:t>
            </w:r>
          </w:p>
        </w:tc>
        <w:tc>
          <w:tcPr>
            <w:tcW w:w="849" w:type="dxa"/>
            <w:shd w:val="clear" w:color="auto" w:fill="auto"/>
            <w:noWrap/>
            <w:vAlign w:val="bottom"/>
          </w:tcPr>
          <w:p w14:paraId="7B6C26DF" w14:textId="77777777" w:rsidR="0081462D" w:rsidRPr="00440BD1" w:rsidRDefault="0081462D" w:rsidP="000D4AD2">
            <w:pPr>
              <w:spacing w:before="50"/>
              <w:jc w:val="right"/>
              <w:rPr>
                <w:color w:val="000000"/>
                <w:sz w:val="22"/>
                <w:szCs w:val="22"/>
              </w:rPr>
            </w:pPr>
            <w:r w:rsidRPr="00440BD1">
              <w:rPr>
                <w:color w:val="000000"/>
                <w:sz w:val="22"/>
                <w:szCs w:val="22"/>
              </w:rPr>
              <w:t>-74,21</w:t>
            </w:r>
          </w:p>
        </w:tc>
        <w:tc>
          <w:tcPr>
            <w:tcW w:w="837" w:type="dxa"/>
            <w:shd w:val="clear" w:color="auto" w:fill="auto"/>
            <w:noWrap/>
            <w:vAlign w:val="bottom"/>
          </w:tcPr>
          <w:p w14:paraId="7F1C43ED" w14:textId="77777777" w:rsidR="0081462D" w:rsidRPr="00440BD1" w:rsidRDefault="0081462D" w:rsidP="000D4AD2">
            <w:pPr>
              <w:spacing w:before="50"/>
              <w:jc w:val="right"/>
              <w:rPr>
                <w:color w:val="000000"/>
                <w:sz w:val="22"/>
                <w:szCs w:val="22"/>
              </w:rPr>
            </w:pPr>
            <w:r w:rsidRPr="00440BD1">
              <w:rPr>
                <w:color w:val="000000"/>
                <w:sz w:val="22"/>
                <w:szCs w:val="22"/>
              </w:rPr>
              <w:t>-79,80</w:t>
            </w:r>
          </w:p>
        </w:tc>
        <w:tc>
          <w:tcPr>
            <w:tcW w:w="1067" w:type="dxa"/>
            <w:shd w:val="clear" w:color="auto" w:fill="auto"/>
            <w:noWrap/>
            <w:vAlign w:val="bottom"/>
          </w:tcPr>
          <w:p w14:paraId="7A66D228" w14:textId="77777777" w:rsidR="0081462D" w:rsidRPr="0081462D" w:rsidRDefault="0081462D" w:rsidP="000D4AD2">
            <w:pPr>
              <w:spacing w:before="50"/>
              <w:jc w:val="right"/>
              <w:rPr>
                <w:bCs/>
                <w:color w:val="000000"/>
                <w:sz w:val="22"/>
                <w:szCs w:val="22"/>
              </w:rPr>
            </w:pPr>
            <w:r w:rsidRPr="0081462D">
              <w:rPr>
                <w:bCs/>
                <w:color w:val="000000"/>
                <w:sz w:val="22"/>
                <w:szCs w:val="22"/>
              </w:rPr>
              <w:t>0,03</w:t>
            </w:r>
          </w:p>
        </w:tc>
      </w:tr>
    </w:tbl>
    <w:p w14:paraId="35733999" w14:textId="77777777" w:rsidR="006E142C" w:rsidRPr="0081462D" w:rsidRDefault="006E142C" w:rsidP="006E142C">
      <w:pPr>
        <w:pStyle w:val="NormalWeb"/>
        <w:spacing w:before="0" w:beforeAutospacing="0" w:after="0" w:afterAutospacing="0"/>
        <w:jc w:val="right"/>
        <w:rPr>
          <w:i/>
          <w:sz w:val="26"/>
          <w:szCs w:val="26"/>
        </w:rPr>
      </w:pPr>
      <w:r w:rsidRPr="0081462D">
        <w:rPr>
          <w:i/>
          <w:sz w:val="26"/>
          <w:szCs w:val="26"/>
        </w:rPr>
        <w:t xml:space="preserve"> Nguồn: Tính toán từ số liệu thống kê sơ bộ của TCHQ</w:t>
      </w:r>
    </w:p>
    <w:p w14:paraId="20756891" w14:textId="43E1F9C2" w:rsidR="006E142C" w:rsidRPr="0081462D" w:rsidRDefault="006E142C" w:rsidP="006E142C">
      <w:pPr>
        <w:spacing w:before="120" w:after="60"/>
        <w:jc w:val="center"/>
        <w:rPr>
          <w:b/>
          <w:sz w:val="26"/>
          <w:szCs w:val="26"/>
        </w:rPr>
      </w:pPr>
      <w:r w:rsidRPr="0081462D">
        <w:rPr>
          <w:b/>
          <w:sz w:val="26"/>
          <w:szCs w:val="26"/>
        </w:rPr>
        <w:t>Bảng 1</w:t>
      </w:r>
      <w:r w:rsidR="00CE5FEC">
        <w:rPr>
          <w:b/>
          <w:sz w:val="26"/>
          <w:szCs w:val="26"/>
        </w:rPr>
        <w:t>4</w:t>
      </w:r>
      <w:r w:rsidRPr="0081462D">
        <w:rPr>
          <w:b/>
          <w:sz w:val="26"/>
          <w:szCs w:val="26"/>
        </w:rPr>
        <w:t xml:space="preserve">: Thị trường nhập khẩu xơ, sợi của Việt Nam </w:t>
      </w:r>
      <w:r w:rsidR="0081462D" w:rsidRPr="0081462D">
        <w:rPr>
          <w:b/>
          <w:sz w:val="26"/>
          <w:szCs w:val="26"/>
        </w:rPr>
        <w:t>4</w:t>
      </w:r>
      <w:r w:rsidR="0087324E" w:rsidRPr="0081462D">
        <w:rPr>
          <w:b/>
          <w:sz w:val="26"/>
          <w:szCs w:val="26"/>
        </w:rPr>
        <w:t xml:space="preserve"> tháng đầu năm </w:t>
      </w:r>
      <w:r w:rsidRPr="0081462D">
        <w:rPr>
          <w:b/>
          <w:sz w:val="26"/>
          <w:szCs w:val="26"/>
        </w:rPr>
        <w:t>2021</w:t>
      </w:r>
    </w:p>
    <w:tbl>
      <w:tblPr>
        <w:tblW w:w="85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17"/>
        <w:gridCol w:w="1413"/>
        <w:gridCol w:w="1390"/>
        <w:gridCol w:w="1031"/>
        <w:gridCol w:w="991"/>
        <w:gridCol w:w="1067"/>
      </w:tblGrid>
      <w:tr w:rsidR="0081462D" w:rsidRPr="00141D2C" w14:paraId="0DF9D364" w14:textId="77777777" w:rsidTr="000D4AD2">
        <w:trPr>
          <w:tblHeader/>
          <w:jc w:val="center"/>
        </w:trPr>
        <w:tc>
          <w:tcPr>
            <w:tcW w:w="2617" w:type="dxa"/>
            <w:vMerge w:val="restart"/>
            <w:shd w:val="clear" w:color="auto" w:fill="auto"/>
            <w:noWrap/>
            <w:vAlign w:val="center"/>
          </w:tcPr>
          <w:p w14:paraId="4E42B1E2" w14:textId="77777777" w:rsidR="0081462D" w:rsidRPr="00141D2C" w:rsidRDefault="0081462D" w:rsidP="000D4AD2">
            <w:pPr>
              <w:spacing w:before="50"/>
              <w:jc w:val="center"/>
              <w:rPr>
                <w:rFonts w:eastAsia="Times New Roman"/>
                <w:b/>
                <w:bCs/>
                <w:sz w:val="22"/>
                <w:szCs w:val="22"/>
              </w:rPr>
            </w:pPr>
            <w:r w:rsidRPr="00141D2C">
              <w:rPr>
                <w:rFonts w:eastAsia="Times New Roman"/>
                <w:b/>
                <w:bCs/>
                <w:sz w:val="22"/>
                <w:szCs w:val="22"/>
              </w:rPr>
              <w:t>Tên thị trường</w:t>
            </w:r>
          </w:p>
        </w:tc>
        <w:tc>
          <w:tcPr>
            <w:tcW w:w="2803" w:type="dxa"/>
            <w:gridSpan w:val="2"/>
            <w:shd w:val="clear" w:color="auto" w:fill="auto"/>
            <w:noWrap/>
            <w:vAlign w:val="center"/>
          </w:tcPr>
          <w:p w14:paraId="6FAF01A4" w14:textId="77777777" w:rsidR="0081462D" w:rsidRPr="00141D2C" w:rsidRDefault="0081462D" w:rsidP="000D4AD2">
            <w:pPr>
              <w:spacing w:before="50"/>
              <w:jc w:val="center"/>
              <w:rPr>
                <w:rFonts w:eastAsia="Times New Roman"/>
                <w:b/>
                <w:bCs/>
                <w:sz w:val="22"/>
                <w:szCs w:val="22"/>
              </w:rPr>
            </w:pPr>
            <w:r>
              <w:rPr>
                <w:rFonts w:eastAsia="Times New Roman"/>
                <w:b/>
                <w:bCs/>
                <w:sz w:val="22"/>
                <w:szCs w:val="22"/>
              </w:rPr>
              <w:t>4T</w:t>
            </w:r>
            <w:r w:rsidRPr="00141D2C">
              <w:rPr>
                <w:rFonts w:eastAsia="Times New Roman"/>
                <w:b/>
                <w:bCs/>
                <w:sz w:val="22"/>
                <w:szCs w:val="22"/>
              </w:rPr>
              <w:t>/2021</w:t>
            </w:r>
          </w:p>
        </w:tc>
        <w:tc>
          <w:tcPr>
            <w:tcW w:w="2022" w:type="dxa"/>
            <w:gridSpan w:val="2"/>
            <w:shd w:val="clear" w:color="auto" w:fill="auto"/>
            <w:noWrap/>
            <w:vAlign w:val="center"/>
          </w:tcPr>
          <w:p w14:paraId="27DEE8EA" w14:textId="77777777" w:rsidR="0081462D" w:rsidRPr="00141D2C" w:rsidRDefault="0081462D" w:rsidP="000D4AD2">
            <w:pPr>
              <w:spacing w:before="50"/>
              <w:jc w:val="center"/>
              <w:rPr>
                <w:rFonts w:eastAsia="Times New Roman"/>
                <w:b/>
                <w:bCs/>
                <w:sz w:val="22"/>
                <w:szCs w:val="22"/>
              </w:rPr>
            </w:pPr>
            <w:r w:rsidRPr="00141D2C">
              <w:rPr>
                <w:rFonts w:eastAsia="Times New Roman"/>
                <w:b/>
                <w:bCs/>
                <w:sz w:val="22"/>
                <w:szCs w:val="22"/>
              </w:rPr>
              <w:t xml:space="preserve">So với </w:t>
            </w:r>
            <w:r>
              <w:rPr>
                <w:rFonts w:eastAsia="Times New Roman"/>
                <w:b/>
                <w:bCs/>
                <w:sz w:val="22"/>
                <w:szCs w:val="22"/>
              </w:rPr>
              <w:t>4T</w:t>
            </w:r>
            <w:r w:rsidRPr="00141D2C">
              <w:rPr>
                <w:rFonts w:eastAsia="Times New Roman"/>
                <w:b/>
                <w:bCs/>
                <w:sz w:val="22"/>
                <w:szCs w:val="22"/>
              </w:rPr>
              <w:t>/2020 (%)</w:t>
            </w:r>
          </w:p>
        </w:tc>
        <w:tc>
          <w:tcPr>
            <w:tcW w:w="1067" w:type="dxa"/>
            <w:vMerge w:val="restart"/>
            <w:shd w:val="clear" w:color="auto" w:fill="auto"/>
            <w:noWrap/>
            <w:vAlign w:val="center"/>
          </w:tcPr>
          <w:p w14:paraId="2D9A27E9" w14:textId="77777777" w:rsidR="0081462D" w:rsidRPr="00141D2C" w:rsidRDefault="0081462D" w:rsidP="000D4AD2">
            <w:pPr>
              <w:spacing w:before="50"/>
              <w:jc w:val="center"/>
              <w:rPr>
                <w:rFonts w:eastAsia="Times New Roman"/>
                <w:sz w:val="22"/>
                <w:szCs w:val="22"/>
              </w:rPr>
            </w:pPr>
            <w:r w:rsidRPr="00141D2C">
              <w:rPr>
                <w:rFonts w:eastAsia="Times New Roman"/>
                <w:b/>
                <w:spacing w:val="-14"/>
                <w:sz w:val="22"/>
                <w:szCs w:val="22"/>
              </w:rPr>
              <w:t xml:space="preserve">Tỷ trọng KN  </w:t>
            </w:r>
            <w:r>
              <w:rPr>
                <w:rFonts w:eastAsia="Times New Roman"/>
                <w:b/>
                <w:spacing w:val="-14"/>
                <w:sz w:val="22"/>
                <w:szCs w:val="22"/>
              </w:rPr>
              <w:t>4T</w:t>
            </w:r>
            <w:r w:rsidRPr="00141D2C">
              <w:rPr>
                <w:rFonts w:eastAsia="Times New Roman"/>
                <w:b/>
                <w:spacing w:val="-14"/>
                <w:sz w:val="22"/>
                <w:szCs w:val="22"/>
              </w:rPr>
              <w:t>/2021 (%)</w:t>
            </w:r>
          </w:p>
        </w:tc>
      </w:tr>
      <w:tr w:rsidR="0081462D" w:rsidRPr="00141D2C" w14:paraId="4661C86A" w14:textId="77777777" w:rsidTr="000D4AD2">
        <w:trPr>
          <w:tblHeader/>
          <w:jc w:val="center"/>
        </w:trPr>
        <w:tc>
          <w:tcPr>
            <w:tcW w:w="2617" w:type="dxa"/>
            <w:vMerge/>
            <w:shd w:val="clear" w:color="auto" w:fill="auto"/>
            <w:noWrap/>
            <w:vAlign w:val="center"/>
          </w:tcPr>
          <w:p w14:paraId="442F4A37" w14:textId="77777777" w:rsidR="0081462D" w:rsidRPr="00141D2C" w:rsidRDefault="0081462D" w:rsidP="000D4AD2">
            <w:pPr>
              <w:spacing w:before="50"/>
              <w:jc w:val="center"/>
              <w:rPr>
                <w:rFonts w:eastAsia="Times New Roman"/>
                <w:sz w:val="22"/>
                <w:szCs w:val="22"/>
              </w:rPr>
            </w:pPr>
          </w:p>
        </w:tc>
        <w:tc>
          <w:tcPr>
            <w:tcW w:w="1413" w:type="dxa"/>
            <w:shd w:val="clear" w:color="auto" w:fill="auto"/>
            <w:noWrap/>
            <w:vAlign w:val="center"/>
          </w:tcPr>
          <w:p w14:paraId="653F043C" w14:textId="77777777" w:rsidR="0081462D" w:rsidRPr="00141D2C" w:rsidRDefault="0081462D" w:rsidP="000D4AD2">
            <w:pPr>
              <w:spacing w:before="50"/>
              <w:jc w:val="center"/>
              <w:rPr>
                <w:rFonts w:eastAsia="Times New Roman"/>
                <w:b/>
                <w:bCs/>
                <w:i/>
                <w:sz w:val="22"/>
                <w:szCs w:val="22"/>
              </w:rPr>
            </w:pPr>
            <w:r w:rsidRPr="00141D2C">
              <w:rPr>
                <w:rFonts w:eastAsia="Times New Roman"/>
                <w:b/>
                <w:bCs/>
                <w:sz w:val="22"/>
                <w:szCs w:val="22"/>
              </w:rPr>
              <w:t>Lượng (Nghìn tấn)</w:t>
            </w:r>
          </w:p>
        </w:tc>
        <w:tc>
          <w:tcPr>
            <w:tcW w:w="1390" w:type="dxa"/>
            <w:shd w:val="clear" w:color="auto" w:fill="auto"/>
            <w:noWrap/>
            <w:vAlign w:val="center"/>
          </w:tcPr>
          <w:p w14:paraId="3D924CFC" w14:textId="77777777" w:rsidR="0081462D" w:rsidRPr="00141D2C" w:rsidRDefault="0081462D" w:rsidP="000D4AD2">
            <w:pPr>
              <w:spacing w:before="50"/>
              <w:jc w:val="center"/>
              <w:rPr>
                <w:rFonts w:eastAsia="Times New Roman"/>
                <w:b/>
                <w:bCs/>
                <w:i/>
                <w:sz w:val="22"/>
                <w:szCs w:val="22"/>
              </w:rPr>
            </w:pPr>
            <w:r w:rsidRPr="00141D2C">
              <w:rPr>
                <w:rFonts w:eastAsia="Times New Roman"/>
                <w:b/>
                <w:bCs/>
                <w:sz w:val="22"/>
                <w:szCs w:val="22"/>
              </w:rPr>
              <w:t>Trị giá (triệu USD)</w:t>
            </w:r>
          </w:p>
        </w:tc>
        <w:tc>
          <w:tcPr>
            <w:tcW w:w="1031" w:type="dxa"/>
            <w:shd w:val="clear" w:color="auto" w:fill="auto"/>
            <w:noWrap/>
            <w:vAlign w:val="center"/>
          </w:tcPr>
          <w:p w14:paraId="30A03B8F" w14:textId="77777777" w:rsidR="0081462D" w:rsidRPr="00141D2C" w:rsidRDefault="0081462D" w:rsidP="000D4AD2">
            <w:pPr>
              <w:spacing w:before="50"/>
              <w:jc w:val="center"/>
              <w:rPr>
                <w:rFonts w:eastAsia="Times New Roman"/>
                <w:b/>
                <w:bCs/>
                <w:sz w:val="22"/>
                <w:szCs w:val="22"/>
              </w:rPr>
            </w:pPr>
            <w:r w:rsidRPr="00141D2C">
              <w:rPr>
                <w:rFonts w:eastAsia="Times New Roman"/>
                <w:b/>
                <w:bCs/>
                <w:sz w:val="22"/>
                <w:szCs w:val="22"/>
              </w:rPr>
              <w:t>Lượng</w:t>
            </w:r>
          </w:p>
        </w:tc>
        <w:tc>
          <w:tcPr>
            <w:tcW w:w="991" w:type="dxa"/>
            <w:shd w:val="clear" w:color="auto" w:fill="auto"/>
            <w:noWrap/>
            <w:vAlign w:val="center"/>
          </w:tcPr>
          <w:p w14:paraId="0E19B8E4" w14:textId="77777777" w:rsidR="0081462D" w:rsidRPr="00141D2C" w:rsidRDefault="0081462D" w:rsidP="000D4AD2">
            <w:pPr>
              <w:spacing w:before="50"/>
              <w:jc w:val="center"/>
              <w:rPr>
                <w:rFonts w:eastAsia="Times New Roman"/>
                <w:b/>
                <w:bCs/>
                <w:sz w:val="22"/>
                <w:szCs w:val="22"/>
              </w:rPr>
            </w:pPr>
            <w:r w:rsidRPr="00141D2C">
              <w:rPr>
                <w:rFonts w:eastAsia="Times New Roman"/>
                <w:b/>
                <w:bCs/>
                <w:sz w:val="22"/>
                <w:szCs w:val="22"/>
              </w:rPr>
              <w:t>Trị giá</w:t>
            </w:r>
          </w:p>
        </w:tc>
        <w:tc>
          <w:tcPr>
            <w:tcW w:w="1067" w:type="dxa"/>
            <w:vMerge/>
            <w:shd w:val="clear" w:color="auto" w:fill="auto"/>
            <w:noWrap/>
            <w:vAlign w:val="center"/>
          </w:tcPr>
          <w:p w14:paraId="0BD6B170" w14:textId="77777777" w:rsidR="0081462D" w:rsidRPr="00141D2C" w:rsidRDefault="0081462D" w:rsidP="000D4AD2">
            <w:pPr>
              <w:spacing w:before="50"/>
              <w:jc w:val="center"/>
              <w:rPr>
                <w:rFonts w:eastAsia="Times New Roman"/>
                <w:sz w:val="22"/>
                <w:szCs w:val="22"/>
              </w:rPr>
            </w:pPr>
          </w:p>
        </w:tc>
      </w:tr>
      <w:tr w:rsidR="0081462D" w:rsidRPr="00141D2C" w14:paraId="2D6CE29F" w14:textId="77777777" w:rsidTr="000D4AD2">
        <w:trPr>
          <w:jc w:val="center"/>
        </w:trPr>
        <w:tc>
          <w:tcPr>
            <w:tcW w:w="2617" w:type="dxa"/>
            <w:shd w:val="clear" w:color="auto" w:fill="auto"/>
            <w:noWrap/>
            <w:vAlign w:val="bottom"/>
          </w:tcPr>
          <w:p w14:paraId="30526339" w14:textId="77777777" w:rsidR="0081462D" w:rsidRPr="00440BD1" w:rsidRDefault="0081462D" w:rsidP="000D4AD2">
            <w:pPr>
              <w:spacing w:before="50"/>
              <w:rPr>
                <w:b/>
                <w:bCs/>
                <w:color w:val="000000"/>
                <w:sz w:val="22"/>
                <w:szCs w:val="22"/>
              </w:rPr>
            </w:pPr>
            <w:r w:rsidRPr="00440BD1">
              <w:rPr>
                <w:b/>
                <w:bCs/>
                <w:color w:val="000000"/>
                <w:sz w:val="22"/>
                <w:szCs w:val="22"/>
              </w:rPr>
              <w:t>Tổng KN</w:t>
            </w:r>
          </w:p>
        </w:tc>
        <w:tc>
          <w:tcPr>
            <w:tcW w:w="1413" w:type="dxa"/>
            <w:shd w:val="clear" w:color="auto" w:fill="auto"/>
            <w:noWrap/>
            <w:vAlign w:val="bottom"/>
          </w:tcPr>
          <w:p w14:paraId="63B55DF1" w14:textId="77777777" w:rsidR="0081462D" w:rsidRPr="00440BD1" w:rsidRDefault="0081462D" w:rsidP="000D4AD2">
            <w:pPr>
              <w:spacing w:before="50"/>
              <w:jc w:val="right"/>
              <w:rPr>
                <w:b/>
                <w:bCs/>
                <w:color w:val="000000"/>
                <w:sz w:val="22"/>
                <w:szCs w:val="22"/>
              </w:rPr>
            </w:pPr>
            <w:r w:rsidRPr="00440BD1">
              <w:rPr>
                <w:b/>
                <w:bCs/>
                <w:color w:val="000000"/>
                <w:sz w:val="22"/>
                <w:szCs w:val="22"/>
              </w:rPr>
              <w:t>407,62</w:t>
            </w:r>
          </w:p>
        </w:tc>
        <w:tc>
          <w:tcPr>
            <w:tcW w:w="1390" w:type="dxa"/>
            <w:shd w:val="clear" w:color="auto" w:fill="auto"/>
            <w:noWrap/>
            <w:vAlign w:val="bottom"/>
          </w:tcPr>
          <w:p w14:paraId="3FE1D765" w14:textId="77777777" w:rsidR="0081462D" w:rsidRPr="00440BD1" w:rsidRDefault="0081462D" w:rsidP="000D4AD2">
            <w:pPr>
              <w:spacing w:before="50"/>
              <w:jc w:val="right"/>
              <w:rPr>
                <w:b/>
                <w:bCs/>
                <w:color w:val="000000"/>
                <w:sz w:val="22"/>
                <w:szCs w:val="22"/>
              </w:rPr>
            </w:pPr>
            <w:r w:rsidRPr="00440BD1">
              <w:rPr>
                <w:b/>
                <w:bCs/>
                <w:color w:val="000000"/>
                <w:sz w:val="22"/>
                <w:szCs w:val="22"/>
              </w:rPr>
              <w:t>875,10</w:t>
            </w:r>
          </w:p>
        </w:tc>
        <w:tc>
          <w:tcPr>
            <w:tcW w:w="1031" w:type="dxa"/>
            <w:shd w:val="clear" w:color="auto" w:fill="auto"/>
            <w:noWrap/>
            <w:vAlign w:val="bottom"/>
          </w:tcPr>
          <w:p w14:paraId="5611064C" w14:textId="77777777" w:rsidR="0081462D" w:rsidRPr="00440BD1" w:rsidRDefault="0081462D" w:rsidP="000D4AD2">
            <w:pPr>
              <w:spacing w:before="50"/>
              <w:jc w:val="right"/>
              <w:rPr>
                <w:b/>
                <w:bCs/>
                <w:color w:val="000000"/>
                <w:sz w:val="22"/>
                <w:szCs w:val="22"/>
              </w:rPr>
            </w:pPr>
            <w:r w:rsidRPr="00440BD1">
              <w:rPr>
                <w:b/>
                <w:bCs/>
                <w:color w:val="000000"/>
                <w:sz w:val="22"/>
                <w:szCs w:val="22"/>
              </w:rPr>
              <w:t>18,02</w:t>
            </w:r>
          </w:p>
        </w:tc>
        <w:tc>
          <w:tcPr>
            <w:tcW w:w="991" w:type="dxa"/>
            <w:shd w:val="clear" w:color="auto" w:fill="auto"/>
            <w:noWrap/>
            <w:vAlign w:val="bottom"/>
          </w:tcPr>
          <w:p w14:paraId="662B6BD2" w14:textId="77777777" w:rsidR="0081462D" w:rsidRPr="00440BD1" w:rsidRDefault="0081462D" w:rsidP="000D4AD2">
            <w:pPr>
              <w:spacing w:before="50"/>
              <w:jc w:val="right"/>
              <w:rPr>
                <w:b/>
                <w:bCs/>
                <w:color w:val="000000"/>
                <w:sz w:val="22"/>
                <w:szCs w:val="22"/>
              </w:rPr>
            </w:pPr>
            <w:r w:rsidRPr="00440BD1">
              <w:rPr>
                <w:b/>
                <w:bCs/>
                <w:color w:val="000000"/>
                <w:sz w:val="22"/>
                <w:szCs w:val="22"/>
              </w:rPr>
              <w:t>23,62</w:t>
            </w:r>
          </w:p>
        </w:tc>
        <w:tc>
          <w:tcPr>
            <w:tcW w:w="1067" w:type="dxa"/>
            <w:shd w:val="clear" w:color="auto" w:fill="auto"/>
            <w:noWrap/>
            <w:vAlign w:val="bottom"/>
          </w:tcPr>
          <w:p w14:paraId="2AD44BCE" w14:textId="77777777" w:rsidR="0081462D" w:rsidRPr="00440BD1" w:rsidRDefault="0081462D" w:rsidP="000D4AD2">
            <w:pPr>
              <w:spacing w:before="50"/>
              <w:jc w:val="right"/>
              <w:rPr>
                <w:b/>
                <w:bCs/>
                <w:color w:val="000000"/>
                <w:sz w:val="22"/>
                <w:szCs w:val="22"/>
              </w:rPr>
            </w:pPr>
            <w:r w:rsidRPr="00440BD1">
              <w:rPr>
                <w:b/>
                <w:bCs/>
                <w:color w:val="000000"/>
                <w:sz w:val="22"/>
                <w:szCs w:val="22"/>
              </w:rPr>
              <w:t>100,00</w:t>
            </w:r>
          </w:p>
        </w:tc>
      </w:tr>
      <w:tr w:rsidR="0081462D" w:rsidRPr="00141D2C" w14:paraId="5B9A1234" w14:textId="77777777" w:rsidTr="000D4AD2">
        <w:trPr>
          <w:jc w:val="center"/>
        </w:trPr>
        <w:tc>
          <w:tcPr>
            <w:tcW w:w="2617" w:type="dxa"/>
            <w:shd w:val="clear" w:color="auto" w:fill="auto"/>
            <w:noWrap/>
            <w:vAlign w:val="bottom"/>
          </w:tcPr>
          <w:p w14:paraId="453EBDDC" w14:textId="77777777" w:rsidR="0081462D" w:rsidRPr="00440BD1" w:rsidRDefault="0081462D" w:rsidP="000D4AD2">
            <w:pPr>
              <w:spacing w:before="50"/>
              <w:rPr>
                <w:b/>
                <w:bCs/>
                <w:i/>
                <w:iCs/>
                <w:color w:val="000000"/>
                <w:sz w:val="22"/>
                <w:szCs w:val="22"/>
              </w:rPr>
            </w:pPr>
            <w:r w:rsidRPr="00440BD1">
              <w:rPr>
                <w:b/>
                <w:bCs/>
                <w:i/>
                <w:iCs/>
                <w:color w:val="000000"/>
                <w:sz w:val="22"/>
                <w:szCs w:val="22"/>
              </w:rPr>
              <w:t>Khối DNFDI</w:t>
            </w:r>
          </w:p>
        </w:tc>
        <w:tc>
          <w:tcPr>
            <w:tcW w:w="1413" w:type="dxa"/>
            <w:shd w:val="clear" w:color="auto" w:fill="auto"/>
            <w:noWrap/>
            <w:vAlign w:val="bottom"/>
          </w:tcPr>
          <w:p w14:paraId="1306816F"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243,17</w:t>
            </w:r>
          </w:p>
        </w:tc>
        <w:tc>
          <w:tcPr>
            <w:tcW w:w="1390" w:type="dxa"/>
            <w:shd w:val="clear" w:color="auto" w:fill="auto"/>
            <w:noWrap/>
            <w:vAlign w:val="bottom"/>
          </w:tcPr>
          <w:p w14:paraId="7BA03100"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640,47</w:t>
            </w:r>
          </w:p>
        </w:tc>
        <w:tc>
          <w:tcPr>
            <w:tcW w:w="1031" w:type="dxa"/>
            <w:shd w:val="clear" w:color="auto" w:fill="auto"/>
            <w:noWrap/>
            <w:vAlign w:val="bottom"/>
          </w:tcPr>
          <w:p w14:paraId="4B84B73F"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35,18</w:t>
            </w:r>
          </w:p>
        </w:tc>
        <w:tc>
          <w:tcPr>
            <w:tcW w:w="991" w:type="dxa"/>
            <w:shd w:val="clear" w:color="auto" w:fill="auto"/>
            <w:noWrap/>
            <w:vAlign w:val="bottom"/>
          </w:tcPr>
          <w:p w14:paraId="3D76DB75"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36,71</w:t>
            </w:r>
          </w:p>
        </w:tc>
        <w:tc>
          <w:tcPr>
            <w:tcW w:w="1067" w:type="dxa"/>
            <w:shd w:val="clear" w:color="auto" w:fill="auto"/>
            <w:noWrap/>
            <w:vAlign w:val="bottom"/>
          </w:tcPr>
          <w:p w14:paraId="13CDDCBE" w14:textId="77777777" w:rsidR="0081462D" w:rsidRPr="0081462D" w:rsidRDefault="0081462D" w:rsidP="000D4AD2">
            <w:pPr>
              <w:spacing w:before="50"/>
              <w:jc w:val="right"/>
              <w:rPr>
                <w:b/>
                <w:bCs/>
                <w:i/>
                <w:color w:val="000000"/>
                <w:sz w:val="22"/>
                <w:szCs w:val="22"/>
              </w:rPr>
            </w:pPr>
            <w:r w:rsidRPr="0081462D">
              <w:rPr>
                <w:b/>
                <w:bCs/>
                <w:i/>
                <w:color w:val="000000"/>
                <w:sz w:val="22"/>
                <w:szCs w:val="22"/>
              </w:rPr>
              <w:t>73,19</w:t>
            </w:r>
          </w:p>
        </w:tc>
      </w:tr>
      <w:tr w:rsidR="0081462D" w:rsidRPr="00141D2C" w14:paraId="09FEF25E" w14:textId="77777777" w:rsidTr="000D4AD2">
        <w:trPr>
          <w:jc w:val="center"/>
        </w:trPr>
        <w:tc>
          <w:tcPr>
            <w:tcW w:w="2617" w:type="dxa"/>
            <w:shd w:val="clear" w:color="auto" w:fill="auto"/>
            <w:noWrap/>
            <w:vAlign w:val="bottom"/>
          </w:tcPr>
          <w:p w14:paraId="40B94309" w14:textId="77777777" w:rsidR="0081462D" w:rsidRPr="00440BD1" w:rsidRDefault="0081462D" w:rsidP="000D4AD2">
            <w:pPr>
              <w:spacing w:before="50"/>
              <w:rPr>
                <w:color w:val="000000"/>
                <w:sz w:val="22"/>
                <w:szCs w:val="22"/>
              </w:rPr>
            </w:pPr>
            <w:r w:rsidRPr="00440BD1">
              <w:rPr>
                <w:color w:val="000000"/>
                <w:sz w:val="22"/>
                <w:szCs w:val="22"/>
              </w:rPr>
              <w:t>Trung Quốc</w:t>
            </w:r>
          </w:p>
        </w:tc>
        <w:tc>
          <w:tcPr>
            <w:tcW w:w="1413" w:type="dxa"/>
            <w:shd w:val="clear" w:color="auto" w:fill="auto"/>
            <w:noWrap/>
            <w:vAlign w:val="bottom"/>
          </w:tcPr>
          <w:p w14:paraId="1E4D8A8F" w14:textId="77777777" w:rsidR="0081462D" w:rsidRPr="00440BD1" w:rsidRDefault="0081462D" w:rsidP="000D4AD2">
            <w:pPr>
              <w:spacing w:before="50"/>
              <w:jc w:val="right"/>
              <w:rPr>
                <w:color w:val="000000"/>
                <w:sz w:val="22"/>
                <w:szCs w:val="22"/>
              </w:rPr>
            </w:pPr>
            <w:r w:rsidRPr="00440BD1">
              <w:rPr>
                <w:color w:val="000000"/>
                <w:sz w:val="22"/>
                <w:szCs w:val="22"/>
              </w:rPr>
              <w:t>223,35</w:t>
            </w:r>
          </w:p>
        </w:tc>
        <w:tc>
          <w:tcPr>
            <w:tcW w:w="1390" w:type="dxa"/>
            <w:shd w:val="clear" w:color="auto" w:fill="auto"/>
            <w:noWrap/>
            <w:vAlign w:val="bottom"/>
          </w:tcPr>
          <w:p w14:paraId="1FC96512" w14:textId="77777777" w:rsidR="0081462D" w:rsidRPr="00440BD1" w:rsidRDefault="0081462D" w:rsidP="000D4AD2">
            <w:pPr>
              <w:spacing w:before="50"/>
              <w:jc w:val="right"/>
              <w:rPr>
                <w:color w:val="000000"/>
                <w:sz w:val="22"/>
                <w:szCs w:val="22"/>
              </w:rPr>
            </w:pPr>
            <w:r w:rsidRPr="00440BD1">
              <w:rPr>
                <w:color w:val="000000"/>
                <w:sz w:val="22"/>
                <w:szCs w:val="22"/>
              </w:rPr>
              <w:t>464,82</w:t>
            </w:r>
          </w:p>
        </w:tc>
        <w:tc>
          <w:tcPr>
            <w:tcW w:w="1031" w:type="dxa"/>
            <w:shd w:val="clear" w:color="auto" w:fill="auto"/>
            <w:noWrap/>
            <w:vAlign w:val="bottom"/>
          </w:tcPr>
          <w:p w14:paraId="0C372435" w14:textId="77777777" w:rsidR="0081462D" w:rsidRPr="00440BD1" w:rsidRDefault="0081462D" w:rsidP="000D4AD2">
            <w:pPr>
              <w:spacing w:before="50"/>
              <w:jc w:val="right"/>
              <w:rPr>
                <w:color w:val="000000"/>
                <w:sz w:val="22"/>
                <w:szCs w:val="22"/>
              </w:rPr>
            </w:pPr>
            <w:r w:rsidRPr="00440BD1">
              <w:rPr>
                <w:color w:val="000000"/>
                <w:sz w:val="22"/>
                <w:szCs w:val="22"/>
              </w:rPr>
              <w:t>23,62</w:t>
            </w:r>
          </w:p>
        </w:tc>
        <w:tc>
          <w:tcPr>
            <w:tcW w:w="991" w:type="dxa"/>
            <w:shd w:val="clear" w:color="auto" w:fill="auto"/>
            <w:noWrap/>
            <w:vAlign w:val="bottom"/>
          </w:tcPr>
          <w:p w14:paraId="3A74AF5D" w14:textId="77777777" w:rsidR="0081462D" w:rsidRPr="00440BD1" w:rsidRDefault="0081462D" w:rsidP="000D4AD2">
            <w:pPr>
              <w:spacing w:before="50"/>
              <w:jc w:val="right"/>
              <w:rPr>
                <w:color w:val="000000"/>
                <w:sz w:val="22"/>
                <w:szCs w:val="22"/>
              </w:rPr>
            </w:pPr>
            <w:r w:rsidRPr="00440BD1">
              <w:rPr>
                <w:color w:val="000000"/>
                <w:sz w:val="22"/>
                <w:szCs w:val="22"/>
              </w:rPr>
              <w:t>25,21</w:t>
            </w:r>
          </w:p>
        </w:tc>
        <w:tc>
          <w:tcPr>
            <w:tcW w:w="1067" w:type="dxa"/>
            <w:shd w:val="clear" w:color="auto" w:fill="auto"/>
            <w:noWrap/>
            <w:vAlign w:val="bottom"/>
          </w:tcPr>
          <w:p w14:paraId="29785FC6" w14:textId="77777777" w:rsidR="0081462D" w:rsidRPr="0081462D" w:rsidRDefault="0081462D" w:rsidP="000D4AD2">
            <w:pPr>
              <w:spacing w:before="50"/>
              <w:jc w:val="right"/>
              <w:rPr>
                <w:bCs/>
                <w:color w:val="000000"/>
                <w:sz w:val="22"/>
                <w:szCs w:val="22"/>
              </w:rPr>
            </w:pPr>
            <w:r w:rsidRPr="0081462D">
              <w:rPr>
                <w:bCs/>
                <w:color w:val="000000"/>
                <w:sz w:val="22"/>
                <w:szCs w:val="22"/>
              </w:rPr>
              <w:t>53,12</w:t>
            </w:r>
          </w:p>
        </w:tc>
      </w:tr>
      <w:tr w:rsidR="0081462D" w:rsidRPr="00141D2C" w14:paraId="23C1B88F" w14:textId="77777777" w:rsidTr="000D4AD2">
        <w:trPr>
          <w:jc w:val="center"/>
        </w:trPr>
        <w:tc>
          <w:tcPr>
            <w:tcW w:w="2617" w:type="dxa"/>
            <w:shd w:val="clear" w:color="auto" w:fill="auto"/>
            <w:noWrap/>
            <w:vAlign w:val="bottom"/>
          </w:tcPr>
          <w:p w14:paraId="14A4C5E9" w14:textId="77777777" w:rsidR="0081462D" w:rsidRPr="00440BD1" w:rsidRDefault="0081462D" w:rsidP="000D4AD2">
            <w:pPr>
              <w:spacing w:before="50"/>
              <w:rPr>
                <w:color w:val="000000"/>
                <w:sz w:val="22"/>
                <w:szCs w:val="22"/>
              </w:rPr>
            </w:pPr>
            <w:r w:rsidRPr="00440BD1">
              <w:rPr>
                <w:color w:val="000000"/>
                <w:sz w:val="22"/>
                <w:szCs w:val="22"/>
              </w:rPr>
              <w:t>Đài Loan (Trung Quốc)</w:t>
            </w:r>
          </w:p>
        </w:tc>
        <w:tc>
          <w:tcPr>
            <w:tcW w:w="1413" w:type="dxa"/>
            <w:shd w:val="clear" w:color="auto" w:fill="auto"/>
            <w:noWrap/>
            <w:vAlign w:val="bottom"/>
          </w:tcPr>
          <w:p w14:paraId="1049333F" w14:textId="77777777" w:rsidR="0081462D" w:rsidRPr="00440BD1" w:rsidRDefault="0081462D" w:rsidP="000D4AD2">
            <w:pPr>
              <w:spacing w:before="50"/>
              <w:jc w:val="right"/>
              <w:rPr>
                <w:color w:val="000000"/>
                <w:sz w:val="22"/>
                <w:szCs w:val="22"/>
              </w:rPr>
            </w:pPr>
            <w:r w:rsidRPr="00440BD1">
              <w:rPr>
                <w:color w:val="000000"/>
                <w:sz w:val="22"/>
                <w:szCs w:val="22"/>
              </w:rPr>
              <w:t>65,28</w:t>
            </w:r>
          </w:p>
        </w:tc>
        <w:tc>
          <w:tcPr>
            <w:tcW w:w="1390" w:type="dxa"/>
            <w:shd w:val="clear" w:color="auto" w:fill="auto"/>
            <w:noWrap/>
            <w:vAlign w:val="bottom"/>
          </w:tcPr>
          <w:p w14:paraId="633FA2D2" w14:textId="77777777" w:rsidR="0081462D" w:rsidRPr="00440BD1" w:rsidRDefault="0081462D" w:rsidP="000D4AD2">
            <w:pPr>
              <w:spacing w:before="50"/>
              <w:jc w:val="right"/>
              <w:rPr>
                <w:color w:val="000000"/>
                <w:sz w:val="22"/>
                <w:szCs w:val="22"/>
              </w:rPr>
            </w:pPr>
            <w:r w:rsidRPr="00440BD1">
              <w:rPr>
                <w:color w:val="000000"/>
                <w:sz w:val="22"/>
                <w:szCs w:val="22"/>
              </w:rPr>
              <w:t>126,92</w:t>
            </w:r>
          </w:p>
        </w:tc>
        <w:tc>
          <w:tcPr>
            <w:tcW w:w="1031" w:type="dxa"/>
            <w:shd w:val="clear" w:color="auto" w:fill="auto"/>
            <w:noWrap/>
            <w:vAlign w:val="bottom"/>
          </w:tcPr>
          <w:p w14:paraId="1B562F34" w14:textId="77777777" w:rsidR="0081462D" w:rsidRPr="00440BD1" w:rsidRDefault="0081462D" w:rsidP="000D4AD2">
            <w:pPr>
              <w:spacing w:before="50"/>
              <w:jc w:val="right"/>
              <w:rPr>
                <w:color w:val="000000"/>
                <w:sz w:val="22"/>
                <w:szCs w:val="22"/>
              </w:rPr>
            </w:pPr>
            <w:r w:rsidRPr="00440BD1">
              <w:rPr>
                <w:color w:val="000000"/>
                <w:sz w:val="22"/>
                <w:szCs w:val="22"/>
              </w:rPr>
              <w:t>24,38</w:t>
            </w:r>
          </w:p>
        </w:tc>
        <w:tc>
          <w:tcPr>
            <w:tcW w:w="991" w:type="dxa"/>
            <w:shd w:val="clear" w:color="auto" w:fill="auto"/>
            <w:noWrap/>
            <w:vAlign w:val="bottom"/>
          </w:tcPr>
          <w:p w14:paraId="545D9A5B" w14:textId="77777777" w:rsidR="0081462D" w:rsidRPr="00440BD1" w:rsidRDefault="0081462D" w:rsidP="000D4AD2">
            <w:pPr>
              <w:spacing w:before="50"/>
              <w:jc w:val="right"/>
              <w:rPr>
                <w:color w:val="000000"/>
                <w:sz w:val="22"/>
                <w:szCs w:val="22"/>
              </w:rPr>
            </w:pPr>
            <w:r w:rsidRPr="00440BD1">
              <w:rPr>
                <w:color w:val="000000"/>
                <w:sz w:val="22"/>
                <w:szCs w:val="22"/>
              </w:rPr>
              <w:t>26,68</w:t>
            </w:r>
          </w:p>
        </w:tc>
        <w:tc>
          <w:tcPr>
            <w:tcW w:w="1067" w:type="dxa"/>
            <w:shd w:val="clear" w:color="auto" w:fill="auto"/>
            <w:noWrap/>
            <w:vAlign w:val="bottom"/>
          </w:tcPr>
          <w:p w14:paraId="25F7854E" w14:textId="77777777" w:rsidR="0081462D" w:rsidRPr="0081462D" w:rsidRDefault="0081462D" w:rsidP="000D4AD2">
            <w:pPr>
              <w:spacing w:before="50"/>
              <w:jc w:val="right"/>
              <w:rPr>
                <w:bCs/>
                <w:color w:val="000000"/>
                <w:sz w:val="22"/>
                <w:szCs w:val="22"/>
              </w:rPr>
            </w:pPr>
            <w:r w:rsidRPr="0081462D">
              <w:rPr>
                <w:bCs/>
                <w:color w:val="000000"/>
                <w:sz w:val="22"/>
                <w:szCs w:val="22"/>
              </w:rPr>
              <w:t>14,50</w:t>
            </w:r>
          </w:p>
        </w:tc>
      </w:tr>
      <w:tr w:rsidR="0081462D" w:rsidRPr="00141D2C" w14:paraId="70AFF89F" w14:textId="77777777" w:rsidTr="000D4AD2">
        <w:trPr>
          <w:jc w:val="center"/>
        </w:trPr>
        <w:tc>
          <w:tcPr>
            <w:tcW w:w="2617" w:type="dxa"/>
            <w:shd w:val="clear" w:color="auto" w:fill="auto"/>
            <w:noWrap/>
            <w:vAlign w:val="bottom"/>
          </w:tcPr>
          <w:p w14:paraId="59D21AC4" w14:textId="77777777" w:rsidR="0081462D" w:rsidRPr="00440BD1" w:rsidRDefault="0081462D" w:rsidP="000D4AD2">
            <w:pPr>
              <w:spacing w:before="50"/>
              <w:rPr>
                <w:b/>
                <w:bCs/>
                <w:i/>
                <w:iCs/>
                <w:color w:val="000000"/>
                <w:sz w:val="22"/>
                <w:szCs w:val="22"/>
              </w:rPr>
            </w:pPr>
            <w:r w:rsidRPr="00440BD1">
              <w:rPr>
                <w:b/>
                <w:bCs/>
                <w:i/>
                <w:iCs/>
                <w:color w:val="000000"/>
                <w:sz w:val="22"/>
                <w:szCs w:val="22"/>
              </w:rPr>
              <w:t>Khối Asean</w:t>
            </w:r>
          </w:p>
        </w:tc>
        <w:tc>
          <w:tcPr>
            <w:tcW w:w="1413" w:type="dxa"/>
            <w:shd w:val="clear" w:color="auto" w:fill="auto"/>
            <w:noWrap/>
            <w:vAlign w:val="bottom"/>
          </w:tcPr>
          <w:p w14:paraId="6C59C2B8"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49,26</w:t>
            </w:r>
          </w:p>
        </w:tc>
        <w:tc>
          <w:tcPr>
            <w:tcW w:w="1390" w:type="dxa"/>
            <w:shd w:val="clear" w:color="auto" w:fill="auto"/>
            <w:noWrap/>
            <w:vAlign w:val="bottom"/>
          </w:tcPr>
          <w:p w14:paraId="4A8FEDCD"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84,78</w:t>
            </w:r>
          </w:p>
        </w:tc>
        <w:tc>
          <w:tcPr>
            <w:tcW w:w="1031" w:type="dxa"/>
            <w:shd w:val="clear" w:color="auto" w:fill="auto"/>
            <w:noWrap/>
            <w:vAlign w:val="bottom"/>
          </w:tcPr>
          <w:p w14:paraId="0EA2ACF7"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-6,22</w:t>
            </w:r>
          </w:p>
        </w:tc>
        <w:tc>
          <w:tcPr>
            <w:tcW w:w="991" w:type="dxa"/>
            <w:shd w:val="clear" w:color="auto" w:fill="auto"/>
            <w:noWrap/>
            <w:vAlign w:val="bottom"/>
          </w:tcPr>
          <w:p w14:paraId="11D22AE4"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8,76</w:t>
            </w:r>
          </w:p>
        </w:tc>
        <w:tc>
          <w:tcPr>
            <w:tcW w:w="1067" w:type="dxa"/>
            <w:shd w:val="clear" w:color="auto" w:fill="auto"/>
            <w:noWrap/>
            <w:vAlign w:val="bottom"/>
          </w:tcPr>
          <w:p w14:paraId="46C43848"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9,69</w:t>
            </w:r>
          </w:p>
        </w:tc>
      </w:tr>
      <w:tr w:rsidR="0081462D" w:rsidRPr="00141D2C" w14:paraId="544867B1" w14:textId="77777777" w:rsidTr="000D4AD2">
        <w:trPr>
          <w:jc w:val="center"/>
        </w:trPr>
        <w:tc>
          <w:tcPr>
            <w:tcW w:w="2617" w:type="dxa"/>
            <w:shd w:val="clear" w:color="auto" w:fill="auto"/>
            <w:noWrap/>
            <w:vAlign w:val="bottom"/>
          </w:tcPr>
          <w:p w14:paraId="29E1DD21" w14:textId="77777777" w:rsidR="0081462D" w:rsidRPr="00440BD1" w:rsidRDefault="0081462D" w:rsidP="000D4AD2">
            <w:pPr>
              <w:spacing w:before="50"/>
              <w:rPr>
                <w:i/>
                <w:iCs/>
                <w:color w:val="000000"/>
                <w:sz w:val="22"/>
                <w:szCs w:val="22"/>
              </w:rPr>
            </w:pPr>
            <w:r w:rsidRPr="00440BD1">
              <w:rPr>
                <w:i/>
                <w:iCs/>
                <w:color w:val="000000"/>
                <w:sz w:val="22"/>
                <w:szCs w:val="22"/>
              </w:rPr>
              <w:t>Indonesia</w:t>
            </w:r>
          </w:p>
        </w:tc>
        <w:tc>
          <w:tcPr>
            <w:tcW w:w="1413" w:type="dxa"/>
            <w:shd w:val="clear" w:color="auto" w:fill="auto"/>
            <w:noWrap/>
            <w:vAlign w:val="bottom"/>
          </w:tcPr>
          <w:p w14:paraId="58ED0E15" w14:textId="77777777" w:rsidR="0081462D" w:rsidRPr="00440BD1" w:rsidRDefault="0081462D" w:rsidP="000D4AD2">
            <w:pPr>
              <w:spacing w:before="50"/>
              <w:jc w:val="right"/>
              <w:rPr>
                <w:i/>
                <w:iCs/>
                <w:color w:val="000000"/>
                <w:sz w:val="22"/>
                <w:szCs w:val="22"/>
              </w:rPr>
            </w:pPr>
            <w:r w:rsidRPr="00440BD1">
              <w:rPr>
                <w:i/>
                <w:iCs/>
                <w:color w:val="000000"/>
                <w:sz w:val="22"/>
                <w:szCs w:val="22"/>
              </w:rPr>
              <w:t>22,82</w:t>
            </w:r>
          </w:p>
        </w:tc>
        <w:tc>
          <w:tcPr>
            <w:tcW w:w="1390" w:type="dxa"/>
            <w:shd w:val="clear" w:color="auto" w:fill="auto"/>
            <w:noWrap/>
            <w:vAlign w:val="bottom"/>
          </w:tcPr>
          <w:p w14:paraId="19422654" w14:textId="77777777" w:rsidR="0081462D" w:rsidRPr="00440BD1" w:rsidRDefault="0081462D" w:rsidP="000D4AD2">
            <w:pPr>
              <w:spacing w:before="50"/>
              <w:jc w:val="right"/>
              <w:rPr>
                <w:i/>
                <w:iCs/>
                <w:color w:val="000000"/>
                <w:sz w:val="22"/>
                <w:szCs w:val="22"/>
              </w:rPr>
            </w:pPr>
            <w:r w:rsidRPr="00440BD1">
              <w:rPr>
                <w:i/>
                <w:iCs/>
                <w:color w:val="000000"/>
                <w:sz w:val="22"/>
                <w:szCs w:val="22"/>
              </w:rPr>
              <w:t>44,15</w:t>
            </w:r>
          </w:p>
        </w:tc>
        <w:tc>
          <w:tcPr>
            <w:tcW w:w="1031" w:type="dxa"/>
            <w:shd w:val="clear" w:color="auto" w:fill="auto"/>
            <w:noWrap/>
            <w:vAlign w:val="bottom"/>
          </w:tcPr>
          <w:p w14:paraId="19C5312C" w14:textId="77777777" w:rsidR="0081462D" w:rsidRPr="00440BD1" w:rsidRDefault="0081462D" w:rsidP="000D4AD2">
            <w:pPr>
              <w:spacing w:before="50"/>
              <w:jc w:val="right"/>
              <w:rPr>
                <w:i/>
                <w:iCs/>
                <w:color w:val="000000"/>
                <w:sz w:val="22"/>
                <w:szCs w:val="22"/>
              </w:rPr>
            </w:pPr>
            <w:r w:rsidRPr="00440BD1">
              <w:rPr>
                <w:i/>
                <w:iCs/>
                <w:color w:val="000000"/>
                <w:sz w:val="22"/>
                <w:szCs w:val="22"/>
              </w:rPr>
              <w:t>0,75</w:t>
            </w:r>
          </w:p>
        </w:tc>
        <w:tc>
          <w:tcPr>
            <w:tcW w:w="991" w:type="dxa"/>
            <w:shd w:val="clear" w:color="auto" w:fill="auto"/>
            <w:noWrap/>
            <w:vAlign w:val="bottom"/>
          </w:tcPr>
          <w:p w14:paraId="3CFC117E" w14:textId="77777777" w:rsidR="0081462D" w:rsidRPr="00440BD1" w:rsidRDefault="0081462D" w:rsidP="000D4AD2">
            <w:pPr>
              <w:spacing w:before="50"/>
              <w:jc w:val="right"/>
              <w:rPr>
                <w:i/>
                <w:iCs/>
                <w:color w:val="000000"/>
                <w:sz w:val="22"/>
                <w:szCs w:val="22"/>
              </w:rPr>
            </w:pPr>
            <w:r w:rsidRPr="00440BD1">
              <w:rPr>
                <w:i/>
                <w:iCs/>
                <w:color w:val="000000"/>
                <w:sz w:val="22"/>
                <w:szCs w:val="22"/>
              </w:rPr>
              <w:t>19,05</w:t>
            </w:r>
          </w:p>
        </w:tc>
        <w:tc>
          <w:tcPr>
            <w:tcW w:w="1067" w:type="dxa"/>
            <w:shd w:val="clear" w:color="auto" w:fill="auto"/>
            <w:noWrap/>
            <w:vAlign w:val="bottom"/>
          </w:tcPr>
          <w:p w14:paraId="2D37E491"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5,05</w:t>
            </w:r>
          </w:p>
        </w:tc>
      </w:tr>
      <w:tr w:rsidR="0081462D" w:rsidRPr="00141D2C" w14:paraId="4877EDF4" w14:textId="77777777" w:rsidTr="000D4AD2">
        <w:trPr>
          <w:jc w:val="center"/>
        </w:trPr>
        <w:tc>
          <w:tcPr>
            <w:tcW w:w="2617" w:type="dxa"/>
            <w:shd w:val="clear" w:color="auto" w:fill="auto"/>
            <w:noWrap/>
            <w:vAlign w:val="bottom"/>
          </w:tcPr>
          <w:p w14:paraId="78BEC30B" w14:textId="77777777" w:rsidR="0081462D" w:rsidRPr="00440BD1" w:rsidRDefault="0081462D" w:rsidP="000D4AD2">
            <w:pPr>
              <w:spacing w:before="50"/>
              <w:rPr>
                <w:i/>
                <w:iCs/>
                <w:color w:val="000000"/>
                <w:sz w:val="22"/>
                <w:szCs w:val="22"/>
              </w:rPr>
            </w:pPr>
            <w:r w:rsidRPr="00440BD1">
              <w:rPr>
                <w:i/>
                <w:iCs/>
                <w:color w:val="000000"/>
                <w:sz w:val="22"/>
                <w:szCs w:val="22"/>
              </w:rPr>
              <w:t>Thái Lan</w:t>
            </w:r>
          </w:p>
        </w:tc>
        <w:tc>
          <w:tcPr>
            <w:tcW w:w="1413" w:type="dxa"/>
            <w:shd w:val="clear" w:color="auto" w:fill="auto"/>
            <w:noWrap/>
            <w:vAlign w:val="bottom"/>
          </w:tcPr>
          <w:p w14:paraId="494D83B8" w14:textId="77777777" w:rsidR="0081462D" w:rsidRPr="00440BD1" w:rsidRDefault="0081462D" w:rsidP="000D4AD2">
            <w:pPr>
              <w:spacing w:before="50"/>
              <w:jc w:val="right"/>
              <w:rPr>
                <w:i/>
                <w:iCs/>
                <w:color w:val="000000"/>
                <w:sz w:val="22"/>
                <w:szCs w:val="22"/>
              </w:rPr>
            </w:pPr>
            <w:r w:rsidRPr="00440BD1">
              <w:rPr>
                <w:i/>
                <w:iCs/>
                <w:color w:val="000000"/>
                <w:sz w:val="22"/>
                <w:szCs w:val="22"/>
              </w:rPr>
              <w:t>21,25</w:t>
            </w:r>
          </w:p>
        </w:tc>
        <w:tc>
          <w:tcPr>
            <w:tcW w:w="1390" w:type="dxa"/>
            <w:shd w:val="clear" w:color="auto" w:fill="auto"/>
            <w:noWrap/>
            <w:vAlign w:val="bottom"/>
          </w:tcPr>
          <w:p w14:paraId="3DC2F3F3" w14:textId="77777777" w:rsidR="0081462D" w:rsidRPr="00440BD1" w:rsidRDefault="0081462D" w:rsidP="000D4AD2">
            <w:pPr>
              <w:spacing w:before="50"/>
              <w:jc w:val="right"/>
              <w:rPr>
                <w:i/>
                <w:iCs/>
                <w:color w:val="000000"/>
                <w:sz w:val="22"/>
                <w:szCs w:val="22"/>
              </w:rPr>
            </w:pPr>
            <w:r w:rsidRPr="00440BD1">
              <w:rPr>
                <w:i/>
                <w:iCs/>
                <w:color w:val="000000"/>
                <w:sz w:val="22"/>
                <w:szCs w:val="22"/>
              </w:rPr>
              <w:t>34,33</w:t>
            </w:r>
          </w:p>
        </w:tc>
        <w:tc>
          <w:tcPr>
            <w:tcW w:w="1031" w:type="dxa"/>
            <w:shd w:val="clear" w:color="auto" w:fill="auto"/>
            <w:noWrap/>
            <w:vAlign w:val="bottom"/>
          </w:tcPr>
          <w:p w14:paraId="7B157D67" w14:textId="77777777" w:rsidR="0081462D" w:rsidRPr="00440BD1" w:rsidRDefault="0081462D" w:rsidP="000D4AD2">
            <w:pPr>
              <w:spacing w:before="50"/>
              <w:jc w:val="right"/>
              <w:rPr>
                <w:i/>
                <w:iCs/>
                <w:color w:val="000000"/>
                <w:sz w:val="22"/>
                <w:szCs w:val="22"/>
              </w:rPr>
            </w:pPr>
            <w:r w:rsidRPr="00440BD1">
              <w:rPr>
                <w:i/>
                <w:iCs/>
                <w:color w:val="000000"/>
                <w:sz w:val="22"/>
                <w:szCs w:val="22"/>
              </w:rPr>
              <w:t>-15,20</w:t>
            </w:r>
          </w:p>
        </w:tc>
        <w:tc>
          <w:tcPr>
            <w:tcW w:w="991" w:type="dxa"/>
            <w:shd w:val="clear" w:color="auto" w:fill="auto"/>
            <w:noWrap/>
            <w:vAlign w:val="bottom"/>
          </w:tcPr>
          <w:p w14:paraId="0278C73E" w14:textId="77777777" w:rsidR="0081462D" w:rsidRPr="00440BD1" w:rsidRDefault="0081462D" w:rsidP="000D4AD2">
            <w:pPr>
              <w:spacing w:before="50"/>
              <w:jc w:val="right"/>
              <w:rPr>
                <w:i/>
                <w:iCs/>
                <w:color w:val="000000"/>
                <w:sz w:val="22"/>
                <w:szCs w:val="22"/>
              </w:rPr>
            </w:pPr>
            <w:r w:rsidRPr="00440BD1">
              <w:rPr>
                <w:i/>
                <w:iCs/>
                <w:color w:val="000000"/>
                <w:sz w:val="22"/>
                <w:szCs w:val="22"/>
              </w:rPr>
              <w:t>-2,07</w:t>
            </w:r>
          </w:p>
        </w:tc>
        <w:tc>
          <w:tcPr>
            <w:tcW w:w="1067" w:type="dxa"/>
            <w:shd w:val="clear" w:color="auto" w:fill="auto"/>
            <w:noWrap/>
            <w:vAlign w:val="bottom"/>
          </w:tcPr>
          <w:p w14:paraId="6E803B82"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3,92</w:t>
            </w:r>
          </w:p>
        </w:tc>
      </w:tr>
      <w:tr w:rsidR="0081462D" w:rsidRPr="00141D2C" w14:paraId="08CCC916" w14:textId="77777777" w:rsidTr="000D4AD2">
        <w:trPr>
          <w:jc w:val="center"/>
        </w:trPr>
        <w:tc>
          <w:tcPr>
            <w:tcW w:w="2617" w:type="dxa"/>
            <w:shd w:val="clear" w:color="auto" w:fill="auto"/>
            <w:noWrap/>
            <w:vAlign w:val="bottom"/>
          </w:tcPr>
          <w:p w14:paraId="3BF0807C" w14:textId="77777777" w:rsidR="0081462D" w:rsidRPr="00440BD1" w:rsidRDefault="0081462D" w:rsidP="000D4AD2">
            <w:pPr>
              <w:spacing w:before="50"/>
              <w:rPr>
                <w:i/>
                <w:iCs/>
                <w:color w:val="000000"/>
                <w:sz w:val="22"/>
                <w:szCs w:val="22"/>
              </w:rPr>
            </w:pPr>
            <w:r w:rsidRPr="00440BD1">
              <w:rPr>
                <w:i/>
                <w:iCs/>
                <w:color w:val="000000"/>
                <w:sz w:val="22"/>
                <w:szCs w:val="22"/>
              </w:rPr>
              <w:t>Malaysia</w:t>
            </w:r>
          </w:p>
        </w:tc>
        <w:tc>
          <w:tcPr>
            <w:tcW w:w="1413" w:type="dxa"/>
            <w:shd w:val="clear" w:color="auto" w:fill="auto"/>
            <w:noWrap/>
            <w:vAlign w:val="bottom"/>
          </w:tcPr>
          <w:p w14:paraId="147DDC88" w14:textId="77777777" w:rsidR="0081462D" w:rsidRPr="00440BD1" w:rsidRDefault="0081462D" w:rsidP="000D4AD2">
            <w:pPr>
              <w:spacing w:before="50"/>
              <w:jc w:val="right"/>
              <w:rPr>
                <w:i/>
                <w:iCs/>
                <w:color w:val="000000"/>
                <w:sz w:val="22"/>
                <w:szCs w:val="22"/>
              </w:rPr>
            </w:pPr>
            <w:r w:rsidRPr="00440BD1">
              <w:rPr>
                <w:i/>
                <w:iCs/>
                <w:color w:val="000000"/>
                <w:sz w:val="22"/>
                <w:szCs w:val="22"/>
              </w:rPr>
              <w:t>5,19</w:t>
            </w:r>
          </w:p>
        </w:tc>
        <w:tc>
          <w:tcPr>
            <w:tcW w:w="1390" w:type="dxa"/>
            <w:shd w:val="clear" w:color="auto" w:fill="auto"/>
            <w:noWrap/>
            <w:vAlign w:val="bottom"/>
          </w:tcPr>
          <w:p w14:paraId="3B820BD2" w14:textId="77777777" w:rsidR="0081462D" w:rsidRPr="00440BD1" w:rsidRDefault="0081462D" w:rsidP="000D4AD2">
            <w:pPr>
              <w:spacing w:before="50"/>
              <w:jc w:val="right"/>
              <w:rPr>
                <w:i/>
                <w:iCs/>
                <w:color w:val="000000"/>
                <w:sz w:val="22"/>
                <w:szCs w:val="22"/>
              </w:rPr>
            </w:pPr>
            <w:r w:rsidRPr="00440BD1">
              <w:rPr>
                <w:i/>
                <w:iCs/>
                <w:color w:val="000000"/>
                <w:sz w:val="22"/>
                <w:szCs w:val="22"/>
              </w:rPr>
              <w:t>6,30</w:t>
            </w:r>
          </w:p>
        </w:tc>
        <w:tc>
          <w:tcPr>
            <w:tcW w:w="1031" w:type="dxa"/>
            <w:shd w:val="clear" w:color="auto" w:fill="auto"/>
            <w:noWrap/>
            <w:vAlign w:val="bottom"/>
          </w:tcPr>
          <w:p w14:paraId="070C5CE5" w14:textId="77777777" w:rsidR="0081462D" w:rsidRPr="00440BD1" w:rsidRDefault="0081462D" w:rsidP="000D4AD2">
            <w:pPr>
              <w:spacing w:before="50"/>
              <w:jc w:val="right"/>
              <w:rPr>
                <w:i/>
                <w:iCs/>
                <w:color w:val="000000"/>
                <w:sz w:val="22"/>
                <w:szCs w:val="22"/>
              </w:rPr>
            </w:pPr>
            <w:r w:rsidRPr="00440BD1">
              <w:rPr>
                <w:i/>
                <w:iCs/>
                <w:color w:val="000000"/>
                <w:sz w:val="22"/>
                <w:szCs w:val="22"/>
              </w:rPr>
              <w:t>7,71</w:t>
            </w:r>
          </w:p>
        </w:tc>
        <w:tc>
          <w:tcPr>
            <w:tcW w:w="991" w:type="dxa"/>
            <w:shd w:val="clear" w:color="auto" w:fill="auto"/>
            <w:noWrap/>
            <w:vAlign w:val="bottom"/>
          </w:tcPr>
          <w:p w14:paraId="00547C5C" w14:textId="77777777" w:rsidR="0081462D" w:rsidRPr="00440BD1" w:rsidRDefault="0081462D" w:rsidP="000D4AD2">
            <w:pPr>
              <w:spacing w:before="50"/>
              <w:jc w:val="right"/>
              <w:rPr>
                <w:i/>
                <w:iCs/>
                <w:color w:val="000000"/>
                <w:sz w:val="22"/>
                <w:szCs w:val="22"/>
              </w:rPr>
            </w:pPr>
            <w:r w:rsidRPr="00440BD1">
              <w:rPr>
                <w:i/>
                <w:iCs/>
                <w:color w:val="000000"/>
                <w:sz w:val="22"/>
                <w:szCs w:val="22"/>
              </w:rPr>
              <w:t>8,45</w:t>
            </w:r>
          </w:p>
        </w:tc>
        <w:tc>
          <w:tcPr>
            <w:tcW w:w="1067" w:type="dxa"/>
            <w:shd w:val="clear" w:color="auto" w:fill="auto"/>
            <w:noWrap/>
            <w:vAlign w:val="bottom"/>
          </w:tcPr>
          <w:p w14:paraId="44338D9E"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0,72</w:t>
            </w:r>
          </w:p>
        </w:tc>
      </w:tr>
      <w:tr w:rsidR="0081462D" w:rsidRPr="00141D2C" w14:paraId="1011D42E" w14:textId="77777777" w:rsidTr="000D4AD2">
        <w:trPr>
          <w:jc w:val="center"/>
        </w:trPr>
        <w:tc>
          <w:tcPr>
            <w:tcW w:w="2617" w:type="dxa"/>
            <w:shd w:val="clear" w:color="auto" w:fill="auto"/>
            <w:noWrap/>
            <w:vAlign w:val="bottom"/>
          </w:tcPr>
          <w:p w14:paraId="334AF4F5" w14:textId="77777777" w:rsidR="0081462D" w:rsidRPr="00440BD1" w:rsidRDefault="0081462D" w:rsidP="000D4AD2">
            <w:pPr>
              <w:spacing w:before="50"/>
              <w:rPr>
                <w:color w:val="000000"/>
                <w:sz w:val="22"/>
                <w:szCs w:val="22"/>
              </w:rPr>
            </w:pPr>
            <w:r w:rsidRPr="00440BD1">
              <w:rPr>
                <w:color w:val="000000"/>
                <w:sz w:val="22"/>
                <w:szCs w:val="22"/>
              </w:rPr>
              <w:t>Ấn Độ</w:t>
            </w:r>
          </w:p>
        </w:tc>
        <w:tc>
          <w:tcPr>
            <w:tcW w:w="1413" w:type="dxa"/>
            <w:shd w:val="clear" w:color="auto" w:fill="auto"/>
            <w:noWrap/>
            <w:vAlign w:val="bottom"/>
          </w:tcPr>
          <w:p w14:paraId="5DA43C09" w14:textId="77777777" w:rsidR="0081462D" w:rsidRPr="00440BD1" w:rsidRDefault="0081462D" w:rsidP="000D4AD2">
            <w:pPr>
              <w:spacing w:before="50"/>
              <w:jc w:val="right"/>
              <w:rPr>
                <w:color w:val="000000"/>
                <w:sz w:val="22"/>
                <w:szCs w:val="22"/>
              </w:rPr>
            </w:pPr>
            <w:r w:rsidRPr="00440BD1">
              <w:rPr>
                <w:color w:val="000000"/>
                <w:sz w:val="22"/>
                <w:szCs w:val="22"/>
              </w:rPr>
              <w:t>26,31</w:t>
            </w:r>
          </w:p>
        </w:tc>
        <w:tc>
          <w:tcPr>
            <w:tcW w:w="1390" w:type="dxa"/>
            <w:shd w:val="clear" w:color="auto" w:fill="auto"/>
            <w:noWrap/>
            <w:vAlign w:val="bottom"/>
          </w:tcPr>
          <w:p w14:paraId="00A007BB" w14:textId="77777777" w:rsidR="0081462D" w:rsidRPr="00440BD1" w:rsidRDefault="0081462D" w:rsidP="000D4AD2">
            <w:pPr>
              <w:spacing w:before="50"/>
              <w:jc w:val="right"/>
              <w:rPr>
                <w:color w:val="000000"/>
                <w:sz w:val="22"/>
                <w:szCs w:val="22"/>
              </w:rPr>
            </w:pPr>
            <w:r w:rsidRPr="00440BD1">
              <w:rPr>
                <w:color w:val="000000"/>
                <w:sz w:val="22"/>
                <w:szCs w:val="22"/>
              </w:rPr>
              <w:t>68,49</w:t>
            </w:r>
          </w:p>
        </w:tc>
        <w:tc>
          <w:tcPr>
            <w:tcW w:w="1031" w:type="dxa"/>
            <w:shd w:val="clear" w:color="auto" w:fill="auto"/>
            <w:noWrap/>
            <w:vAlign w:val="bottom"/>
          </w:tcPr>
          <w:p w14:paraId="165537F9" w14:textId="77777777" w:rsidR="0081462D" w:rsidRPr="00440BD1" w:rsidRDefault="0081462D" w:rsidP="000D4AD2">
            <w:pPr>
              <w:spacing w:before="50"/>
              <w:jc w:val="right"/>
              <w:rPr>
                <w:color w:val="000000"/>
                <w:sz w:val="22"/>
                <w:szCs w:val="22"/>
              </w:rPr>
            </w:pPr>
            <w:r w:rsidRPr="00440BD1">
              <w:rPr>
                <w:color w:val="000000"/>
                <w:sz w:val="22"/>
                <w:szCs w:val="22"/>
              </w:rPr>
              <w:t>39,65</w:t>
            </w:r>
          </w:p>
        </w:tc>
        <w:tc>
          <w:tcPr>
            <w:tcW w:w="991" w:type="dxa"/>
            <w:shd w:val="clear" w:color="auto" w:fill="auto"/>
            <w:noWrap/>
            <w:vAlign w:val="bottom"/>
          </w:tcPr>
          <w:p w14:paraId="5E511749" w14:textId="77777777" w:rsidR="0081462D" w:rsidRPr="00440BD1" w:rsidRDefault="0081462D" w:rsidP="000D4AD2">
            <w:pPr>
              <w:spacing w:before="50"/>
              <w:jc w:val="right"/>
              <w:rPr>
                <w:color w:val="000000"/>
                <w:sz w:val="22"/>
                <w:szCs w:val="22"/>
              </w:rPr>
            </w:pPr>
            <w:r w:rsidRPr="00440BD1">
              <w:rPr>
                <w:color w:val="000000"/>
                <w:sz w:val="22"/>
                <w:szCs w:val="22"/>
              </w:rPr>
              <w:t>57,60</w:t>
            </w:r>
          </w:p>
        </w:tc>
        <w:tc>
          <w:tcPr>
            <w:tcW w:w="1067" w:type="dxa"/>
            <w:shd w:val="clear" w:color="auto" w:fill="auto"/>
            <w:noWrap/>
            <w:vAlign w:val="bottom"/>
          </w:tcPr>
          <w:p w14:paraId="67F729F7" w14:textId="77777777" w:rsidR="0081462D" w:rsidRPr="0081462D" w:rsidRDefault="0081462D" w:rsidP="000D4AD2">
            <w:pPr>
              <w:spacing w:before="50"/>
              <w:jc w:val="right"/>
              <w:rPr>
                <w:bCs/>
                <w:color w:val="000000"/>
                <w:sz w:val="22"/>
                <w:szCs w:val="22"/>
              </w:rPr>
            </w:pPr>
            <w:r w:rsidRPr="0081462D">
              <w:rPr>
                <w:bCs/>
                <w:color w:val="000000"/>
                <w:sz w:val="22"/>
                <w:szCs w:val="22"/>
              </w:rPr>
              <w:t>7,83</w:t>
            </w:r>
          </w:p>
        </w:tc>
      </w:tr>
      <w:tr w:rsidR="0081462D" w:rsidRPr="00141D2C" w14:paraId="38D3EE50" w14:textId="77777777" w:rsidTr="000D4AD2">
        <w:trPr>
          <w:jc w:val="center"/>
        </w:trPr>
        <w:tc>
          <w:tcPr>
            <w:tcW w:w="2617" w:type="dxa"/>
            <w:shd w:val="clear" w:color="auto" w:fill="auto"/>
            <w:noWrap/>
            <w:vAlign w:val="bottom"/>
          </w:tcPr>
          <w:p w14:paraId="1705AE52" w14:textId="77777777" w:rsidR="0081462D" w:rsidRPr="00440BD1" w:rsidRDefault="0081462D" w:rsidP="000D4AD2">
            <w:pPr>
              <w:spacing w:before="50"/>
              <w:rPr>
                <w:color w:val="000000"/>
                <w:sz w:val="22"/>
                <w:szCs w:val="22"/>
              </w:rPr>
            </w:pPr>
            <w:r w:rsidRPr="00440BD1">
              <w:rPr>
                <w:color w:val="000000"/>
                <w:sz w:val="22"/>
                <w:szCs w:val="22"/>
              </w:rPr>
              <w:lastRenderedPageBreak/>
              <w:t>Hàn Quốc</w:t>
            </w:r>
          </w:p>
        </w:tc>
        <w:tc>
          <w:tcPr>
            <w:tcW w:w="1413" w:type="dxa"/>
            <w:shd w:val="clear" w:color="auto" w:fill="auto"/>
            <w:noWrap/>
            <w:vAlign w:val="bottom"/>
          </w:tcPr>
          <w:p w14:paraId="4FFD4FD0" w14:textId="77777777" w:rsidR="0081462D" w:rsidRPr="00440BD1" w:rsidRDefault="0081462D" w:rsidP="000D4AD2">
            <w:pPr>
              <w:spacing w:before="50"/>
              <w:jc w:val="right"/>
              <w:rPr>
                <w:color w:val="000000"/>
                <w:sz w:val="22"/>
                <w:szCs w:val="22"/>
              </w:rPr>
            </w:pPr>
            <w:r w:rsidRPr="00440BD1">
              <w:rPr>
                <w:color w:val="000000"/>
                <w:sz w:val="22"/>
                <w:szCs w:val="22"/>
              </w:rPr>
              <w:t>24,33</w:t>
            </w:r>
          </w:p>
        </w:tc>
        <w:tc>
          <w:tcPr>
            <w:tcW w:w="1390" w:type="dxa"/>
            <w:shd w:val="clear" w:color="auto" w:fill="auto"/>
            <w:noWrap/>
            <w:vAlign w:val="bottom"/>
          </w:tcPr>
          <w:p w14:paraId="43EBB81A" w14:textId="77777777" w:rsidR="0081462D" w:rsidRPr="00440BD1" w:rsidRDefault="0081462D" w:rsidP="000D4AD2">
            <w:pPr>
              <w:spacing w:before="50"/>
              <w:jc w:val="right"/>
              <w:rPr>
                <w:color w:val="000000"/>
                <w:sz w:val="22"/>
                <w:szCs w:val="22"/>
              </w:rPr>
            </w:pPr>
            <w:r w:rsidRPr="00440BD1">
              <w:rPr>
                <w:color w:val="000000"/>
                <w:sz w:val="22"/>
                <w:szCs w:val="22"/>
              </w:rPr>
              <w:t>53,25</w:t>
            </w:r>
          </w:p>
        </w:tc>
        <w:tc>
          <w:tcPr>
            <w:tcW w:w="1031" w:type="dxa"/>
            <w:shd w:val="clear" w:color="auto" w:fill="auto"/>
            <w:noWrap/>
            <w:vAlign w:val="bottom"/>
          </w:tcPr>
          <w:p w14:paraId="4502999B" w14:textId="77777777" w:rsidR="0081462D" w:rsidRPr="00440BD1" w:rsidRDefault="0081462D" w:rsidP="000D4AD2">
            <w:pPr>
              <w:spacing w:before="50"/>
              <w:jc w:val="right"/>
              <w:rPr>
                <w:color w:val="000000"/>
                <w:sz w:val="22"/>
                <w:szCs w:val="22"/>
              </w:rPr>
            </w:pPr>
            <w:r w:rsidRPr="00440BD1">
              <w:rPr>
                <w:color w:val="000000"/>
                <w:sz w:val="22"/>
                <w:szCs w:val="22"/>
              </w:rPr>
              <w:t>4,10</w:t>
            </w:r>
          </w:p>
        </w:tc>
        <w:tc>
          <w:tcPr>
            <w:tcW w:w="991" w:type="dxa"/>
            <w:shd w:val="clear" w:color="auto" w:fill="auto"/>
            <w:noWrap/>
            <w:vAlign w:val="bottom"/>
          </w:tcPr>
          <w:p w14:paraId="0FCBB92F" w14:textId="77777777" w:rsidR="0081462D" w:rsidRPr="00440BD1" w:rsidRDefault="0081462D" w:rsidP="000D4AD2">
            <w:pPr>
              <w:spacing w:before="50"/>
              <w:jc w:val="right"/>
              <w:rPr>
                <w:color w:val="000000"/>
                <w:sz w:val="22"/>
                <w:szCs w:val="22"/>
              </w:rPr>
            </w:pPr>
            <w:r w:rsidRPr="00440BD1">
              <w:rPr>
                <w:color w:val="000000"/>
                <w:sz w:val="22"/>
                <w:szCs w:val="22"/>
              </w:rPr>
              <w:t>7,21</w:t>
            </w:r>
          </w:p>
        </w:tc>
        <w:tc>
          <w:tcPr>
            <w:tcW w:w="1067" w:type="dxa"/>
            <w:shd w:val="clear" w:color="auto" w:fill="auto"/>
            <w:noWrap/>
            <w:vAlign w:val="bottom"/>
          </w:tcPr>
          <w:p w14:paraId="158C0CCE" w14:textId="77777777" w:rsidR="0081462D" w:rsidRPr="0081462D" w:rsidRDefault="0081462D" w:rsidP="000D4AD2">
            <w:pPr>
              <w:spacing w:before="50"/>
              <w:jc w:val="right"/>
              <w:rPr>
                <w:bCs/>
                <w:color w:val="000000"/>
                <w:sz w:val="22"/>
                <w:szCs w:val="22"/>
              </w:rPr>
            </w:pPr>
            <w:r w:rsidRPr="0081462D">
              <w:rPr>
                <w:bCs/>
                <w:color w:val="000000"/>
                <w:sz w:val="22"/>
                <w:szCs w:val="22"/>
              </w:rPr>
              <w:t>6,09</w:t>
            </w:r>
          </w:p>
        </w:tc>
      </w:tr>
      <w:tr w:rsidR="0081462D" w:rsidRPr="00141D2C" w14:paraId="61DD69F7" w14:textId="77777777" w:rsidTr="000D4AD2">
        <w:trPr>
          <w:jc w:val="center"/>
        </w:trPr>
        <w:tc>
          <w:tcPr>
            <w:tcW w:w="2617" w:type="dxa"/>
            <w:shd w:val="clear" w:color="auto" w:fill="auto"/>
            <w:noWrap/>
            <w:vAlign w:val="bottom"/>
          </w:tcPr>
          <w:p w14:paraId="356A44BC" w14:textId="77777777" w:rsidR="0081462D" w:rsidRPr="00440BD1" w:rsidRDefault="0081462D" w:rsidP="000D4AD2">
            <w:pPr>
              <w:spacing w:before="50"/>
              <w:rPr>
                <w:b/>
                <w:bCs/>
                <w:i/>
                <w:iCs/>
                <w:color w:val="000000"/>
                <w:sz w:val="22"/>
                <w:szCs w:val="22"/>
              </w:rPr>
            </w:pPr>
            <w:r w:rsidRPr="00440BD1">
              <w:rPr>
                <w:b/>
                <w:bCs/>
                <w:i/>
                <w:iCs/>
                <w:color w:val="000000"/>
                <w:sz w:val="22"/>
                <w:szCs w:val="22"/>
              </w:rPr>
              <w:t>Khối EU</w:t>
            </w:r>
          </w:p>
        </w:tc>
        <w:tc>
          <w:tcPr>
            <w:tcW w:w="1413" w:type="dxa"/>
            <w:shd w:val="clear" w:color="auto" w:fill="auto"/>
            <w:noWrap/>
            <w:vAlign w:val="bottom"/>
          </w:tcPr>
          <w:p w14:paraId="48DBB9B0"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4,26</w:t>
            </w:r>
          </w:p>
        </w:tc>
        <w:tc>
          <w:tcPr>
            <w:tcW w:w="1390" w:type="dxa"/>
            <w:shd w:val="clear" w:color="auto" w:fill="auto"/>
            <w:noWrap/>
            <w:vAlign w:val="bottom"/>
          </w:tcPr>
          <w:p w14:paraId="306F632A"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12,63</w:t>
            </w:r>
          </w:p>
        </w:tc>
        <w:tc>
          <w:tcPr>
            <w:tcW w:w="1031" w:type="dxa"/>
            <w:shd w:val="clear" w:color="auto" w:fill="auto"/>
            <w:noWrap/>
            <w:vAlign w:val="bottom"/>
          </w:tcPr>
          <w:p w14:paraId="3C3C0E03"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14,16</w:t>
            </w:r>
          </w:p>
        </w:tc>
        <w:tc>
          <w:tcPr>
            <w:tcW w:w="991" w:type="dxa"/>
            <w:shd w:val="clear" w:color="auto" w:fill="auto"/>
            <w:noWrap/>
            <w:vAlign w:val="bottom"/>
          </w:tcPr>
          <w:p w14:paraId="66F25511"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22,56</w:t>
            </w:r>
          </w:p>
        </w:tc>
        <w:tc>
          <w:tcPr>
            <w:tcW w:w="1067" w:type="dxa"/>
            <w:shd w:val="clear" w:color="auto" w:fill="auto"/>
            <w:noWrap/>
            <w:vAlign w:val="bottom"/>
          </w:tcPr>
          <w:p w14:paraId="79B64E0E"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1,44</w:t>
            </w:r>
          </w:p>
        </w:tc>
      </w:tr>
      <w:tr w:rsidR="0081462D" w:rsidRPr="00141D2C" w14:paraId="64192EEF" w14:textId="77777777" w:rsidTr="000D4AD2">
        <w:trPr>
          <w:jc w:val="center"/>
        </w:trPr>
        <w:tc>
          <w:tcPr>
            <w:tcW w:w="2617" w:type="dxa"/>
            <w:shd w:val="clear" w:color="auto" w:fill="auto"/>
            <w:noWrap/>
            <w:vAlign w:val="bottom"/>
          </w:tcPr>
          <w:p w14:paraId="063724BE" w14:textId="77777777" w:rsidR="0081462D" w:rsidRPr="00440BD1" w:rsidRDefault="0081462D" w:rsidP="000D4AD2">
            <w:pPr>
              <w:spacing w:before="50"/>
              <w:rPr>
                <w:i/>
                <w:iCs/>
                <w:color w:val="000000"/>
                <w:sz w:val="22"/>
                <w:szCs w:val="22"/>
              </w:rPr>
            </w:pPr>
            <w:r w:rsidRPr="00440BD1">
              <w:rPr>
                <w:i/>
                <w:iCs/>
                <w:color w:val="000000"/>
                <w:sz w:val="22"/>
                <w:szCs w:val="22"/>
              </w:rPr>
              <w:t>Áo</w:t>
            </w:r>
          </w:p>
        </w:tc>
        <w:tc>
          <w:tcPr>
            <w:tcW w:w="1413" w:type="dxa"/>
            <w:shd w:val="clear" w:color="auto" w:fill="auto"/>
            <w:noWrap/>
            <w:vAlign w:val="bottom"/>
          </w:tcPr>
          <w:p w14:paraId="0C8931BE" w14:textId="77777777" w:rsidR="0081462D" w:rsidRPr="00440BD1" w:rsidRDefault="0081462D" w:rsidP="000D4AD2">
            <w:pPr>
              <w:spacing w:before="50"/>
              <w:jc w:val="right"/>
              <w:rPr>
                <w:i/>
                <w:iCs/>
                <w:color w:val="000000"/>
                <w:sz w:val="22"/>
                <w:szCs w:val="22"/>
              </w:rPr>
            </w:pPr>
            <w:r w:rsidRPr="00440BD1">
              <w:rPr>
                <w:i/>
                <w:iCs/>
                <w:color w:val="000000"/>
                <w:sz w:val="22"/>
                <w:szCs w:val="22"/>
              </w:rPr>
              <w:t>4,21</w:t>
            </w:r>
          </w:p>
        </w:tc>
        <w:tc>
          <w:tcPr>
            <w:tcW w:w="1390" w:type="dxa"/>
            <w:shd w:val="clear" w:color="auto" w:fill="auto"/>
            <w:noWrap/>
            <w:vAlign w:val="bottom"/>
          </w:tcPr>
          <w:p w14:paraId="0645F9A7" w14:textId="77777777" w:rsidR="0081462D" w:rsidRPr="00440BD1" w:rsidRDefault="0081462D" w:rsidP="000D4AD2">
            <w:pPr>
              <w:spacing w:before="50"/>
              <w:jc w:val="right"/>
              <w:rPr>
                <w:i/>
                <w:iCs/>
                <w:color w:val="000000"/>
                <w:sz w:val="22"/>
                <w:szCs w:val="22"/>
              </w:rPr>
            </w:pPr>
            <w:r w:rsidRPr="00440BD1">
              <w:rPr>
                <w:i/>
                <w:iCs/>
                <w:color w:val="000000"/>
                <w:sz w:val="22"/>
                <w:szCs w:val="22"/>
              </w:rPr>
              <w:t>10,95</w:t>
            </w:r>
          </w:p>
        </w:tc>
        <w:tc>
          <w:tcPr>
            <w:tcW w:w="1031" w:type="dxa"/>
            <w:shd w:val="clear" w:color="auto" w:fill="auto"/>
            <w:noWrap/>
            <w:vAlign w:val="bottom"/>
          </w:tcPr>
          <w:p w14:paraId="458734EA" w14:textId="77777777" w:rsidR="0081462D" w:rsidRPr="00440BD1" w:rsidRDefault="0081462D" w:rsidP="000D4AD2">
            <w:pPr>
              <w:spacing w:before="50"/>
              <w:jc w:val="right"/>
              <w:rPr>
                <w:i/>
                <w:iCs/>
                <w:color w:val="000000"/>
                <w:sz w:val="22"/>
                <w:szCs w:val="22"/>
              </w:rPr>
            </w:pPr>
            <w:r w:rsidRPr="00440BD1">
              <w:rPr>
                <w:i/>
                <w:iCs/>
                <w:color w:val="000000"/>
                <w:sz w:val="22"/>
                <w:szCs w:val="22"/>
              </w:rPr>
              <w:t>16,46</w:t>
            </w:r>
          </w:p>
        </w:tc>
        <w:tc>
          <w:tcPr>
            <w:tcW w:w="991" w:type="dxa"/>
            <w:shd w:val="clear" w:color="auto" w:fill="auto"/>
            <w:noWrap/>
            <w:vAlign w:val="bottom"/>
          </w:tcPr>
          <w:p w14:paraId="6F05C627" w14:textId="77777777" w:rsidR="0081462D" w:rsidRPr="00440BD1" w:rsidRDefault="0081462D" w:rsidP="000D4AD2">
            <w:pPr>
              <w:spacing w:before="50"/>
              <w:jc w:val="right"/>
              <w:rPr>
                <w:i/>
                <w:iCs/>
                <w:color w:val="000000"/>
                <w:sz w:val="22"/>
                <w:szCs w:val="22"/>
              </w:rPr>
            </w:pPr>
            <w:r w:rsidRPr="00440BD1">
              <w:rPr>
                <w:i/>
                <w:iCs/>
                <w:color w:val="000000"/>
                <w:sz w:val="22"/>
                <w:szCs w:val="22"/>
              </w:rPr>
              <w:t>17,88</w:t>
            </w:r>
          </w:p>
        </w:tc>
        <w:tc>
          <w:tcPr>
            <w:tcW w:w="1067" w:type="dxa"/>
            <w:shd w:val="clear" w:color="auto" w:fill="auto"/>
            <w:noWrap/>
            <w:vAlign w:val="bottom"/>
          </w:tcPr>
          <w:p w14:paraId="4B8FBB81"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1,25</w:t>
            </w:r>
          </w:p>
        </w:tc>
      </w:tr>
      <w:tr w:rsidR="0081462D" w:rsidRPr="00141D2C" w14:paraId="6E3F857C" w14:textId="77777777" w:rsidTr="000D4AD2">
        <w:trPr>
          <w:jc w:val="center"/>
        </w:trPr>
        <w:tc>
          <w:tcPr>
            <w:tcW w:w="2617" w:type="dxa"/>
            <w:shd w:val="clear" w:color="auto" w:fill="auto"/>
            <w:noWrap/>
            <w:vAlign w:val="bottom"/>
          </w:tcPr>
          <w:p w14:paraId="352A7652" w14:textId="77777777" w:rsidR="0081462D" w:rsidRPr="00440BD1" w:rsidRDefault="0081462D" w:rsidP="000D4AD2">
            <w:pPr>
              <w:spacing w:before="50"/>
              <w:rPr>
                <w:i/>
                <w:iCs/>
                <w:color w:val="000000"/>
                <w:sz w:val="22"/>
                <w:szCs w:val="22"/>
              </w:rPr>
            </w:pPr>
            <w:r w:rsidRPr="00440BD1">
              <w:rPr>
                <w:i/>
                <w:iCs/>
                <w:color w:val="000000"/>
                <w:sz w:val="22"/>
                <w:szCs w:val="22"/>
              </w:rPr>
              <w:t>Hà Lan</w:t>
            </w:r>
          </w:p>
        </w:tc>
        <w:tc>
          <w:tcPr>
            <w:tcW w:w="1413" w:type="dxa"/>
            <w:shd w:val="clear" w:color="auto" w:fill="auto"/>
            <w:noWrap/>
            <w:vAlign w:val="bottom"/>
          </w:tcPr>
          <w:p w14:paraId="3909E60E" w14:textId="77777777" w:rsidR="0081462D" w:rsidRPr="00440BD1" w:rsidRDefault="0081462D" w:rsidP="000D4AD2">
            <w:pPr>
              <w:spacing w:before="50"/>
              <w:jc w:val="right"/>
              <w:rPr>
                <w:i/>
                <w:iCs/>
                <w:color w:val="000000"/>
                <w:sz w:val="22"/>
                <w:szCs w:val="22"/>
              </w:rPr>
            </w:pPr>
            <w:r w:rsidRPr="00440BD1">
              <w:rPr>
                <w:i/>
                <w:iCs/>
                <w:color w:val="000000"/>
                <w:sz w:val="22"/>
                <w:szCs w:val="22"/>
              </w:rPr>
              <w:t>0,05</w:t>
            </w:r>
          </w:p>
        </w:tc>
        <w:tc>
          <w:tcPr>
            <w:tcW w:w="1390" w:type="dxa"/>
            <w:shd w:val="clear" w:color="auto" w:fill="auto"/>
            <w:noWrap/>
            <w:vAlign w:val="bottom"/>
          </w:tcPr>
          <w:p w14:paraId="4BCB7EC0" w14:textId="77777777" w:rsidR="0081462D" w:rsidRPr="00440BD1" w:rsidRDefault="0081462D" w:rsidP="000D4AD2">
            <w:pPr>
              <w:spacing w:before="50"/>
              <w:jc w:val="right"/>
              <w:rPr>
                <w:i/>
                <w:iCs/>
                <w:color w:val="000000"/>
                <w:sz w:val="22"/>
                <w:szCs w:val="22"/>
              </w:rPr>
            </w:pPr>
            <w:r w:rsidRPr="00440BD1">
              <w:rPr>
                <w:i/>
                <w:iCs/>
                <w:color w:val="000000"/>
                <w:sz w:val="22"/>
                <w:szCs w:val="22"/>
              </w:rPr>
              <w:t>1,68</w:t>
            </w:r>
          </w:p>
        </w:tc>
        <w:tc>
          <w:tcPr>
            <w:tcW w:w="1031" w:type="dxa"/>
            <w:shd w:val="clear" w:color="auto" w:fill="auto"/>
            <w:noWrap/>
            <w:vAlign w:val="bottom"/>
          </w:tcPr>
          <w:p w14:paraId="58CA7985" w14:textId="77777777" w:rsidR="0081462D" w:rsidRPr="00440BD1" w:rsidRDefault="0081462D" w:rsidP="000D4AD2">
            <w:pPr>
              <w:spacing w:before="50"/>
              <w:jc w:val="right"/>
              <w:rPr>
                <w:i/>
                <w:iCs/>
                <w:color w:val="000000"/>
                <w:sz w:val="22"/>
                <w:szCs w:val="22"/>
              </w:rPr>
            </w:pPr>
            <w:r w:rsidRPr="00440BD1">
              <w:rPr>
                <w:i/>
                <w:iCs/>
                <w:color w:val="000000"/>
                <w:sz w:val="22"/>
                <w:szCs w:val="22"/>
              </w:rPr>
              <w:t>-55,00</w:t>
            </w:r>
          </w:p>
        </w:tc>
        <w:tc>
          <w:tcPr>
            <w:tcW w:w="991" w:type="dxa"/>
            <w:shd w:val="clear" w:color="auto" w:fill="auto"/>
            <w:noWrap/>
            <w:vAlign w:val="bottom"/>
          </w:tcPr>
          <w:p w14:paraId="6AA4C120" w14:textId="77777777" w:rsidR="0081462D" w:rsidRPr="00440BD1" w:rsidRDefault="0081462D" w:rsidP="000D4AD2">
            <w:pPr>
              <w:spacing w:before="50"/>
              <w:jc w:val="right"/>
              <w:rPr>
                <w:i/>
                <w:iCs/>
                <w:color w:val="000000"/>
                <w:sz w:val="22"/>
                <w:szCs w:val="22"/>
              </w:rPr>
            </w:pPr>
            <w:r w:rsidRPr="00440BD1">
              <w:rPr>
                <w:i/>
                <w:iCs/>
                <w:color w:val="000000"/>
                <w:sz w:val="22"/>
                <w:szCs w:val="22"/>
              </w:rPr>
              <w:t>65,19</w:t>
            </w:r>
          </w:p>
        </w:tc>
        <w:tc>
          <w:tcPr>
            <w:tcW w:w="1067" w:type="dxa"/>
            <w:shd w:val="clear" w:color="auto" w:fill="auto"/>
            <w:noWrap/>
            <w:vAlign w:val="bottom"/>
          </w:tcPr>
          <w:p w14:paraId="4D91D259" w14:textId="77777777" w:rsidR="0081462D" w:rsidRPr="0081462D" w:rsidRDefault="0081462D" w:rsidP="000D4AD2">
            <w:pPr>
              <w:spacing w:before="50"/>
              <w:jc w:val="right"/>
              <w:rPr>
                <w:bCs/>
                <w:i/>
                <w:iCs/>
                <w:color w:val="000000"/>
                <w:sz w:val="22"/>
                <w:szCs w:val="22"/>
              </w:rPr>
            </w:pPr>
            <w:r w:rsidRPr="0081462D">
              <w:rPr>
                <w:bCs/>
                <w:i/>
                <w:iCs/>
                <w:color w:val="000000"/>
                <w:sz w:val="22"/>
                <w:szCs w:val="22"/>
              </w:rPr>
              <w:t>0,19</w:t>
            </w:r>
          </w:p>
        </w:tc>
      </w:tr>
      <w:tr w:rsidR="0081462D" w:rsidRPr="00141D2C" w14:paraId="2C7E0963" w14:textId="77777777" w:rsidTr="000D4AD2">
        <w:trPr>
          <w:jc w:val="center"/>
        </w:trPr>
        <w:tc>
          <w:tcPr>
            <w:tcW w:w="2617" w:type="dxa"/>
            <w:shd w:val="clear" w:color="auto" w:fill="auto"/>
            <w:noWrap/>
            <w:vAlign w:val="bottom"/>
          </w:tcPr>
          <w:p w14:paraId="15F0C822" w14:textId="77777777" w:rsidR="0081462D" w:rsidRPr="00440BD1" w:rsidRDefault="0081462D" w:rsidP="000D4AD2">
            <w:pPr>
              <w:spacing w:before="50"/>
              <w:rPr>
                <w:color w:val="000000"/>
                <w:sz w:val="22"/>
                <w:szCs w:val="22"/>
              </w:rPr>
            </w:pPr>
            <w:r w:rsidRPr="00440BD1">
              <w:rPr>
                <w:color w:val="000000"/>
                <w:sz w:val="22"/>
                <w:szCs w:val="22"/>
              </w:rPr>
              <w:t>Nhật Bản</w:t>
            </w:r>
          </w:p>
        </w:tc>
        <w:tc>
          <w:tcPr>
            <w:tcW w:w="1413" w:type="dxa"/>
            <w:shd w:val="clear" w:color="auto" w:fill="auto"/>
            <w:noWrap/>
            <w:vAlign w:val="bottom"/>
          </w:tcPr>
          <w:p w14:paraId="513A6AFC" w14:textId="77777777" w:rsidR="0081462D" w:rsidRPr="00440BD1" w:rsidRDefault="0081462D" w:rsidP="000D4AD2">
            <w:pPr>
              <w:spacing w:before="50"/>
              <w:jc w:val="right"/>
              <w:rPr>
                <w:color w:val="000000"/>
                <w:sz w:val="22"/>
                <w:szCs w:val="22"/>
              </w:rPr>
            </w:pPr>
            <w:r w:rsidRPr="00440BD1">
              <w:rPr>
                <w:color w:val="000000"/>
                <w:sz w:val="22"/>
                <w:szCs w:val="22"/>
              </w:rPr>
              <w:t>2,56</w:t>
            </w:r>
          </w:p>
        </w:tc>
        <w:tc>
          <w:tcPr>
            <w:tcW w:w="1390" w:type="dxa"/>
            <w:shd w:val="clear" w:color="auto" w:fill="auto"/>
            <w:noWrap/>
            <w:vAlign w:val="bottom"/>
          </w:tcPr>
          <w:p w14:paraId="49272CF3" w14:textId="77777777" w:rsidR="0081462D" w:rsidRPr="00440BD1" w:rsidRDefault="0081462D" w:rsidP="000D4AD2">
            <w:pPr>
              <w:spacing w:before="50"/>
              <w:jc w:val="right"/>
              <w:rPr>
                <w:color w:val="000000"/>
                <w:sz w:val="22"/>
                <w:szCs w:val="22"/>
              </w:rPr>
            </w:pPr>
            <w:r w:rsidRPr="00440BD1">
              <w:rPr>
                <w:color w:val="000000"/>
                <w:sz w:val="22"/>
                <w:szCs w:val="22"/>
              </w:rPr>
              <w:t>18,80</w:t>
            </w:r>
          </w:p>
        </w:tc>
        <w:tc>
          <w:tcPr>
            <w:tcW w:w="1031" w:type="dxa"/>
            <w:shd w:val="clear" w:color="auto" w:fill="auto"/>
            <w:noWrap/>
            <w:vAlign w:val="bottom"/>
          </w:tcPr>
          <w:p w14:paraId="7EF4333A" w14:textId="77777777" w:rsidR="0081462D" w:rsidRPr="00440BD1" w:rsidRDefault="0081462D" w:rsidP="000D4AD2">
            <w:pPr>
              <w:spacing w:before="50"/>
              <w:jc w:val="right"/>
              <w:rPr>
                <w:color w:val="000000"/>
                <w:sz w:val="22"/>
                <w:szCs w:val="22"/>
              </w:rPr>
            </w:pPr>
            <w:r w:rsidRPr="00440BD1">
              <w:rPr>
                <w:color w:val="000000"/>
                <w:sz w:val="22"/>
                <w:szCs w:val="22"/>
              </w:rPr>
              <w:t>-32,46</w:t>
            </w:r>
          </w:p>
        </w:tc>
        <w:tc>
          <w:tcPr>
            <w:tcW w:w="991" w:type="dxa"/>
            <w:shd w:val="clear" w:color="auto" w:fill="auto"/>
            <w:noWrap/>
            <w:vAlign w:val="bottom"/>
          </w:tcPr>
          <w:p w14:paraId="795E26D0" w14:textId="77777777" w:rsidR="0081462D" w:rsidRPr="00440BD1" w:rsidRDefault="0081462D" w:rsidP="000D4AD2">
            <w:pPr>
              <w:spacing w:before="50"/>
              <w:jc w:val="right"/>
              <w:rPr>
                <w:color w:val="000000"/>
                <w:sz w:val="22"/>
                <w:szCs w:val="22"/>
              </w:rPr>
            </w:pPr>
            <w:r w:rsidRPr="00440BD1">
              <w:rPr>
                <w:color w:val="000000"/>
                <w:sz w:val="22"/>
                <w:szCs w:val="22"/>
              </w:rPr>
              <w:t>-18,10</w:t>
            </w:r>
          </w:p>
        </w:tc>
        <w:tc>
          <w:tcPr>
            <w:tcW w:w="1067" w:type="dxa"/>
            <w:shd w:val="clear" w:color="auto" w:fill="auto"/>
            <w:noWrap/>
            <w:vAlign w:val="bottom"/>
          </w:tcPr>
          <w:p w14:paraId="2C03E53C" w14:textId="77777777" w:rsidR="0081462D" w:rsidRPr="0081462D" w:rsidRDefault="0081462D" w:rsidP="000D4AD2">
            <w:pPr>
              <w:spacing w:before="50"/>
              <w:jc w:val="right"/>
              <w:rPr>
                <w:bCs/>
                <w:color w:val="000000"/>
                <w:sz w:val="22"/>
                <w:szCs w:val="22"/>
              </w:rPr>
            </w:pPr>
            <w:r w:rsidRPr="0081462D">
              <w:rPr>
                <w:bCs/>
                <w:color w:val="000000"/>
                <w:sz w:val="22"/>
                <w:szCs w:val="22"/>
              </w:rPr>
              <w:t>2,15</w:t>
            </w:r>
          </w:p>
        </w:tc>
      </w:tr>
      <w:tr w:rsidR="0081462D" w:rsidRPr="00141D2C" w14:paraId="46AEC860" w14:textId="77777777" w:rsidTr="000D4AD2">
        <w:trPr>
          <w:jc w:val="center"/>
        </w:trPr>
        <w:tc>
          <w:tcPr>
            <w:tcW w:w="2617" w:type="dxa"/>
            <w:shd w:val="clear" w:color="auto" w:fill="auto"/>
            <w:noWrap/>
            <w:vAlign w:val="bottom"/>
          </w:tcPr>
          <w:p w14:paraId="7A3AE597" w14:textId="77777777" w:rsidR="0081462D" w:rsidRPr="00440BD1" w:rsidRDefault="0081462D" w:rsidP="000D4AD2">
            <w:pPr>
              <w:spacing w:before="50"/>
              <w:rPr>
                <w:color w:val="000000"/>
                <w:sz w:val="22"/>
                <w:szCs w:val="22"/>
              </w:rPr>
            </w:pPr>
            <w:r w:rsidRPr="00440BD1">
              <w:rPr>
                <w:color w:val="000000"/>
                <w:sz w:val="22"/>
                <w:szCs w:val="22"/>
              </w:rPr>
              <w:t>Pakistan</w:t>
            </w:r>
          </w:p>
        </w:tc>
        <w:tc>
          <w:tcPr>
            <w:tcW w:w="1413" w:type="dxa"/>
            <w:shd w:val="clear" w:color="auto" w:fill="auto"/>
            <w:noWrap/>
            <w:vAlign w:val="bottom"/>
          </w:tcPr>
          <w:p w14:paraId="4086CEC3" w14:textId="77777777" w:rsidR="0081462D" w:rsidRPr="00440BD1" w:rsidRDefault="0081462D" w:rsidP="000D4AD2">
            <w:pPr>
              <w:spacing w:before="50"/>
              <w:jc w:val="right"/>
              <w:rPr>
                <w:color w:val="000000"/>
                <w:sz w:val="22"/>
                <w:szCs w:val="22"/>
              </w:rPr>
            </w:pPr>
            <w:r w:rsidRPr="00440BD1">
              <w:rPr>
                <w:color w:val="000000"/>
                <w:sz w:val="22"/>
                <w:szCs w:val="22"/>
              </w:rPr>
              <w:t>0,85</w:t>
            </w:r>
          </w:p>
        </w:tc>
        <w:tc>
          <w:tcPr>
            <w:tcW w:w="1390" w:type="dxa"/>
            <w:shd w:val="clear" w:color="auto" w:fill="auto"/>
            <w:noWrap/>
            <w:vAlign w:val="bottom"/>
          </w:tcPr>
          <w:p w14:paraId="0EB6E0E4" w14:textId="77777777" w:rsidR="0081462D" w:rsidRPr="00440BD1" w:rsidRDefault="0081462D" w:rsidP="000D4AD2">
            <w:pPr>
              <w:spacing w:before="50"/>
              <w:jc w:val="right"/>
              <w:rPr>
                <w:color w:val="000000"/>
                <w:sz w:val="22"/>
                <w:szCs w:val="22"/>
              </w:rPr>
            </w:pPr>
            <w:r w:rsidRPr="00440BD1">
              <w:rPr>
                <w:color w:val="000000"/>
                <w:sz w:val="22"/>
                <w:szCs w:val="22"/>
              </w:rPr>
              <w:t>2,95</w:t>
            </w:r>
          </w:p>
        </w:tc>
        <w:tc>
          <w:tcPr>
            <w:tcW w:w="1031" w:type="dxa"/>
            <w:shd w:val="clear" w:color="auto" w:fill="auto"/>
            <w:noWrap/>
            <w:vAlign w:val="bottom"/>
          </w:tcPr>
          <w:p w14:paraId="18DE3A56" w14:textId="77777777" w:rsidR="0081462D" w:rsidRPr="00440BD1" w:rsidRDefault="0081462D" w:rsidP="000D4AD2">
            <w:pPr>
              <w:spacing w:before="50"/>
              <w:jc w:val="right"/>
              <w:rPr>
                <w:color w:val="000000"/>
                <w:sz w:val="22"/>
                <w:szCs w:val="22"/>
              </w:rPr>
            </w:pPr>
            <w:r w:rsidRPr="00440BD1">
              <w:rPr>
                <w:color w:val="000000"/>
                <w:sz w:val="22"/>
                <w:szCs w:val="22"/>
              </w:rPr>
              <w:t>33,81</w:t>
            </w:r>
          </w:p>
        </w:tc>
        <w:tc>
          <w:tcPr>
            <w:tcW w:w="991" w:type="dxa"/>
            <w:shd w:val="clear" w:color="auto" w:fill="auto"/>
            <w:noWrap/>
            <w:vAlign w:val="bottom"/>
          </w:tcPr>
          <w:p w14:paraId="2070AEDD" w14:textId="77777777" w:rsidR="0081462D" w:rsidRPr="00440BD1" w:rsidRDefault="0081462D" w:rsidP="000D4AD2">
            <w:pPr>
              <w:spacing w:before="50"/>
              <w:jc w:val="right"/>
              <w:rPr>
                <w:color w:val="000000"/>
                <w:sz w:val="22"/>
                <w:szCs w:val="22"/>
              </w:rPr>
            </w:pPr>
            <w:r w:rsidRPr="00440BD1">
              <w:rPr>
                <w:color w:val="000000"/>
                <w:sz w:val="22"/>
                <w:szCs w:val="22"/>
              </w:rPr>
              <w:t>32,39</w:t>
            </w:r>
          </w:p>
        </w:tc>
        <w:tc>
          <w:tcPr>
            <w:tcW w:w="1067" w:type="dxa"/>
            <w:shd w:val="clear" w:color="auto" w:fill="auto"/>
            <w:noWrap/>
            <w:vAlign w:val="bottom"/>
          </w:tcPr>
          <w:p w14:paraId="1DF121EA" w14:textId="77777777" w:rsidR="0081462D" w:rsidRPr="0081462D" w:rsidRDefault="0081462D" w:rsidP="000D4AD2">
            <w:pPr>
              <w:spacing w:before="50"/>
              <w:jc w:val="right"/>
              <w:rPr>
                <w:bCs/>
                <w:color w:val="000000"/>
                <w:sz w:val="22"/>
                <w:szCs w:val="22"/>
              </w:rPr>
            </w:pPr>
            <w:r w:rsidRPr="0081462D">
              <w:rPr>
                <w:bCs/>
                <w:color w:val="000000"/>
                <w:sz w:val="22"/>
                <w:szCs w:val="22"/>
              </w:rPr>
              <w:t>0,34</w:t>
            </w:r>
          </w:p>
        </w:tc>
      </w:tr>
      <w:tr w:rsidR="0081462D" w:rsidRPr="00141D2C" w14:paraId="279D7581" w14:textId="77777777" w:rsidTr="000D4AD2">
        <w:trPr>
          <w:jc w:val="center"/>
        </w:trPr>
        <w:tc>
          <w:tcPr>
            <w:tcW w:w="2617" w:type="dxa"/>
            <w:shd w:val="clear" w:color="auto" w:fill="auto"/>
            <w:noWrap/>
            <w:vAlign w:val="bottom"/>
          </w:tcPr>
          <w:p w14:paraId="3A49F7D2" w14:textId="77777777" w:rsidR="0081462D" w:rsidRPr="00440BD1" w:rsidRDefault="0081462D" w:rsidP="000D4AD2">
            <w:pPr>
              <w:spacing w:before="50"/>
              <w:rPr>
                <w:color w:val="000000"/>
                <w:sz w:val="22"/>
                <w:szCs w:val="22"/>
              </w:rPr>
            </w:pPr>
            <w:r w:rsidRPr="00440BD1">
              <w:rPr>
                <w:color w:val="000000"/>
                <w:sz w:val="22"/>
                <w:szCs w:val="22"/>
              </w:rPr>
              <w:t>Bangladesh</w:t>
            </w:r>
          </w:p>
        </w:tc>
        <w:tc>
          <w:tcPr>
            <w:tcW w:w="1413" w:type="dxa"/>
            <w:shd w:val="clear" w:color="auto" w:fill="auto"/>
            <w:noWrap/>
            <w:vAlign w:val="bottom"/>
          </w:tcPr>
          <w:p w14:paraId="42B5112D" w14:textId="77777777" w:rsidR="0081462D" w:rsidRPr="00440BD1" w:rsidRDefault="0081462D" w:rsidP="000D4AD2">
            <w:pPr>
              <w:spacing w:before="50"/>
              <w:jc w:val="right"/>
              <w:rPr>
                <w:color w:val="000000"/>
                <w:sz w:val="22"/>
                <w:szCs w:val="22"/>
              </w:rPr>
            </w:pPr>
            <w:r w:rsidRPr="00440BD1">
              <w:rPr>
                <w:color w:val="000000"/>
                <w:sz w:val="22"/>
                <w:szCs w:val="22"/>
              </w:rPr>
              <w:t>1,18</w:t>
            </w:r>
          </w:p>
        </w:tc>
        <w:tc>
          <w:tcPr>
            <w:tcW w:w="1390" w:type="dxa"/>
            <w:shd w:val="clear" w:color="auto" w:fill="auto"/>
            <w:noWrap/>
            <w:vAlign w:val="bottom"/>
          </w:tcPr>
          <w:p w14:paraId="3760B5AD" w14:textId="77777777" w:rsidR="0081462D" w:rsidRPr="00440BD1" w:rsidRDefault="0081462D" w:rsidP="000D4AD2">
            <w:pPr>
              <w:spacing w:before="50"/>
              <w:jc w:val="right"/>
              <w:rPr>
                <w:color w:val="000000"/>
                <w:sz w:val="22"/>
                <w:szCs w:val="22"/>
              </w:rPr>
            </w:pPr>
            <w:r w:rsidRPr="00440BD1">
              <w:rPr>
                <w:color w:val="000000"/>
                <w:sz w:val="22"/>
                <w:szCs w:val="22"/>
              </w:rPr>
              <w:t>1,38</w:t>
            </w:r>
          </w:p>
        </w:tc>
        <w:tc>
          <w:tcPr>
            <w:tcW w:w="1031" w:type="dxa"/>
            <w:shd w:val="clear" w:color="auto" w:fill="auto"/>
            <w:noWrap/>
            <w:vAlign w:val="bottom"/>
          </w:tcPr>
          <w:p w14:paraId="14268EE2" w14:textId="77777777" w:rsidR="0081462D" w:rsidRPr="00440BD1" w:rsidRDefault="0081462D" w:rsidP="000D4AD2">
            <w:pPr>
              <w:spacing w:before="50"/>
              <w:jc w:val="right"/>
              <w:rPr>
                <w:color w:val="000000"/>
                <w:sz w:val="22"/>
                <w:szCs w:val="22"/>
              </w:rPr>
            </w:pPr>
            <w:r w:rsidRPr="00440BD1">
              <w:rPr>
                <w:color w:val="000000"/>
                <w:sz w:val="22"/>
                <w:szCs w:val="22"/>
              </w:rPr>
              <w:t>-45,84</w:t>
            </w:r>
          </w:p>
        </w:tc>
        <w:tc>
          <w:tcPr>
            <w:tcW w:w="991" w:type="dxa"/>
            <w:shd w:val="clear" w:color="auto" w:fill="auto"/>
            <w:noWrap/>
            <w:vAlign w:val="bottom"/>
          </w:tcPr>
          <w:p w14:paraId="26443032" w14:textId="77777777" w:rsidR="0081462D" w:rsidRPr="00440BD1" w:rsidRDefault="0081462D" w:rsidP="000D4AD2">
            <w:pPr>
              <w:spacing w:before="50"/>
              <w:jc w:val="right"/>
              <w:rPr>
                <w:color w:val="000000"/>
                <w:sz w:val="22"/>
                <w:szCs w:val="22"/>
              </w:rPr>
            </w:pPr>
            <w:r w:rsidRPr="00440BD1">
              <w:rPr>
                <w:color w:val="000000"/>
                <w:sz w:val="22"/>
                <w:szCs w:val="22"/>
              </w:rPr>
              <w:t>-26,10</w:t>
            </w:r>
          </w:p>
        </w:tc>
        <w:tc>
          <w:tcPr>
            <w:tcW w:w="1067" w:type="dxa"/>
            <w:shd w:val="clear" w:color="auto" w:fill="auto"/>
            <w:noWrap/>
            <w:vAlign w:val="bottom"/>
          </w:tcPr>
          <w:p w14:paraId="20F9BB91" w14:textId="77777777" w:rsidR="0081462D" w:rsidRPr="0081462D" w:rsidRDefault="0081462D" w:rsidP="000D4AD2">
            <w:pPr>
              <w:spacing w:before="50"/>
              <w:jc w:val="right"/>
              <w:rPr>
                <w:bCs/>
                <w:color w:val="000000"/>
                <w:sz w:val="22"/>
                <w:szCs w:val="22"/>
              </w:rPr>
            </w:pPr>
            <w:r w:rsidRPr="0081462D">
              <w:rPr>
                <w:bCs/>
                <w:color w:val="000000"/>
                <w:sz w:val="22"/>
                <w:szCs w:val="22"/>
              </w:rPr>
              <w:t>0,16</w:t>
            </w:r>
          </w:p>
        </w:tc>
      </w:tr>
      <w:tr w:rsidR="0081462D" w:rsidRPr="00141D2C" w14:paraId="46FE629D" w14:textId="77777777" w:rsidTr="000D4AD2">
        <w:trPr>
          <w:jc w:val="center"/>
        </w:trPr>
        <w:tc>
          <w:tcPr>
            <w:tcW w:w="2617" w:type="dxa"/>
            <w:shd w:val="clear" w:color="auto" w:fill="auto"/>
            <w:noWrap/>
            <w:vAlign w:val="bottom"/>
          </w:tcPr>
          <w:p w14:paraId="5EB1A8CF" w14:textId="77777777" w:rsidR="0081462D" w:rsidRPr="00440BD1" w:rsidRDefault="0081462D" w:rsidP="000D4AD2">
            <w:pPr>
              <w:spacing w:before="50"/>
              <w:rPr>
                <w:color w:val="000000"/>
                <w:sz w:val="22"/>
                <w:szCs w:val="22"/>
              </w:rPr>
            </w:pPr>
            <w:r w:rsidRPr="00440BD1">
              <w:rPr>
                <w:color w:val="000000"/>
                <w:sz w:val="22"/>
                <w:szCs w:val="22"/>
              </w:rPr>
              <w:t>Hồng Kông (Trung Quốc)</w:t>
            </w:r>
          </w:p>
        </w:tc>
        <w:tc>
          <w:tcPr>
            <w:tcW w:w="1413" w:type="dxa"/>
            <w:shd w:val="clear" w:color="auto" w:fill="auto"/>
            <w:noWrap/>
            <w:vAlign w:val="bottom"/>
          </w:tcPr>
          <w:p w14:paraId="60A5E9F5" w14:textId="77777777" w:rsidR="0081462D" w:rsidRPr="00440BD1" w:rsidRDefault="0081462D" w:rsidP="000D4AD2">
            <w:pPr>
              <w:spacing w:before="50"/>
              <w:jc w:val="right"/>
              <w:rPr>
                <w:color w:val="000000"/>
                <w:sz w:val="22"/>
                <w:szCs w:val="22"/>
              </w:rPr>
            </w:pPr>
            <w:r w:rsidRPr="00440BD1">
              <w:rPr>
                <w:color w:val="000000"/>
                <w:sz w:val="22"/>
                <w:szCs w:val="22"/>
              </w:rPr>
              <w:t>0,16</w:t>
            </w:r>
          </w:p>
        </w:tc>
        <w:tc>
          <w:tcPr>
            <w:tcW w:w="1390" w:type="dxa"/>
            <w:shd w:val="clear" w:color="auto" w:fill="auto"/>
            <w:noWrap/>
            <w:vAlign w:val="bottom"/>
          </w:tcPr>
          <w:p w14:paraId="580D5743" w14:textId="77777777" w:rsidR="0081462D" w:rsidRPr="00440BD1" w:rsidRDefault="0081462D" w:rsidP="000D4AD2">
            <w:pPr>
              <w:spacing w:before="50"/>
              <w:jc w:val="right"/>
              <w:rPr>
                <w:color w:val="000000"/>
                <w:sz w:val="22"/>
                <w:szCs w:val="22"/>
              </w:rPr>
            </w:pPr>
            <w:r w:rsidRPr="00440BD1">
              <w:rPr>
                <w:color w:val="000000"/>
                <w:sz w:val="22"/>
                <w:szCs w:val="22"/>
              </w:rPr>
              <w:t>0,85</w:t>
            </w:r>
          </w:p>
        </w:tc>
        <w:tc>
          <w:tcPr>
            <w:tcW w:w="1031" w:type="dxa"/>
            <w:shd w:val="clear" w:color="auto" w:fill="auto"/>
            <w:noWrap/>
            <w:vAlign w:val="bottom"/>
          </w:tcPr>
          <w:p w14:paraId="12D97777" w14:textId="77777777" w:rsidR="0081462D" w:rsidRPr="00440BD1" w:rsidRDefault="0081462D" w:rsidP="000D4AD2">
            <w:pPr>
              <w:spacing w:before="50"/>
              <w:jc w:val="right"/>
              <w:rPr>
                <w:color w:val="000000"/>
                <w:sz w:val="22"/>
                <w:szCs w:val="22"/>
              </w:rPr>
            </w:pPr>
            <w:r w:rsidRPr="00440BD1">
              <w:rPr>
                <w:color w:val="000000"/>
                <w:sz w:val="22"/>
                <w:szCs w:val="22"/>
              </w:rPr>
              <w:t>-44,17</w:t>
            </w:r>
          </w:p>
        </w:tc>
        <w:tc>
          <w:tcPr>
            <w:tcW w:w="991" w:type="dxa"/>
            <w:shd w:val="clear" w:color="auto" w:fill="auto"/>
            <w:noWrap/>
            <w:vAlign w:val="bottom"/>
          </w:tcPr>
          <w:p w14:paraId="3BC8C6B4" w14:textId="77777777" w:rsidR="0081462D" w:rsidRPr="00440BD1" w:rsidRDefault="0081462D" w:rsidP="000D4AD2">
            <w:pPr>
              <w:spacing w:before="50"/>
              <w:jc w:val="right"/>
              <w:rPr>
                <w:color w:val="000000"/>
                <w:sz w:val="22"/>
                <w:szCs w:val="22"/>
              </w:rPr>
            </w:pPr>
            <w:r w:rsidRPr="00440BD1">
              <w:rPr>
                <w:color w:val="000000"/>
                <w:sz w:val="22"/>
                <w:szCs w:val="22"/>
              </w:rPr>
              <w:t>-55,20</w:t>
            </w:r>
          </w:p>
        </w:tc>
        <w:tc>
          <w:tcPr>
            <w:tcW w:w="1067" w:type="dxa"/>
            <w:shd w:val="clear" w:color="auto" w:fill="auto"/>
            <w:noWrap/>
            <w:vAlign w:val="bottom"/>
          </w:tcPr>
          <w:p w14:paraId="207BC341" w14:textId="77777777" w:rsidR="0081462D" w:rsidRPr="0081462D" w:rsidRDefault="0081462D" w:rsidP="000D4AD2">
            <w:pPr>
              <w:spacing w:before="50"/>
              <w:jc w:val="right"/>
              <w:rPr>
                <w:bCs/>
                <w:color w:val="000000"/>
                <w:sz w:val="22"/>
                <w:szCs w:val="22"/>
              </w:rPr>
            </w:pPr>
            <w:r w:rsidRPr="0081462D">
              <w:rPr>
                <w:bCs/>
                <w:color w:val="000000"/>
                <w:sz w:val="22"/>
                <w:szCs w:val="22"/>
              </w:rPr>
              <w:t>0,10</w:t>
            </w:r>
          </w:p>
        </w:tc>
      </w:tr>
    </w:tbl>
    <w:p w14:paraId="2733C64F" w14:textId="77777777" w:rsidR="006E142C" w:rsidRPr="0081462D" w:rsidRDefault="006E142C" w:rsidP="006E142C">
      <w:pPr>
        <w:pStyle w:val="NormalWeb"/>
        <w:spacing w:before="0" w:beforeAutospacing="0" w:after="0" w:afterAutospacing="0"/>
        <w:jc w:val="right"/>
        <w:rPr>
          <w:i/>
          <w:sz w:val="26"/>
          <w:szCs w:val="26"/>
        </w:rPr>
      </w:pPr>
      <w:r w:rsidRPr="00BA1B56">
        <w:rPr>
          <w:i/>
          <w:color w:val="FF0000"/>
          <w:sz w:val="26"/>
          <w:szCs w:val="26"/>
        </w:rPr>
        <w:t xml:space="preserve"> </w:t>
      </w:r>
      <w:r w:rsidRPr="0081462D">
        <w:rPr>
          <w:i/>
          <w:sz w:val="26"/>
          <w:szCs w:val="26"/>
        </w:rPr>
        <w:t>Nguồn: Tính toán từ số liệu thống kê sơ bộ của TCHQ</w:t>
      </w:r>
    </w:p>
    <w:p w14:paraId="2387EFC5" w14:textId="77777777" w:rsidR="0081462D" w:rsidRPr="0081462D" w:rsidRDefault="006E142C" w:rsidP="0081462D">
      <w:pPr>
        <w:spacing w:before="120" w:line="312" w:lineRule="auto"/>
        <w:ind w:firstLine="720"/>
        <w:jc w:val="both"/>
        <w:rPr>
          <w:spacing w:val="-4"/>
          <w:sz w:val="26"/>
          <w:szCs w:val="26"/>
        </w:rPr>
      </w:pPr>
      <w:r w:rsidRPr="0081462D">
        <w:rPr>
          <w:i/>
          <w:spacing w:val="-4"/>
          <w:sz w:val="26"/>
          <w:szCs w:val="26"/>
        </w:rPr>
        <w:t>Về giá nhập khẩu:</w:t>
      </w:r>
      <w:r w:rsidRPr="0081462D">
        <w:rPr>
          <w:spacing w:val="-4"/>
          <w:sz w:val="26"/>
          <w:szCs w:val="26"/>
        </w:rPr>
        <w:t xml:space="preserve"> </w:t>
      </w:r>
      <w:r w:rsidR="0081462D" w:rsidRPr="0081462D">
        <w:rPr>
          <w:spacing w:val="-4"/>
          <w:sz w:val="26"/>
          <w:szCs w:val="26"/>
        </w:rPr>
        <w:t>Trong tháng 4/2021 giá nhập khẩu trung bình các loại xơ sợi đạt 2.356,2 USD/tấn, tăng 9,34% so với tháng trước và tăng 11,06% so với tháng 4/2020. Giá xơ xợi nhập khẩu trung bình trong 4 tháng đầu năm 2021 đạt 2.146,9 USD/tấn, tăng 4,75% so với cùng kỳ năm 2020.</w:t>
      </w:r>
    </w:p>
    <w:p w14:paraId="550008FB" w14:textId="1B49AA57" w:rsidR="006E142C" w:rsidRDefault="006E142C" w:rsidP="006E142C">
      <w:pPr>
        <w:spacing w:before="120" w:after="120"/>
        <w:jc w:val="center"/>
        <w:rPr>
          <w:b/>
          <w:sz w:val="26"/>
          <w:szCs w:val="26"/>
        </w:rPr>
      </w:pPr>
      <w:r w:rsidRPr="0081462D">
        <w:rPr>
          <w:b/>
          <w:sz w:val="26"/>
          <w:szCs w:val="26"/>
        </w:rPr>
        <w:t>Bảng 1</w:t>
      </w:r>
      <w:r w:rsidR="00CE5FEC">
        <w:rPr>
          <w:b/>
          <w:sz w:val="26"/>
          <w:szCs w:val="26"/>
        </w:rPr>
        <w:t>5</w:t>
      </w:r>
      <w:r w:rsidRPr="0081462D">
        <w:rPr>
          <w:b/>
          <w:sz w:val="26"/>
          <w:szCs w:val="26"/>
        </w:rPr>
        <w:t xml:space="preserve">: Giá xơ, sợi trung bình nhập khẩu từ một số thị trường tháng </w:t>
      </w:r>
      <w:r w:rsidR="0081462D" w:rsidRPr="0081462D">
        <w:rPr>
          <w:b/>
          <w:sz w:val="26"/>
          <w:szCs w:val="26"/>
        </w:rPr>
        <w:t>4</w:t>
      </w:r>
      <w:r w:rsidR="0087324E" w:rsidRPr="0081462D">
        <w:rPr>
          <w:b/>
          <w:sz w:val="26"/>
          <w:szCs w:val="26"/>
        </w:rPr>
        <w:t xml:space="preserve"> và </w:t>
      </w:r>
      <w:r w:rsidR="0081462D" w:rsidRPr="0081462D">
        <w:rPr>
          <w:b/>
          <w:sz w:val="26"/>
          <w:szCs w:val="26"/>
        </w:rPr>
        <w:t>4</w:t>
      </w:r>
      <w:r w:rsidR="0087324E" w:rsidRPr="0081462D">
        <w:rPr>
          <w:b/>
          <w:sz w:val="26"/>
          <w:szCs w:val="26"/>
        </w:rPr>
        <w:t xml:space="preserve"> tháng đầu năm </w:t>
      </w:r>
      <w:r w:rsidRPr="0081462D">
        <w:rPr>
          <w:b/>
          <w:sz w:val="26"/>
          <w:szCs w:val="26"/>
        </w:rPr>
        <w:t>2021</w:t>
      </w:r>
    </w:p>
    <w:tbl>
      <w:tblPr>
        <w:tblW w:w="85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27"/>
        <w:gridCol w:w="1234"/>
        <w:gridCol w:w="1143"/>
        <w:gridCol w:w="1143"/>
        <w:gridCol w:w="1170"/>
        <w:gridCol w:w="1143"/>
      </w:tblGrid>
      <w:tr w:rsidR="0081462D" w:rsidRPr="00440BD1" w14:paraId="226CDDFF" w14:textId="77777777" w:rsidTr="000D4AD2">
        <w:trPr>
          <w:tblHeader/>
          <w:jc w:val="center"/>
        </w:trPr>
        <w:tc>
          <w:tcPr>
            <w:tcW w:w="2727" w:type="dxa"/>
            <w:shd w:val="clear" w:color="auto" w:fill="auto"/>
            <w:noWrap/>
            <w:vAlign w:val="center"/>
          </w:tcPr>
          <w:p w14:paraId="677F4070" w14:textId="77777777" w:rsidR="0081462D" w:rsidRPr="00440BD1" w:rsidRDefault="0081462D" w:rsidP="000D4AD2">
            <w:pPr>
              <w:spacing w:before="50"/>
              <w:jc w:val="center"/>
              <w:rPr>
                <w:rFonts w:eastAsia="Times New Roman"/>
                <w:b/>
                <w:bCs/>
                <w:sz w:val="22"/>
                <w:szCs w:val="22"/>
              </w:rPr>
            </w:pPr>
            <w:r w:rsidRPr="00440BD1">
              <w:rPr>
                <w:rFonts w:eastAsia="Times New Roman"/>
                <w:b/>
                <w:bCs/>
                <w:sz w:val="22"/>
                <w:szCs w:val="22"/>
              </w:rPr>
              <w:t>Thị trường</w:t>
            </w:r>
          </w:p>
        </w:tc>
        <w:tc>
          <w:tcPr>
            <w:tcW w:w="1234" w:type="dxa"/>
            <w:vAlign w:val="center"/>
          </w:tcPr>
          <w:p w14:paraId="17D7F1BD" w14:textId="77777777" w:rsidR="0081462D" w:rsidRPr="00440BD1" w:rsidRDefault="0081462D" w:rsidP="000D4AD2">
            <w:pPr>
              <w:spacing w:before="50"/>
              <w:jc w:val="center"/>
              <w:rPr>
                <w:rFonts w:eastAsia="Times New Roman"/>
                <w:b/>
                <w:bCs/>
                <w:sz w:val="22"/>
                <w:szCs w:val="22"/>
              </w:rPr>
            </w:pPr>
            <w:r w:rsidRPr="00440BD1">
              <w:rPr>
                <w:rFonts w:eastAsia="Times New Roman"/>
                <w:b/>
                <w:bCs/>
                <w:sz w:val="22"/>
                <w:szCs w:val="22"/>
              </w:rPr>
              <w:t>Tháng 4/2021 (USD/tấn)</w:t>
            </w:r>
          </w:p>
        </w:tc>
        <w:tc>
          <w:tcPr>
            <w:tcW w:w="1143" w:type="dxa"/>
            <w:vAlign w:val="center"/>
          </w:tcPr>
          <w:p w14:paraId="5261AC76" w14:textId="77777777" w:rsidR="0081462D" w:rsidRPr="00440BD1" w:rsidRDefault="0081462D" w:rsidP="000D4AD2">
            <w:pPr>
              <w:spacing w:before="50"/>
              <w:jc w:val="center"/>
              <w:rPr>
                <w:rFonts w:eastAsia="Times New Roman"/>
                <w:b/>
                <w:bCs/>
                <w:sz w:val="22"/>
                <w:szCs w:val="22"/>
              </w:rPr>
            </w:pPr>
            <w:r w:rsidRPr="00440BD1">
              <w:rPr>
                <w:rFonts w:eastAsia="Times New Roman"/>
                <w:b/>
                <w:bCs/>
                <w:sz w:val="22"/>
                <w:szCs w:val="22"/>
              </w:rPr>
              <w:t>So với T3/2021 (%)</w:t>
            </w:r>
          </w:p>
        </w:tc>
        <w:tc>
          <w:tcPr>
            <w:tcW w:w="1143" w:type="dxa"/>
            <w:vAlign w:val="center"/>
          </w:tcPr>
          <w:p w14:paraId="08220BAE" w14:textId="77777777" w:rsidR="0081462D" w:rsidRPr="00440BD1" w:rsidRDefault="0081462D" w:rsidP="000D4AD2">
            <w:pPr>
              <w:spacing w:before="50"/>
              <w:jc w:val="center"/>
              <w:rPr>
                <w:rFonts w:eastAsia="Times New Roman"/>
                <w:b/>
                <w:bCs/>
                <w:sz w:val="22"/>
                <w:szCs w:val="22"/>
              </w:rPr>
            </w:pPr>
            <w:r w:rsidRPr="00440BD1">
              <w:rPr>
                <w:rFonts w:eastAsia="Times New Roman"/>
                <w:b/>
                <w:bCs/>
                <w:sz w:val="22"/>
                <w:szCs w:val="22"/>
              </w:rPr>
              <w:t>So với T4/2020 (%)</w:t>
            </w:r>
          </w:p>
        </w:tc>
        <w:tc>
          <w:tcPr>
            <w:tcW w:w="1170" w:type="dxa"/>
            <w:vAlign w:val="center"/>
          </w:tcPr>
          <w:p w14:paraId="1D26B967" w14:textId="77777777" w:rsidR="0081462D" w:rsidRPr="00440BD1" w:rsidRDefault="0081462D" w:rsidP="000D4AD2">
            <w:pPr>
              <w:spacing w:before="50"/>
              <w:jc w:val="center"/>
              <w:rPr>
                <w:rFonts w:eastAsia="Times New Roman"/>
                <w:b/>
                <w:bCs/>
                <w:sz w:val="22"/>
                <w:szCs w:val="22"/>
              </w:rPr>
            </w:pPr>
            <w:r w:rsidRPr="00440BD1">
              <w:rPr>
                <w:rFonts w:eastAsia="Times New Roman"/>
                <w:b/>
                <w:bCs/>
                <w:sz w:val="22"/>
                <w:szCs w:val="22"/>
              </w:rPr>
              <w:t>4T/2021 (USD/tấn)</w:t>
            </w:r>
          </w:p>
        </w:tc>
        <w:tc>
          <w:tcPr>
            <w:tcW w:w="1143" w:type="dxa"/>
            <w:vAlign w:val="center"/>
          </w:tcPr>
          <w:p w14:paraId="71A357D1" w14:textId="77777777" w:rsidR="0081462D" w:rsidRPr="00440BD1" w:rsidRDefault="0081462D" w:rsidP="000D4AD2">
            <w:pPr>
              <w:spacing w:before="50"/>
              <w:jc w:val="center"/>
              <w:rPr>
                <w:rFonts w:eastAsia="Times New Roman"/>
                <w:b/>
                <w:bCs/>
                <w:sz w:val="22"/>
                <w:szCs w:val="22"/>
              </w:rPr>
            </w:pPr>
            <w:r w:rsidRPr="00440BD1">
              <w:rPr>
                <w:rFonts w:eastAsia="Times New Roman"/>
                <w:b/>
                <w:bCs/>
                <w:sz w:val="22"/>
                <w:szCs w:val="22"/>
              </w:rPr>
              <w:t>So với 4T/2020 (%)</w:t>
            </w:r>
          </w:p>
        </w:tc>
      </w:tr>
      <w:tr w:rsidR="0081462D" w:rsidRPr="00440BD1" w14:paraId="64431DCC" w14:textId="77777777" w:rsidTr="000D4AD2">
        <w:trPr>
          <w:jc w:val="center"/>
        </w:trPr>
        <w:tc>
          <w:tcPr>
            <w:tcW w:w="2727" w:type="dxa"/>
            <w:shd w:val="clear" w:color="auto" w:fill="auto"/>
            <w:noWrap/>
            <w:vAlign w:val="bottom"/>
          </w:tcPr>
          <w:p w14:paraId="458D36DC" w14:textId="77777777" w:rsidR="0081462D" w:rsidRPr="00440BD1" w:rsidRDefault="0081462D" w:rsidP="000D4AD2">
            <w:pPr>
              <w:spacing w:before="50"/>
              <w:rPr>
                <w:b/>
                <w:bCs/>
                <w:color w:val="000000"/>
                <w:sz w:val="22"/>
                <w:szCs w:val="22"/>
              </w:rPr>
            </w:pPr>
            <w:r w:rsidRPr="00440BD1">
              <w:rPr>
                <w:b/>
                <w:bCs/>
                <w:color w:val="000000"/>
                <w:sz w:val="22"/>
                <w:szCs w:val="22"/>
              </w:rPr>
              <w:t xml:space="preserve">Giá TB </w:t>
            </w:r>
          </w:p>
        </w:tc>
        <w:tc>
          <w:tcPr>
            <w:tcW w:w="1234" w:type="dxa"/>
            <w:vAlign w:val="bottom"/>
          </w:tcPr>
          <w:p w14:paraId="557E6ABD" w14:textId="77777777" w:rsidR="0081462D" w:rsidRPr="00440BD1" w:rsidRDefault="0081462D" w:rsidP="000D4AD2">
            <w:pPr>
              <w:spacing w:before="50"/>
              <w:jc w:val="right"/>
              <w:rPr>
                <w:b/>
                <w:bCs/>
                <w:color w:val="000000"/>
                <w:sz w:val="22"/>
                <w:szCs w:val="22"/>
              </w:rPr>
            </w:pPr>
            <w:r w:rsidRPr="00440BD1">
              <w:rPr>
                <w:b/>
                <w:bCs/>
                <w:color w:val="000000"/>
                <w:sz w:val="22"/>
                <w:szCs w:val="22"/>
              </w:rPr>
              <w:t>2.356,2</w:t>
            </w:r>
          </w:p>
        </w:tc>
        <w:tc>
          <w:tcPr>
            <w:tcW w:w="1143" w:type="dxa"/>
            <w:vAlign w:val="bottom"/>
          </w:tcPr>
          <w:p w14:paraId="6DD1C62D" w14:textId="77777777" w:rsidR="0081462D" w:rsidRPr="00440BD1" w:rsidRDefault="0081462D" w:rsidP="000D4AD2">
            <w:pPr>
              <w:spacing w:before="50"/>
              <w:jc w:val="right"/>
              <w:rPr>
                <w:b/>
                <w:bCs/>
                <w:color w:val="000000"/>
                <w:sz w:val="22"/>
                <w:szCs w:val="22"/>
              </w:rPr>
            </w:pPr>
            <w:r w:rsidRPr="00440BD1">
              <w:rPr>
                <w:b/>
                <w:bCs/>
                <w:color w:val="000000"/>
                <w:sz w:val="22"/>
                <w:szCs w:val="22"/>
              </w:rPr>
              <w:t>9,34</w:t>
            </w:r>
          </w:p>
        </w:tc>
        <w:tc>
          <w:tcPr>
            <w:tcW w:w="1143" w:type="dxa"/>
            <w:vAlign w:val="bottom"/>
          </w:tcPr>
          <w:p w14:paraId="23AC8D4F" w14:textId="77777777" w:rsidR="0081462D" w:rsidRPr="00440BD1" w:rsidRDefault="0081462D" w:rsidP="000D4AD2">
            <w:pPr>
              <w:spacing w:before="50"/>
              <w:jc w:val="right"/>
              <w:rPr>
                <w:b/>
                <w:bCs/>
                <w:color w:val="000000"/>
                <w:sz w:val="22"/>
                <w:szCs w:val="22"/>
              </w:rPr>
            </w:pPr>
            <w:r w:rsidRPr="00440BD1">
              <w:rPr>
                <w:b/>
                <w:bCs/>
                <w:color w:val="000000"/>
                <w:sz w:val="22"/>
                <w:szCs w:val="22"/>
              </w:rPr>
              <w:t>11,06</w:t>
            </w:r>
          </w:p>
        </w:tc>
        <w:tc>
          <w:tcPr>
            <w:tcW w:w="1170" w:type="dxa"/>
            <w:vAlign w:val="bottom"/>
          </w:tcPr>
          <w:p w14:paraId="2DB5C4D3" w14:textId="77777777" w:rsidR="0081462D" w:rsidRPr="00440BD1" w:rsidRDefault="0081462D" w:rsidP="000D4AD2">
            <w:pPr>
              <w:spacing w:before="50"/>
              <w:jc w:val="right"/>
              <w:rPr>
                <w:b/>
                <w:bCs/>
                <w:color w:val="000000"/>
                <w:sz w:val="22"/>
                <w:szCs w:val="22"/>
              </w:rPr>
            </w:pPr>
            <w:r w:rsidRPr="00440BD1">
              <w:rPr>
                <w:b/>
                <w:bCs/>
                <w:color w:val="000000"/>
                <w:sz w:val="22"/>
                <w:szCs w:val="22"/>
              </w:rPr>
              <w:t>2.146,9</w:t>
            </w:r>
          </w:p>
        </w:tc>
        <w:tc>
          <w:tcPr>
            <w:tcW w:w="1143" w:type="dxa"/>
            <w:vAlign w:val="bottom"/>
          </w:tcPr>
          <w:p w14:paraId="314CA42D" w14:textId="77777777" w:rsidR="0081462D" w:rsidRPr="00440BD1" w:rsidRDefault="0081462D" w:rsidP="000D4AD2">
            <w:pPr>
              <w:spacing w:before="50"/>
              <w:jc w:val="right"/>
              <w:rPr>
                <w:b/>
                <w:bCs/>
                <w:color w:val="000000"/>
                <w:sz w:val="22"/>
                <w:szCs w:val="22"/>
              </w:rPr>
            </w:pPr>
            <w:r w:rsidRPr="00440BD1">
              <w:rPr>
                <w:b/>
                <w:bCs/>
                <w:color w:val="000000"/>
                <w:sz w:val="22"/>
                <w:szCs w:val="22"/>
              </w:rPr>
              <w:t>4,75</w:t>
            </w:r>
          </w:p>
        </w:tc>
      </w:tr>
      <w:tr w:rsidR="0081462D" w:rsidRPr="00440BD1" w14:paraId="50F4C37A" w14:textId="77777777" w:rsidTr="000D4AD2">
        <w:trPr>
          <w:jc w:val="center"/>
        </w:trPr>
        <w:tc>
          <w:tcPr>
            <w:tcW w:w="2727" w:type="dxa"/>
            <w:shd w:val="clear" w:color="auto" w:fill="auto"/>
            <w:noWrap/>
            <w:vAlign w:val="bottom"/>
          </w:tcPr>
          <w:p w14:paraId="7DDB17F0" w14:textId="77777777" w:rsidR="0081462D" w:rsidRPr="00440BD1" w:rsidRDefault="0081462D" w:rsidP="000D4AD2">
            <w:pPr>
              <w:spacing w:before="50"/>
              <w:rPr>
                <w:b/>
                <w:bCs/>
                <w:i/>
                <w:iCs/>
                <w:color w:val="000000"/>
                <w:sz w:val="22"/>
                <w:szCs w:val="22"/>
              </w:rPr>
            </w:pPr>
            <w:r w:rsidRPr="00440BD1">
              <w:rPr>
                <w:b/>
                <w:bCs/>
                <w:i/>
                <w:iCs/>
                <w:color w:val="000000"/>
                <w:sz w:val="22"/>
                <w:szCs w:val="22"/>
              </w:rPr>
              <w:t>Khối DNFDI</w:t>
            </w:r>
          </w:p>
        </w:tc>
        <w:tc>
          <w:tcPr>
            <w:tcW w:w="1234" w:type="dxa"/>
            <w:vAlign w:val="bottom"/>
          </w:tcPr>
          <w:p w14:paraId="5932438E"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2.807,1</w:t>
            </w:r>
          </w:p>
        </w:tc>
        <w:tc>
          <w:tcPr>
            <w:tcW w:w="1143" w:type="dxa"/>
            <w:vAlign w:val="bottom"/>
          </w:tcPr>
          <w:p w14:paraId="785671AE"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4,02</w:t>
            </w:r>
          </w:p>
        </w:tc>
        <w:tc>
          <w:tcPr>
            <w:tcW w:w="1143" w:type="dxa"/>
            <w:vAlign w:val="bottom"/>
          </w:tcPr>
          <w:p w14:paraId="27540AE9"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0,37</w:t>
            </w:r>
          </w:p>
        </w:tc>
        <w:tc>
          <w:tcPr>
            <w:tcW w:w="1170" w:type="dxa"/>
            <w:vAlign w:val="bottom"/>
          </w:tcPr>
          <w:p w14:paraId="5E33594B"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2.633,9</w:t>
            </w:r>
          </w:p>
        </w:tc>
        <w:tc>
          <w:tcPr>
            <w:tcW w:w="1143" w:type="dxa"/>
            <w:vAlign w:val="bottom"/>
          </w:tcPr>
          <w:p w14:paraId="72F58B7A"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1,13</w:t>
            </w:r>
          </w:p>
        </w:tc>
      </w:tr>
      <w:tr w:rsidR="0081462D" w:rsidRPr="00440BD1" w14:paraId="665D2BB4" w14:textId="77777777" w:rsidTr="000D4AD2">
        <w:trPr>
          <w:jc w:val="center"/>
        </w:trPr>
        <w:tc>
          <w:tcPr>
            <w:tcW w:w="2727" w:type="dxa"/>
            <w:shd w:val="clear" w:color="auto" w:fill="auto"/>
            <w:noWrap/>
            <w:vAlign w:val="bottom"/>
          </w:tcPr>
          <w:p w14:paraId="58FBF869" w14:textId="77777777" w:rsidR="0081462D" w:rsidRPr="00440BD1" w:rsidRDefault="0081462D" w:rsidP="000D4AD2">
            <w:pPr>
              <w:spacing w:before="50"/>
              <w:rPr>
                <w:color w:val="000000"/>
                <w:sz w:val="22"/>
                <w:szCs w:val="22"/>
              </w:rPr>
            </w:pPr>
            <w:r w:rsidRPr="00440BD1">
              <w:rPr>
                <w:color w:val="000000"/>
                <w:sz w:val="22"/>
                <w:szCs w:val="22"/>
              </w:rPr>
              <w:t>Trung Quốc</w:t>
            </w:r>
          </w:p>
        </w:tc>
        <w:tc>
          <w:tcPr>
            <w:tcW w:w="1234" w:type="dxa"/>
            <w:vAlign w:val="bottom"/>
          </w:tcPr>
          <w:p w14:paraId="5575ACDC" w14:textId="77777777" w:rsidR="0081462D" w:rsidRPr="00440BD1" w:rsidRDefault="0081462D" w:rsidP="000D4AD2">
            <w:pPr>
              <w:spacing w:before="50"/>
              <w:jc w:val="right"/>
              <w:rPr>
                <w:color w:val="000000"/>
                <w:sz w:val="22"/>
                <w:szCs w:val="22"/>
              </w:rPr>
            </w:pPr>
            <w:r w:rsidRPr="00440BD1">
              <w:rPr>
                <w:color w:val="000000"/>
                <w:sz w:val="22"/>
                <w:szCs w:val="22"/>
              </w:rPr>
              <w:t>2.336,0</w:t>
            </w:r>
          </w:p>
        </w:tc>
        <w:tc>
          <w:tcPr>
            <w:tcW w:w="1143" w:type="dxa"/>
            <w:vAlign w:val="bottom"/>
          </w:tcPr>
          <w:p w14:paraId="1E755029" w14:textId="77777777" w:rsidR="0081462D" w:rsidRPr="00440BD1" w:rsidRDefault="0081462D" w:rsidP="000D4AD2">
            <w:pPr>
              <w:spacing w:before="50"/>
              <w:jc w:val="right"/>
              <w:rPr>
                <w:color w:val="000000"/>
                <w:sz w:val="22"/>
                <w:szCs w:val="22"/>
              </w:rPr>
            </w:pPr>
            <w:r w:rsidRPr="00440BD1">
              <w:rPr>
                <w:color w:val="000000"/>
                <w:sz w:val="22"/>
                <w:szCs w:val="22"/>
              </w:rPr>
              <w:t>15,11</w:t>
            </w:r>
          </w:p>
        </w:tc>
        <w:tc>
          <w:tcPr>
            <w:tcW w:w="1143" w:type="dxa"/>
            <w:vAlign w:val="bottom"/>
          </w:tcPr>
          <w:p w14:paraId="1590FF60" w14:textId="77777777" w:rsidR="0081462D" w:rsidRPr="00440BD1" w:rsidRDefault="0081462D" w:rsidP="000D4AD2">
            <w:pPr>
              <w:spacing w:before="50"/>
              <w:jc w:val="right"/>
              <w:rPr>
                <w:color w:val="000000"/>
                <w:sz w:val="22"/>
                <w:szCs w:val="22"/>
              </w:rPr>
            </w:pPr>
            <w:r w:rsidRPr="00440BD1">
              <w:rPr>
                <w:color w:val="000000"/>
                <w:sz w:val="22"/>
                <w:szCs w:val="22"/>
              </w:rPr>
              <w:t>6,88</w:t>
            </w:r>
          </w:p>
        </w:tc>
        <w:tc>
          <w:tcPr>
            <w:tcW w:w="1170" w:type="dxa"/>
            <w:vAlign w:val="bottom"/>
          </w:tcPr>
          <w:p w14:paraId="76A1CE7A" w14:textId="77777777" w:rsidR="0081462D" w:rsidRPr="00440BD1" w:rsidRDefault="0081462D" w:rsidP="000D4AD2">
            <w:pPr>
              <w:spacing w:before="50"/>
              <w:jc w:val="right"/>
              <w:rPr>
                <w:color w:val="000000"/>
                <w:sz w:val="22"/>
                <w:szCs w:val="22"/>
              </w:rPr>
            </w:pPr>
            <w:r w:rsidRPr="00440BD1">
              <w:rPr>
                <w:color w:val="000000"/>
                <w:sz w:val="22"/>
                <w:szCs w:val="22"/>
              </w:rPr>
              <w:t>2.081,1</w:t>
            </w:r>
          </w:p>
        </w:tc>
        <w:tc>
          <w:tcPr>
            <w:tcW w:w="1143" w:type="dxa"/>
            <w:vAlign w:val="bottom"/>
          </w:tcPr>
          <w:p w14:paraId="387B1EE6" w14:textId="77777777" w:rsidR="0081462D" w:rsidRPr="00440BD1" w:rsidRDefault="0081462D" w:rsidP="000D4AD2">
            <w:pPr>
              <w:spacing w:before="50"/>
              <w:jc w:val="right"/>
              <w:rPr>
                <w:color w:val="000000"/>
                <w:sz w:val="22"/>
                <w:szCs w:val="22"/>
              </w:rPr>
            </w:pPr>
            <w:r w:rsidRPr="00440BD1">
              <w:rPr>
                <w:color w:val="000000"/>
                <w:sz w:val="22"/>
                <w:szCs w:val="22"/>
              </w:rPr>
              <w:t>1,29</w:t>
            </w:r>
          </w:p>
        </w:tc>
      </w:tr>
      <w:tr w:rsidR="0081462D" w:rsidRPr="00440BD1" w14:paraId="25A083B0" w14:textId="77777777" w:rsidTr="000D4AD2">
        <w:trPr>
          <w:jc w:val="center"/>
        </w:trPr>
        <w:tc>
          <w:tcPr>
            <w:tcW w:w="2727" w:type="dxa"/>
            <w:shd w:val="clear" w:color="auto" w:fill="auto"/>
            <w:noWrap/>
            <w:vAlign w:val="bottom"/>
          </w:tcPr>
          <w:p w14:paraId="1F62838A" w14:textId="77777777" w:rsidR="0081462D" w:rsidRPr="00440BD1" w:rsidRDefault="0081462D" w:rsidP="000D4AD2">
            <w:pPr>
              <w:spacing w:before="50"/>
              <w:rPr>
                <w:color w:val="000000"/>
                <w:sz w:val="22"/>
                <w:szCs w:val="22"/>
              </w:rPr>
            </w:pPr>
            <w:r w:rsidRPr="00440BD1">
              <w:rPr>
                <w:color w:val="000000"/>
                <w:sz w:val="22"/>
                <w:szCs w:val="22"/>
              </w:rPr>
              <w:t>Đài Loan (Trung Quốc)</w:t>
            </w:r>
          </w:p>
        </w:tc>
        <w:tc>
          <w:tcPr>
            <w:tcW w:w="1234" w:type="dxa"/>
            <w:vAlign w:val="bottom"/>
          </w:tcPr>
          <w:p w14:paraId="215D153C" w14:textId="77777777" w:rsidR="0081462D" w:rsidRPr="00440BD1" w:rsidRDefault="0081462D" w:rsidP="000D4AD2">
            <w:pPr>
              <w:spacing w:before="50"/>
              <w:jc w:val="right"/>
              <w:rPr>
                <w:color w:val="000000"/>
                <w:sz w:val="22"/>
                <w:szCs w:val="22"/>
              </w:rPr>
            </w:pPr>
            <w:r w:rsidRPr="00440BD1">
              <w:rPr>
                <w:color w:val="000000"/>
                <w:sz w:val="22"/>
                <w:szCs w:val="22"/>
              </w:rPr>
              <w:t>2.027,1</w:t>
            </w:r>
          </w:p>
        </w:tc>
        <w:tc>
          <w:tcPr>
            <w:tcW w:w="1143" w:type="dxa"/>
            <w:vAlign w:val="bottom"/>
          </w:tcPr>
          <w:p w14:paraId="0B0458F2" w14:textId="77777777" w:rsidR="0081462D" w:rsidRPr="00440BD1" w:rsidRDefault="0081462D" w:rsidP="000D4AD2">
            <w:pPr>
              <w:spacing w:before="50"/>
              <w:jc w:val="right"/>
              <w:rPr>
                <w:color w:val="000000"/>
                <w:sz w:val="22"/>
                <w:szCs w:val="22"/>
              </w:rPr>
            </w:pPr>
            <w:r w:rsidRPr="00440BD1">
              <w:rPr>
                <w:color w:val="000000"/>
                <w:sz w:val="22"/>
                <w:szCs w:val="22"/>
              </w:rPr>
              <w:t>0,84</w:t>
            </w:r>
          </w:p>
        </w:tc>
        <w:tc>
          <w:tcPr>
            <w:tcW w:w="1143" w:type="dxa"/>
            <w:vAlign w:val="bottom"/>
          </w:tcPr>
          <w:p w14:paraId="40D4ED98" w14:textId="77777777" w:rsidR="0081462D" w:rsidRPr="00440BD1" w:rsidRDefault="0081462D" w:rsidP="000D4AD2">
            <w:pPr>
              <w:spacing w:before="50"/>
              <w:jc w:val="right"/>
              <w:rPr>
                <w:color w:val="000000"/>
                <w:sz w:val="22"/>
                <w:szCs w:val="22"/>
              </w:rPr>
            </w:pPr>
            <w:r w:rsidRPr="00440BD1">
              <w:rPr>
                <w:color w:val="000000"/>
                <w:sz w:val="22"/>
                <w:szCs w:val="22"/>
              </w:rPr>
              <w:t>11,62</w:t>
            </w:r>
          </w:p>
        </w:tc>
        <w:tc>
          <w:tcPr>
            <w:tcW w:w="1170" w:type="dxa"/>
            <w:vAlign w:val="bottom"/>
          </w:tcPr>
          <w:p w14:paraId="43ABA41B" w14:textId="77777777" w:rsidR="0081462D" w:rsidRPr="00440BD1" w:rsidRDefault="0081462D" w:rsidP="000D4AD2">
            <w:pPr>
              <w:spacing w:before="50"/>
              <w:jc w:val="right"/>
              <w:rPr>
                <w:color w:val="000000"/>
                <w:sz w:val="22"/>
                <w:szCs w:val="22"/>
              </w:rPr>
            </w:pPr>
            <w:r w:rsidRPr="00440BD1">
              <w:rPr>
                <w:color w:val="000000"/>
                <w:sz w:val="22"/>
                <w:szCs w:val="22"/>
              </w:rPr>
              <w:t>1.944,4</w:t>
            </w:r>
          </w:p>
        </w:tc>
        <w:tc>
          <w:tcPr>
            <w:tcW w:w="1143" w:type="dxa"/>
            <w:vAlign w:val="bottom"/>
          </w:tcPr>
          <w:p w14:paraId="2AC36904" w14:textId="77777777" w:rsidR="0081462D" w:rsidRPr="00440BD1" w:rsidRDefault="0081462D" w:rsidP="000D4AD2">
            <w:pPr>
              <w:spacing w:before="50"/>
              <w:jc w:val="right"/>
              <w:rPr>
                <w:color w:val="000000"/>
                <w:sz w:val="22"/>
                <w:szCs w:val="22"/>
              </w:rPr>
            </w:pPr>
            <w:r w:rsidRPr="00440BD1">
              <w:rPr>
                <w:color w:val="000000"/>
                <w:sz w:val="22"/>
                <w:szCs w:val="22"/>
              </w:rPr>
              <w:t>1,85</w:t>
            </w:r>
          </w:p>
        </w:tc>
      </w:tr>
      <w:tr w:rsidR="0081462D" w:rsidRPr="00440BD1" w14:paraId="05C50EB5" w14:textId="77777777" w:rsidTr="000D4AD2">
        <w:trPr>
          <w:jc w:val="center"/>
        </w:trPr>
        <w:tc>
          <w:tcPr>
            <w:tcW w:w="2727" w:type="dxa"/>
            <w:shd w:val="clear" w:color="auto" w:fill="auto"/>
            <w:noWrap/>
            <w:vAlign w:val="bottom"/>
          </w:tcPr>
          <w:p w14:paraId="19E8CA7C" w14:textId="77777777" w:rsidR="0081462D" w:rsidRPr="00440BD1" w:rsidRDefault="0081462D" w:rsidP="000D4AD2">
            <w:pPr>
              <w:spacing w:before="50"/>
              <w:rPr>
                <w:b/>
                <w:bCs/>
                <w:i/>
                <w:iCs/>
                <w:color w:val="000000"/>
                <w:sz w:val="22"/>
                <w:szCs w:val="22"/>
              </w:rPr>
            </w:pPr>
            <w:r w:rsidRPr="00440BD1">
              <w:rPr>
                <w:b/>
                <w:bCs/>
                <w:i/>
                <w:iCs/>
                <w:color w:val="000000"/>
                <w:sz w:val="22"/>
                <w:szCs w:val="22"/>
              </w:rPr>
              <w:t>Khối Asean</w:t>
            </w:r>
          </w:p>
        </w:tc>
        <w:tc>
          <w:tcPr>
            <w:tcW w:w="1234" w:type="dxa"/>
            <w:vAlign w:val="bottom"/>
          </w:tcPr>
          <w:p w14:paraId="12ACBED5"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1.920,2</w:t>
            </w:r>
          </w:p>
        </w:tc>
        <w:tc>
          <w:tcPr>
            <w:tcW w:w="1143" w:type="dxa"/>
            <w:vAlign w:val="bottom"/>
          </w:tcPr>
          <w:p w14:paraId="0821A54F"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2,94</w:t>
            </w:r>
          </w:p>
        </w:tc>
        <w:tc>
          <w:tcPr>
            <w:tcW w:w="1143" w:type="dxa"/>
            <w:vAlign w:val="bottom"/>
          </w:tcPr>
          <w:p w14:paraId="0DCF7675"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23,76</w:t>
            </w:r>
          </w:p>
        </w:tc>
        <w:tc>
          <w:tcPr>
            <w:tcW w:w="1170" w:type="dxa"/>
            <w:vAlign w:val="bottom"/>
          </w:tcPr>
          <w:p w14:paraId="6B00272A"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1.721,1</w:t>
            </w:r>
          </w:p>
        </w:tc>
        <w:tc>
          <w:tcPr>
            <w:tcW w:w="1143" w:type="dxa"/>
            <w:vAlign w:val="bottom"/>
          </w:tcPr>
          <w:p w14:paraId="7FEB6D17"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15,98</w:t>
            </w:r>
          </w:p>
        </w:tc>
      </w:tr>
      <w:tr w:rsidR="0081462D" w:rsidRPr="00440BD1" w14:paraId="1BD26010" w14:textId="77777777" w:rsidTr="000D4AD2">
        <w:trPr>
          <w:jc w:val="center"/>
        </w:trPr>
        <w:tc>
          <w:tcPr>
            <w:tcW w:w="2727" w:type="dxa"/>
            <w:shd w:val="clear" w:color="auto" w:fill="auto"/>
            <w:noWrap/>
            <w:vAlign w:val="bottom"/>
          </w:tcPr>
          <w:p w14:paraId="73D1F943" w14:textId="77777777" w:rsidR="0081462D" w:rsidRPr="00440BD1" w:rsidRDefault="0081462D" w:rsidP="000D4AD2">
            <w:pPr>
              <w:spacing w:before="50"/>
              <w:rPr>
                <w:i/>
                <w:iCs/>
                <w:color w:val="000000"/>
                <w:sz w:val="22"/>
                <w:szCs w:val="22"/>
              </w:rPr>
            </w:pPr>
            <w:r w:rsidRPr="00440BD1">
              <w:rPr>
                <w:i/>
                <w:iCs/>
                <w:color w:val="000000"/>
                <w:sz w:val="22"/>
                <w:szCs w:val="22"/>
              </w:rPr>
              <w:t>Indonesia</w:t>
            </w:r>
          </w:p>
        </w:tc>
        <w:tc>
          <w:tcPr>
            <w:tcW w:w="1234" w:type="dxa"/>
            <w:vAlign w:val="bottom"/>
          </w:tcPr>
          <w:p w14:paraId="5954726E" w14:textId="77777777" w:rsidR="0081462D" w:rsidRPr="00440BD1" w:rsidRDefault="0081462D" w:rsidP="000D4AD2">
            <w:pPr>
              <w:spacing w:before="50"/>
              <w:jc w:val="right"/>
              <w:rPr>
                <w:i/>
                <w:iCs/>
                <w:color w:val="000000"/>
                <w:sz w:val="22"/>
                <w:szCs w:val="22"/>
              </w:rPr>
            </w:pPr>
            <w:r w:rsidRPr="00440BD1">
              <w:rPr>
                <w:i/>
                <w:iCs/>
                <w:color w:val="000000"/>
                <w:sz w:val="22"/>
                <w:szCs w:val="22"/>
              </w:rPr>
              <w:t>2.107,2</w:t>
            </w:r>
          </w:p>
        </w:tc>
        <w:tc>
          <w:tcPr>
            <w:tcW w:w="1143" w:type="dxa"/>
            <w:vAlign w:val="bottom"/>
          </w:tcPr>
          <w:p w14:paraId="17B6BFCE" w14:textId="77777777" w:rsidR="0081462D" w:rsidRPr="00440BD1" w:rsidRDefault="0081462D" w:rsidP="000D4AD2">
            <w:pPr>
              <w:spacing w:before="50"/>
              <w:jc w:val="right"/>
              <w:rPr>
                <w:i/>
                <w:iCs/>
                <w:color w:val="000000"/>
                <w:sz w:val="22"/>
                <w:szCs w:val="22"/>
              </w:rPr>
            </w:pPr>
            <w:r w:rsidRPr="00440BD1">
              <w:rPr>
                <w:i/>
                <w:iCs/>
                <w:color w:val="000000"/>
                <w:sz w:val="22"/>
                <w:szCs w:val="22"/>
              </w:rPr>
              <w:t>-4,24</w:t>
            </w:r>
          </w:p>
        </w:tc>
        <w:tc>
          <w:tcPr>
            <w:tcW w:w="1143" w:type="dxa"/>
            <w:vAlign w:val="bottom"/>
          </w:tcPr>
          <w:p w14:paraId="58E8ED25" w14:textId="77777777" w:rsidR="0081462D" w:rsidRPr="00440BD1" w:rsidRDefault="0081462D" w:rsidP="000D4AD2">
            <w:pPr>
              <w:spacing w:before="50"/>
              <w:jc w:val="right"/>
              <w:rPr>
                <w:i/>
                <w:iCs/>
                <w:color w:val="000000"/>
                <w:sz w:val="22"/>
                <w:szCs w:val="22"/>
              </w:rPr>
            </w:pPr>
            <w:r w:rsidRPr="00440BD1">
              <w:rPr>
                <w:i/>
                <w:iCs/>
                <w:color w:val="000000"/>
                <w:sz w:val="22"/>
                <w:szCs w:val="22"/>
              </w:rPr>
              <w:t>18,07</w:t>
            </w:r>
          </w:p>
        </w:tc>
        <w:tc>
          <w:tcPr>
            <w:tcW w:w="1170" w:type="dxa"/>
            <w:vAlign w:val="bottom"/>
          </w:tcPr>
          <w:p w14:paraId="7ADE7DD4" w14:textId="77777777" w:rsidR="0081462D" w:rsidRPr="00440BD1" w:rsidRDefault="0081462D" w:rsidP="000D4AD2">
            <w:pPr>
              <w:spacing w:before="50"/>
              <w:jc w:val="right"/>
              <w:rPr>
                <w:i/>
                <w:iCs/>
                <w:color w:val="000000"/>
                <w:sz w:val="22"/>
                <w:szCs w:val="22"/>
              </w:rPr>
            </w:pPr>
            <w:r w:rsidRPr="00440BD1">
              <w:rPr>
                <w:i/>
                <w:iCs/>
                <w:color w:val="000000"/>
                <w:sz w:val="22"/>
                <w:szCs w:val="22"/>
              </w:rPr>
              <w:t>1.934,4</w:t>
            </w:r>
          </w:p>
        </w:tc>
        <w:tc>
          <w:tcPr>
            <w:tcW w:w="1143" w:type="dxa"/>
            <w:vAlign w:val="bottom"/>
          </w:tcPr>
          <w:p w14:paraId="448E229B" w14:textId="77777777" w:rsidR="0081462D" w:rsidRPr="00440BD1" w:rsidRDefault="0081462D" w:rsidP="000D4AD2">
            <w:pPr>
              <w:spacing w:before="50"/>
              <w:jc w:val="right"/>
              <w:rPr>
                <w:i/>
                <w:iCs/>
                <w:color w:val="000000"/>
                <w:sz w:val="22"/>
                <w:szCs w:val="22"/>
              </w:rPr>
            </w:pPr>
            <w:r w:rsidRPr="00440BD1">
              <w:rPr>
                <w:i/>
                <w:iCs/>
                <w:color w:val="000000"/>
                <w:sz w:val="22"/>
                <w:szCs w:val="22"/>
              </w:rPr>
              <w:t>18,17</w:t>
            </w:r>
          </w:p>
        </w:tc>
      </w:tr>
      <w:tr w:rsidR="0081462D" w:rsidRPr="00440BD1" w14:paraId="13E18472" w14:textId="77777777" w:rsidTr="000D4AD2">
        <w:trPr>
          <w:jc w:val="center"/>
        </w:trPr>
        <w:tc>
          <w:tcPr>
            <w:tcW w:w="2727" w:type="dxa"/>
            <w:shd w:val="clear" w:color="auto" w:fill="auto"/>
            <w:noWrap/>
            <w:vAlign w:val="bottom"/>
          </w:tcPr>
          <w:p w14:paraId="70BC11CA" w14:textId="77777777" w:rsidR="0081462D" w:rsidRPr="00440BD1" w:rsidRDefault="0081462D" w:rsidP="000D4AD2">
            <w:pPr>
              <w:spacing w:before="50"/>
              <w:rPr>
                <w:i/>
                <w:iCs/>
                <w:color w:val="000000"/>
                <w:sz w:val="22"/>
                <w:szCs w:val="22"/>
              </w:rPr>
            </w:pPr>
            <w:r w:rsidRPr="00440BD1">
              <w:rPr>
                <w:i/>
                <w:iCs/>
                <w:color w:val="000000"/>
                <w:sz w:val="22"/>
                <w:szCs w:val="22"/>
              </w:rPr>
              <w:t>Thái Lan</w:t>
            </w:r>
          </w:p>
        </w:tc>
        <w:tc>
          <w:tcPr>
            <w:tcW w:w="1234" w:type="dxa"/>
            <w:vAlign w:val="bottom"/>
          </w:tcPr>
          <w:p w14:paraId="7A035343" w14:textId="77777777" w:rsidR="0081462D" w:rsidRPr="00440BD1" w:rsidRDefault="0081462D" w:rsidP="000D4AD2">
            <w:pPr>
              <w:spacing w:before="50"/>
              <w:jc w:val="right"/>
              <w:rPr>
                <w:i/>
                <w:iCs/>
                <w:color w:val="000000"/>
                <w:sz w:val="22"/>
                <w:szCs w:val="22"/>
              </w:rPr>
            </w:pPr>
            <w:r w:rsidRPr="00440BD1">
              <w:rPr>
                <w:i/>
                <w:iCs/>
                <w:color w:val="000000"/>
                <w:sz w:val="22"/>
                <w:szCs w:val="22"/>
              </w:rPr>
              <w:t>1.759,3</w:t>
            </w:r>
          </w:p>
        </w:tc>
        <w:tc>
          <w:tcPr>
            <w:tcW w:w="1143" w:type="dxa"/>
            <w:vAlign w:val="bottom"/>
          </w:tcPr>
          <w:p w14:paraId="6C9E2C4B" w14:textId="77777777" w:rsidR="0081462D" w:rsidRPr="00440BD1" w:rsidRDefault="0081462D" w:rsidP="000D4AD2">
            <w:pPr>
              <w:spacing w:before="50"/>
              <w:jc w:val="right"/>
              <w:rPr>
                <w:i/>
                <w:iCs/>
                <w:color w:val="000000"/>
                <w:sz w:val="22"/>
                <w:szCs w:val="22"/>
              </w:rPr>
            </w:pPr>
            <w:r w:rsidRPr="00440BD1">
              <w:rPr>
                <w:i/>
                <w:iCs/>
                <w:color w:val="000000"/>
                <w:sz w:val="22"/>
                <w:szCs w:val="22"/>
              </w:rPr>
              <w:t>4,08</w:t>
            </w:r>
          </w:p>
        </w:tc>
        <w:tc>
          <w:tcPr>
            <w:tcW w:w="1143" w:type="dxa"/>
            <w:vAlign w:val="bottom"/>
          </w:tcPr>
          <w:p w14:paraId="0B163C4D" w14:textId="77777777" w:rsidR="0081462D" w:rsidRPr="00440BD1" w:rsidRDefault="0081462D" w:rsidP="000D4AD2">
            <w:pPr>
              <w:spacing w:before="50"/>
              <w:jc w:val="right"/>
              <w:rPr>
                <w:i/>
                <w:iCs/>
                <w:color w:val="000000"/>
                <w:sz w:val="22"/>
                <w:szCs w:val="22"/>
              </w:rPr>
            </w:pPr>
            <w:r w:rsidRPr="00440BD1">
              <w:rPr>
                <w:i/>
                <w:iCs/>
                <w:color w:val="000000"/>
                <w:sz w:val="22"/>
                <w:szCs w:val="22"/>
              </w:rPr>
              <w:t>23,13</w:t>
            </w:r>
          </w:p>
        </w:tc>
        <w:tc>
          <w:tcPr>
            <w:tcW w:w="1170" w:type="dxa"/>
            <w:vAlign w:val="bottom"/>
          </w:tcPr>
          <w:p w14:paraId="6F13FD9B" w14:textId="77777777" w:rsidR="0081462D" w:rsidRPr="00440BD1" w:rsidRDefault="0081462D" w:rsidP="000D4AD2">
            <w:pPr>
              <w:spacing w:before="50"/>
              <w:jc w:val="right"/>
              <w:rPr>
                <w:i/>
                <w:iCs/>
                <w:color w:val="000000"/>
                <w:sz w:val="22"/>
                <w:szCs w:val="22"/>
              </w:rPr>
            </w:pPr>
            <w:r w:rsidRPr="00440BD1">
              <w:rPr>
                <w:i/>
                <w:iCs/>
                <w:color w:val="000000"/>
                <w:sz w:val="22"/>
                <w:szCs w:val="22"/>
              </w:rPr>
              <w:t>1.615,3</w:t>
            </w:r>
          </w:p>
        </w:tc>
        <w:tc>
          <w:tcPr>
            <w:tcW w:w="1143" w:type="dxa"/>
            <w:vAlign w:val="bottom"/>
          </w:tcPr>
          <w:p w14:paraId="6CF526E1" w14:textId="77777777" w:rsidR="0081462D" w:rsidRPr="00440BD1" w:rsidRDefault="0081462D" w:rsidP="000D4AD2">
            <w:pPr>
              <w:spacing w:before="50"/>
              <w:jc w:val="right"/>
              <w:rPr>
                <w:i/>
                <w:iCs/>
                <w:color w:val="000000"/>
                <w:sz w:val="22"/>
                <w:szCs w:val="22"/>
              </w:rPr>
            </w:pPr>
            <w:r w:rsidRPr="00440BD1">
              <w:rPr>
                <w:i/>
                <w:iCs/>
                <w:color w:val="000000"/>
                <w:sz w:val="22"/>
                <w:szCs w:val="22"/>
              </w:rPr>
              <w:t>15,49</w:t>
            </w:r>
          </w:p>
        </w:tc>
      </w:tr>
      <w:tr w:rsidR="0081462D" w:rsidRPr="00440BD1" w14:paraId="466D1725" w14:textId="77777777" w:rsidTr="000D4AD2">
        <w:trPr>
          <w:jc w:val="center"/>
        </w:trPr>
        <w:tc>
          <w:tcPr>
            <w:tcW w:w="2727" w:type="dxa"/>
            <w:shd w:val="clear" w:color="auto" w:fill="auto"/>
            <w:noWrap/>
            <w:vAlign w:val="bottom"/>
          </w:tcPr>
          <w:p w14:paraId="4DA2C2E2" w14:textId="77777777" w:rsidR="0081462D" w:rsidRPr="00440BD1" w:rsidRDefault="0081462D" w:rsidP="000D4AD2">
            <w:pPr>
              <w:spacing w:before="50"/>
              <w:rPr>
                <w:i/>
                <w:iCs/>
                <w:color w:val="000000"/>
                <w:sz w:val="22"/>
                <w:szCs w:val="22"/>
              </w:rPr>
            </w:pPr>
            <w:r w:rsidRPr="00440BD1">
              <w:rPr>
                <w:i/>
                <w:iCs/>
                <w:color w:val="000000"/>
                <w:sz w:val="22"/>
                <w:szCs w:val="22"/>
              </w:rPr>
              <w:t>Malaysia</w:t>
            </w:r>
          </w:p>
        </w:tc>
        <w:tc>
          <w:tcPr>
            <w:tcW w:w="1234" w:type="dxa"/>
            <w:vAlign w:val="bottom"/>
          </w:tcPr>
          <w:p w14:paraId="781B3E27" w14:textId="77777777" w:rsidR="0081462D" w:rsidRPr="00440BD1" w:rsidRDefault="0081462D" w:rsidP="000D4AD2">
            <w:pPr>
              <w:spacing w:before="50"/>
              <w:jc w:val="right"/>
              <w:rPr>
                <w:i/>
                <w:iCs/>
                <w:color w:val="000000"/>
                <w:sz w:val="22"/>
                <w:szCs w:val="22"/>
              </w:rPr>
            </w:pPr>
            <w:r w:rsidRPr="00440BD1">
              <w:rPr>
                <w:i/>
                <w:iCs/>
                <w:color w:val="000000"/>
                <w:sz w:val="22"/>
                <w:szCs w:val="22"/>
              </w:rPr>
              <w:t>1.400,0</w:t>
            </w:r>
          </w:p>
        </w:tc>
        <w:tc>
          <w:tcPr>
            <w:tcW w:w="1143" w:type="dxa"/>
            <w:vAlign w:val="bottom"/>
          </w:tcPr>
          <w:p w14:paraId="482C4724" w14:textId="77777777" w:rsidR="0081462D" w:rsidRPr="00440BD1" w:rsidRDefault="0081462D" w:rsidP="000D4AD2">
            <w:pPr>
              <w:spacing w:before="50"/>
              <w:jc w:val="right"/>
              <w:rPr>
                <w:i/>
                <w:iCs/>
                <w:color w:val="000000"/>
                <w:sz w:val="22"/>
                <w:szCs w:val="22"/>
              </w:rPr>
            </w:pPr>
            <w:r w:rsidRPr="00440BD1">
              <w:rPr>
                <w:i/>
                <w:iCs/>
                <w:color w:val="000000"/>
                <w:sz w:val="22"/>
                <w:szCs w:val="22"/>
              </w:rPr>
              <w:t>6,07</w:t>
            </w:r>
          </w:p>
        </w:tc>
        <w:tc>
          <w:tcPr>
            <w:tcW w:w="1143" w:type="dxa"/>
            <w:vAlign w:val="bottom"/>
          </w:tcPr>
          <w:p w14:paraId="65B21C59" w14:textId="77777777" w:rsidR="0081462D" w:rsidRPr="00440BD1" w:rsidRDefault="0081462D" w:rsidP="000D4AD2">
            <w:pPr>
              <w:spacing w:before="50"/>
              <w:jc w:val="right"/>
              <w:rPr>
                <w:i/>
                <w:iCs/>
                <w:color w:val="000000"/>
                <w:sz w:val="22"/>
                <w:szCs w:val="22"/>
              </w:rPr>
            </w:pPr>
            <w:r w:rsidRPr="00440BD1">
              <w:rPr>
                <w:i/>
                <w:iCs/>
                <w:color w:val="000000"/>
                <w:sz w:val="22"/>
                <w:szCs w:val="22"/>
              </w:rPr>
              <w:t>19,39</w:t>
            </w:r>
          </w:p>
        </w:tc>
        <w:tc>
          <w:tcPr>
            <w:tcW w:w="1170" w:type="dxa"/>
            <w:vAlign w:val="bottom"/>
          </w:tcPr>
          <w:p w14:paraId="7CF66E3A" w14:textId="77777777" w:rsidR="0081462D" w:rsidRPr="00440BD1" w:rsidRDefault="0081462D" w:rsidP="000D4AD2">
            <w:pPr>
              <w:spacing w:before="50"/>
              <w:jc w:val="right"/>
              <w:rPr>
                <w:i/>
                <w:iCs/>
                <w:color w:val="000000"/>
                <w:sz w:val="22"/>
                <w:szCs w:val="22"/>
              </w:rPr>
            </w:pPr>
            <w:r w:rsidRPr="00440BD1">
              <w:rPr>
                <w:i/>
                <w:iCs/>
                <w:color w:val="000000"/>
                <w:sz w:val="22"/>
                <w:szCs w:val="22"/>
              </w:rPr>
              <w:t>1.215,5</w:t>
            </w:r>
          </w:p>
        </w:tc>
        <w:tc>
          <w:tcPr>
            <w:tcW w:w="1143" w:type="dxa"/>
            <w:vAlign w:val="bottom"/>
          </w:tcPr>
          <w:p w14:paraId="14EF967E" w14:textId="77777777" w:rsidR="0081462D" w:rsidRPr="00440BD1" w:rsidRDefault="0081462D" w:rsidP="000D4AD2">
            <w:pPr>
              <w:spacing w:before="50"/>
              <w:jc w:val="right"/>
              <w:rPr>
                <w:i/>
                <w:iCs/>
                <w:color w:val="000000"/>
                <w:sz w:val="22"/>
                <w:szCs w:val="22"/>
              </w:rPr>
            </w:pPr>
            <w:r w:rsidRPr="00440BD1">
              <w:rPr>
                <w:i/>
                <w:iCs/>
                <w:color w:val="000000"/>
                <w:sz w:val="22"/>
                <w:szCs w:val="22"/>
              </w:rPr>
              <w:t>0,69</w:t>
            </w:r>
          </w:p>
        </w:tc>
      </w:tr>
      <w:tr w:rsidR="0081462D" w:rsidRPr="00440BD1" w14:paraId="57490B8C" w14:textId="77777777" w:rsidTr="000D4AD2">
        <w:trPr>
          <w:jc w:val="center"/>
        </w:trPr>
        <w:tc>
          <w:tcPr>
            <w:tcW w:w="2727" w:type="dxa"/>
            <w:shd w:val="clear" w:color="auto" w:fill="auto"/>
            <w:noWrap/>
            <w:vAlign w:val="bottom"/>
          </w:tcPr>
          <w:p w14:paraId="621DC932" w14:textId="77777777" w:rsidR="0081462D" w:rsidRPr="00440BD1" w:rsidRDefault="0081462D" w:rsidP="000D4AD2">
            <w:pPr>
              <w:spacing w:before="50"/>
              <w:rPr>
                <w:color w:val="000000"/>
                <w:sz w:val="22"/>
                <w:szCs w:val="22"/>
              </w:rPr>
            </w:pPr>
            <w:r w:rsidRPr="00440BD1">
              <w:rPr>
                <w:color w:val="000000"/>
                <w:sz w:val="22"/>
                <w:szCs w:val="22"/>
              </w:rPr>
              <w:t>Ấn Độ</w:t>
            </w:r>
          </w:p>
        </w:tc>
        <w:tc>
          <w:tcPr>
            <w:tcW w:w="1234" w:type="dxa"/>
            <w:vAlign w:val="bottom"/>
          </w:tcPr>
          <w:p w14:paraId="2BBC6C71" w14:textId="77777777" w:rsidR="0081462D" w:rsidRPr="00440BD1" w:rsidRDefault="0081462D" w:rsidP="000D4AD2">
            <w:pPr>
              <w:spacing w:before="50"/>
              <w:jc w:val="right"/>
              <w:rPr>
                <w:color w:val="000000"/>
                <w:sz w:val="22"/>
                <w:szCs w:val="22"/>
              </w:rPr>
            </w:pPr>
            <w:r w:rsidRPr="00440BD1">
              <w:rPr>
                <w:color w:val="000000"/>
                <w:sz w:val="22"/>
                <w:szCs w:val="22"/>
              </w:rPr>
              <w:t>2.941,5</w:t>
            </w:r>
          </w:p>
        </w:tc>
        <w:tc>
          <w:tcPr>
            <w:tcW w:w="1143" w:type="dxa"/>
            <w:vAlign w:val="bottom"/>
          </w:tcPr>
          <w:p w14:paraId="7698E664" w14:textId="77777777" w:rsidR="0081462D" w:rsidRPr="00440BD1" w:rsidRDefault="0081462D" w:rsidP="000D4AD2">
            <w:pPr>
              <w:spacing w:before="50"/>
              <w:jc w:val="right"/>
              <w:rPr>
                <w:color w:val="000000"/>
                <w:sz w:val="22"/>
                <w:szCs w:val="22"/>
              </w:rPr>
            </w:pPr>
            <w:r w:rsidRPr="00440BD1">
              <w:rPr>
                <w:color w:val="000000"/>
                <w:sz w:val="22"/>
                <w:szCs w:val="22"/>
              </w:rPr>
              <w:t>13,54</w:t>
            </w:r>
          </w:p>
        </w:tc>
        <w:tc>
          <w:tcPr>
            <w:tcW w:w="1143" w:type="dxa"/>
            <w:vAlign w:val="bottom"/>
          </w:tcPr>
          <w:p w14:paraId="62CB8522" w14:textId="77777777" w:rsidR="0081462D" w:rsidRPr="00440BD1" w:rsidRDefault="0081462D" w:rsidP="000D4AD2">
            <w:pPr>
              <w:spacing w:before="50"/>
              <w:jc w:val="right"/>
              <w:rPr>
                <w:color w:val="000000"/>
                <w:sz w:val="22"/>
                <w:szCs w:val="22"/>
              </w:rPr>
            </w:pPr>
            <w:r w:rsidRPr="00440BD1">
              <w:rPr>
                <w:color w:val="000000"/>
                <w:sz w:val="22"/>
                <w:szCs w:val="22"/>
              </w:rPr>
              <w:t>27,45</w:t>
            </w:r>
          </w:p>
        </w:tc>
        <w:tc>
          <w:tcPr>
            <w:tcW w:w="1170" w:type="dxa"/>
            <w:vAlign w:val="bottom"/>
          </w:tcPr>
          <w:p w14:paraId="34BF5E77" w14:textId="77777777" w:rsidR="0081462D" w:rsidRPr="00440BD1" w:rsidRDefault="0081462D" w:rsidP="000D4AD2">
            <w:pPr>
              <w:spacing w:before="50"/>
              <w:jc w:val="right"/>
              <w:rPr>
                <w:color w:val="000000"/>
                <w:sz w:val="22"/>
                <w:szCs w:val="22"/>
              </w:rPr>
            </w:pPr>
            <w:r w:rsidRPr="00440BD1">
              <w:rPr>
                <w:color w:val="000000"/>
                <w:sz w:val="22"/>
                <w:szCs w:val="22"/>
              </w:rPr>
              <w:t>2.603,5</w:t>
            </w:r>
          </w:p>
        </w:tc>
        <w:tc>
          <w:tcPr>
            <w:tcW w:w="1143" w:type="dxa"/>
            <w:vAlign w:val="bottom"/>
          </w:tcPr>
          <w:p w14:paraId="2C97D166" w14:textId="77777777" w:rsidR="0081462D" w:rsidRPr="00440BD1" w:rsidRDefault="0081462D" w:rsidP="000D4AD2">
            <w:pPr>
              <w:spacing w:before="50"/>
              <w:jc w:val="right"/>
              <w:rPr>
                <w:color w:val="000000"/>
                <w:sz w:val="22"/>
                <w:szCs w:val="22"/>
              </w:rPr>
            </w:pPr>
            <w:r w:rsidRPr="00440BD1">
              <w:rPr>
                <w:color w:val="000000"/>
                <w:sz w:val="22"/>
                <w:szCs w:val="22"/>
              </w:rPr>
              <w:t>12,85</w:t>
            </w:r>
          </w:p>
        </w:tc>
      </w:tr>
      <w:tr w:rsidR="0081462D" w:rsidRPr="00440BD1" w14:paraId="2CC8F8A7" w14:textId="77777777" w:rsidTr="000D4AD2">
        <w:trPr>
          <w:jc w:val="center"/>
        </w:trPr>
        <w:tc>
          <w:tcPr>
            <w:tcW w:w="2727" w:type="dxa"/>
            <w:shd w:val="clear" w:color="auto" w:fill="auto"/>
            <w:noWrap/>
            <w:vAlign w:val="bottom"/>
          </w:tcPr>
          <w:p w14:paraId="284CDD5E" w14:textId="77777777" w:rsidR="0081462D" w:rsidRPr="00440BD1" w:rsidRDefault="0081462D" w:rsidP="000D4AD2">
            <w:pPr>
              <w:spacing w:before="50"/>
              <w:rPr>
                <w:color w:val="000000"/>
                <w:sz w:val="22"/>
                <w:szCs w:val="22"/>
              </w:rPr>
            </w:pPr>
            <w:r w:rsidRPr="00440BD1">
              <w:rPr>
                <w:color w:val="000000"/>
                <w:sz w:val="22"/>
                <w:szCs w:val="22"/>
              </w:rPr>
              <w:t>Hàn Quốc</w:t>
            </w:r>
          </w:p>
        </w:tc>
        <w:tc>
          <w:tcPr>
            <w:tcW w:w="1234" w:type="dxa"/>
            <w:vAlign w:val="bottom"/>
          </w:tcPr>
          <w:p w14:paraId="27D51B05" w14:textId="77777777" w:rsidR="0081462D" w:rsidRPr="00440BD1" w:rsidRDefault="0081462D" w:rsidP="000D4AD2">
            <w:pPr>
              <w:spacing w:before="50"/>
              <w:jc w:val="right"/>
              <w:rPr>
                <w:color w:val="000000"/>
                <w:sz w:val="22"/>
                <w:szCs w:val="22"/>
              </w:rPr>
            </w:pPr>
            <w:r w:rsidRPr="00440BD1">
              <w:rPr>
                <w:color w:val="000000"/>
                <w:sz w:val="22"/>
                <w:szCs w:val="22"/>
              </w:rPr>
              <w:t>2.337,2</w:t>
            </w:r>
          </w:p>
        </w:tc>
        <w:tc>
          <w:tcPr>
            <w:tcW w:w="1143" w:type="dxa"/>
            <w:vAlign w:val="bottom"/>
          </w:tcPr>
          <w:p w14:paraId="357A4750" w14:textId="77777777" w:rsidR="0081462D" w:rsidRPr="00440BD1" w:rsidRDefault="0081462D" w:rsidP="000D4AD2">
            <w:pPr>
              <w:spacing w:before="50"/>
              <w:jc w:val="right"/>
              <w:rPr>
                <w:color w:val="000000"/>
                <w:sz w:val="22"/>
                <w:szCs w:val="22"/>
              </w:rPr>
            </w:pPr>
            <w:r w:rsidRPr="00440BD1">
              <w:rPr>
                <w:color w:val="000000"/>
                <w:sz w:val="22"/>
                <w:szCs w:val="22"/>
              </w:rPr>
              <w:t>11,16</w:t>
            </w:r>
          </w:p>
        </w:tc>
        <w:tc>
          <w:tcPr>
            <w:tcW w:w="1143" w:type="dxa"/>
            <w:vAlign w:val="bottom"/>
          </w:tcPr>
          <w:p w14:paraId="2F0EA041" w14:textId="77777777" w:rsidR="0081462D" w:rsidRPr="00440BD1" w:rsidRDefault="0081462D" w:rsidP="000D4AD2">
            <w:pPr>
              <w:spacing w:before="50"/>
              <w:jc w:val="right"/>
              <w:rPr>
                <w:color w:val="000000"/>
                <w:sz w:val="22"/>
                <w:szCs w:val="22"/>
              </w:rPr>
            </w:pPr>
            <w:r w:rsidRPr="00440BD1">
              <w:rPr>
                <w:color w:val="000000"/>
                <w:sz w:val="22"/>
                <w:szCs w:val="22"/>
              </w:rPr>
              <w:t>3,57</w:t>
            </w:r>
          </w:p>
        </w:tc>
        <w:tc>
          <w:tcPr>
            <w:tcW w:w="1170" w:type="dxa"/>
            <w:vAlign w:val="bottom"/>
          </w:tcPr>
          <w:p w14:paraId="5F26AF6F" w14:textId="77777777" w:rsidR="0081462D" w:rsidRPr="00440BD1" w:rsidRDefault="0081462D" w:rsidP="000D4AD2">
            <w:pPr>
              <w:spacing w:before="50"/>
              <w:jc w:val="right"/>
              <w:rPr>
                <w:color w:val="000000"/>
                <w:sz w:val="22"/>
                <w:szCs w:val="22"/>
              </w:rPr>
            </w:pPr>
            <w:r w:rsidRPr="00440BD1">
              <w:rPr>
                <w:color w:val="000000"/>
                <w:sz w:val="22"/>
                <w:szCs w:val="22"/>
              </w:rPr>
              <w:t>2.188,9</w:t>
            </w:r>
          </w:p>
        </w:tc>
        <w:tc>
          <w:tcPr>
            <w:tcW w:w="1143" w:type="dxa"/>
            <w:vAlign w:val="bottom"/>
          </w:tcPr>
          <w:p w14:paraId="6A251CA6" w14:textId="77777777" w:rsidR="0081462D" w:rsidRPr="00440BD1" w:rsidRDefault="0081462D" w:rsidP="000D4AD2">
            <w:pPr>
              <w:spacing w:before="50"/>
              <w:jc w:val="right"/>
              <w:rPr>
                <w:color w:val="000000"/>
                <w:sz w:val="22"/>
                <w:szCs w:val="22"/>
              </w:rPr>
            </w:pPr>
            <w:r w:rsidRPr="00440BD1">
              <w:rPr>
                <w:color w:val="000000"/>
                <w:sz w:val="22"/>
                <w:szCs w:val="22"/>
              </w:rPr>
              <w:t>2,99</w:t>
            </w:r>
          </w:p>
        </w:tc>
      </w:tr>
      <w:tr w:rsidR="0081462D" w:rsidRPr="00440BD1" w14:paraId="71105172" w14:textId="77777777" w:rsidTr="000D4AD2">
        <w:trPr>
          <w:jc w:val="center"/>
        </w:trPr>
        <w:tc>
          <w:tcPr>
            <w:tcW w:w="2727" w:type="dxa"/>
            <w:shd w:val="clear" w:color="auto" w:fill="auto"/>
            <w:noWrap/>
            <w:vAlign w:val="bottom"/>
          </w:tcPr>
          <w:p w14:paraId="34F7EB2C" w14:textId="77777777" w:rsidR="0081462D" w:rsidRPr="00440BD1" w:rsidRDefault="0081462D" w:rsidP="000D4AD2">
            <w:pPr>
              <w:spacing w:before="50"/>
              <w:rPr>
                <w:b/>
                <w:bCs/>
                <w:i/>
                <w:iCs/>
                <w:color w:val="000000"/>
                <w:sz w:val="22"/>
                <w:szCs w:val="22"/>
              </w:rPr>
            </w:pPr>
            <w:r w:rsidRPr="00440BD1">
              <w:rPr>
                <w:b/>
                <w:bCs/>
                <w:i/>
                <w:iCs/>
                <w:color w:val="000000"/>
                <w:sz w:val="22"/>
                <w:szCs w:val="22"/>
              </w:rPr>
              <w:t>Khối EU</w:t>
            </w:r>
          </w:p>
        </w:tc>
        <w:tc>
          <w:tcPr>
            <w:tcW w:w="1234" w:type="dxa"/>
            <w:vAlign w:val="bottom"/>
          </w:tcPr>
          <w:p w14:paraId="2605BBEC"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3.386,0</w:t>
            </w:r>
          </w:p>
        </w:tc>
        <w:tc>
          <w:tcPr>
            <w:tcW w:w="1143" w:type="dxa"/>
            <w:vAlign w:val="bottom"/>
          </w:tcPr>
          <w:p w14:paraId="45070468"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11,44</w:t>
            </w:r>
          </w:p>
        </w:tc>
        <w:tc>
          <w:tcPr>
            <w:tcW w:w="1143" w:type="dxa"/>
            <w:vAlign w:val="bottom"/>
          </w:tcPr>
          <w:p w14:paraId="3940E20C"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30,22</w:t>
            </w:r>
          </w:p>
        </w:tc>
        <w:tc>
          <w:tcPr>
            <w:tcW w:w="1170" w:type="dxa"/>
            <w:vAlign w:val="bottom"/>
          </w:tcPr>
          <w:p w14:paraId="092CBF27"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2.962,7</w:t>
            </w:r>
          </w:p>
        </w:tc>
        <w:tc>
          <w:tcPr>
            <w:tcW w:w="1143" w:type="dxa"/>
            <w:vAlign w:val="bottom"/>
          </w:tcPr>
          <w:p w14:paraId="14ADF803" w14:textId="77777777" w:rsidR="0081462D" w:rsidRPr="00440BD1" w:rsidRDefault="0081462D" w:rsidP="000D4AD2">
            <w:pPr>
              <w:spacing w:before="50"/>
              <w:jc w:val="right"/>
              <w:rPr>
                <w:b/>
                <w:bCs/>
                <w:i/>
                <w:iCs/>
                <w:color w:val="000000"/>
                <w:sz w:val="22"/>
                <w:szCs w:val="22"/>
              </w:rPr>
            </w:pPr>
            <w:r w:rsidRPr="00440BD1">
              <w:rPr>
                <w:b/>
                <w:bCs/>
                <w:i/>
                <w:iCs/>
                <w:color w:val="000000"/>
                <w:sz w:val="22"/>
                <w:szCs w:val="22"/>
              </w:rPr>
              <w:t>7,35</w:t>
            </w:r>
          </w:p>
        </w:tc>
      </w:tr>
      <w:tr w:rsidR="0081462D" w:rsidRPr="00440BD1" w14:paraId="088246ED" w14:textId="77777777" w:rsidTr="000D4AD2">
        <w:trPr>
          <w:jc w:val="center"/>
        </w:trPr>
        <w:tc>
          <w:tcPr>
            <w:tcW w:w="2727" w:type="dxa"/>
            <w:shd w:val="clear" w:color="auto" w:fill="auto"/>
            <w:noWrap/>
            <w:vAlign w:val="bottom"/>
          </w:tcPr>
          <w:p w14:paraId="1A1171C3" w14:textId="77777777" w:rsidR="0081462D" w:rsidRPr="00440BD1" w:rsidRDefault="0081462D" w:rsidP="000D4AD2">
            <w:pPr>
              <w:spacing w:before="50"/>
              <w:rPr>
                <w:i/>
                <w:iCs/>
                <w:color w:val="000000"/>
                <w:sz w:val="22"/>
                <w:szCs w:val="22"/>
              </w:rPr>
            </w:pPr>
            <w:r w:rsidRPr="00440BD1">
              <w:rPr>
                <w:i/>
                <w:iCs/>
                <w:color w:val="000000"/>
                <w:sz w:val="22"/>
                <w:szCs w:val="22"/>
              </w:rPr>
              <w:t>Áo</w:t>
            </w:r>
          </w:p>
        </w:tc>
        <w:tc>
          <w:tcPr>
            <w:tcW w:w="1234" w:type="dxa"/>
            <w:vAlign w:val="bottom"/>
          </w:tcPr>
          <w:p w14:paraId="2A45F62C" w14:textId="77777777" w:rsidR="0081462D" w:rsidRPr="00440BD1" w:rsidRDefault="0081462D" w:rsidP="000D4AD2">
            <w:pPr>
              <w:spacing w:before="50"/>
              <w:jc w:val="right"/>
              <w:rPr>
                <w:i/>
                <w:iCs/>
                <w:color w:val="000000"/>
                <w:sz w:val="22"/>
                <w:szCs w:val="22"/>
              </w:rPr>
            </w:pPr>
            <w:r w:rsidRPr="00440BD1">
              <w:rPr>
                <w:i/>
                <w:iCs/>
                <w:color w:val="000000"/>
                <w:sz w:val="22"/>
                <w:szCs w:val="22"/>
              </w:rPr>
              <w:t>2.773,5</w:t>
            </w:r>
          </w:p>
        </w:tc>
        <w:tc>
          <w:tcPr>
            <w:tcW w:w="1143" w:type="dxa"/>
            <w:vAlign w:val="bottom"/>
          </w:tcPr>
          <w:p w14:paraId="5901AF87" w14:textId="77777777" w:rsidR="0081462D" w:rsidRPr="00440BD1" w:rsidRDefault="0081462D" w:rsidP="000D4AD2">
            <w:pPr>
              <w:spacing w:before="50"/>
              <w:jc w:val="right"/>
              <w:rPr>
                <w:i/>
                <w:iCs/>
                <w:color w:val="000000"/>
                <w:sz w:val="22"/>
                <w:szCs w:val="22"/>
              </w:rPr>
            </w:pPr>
            <w:r w:rsidRPr="00440BD1">
              <w:rPr>
                <w:i/>
                <w:iCs/>
                <w:color w:val="000000"/>
                <w:sz w:val="22"/>
                <w:szCs w:val="22"/>
              </w:rPr>
              <w:t>0,14</w:t>
            </w:r>
          </w:p>
        </w:tc>
        <w:tc>
          <w:tcPr>
            <w:tcW w:w="1143" w:type="dxa"/>
            <w:vAlign w:val="bottom"/>
          </w:tcPr>
          <w:p w14:paraId="30B7BB11" w14:textId="77777777" w:rsidR="0081462D" w:rsidRPr="00440BD1" w:rsidRDefault="0081462D" w:rsidP="000D4AD2">
            <w:pPr>
              <w:spacing w:before="50"/>
              <w:jc w:val="right"/>
              <w:rPr>
                <w:i/>
                <w:iCs/>
                <w:color w:val="000000"/>
                <w:sz w:val="22"/>
                <w:szCs w:val="22"/>
              </w:rPr>
            </w:pPr>
            <w:r w:rsidRPr="00440BD1">
              <w:rPr>
                <w:i/>
                <w:iCs/>
                <w:color w:val="000000"/>
                <w:sz w:val="22"/>
                <w:szCs w:val="22"/>
              </w:rPr>
              <w:t>12,19</w:t>
            </w:r>
          </w:p>
        </w:tc>
        <w:tc>
          <w:tcPr>
            <w:tcW w:w="1170" w:type="dxa"/>
            <w:vAlign w:val="bottom"/>
          </w:tcPr>
          <w:p w14:paraId="139039AB" w14:textId="77777777" w:rsidR="0081462D" w:rsidRPr="00440BD1" w:rsidRDefault="0081462D" w:rsidP="000D4AD2">
            <w:pPr>
              <w:spacing w:before="50"/>
              <w:jc w:val="right"/>
              <w:rPr>
                <w:i/>
                <w:iCs/>
                <w:color w:val="000000"/>
                <w:sz w:val="22"/>
                <w:szCs w:val="22"/>
              </w:rPr>
            </w:pPr>
            <w:r w:rsidRPr="00440BD1">
              <w:rPr>
                <w:i/>
                <w:iCs/>
                <w:color w:val="000000"/>
                <w:sz w:val="22"/>
                <w:szCs w:val="22"/>
              </w:rPr>
              <w:t>2.600,6</w:t>
            </w:r>
          </w:p>
        </w:tc>
        <w:tc>
          <w:tcPr>
            <w:tcW w:w="1143" w:type="dxa"/>
            <w:vAlign w:val="bottom"/>
          </w:tcPr>
          <w:p w14:paraId="1F011B55" w14:textId="77777777" w:rsidR="0081462D" w:rsidRPr="00440BD1" w:rsidRDefault="0081462D" w:rsidP="000D4AD2">
            <w:pPr>
              <w:spacing w:before="50"/>
              <w:jc w:val="right"/>
              <w:rPr>
                <w:i/>
                <w:iCs/>
                <w:color w:val="000000"/>
                <w:sz w:val="22"/>
                <w:szCs w:val="22"/>
              </w:rPr>
            </w:pPr>
            <w:r w:rsidRPr="00440BD1">
              <w:rPr>
                <w:i/>
                <w:iCs/>
                <w:color w:val="000000"/>
                <w:sz w:val="22"/>
                <w:szCs w:val="22"/>
              </w:rPr>
              <w:t>1,22</w:t>
            </w:r>
          </w:p>
        </w:tc>
      </w:tr>
      <w:tr w:rsidR="0081462D" w:rsidRPr="00440BD1" w14:paraId="1BDBAE1B" w14:textId="77777777" w:rsidTr="000D4AD2">
        <w:trPr>
          <w:jc w:val="center"/>
        </w:trPr>
        <w:tc>
          <w:tcPr>
            <w:tcW w:w="2727" w:type="dxa"/>
            <w:shd w:val="clear" w:color="auto" w:fill="auto"/>
            <w:noWrap/>
            <w:vAlign w:val="bottom"/>
          </w:tcPr>
          <w:p w14:paraId="08E7AAAC" w14:textId="77777777" w:rsidR="0081462D" w:rsidRPr="00440BD1" w:rsidRDefault="0081462D" w:rsidP="000D4AD2">
            <w:pPr>
              <w:spacing w:before="50"/>
              <w:rPr>
                <w:i/>
                <w:iCs/>
                <w:color w:val="000000"/>
                <w:sz w:val="22"/>
                <w:szCs w:val="22"/>
              </w:rPr>
            </w:pPr>
            <w:r w:rsidRPr="00440BD1">
              <w:rPr>
                <w:i/>
                <w:iCs/>
                <w:color w:val="000000"/>
                <w:sz w:val="22"/>
                <w:szCs w:val="22"/>
              </w:rPr>
              <w:t>Hà Lan</w:t>
            </w:r>
          </w:p>
        </w:tc>
        <w:tc>
          <w:tcPr>
            <w:tcW w:w="1234" w:type="dxa"/>
            <w:vAlign w:val="bottom"/>
          </w:tcPr>
          <w:p w14:paraId="3A8B4148" w14:textId="77777777" w:rsidR="0081462D" w:rsidRPr="00440BD1" w:rsidRDefault="0081462D" w:rsidP="000D4AD2">
            <w:pPr>
              <w:spacing w:before="50"/>
              <w:jc w:val="right"/>
              <w:rPr>
                <w:i/>
                <w:iCs/>
                <w:color w:val="000000"/>
                <w:sz w:val="22"/>
                <w:szCs w:val="22"/>
              </w:rPr>
            </w:pPr>
            <w:r w:rsidRPr="00440BD1">
              <w:rPr>
                <w:i/>
                <w:iCs/>
                <w:color w:val="000000"/>
                <w:sz w:val="22"/>
                <w:szCs w:val="22"/>
              </w:rPr>
              <w:t>29.977,2</w:t>
            </w:r>
          </w:p>
        </w:tc>
        <w:tc>
          <w:tcPr>
            <w:tcW w:w="1143" w:type="dxa"/>
            <w:vAlign w:val="bottom"/>
          </w:tcPr>
          <w:p w14:paraId="0B5434DC" w14:textId="77777777" w:rsidR="0081462D" w:rsidRPr="00440BD1" w:rsidRDefault="0081462D" w:rsidP="000D4AD2">
            <w:pPr>
              <w:spacing w:before="50"/>
              <w:jc w:val="right"/>
              <w:rPr>
                <w:i/>
                <w:iCs/>
                <w:color w:val="000000"/>
                <w:sz w:val="22"/>
                <w:szCs w:val="22"/>
              </w:rPr>
            </w:pPr>
            <w:r w:rsidRPr="00440BD1">
              <w:rPr>
                <w:i/>
                <w:iCs/>
                <w:color w:val="000000"/>
                <w:sz w:val="22"/>
                <w:szCs w:val="22"/>
              </w:rPr>
              <w:t>-1,19</w:t>
            </w:r>
          </w:p>
        </w:tc>
        <w:tc>
          <w:tcPr>
            <w:tcW w:w="1143" w:type="dxa"/>
            <w:vAlign w:val="bottom"/>
          </w:tcPr>
          <w:p w14:paraId="387C9D43" w14:textId="77777777" w:rsidR="0081462D" w:rsidRPr="00440BD1" w:rsidRDefault="0081462D" w:rsidP="000D4AD2">
            <w:pPr>
              <w:spacing w:before="50"/>
              <w:jc w:val="right"/>
              <w:rPr>
                <w:i/>
                <w:iCs/>
                <w:color w:val="000000"/>
                <w:sz w:val="22"/>
                <w:szCs w:val="22"/>
              </w:rPr>
            </w:pPr>
            <w:r w:rsidRPr="00440BD1">
              <w:rPr>
                <w:i/>
                <w:iCs/>
                <w:color w:val="000000"/>
                <w:sz w:val="22"/>
                <w:szCs w:val="22"/>
              </w:rPr>
              <w:t>647,47</w:t>
            </w:r>
          </w:p>
        </w:tc>
        <w:tc>
          <w:tcPr>
            <w:tcW w:w="1170" w:type="dxa"/>
            <w:vAlign w:val="bottom"/>
          </w:tcPr>
          <w:p w14:paraId="1FA9D5CE" w14:textId="77777777" w:rsidR="0081462D" w:rsidRPr="00440BD1" w:rsidRDefault="0081462D" w:rsidP="000D4AD2">
            <w:pPr>
              <w:spacing w:before="50"/>
              <w:jc w:val="right"/>
              <w:rPr>
                <w:i/>
                <w:iCs/>
                <w:color w:val="000000"/>
                <w:sz w:val="22"/>
                <w:szCs w:val="22"/>
              </w:rPr>
            </w:pPr>
            <w:r w:rsidRPr="00440BD1">
              <w:rPr>
                <w:i/>
                <w:iCs/>
                <w:color w:val="000000"/>
                <w:sz w:val="22"/>
                <w:szCs w:val="22"/>
              </w:rPr>
              <w:t>31.192,7</w:t>
            </w:r>
          </w:p>
        </w:tc>
        <w:tc>
          <w:tcPr>
            <w:tcW w:w="1143" w:type="dxa"/>
            <w:vAlign w:val="bottom"/>
          </w:tcPr>
          <w:p w14:paraId="517BF7BB" w14:textId="77777777" w:rsidR="0081462D" w:rsidRPr="00440BD1" w:rsidRDefault="0081462D" w:rsidP="000D4AD2">
            <w:pPr>
              <w:spacing w:before="50"/>
              <w:jc w:val="right"/>
              <w:rPr>
                <w:i/>
                <w:iCs/>
                <w:color w:val="000000"/>
                <w:sz w:val="22"/>
                <w:szCs w:val="22"/>
              </w:rPr>
            </w:pPr>
            <w:r w:rsidRPr="00440BD1">
              <w:rPr>
                <w:i/>
                <w:iCs/>
                <w:color w:val="000000"/>
                <w:sz w:val="22"/>
                <w:szCs w:val="22"/>
              </w:rPr>
              <w:t>267,09</w:t>
            </w:r>
          </w:p>
        </w:tc>
      </w:tr>
      <w:tr w:rsidR="0081462D" w:rsidRPr="00440BD1" w14:paraId="26833FD0" w14:textId="77777777" w:rsidTr="000D4AD2">
        <w:trPr>
          <w:jc w:val="center"/>
        </w:trPr>
        <w:tc>
          <w:tcPr>
            <w:tcW w:w="2727" w:type="dxa"/>
            <w:shd w:val="clear" w:color="auto" w:fill="auto"/>
            <w:noWrap/>
            <w:vAlign w:val="bottom"/>
          </w:tcPr>
          <w:p w14:paraId="55B30E3C" w14:textId="77777777" w:rsidR="0081462D" w:rsidRPr="00440BD1" w:rsidRDefault="0081462D" w:rsidP="000D4AD2">
            <w:pPr>
              <w:spacing w:before="50"/>
              <w:rPr>
                <w:color w:val="000000"/>
                <w:sz w:val="22"/>
                <w:szCs w:val="22"/>
              </w:rPr>
            </w:pPr>
            <w:r w:rsidRPr="00440BD1">
              <w:rPr>
                <w:color w:val="000000"/>
                <w:sz w:val="22"/>
                <w:szCs w:val="22"/>
              </w:rPr>
              <w:t>Nhật Bản</w:t>
            </w:r>
          </w:p>
        </w:tc>
        <w:tc>
          <w:tcPr>
            <w:tcW w:w="1234" w:type="dxa"/>
            <w:vAlign w:val="bottom"/>
          </w:tcPr>
          <w:p w14:paraId="5135F820" w14:textId="77777777" w:rsidR="0081462D" w:rsidRPr="00440BD1" w:rsidRDefault="0081462D" w:rsidP="000D4AD2">
            <w:pPr>
              <w:spacing w:before="50"/>
              <w:jc w:val="right"/>
              <w:rPr>
                <w:color w:val="000000"/>
                <w:sz w:val="22"/>
                <w:szCs w:val="22"/>
              </w:rPr>
            </w:pPr>
            <w:r w:rsidRPr="00440BD1">
              <w:rPr>
                <w:color w:val="000000"/>
                <w:sz w:val="22"/>
                <w:szCs w:val="22"/>
              </w:rPr>
              <w:t>5.859,3</w:t>
            </w:r>
          </w:p>
        </w:tc>
        <w:tc>
          <w:tcPr>
            <w:tcW w:w="1143" w:type="dxa"/>
            <w:vAlign w:val="bottom"/>
          </w:tcPr>
          <w:p w14:paraId="1E7CC5C9" w14:textId="77777777" w:rsidR="0081462D" w:rsidRPr="00440BD1" w:rsidRDefault="0081462D" w:rsidP="000D4AD2">
            <w:pPr>
              <w:spacing w:before="50"/>
              <w:jc w:val="right"/>
              <w:rPr>
                <w:color w:val="000000"/>
                <w:sz w:val="22"/>
                <w:szCs w:val="22"/>
              </w:rPr>
            </w:pPr>
            <w:r w:rsidRPr="00440BD1">
              <w:rPr>
                <w:color w:val="000000"/>
                <w:sz w:val="22"/>
                <w:szCs w:val="22"/>
              </w:rPr>
              <w:t>-22,47</w:t>
            </w:r>
          </w:p>
        </w:tc>
        <w:tc>
          <w:tcPr>
            <w:tcW w:w="1143" w:type="dxa"/>
            <w:vAlign w:val="bottom"/>
          </w:tcPr>
          <w:p w14:paraId="33BC618C" w14:textId="77777777" w:rsidR="0081462D" w:rsidRPr="00440BD1" w:rsidRDefault="0081462D" w:rsidP="000D4AD2">
            <w:pPr>
              <w:spacing w:before="50"/>
              <w:jc w:val="right"/>
              <w:rPr>
                <w:color w:val="000000"/>
                <w:sz w:val="22"/>
                <w:szCs w:val="22"/>
              </w:rPr>
            </w:pPr>
            <w:r w:rsidRPr="00440BD1">
              <w:rPr>
                <w:color w:val="000000"/>
                <w:sz w:val="22"/>
                <w:szCs w:val="22"/>
              </w:rPr>
              <w:t>-3,27</w:t>
            </w:r>
          </w:p>
        </w:tc>
        <w:tc>
          <w:tcPr>
            <w:tcW w:w="1170" w:type="dxa"/>
            <w:vAlign w:val="bottom"/>
          </w:tcPr>
          <w:p w14:paraId="5CF7142B" w14:textId="77777777" w:rsidR="0081462D" w:rsidRPr="00440BD1" w:rsidRDefault="0081462D" w:rsidP="000D4AD2">
            <w:pPr>
              <w:spacing w:before="50"/>
              <w:jc w:val="right"/>
              <w:rPr>
                <w:color w:val="000000"/>
                <w:sz w:val="22"/>
                <w:szCs w:val="22"/>
              </w:rPr>
            </w:pPr>
            <w:r w:rsidRPr="00440BD1">
              <w:rPr>
                <w:color w:val="000000"/>
                <w:sz w:val="22"/>
                <w:szCs w:val="22"/>
              </w:rPr>
              <w:t>7.357,1</w:t>
            </w:r>
          </w:p>
        </w:tc>
        <w:tc>
          <w:tcPr>
            <w:tcW w:w="1143" w:type="dxa"/>
            <w:vAlign w:val="bottom"/>
          </w:tcPr>
          <w:p w14:paraId="0DCDAD6F" w14:textId="77777777" w:rsidR="0081462D" w:rsidRPr="00440BD1" w:rsidRDefault="0081462D" w:rsidP="000D4AD2">
            <w:pPr>
              <w:spacing w:before="50"/>
              <w:jc w:val="right"/>
              <w:rPr>
                <w:color w:val="000000"/>
                <w:sz w:val="22"/>
                <w:szCs w:val="22"/>
              </w:rPr>
            </w:pPr>
            <w:r w:rsidRPr="00440BD1">
              <w:rPr>
                <w:color w:val="000000"/>
                <w:sz w:val="22"/>
                <w:szCs w:val="22"/>
              </w:rPr>
              <w:t>21,26</w:t>
            </w:r>
          </w:p>
        </w:tc>
      </w:tr>
      <w:tr w:rsidR="0081462D" w:rsidRPr="00440BD1" w14:paraId="488A9CC4" w14:textId="77777777" w:rsidTr="000D4AD2">
        <w:trPr>
          <w:jc w:val="center"/>
        </w:trPr>
        <w:tc>
          <w:tcPr>
            <w:tcW w:w="2727" w:type="dxa"/>
            <w:shd w:val="clear" w:color="auto" w:fill="auto"/>
            <w:noWrap/>
            <w:vAlign w:val="bottom"/>
          </w:tcPr>
          <w:p w14:paraId="1433C2CA" w14:textId="77777777" w:rsidR="0081462D" w:rsidRPr="00440BD1" w:rsidRDefault="0081462D" w:rsidP="000D4AD2">
            <w:pPr>
              <w:spacing w:before="50"/>
              <w:rPr>
                <w:color w:val="000000"/>
                <w:sz w:val="22"/>
                <w:szCs w:val="22"/>
              </w:rPr>
            </w:pPr>
            <w:r w:rsidRPr="00440BD1">
              <w:rPr>
                <w:color w:val="000000"/>
                <w:sz w:val="22"/>
                <w:szCs w:val="22"/>
              </w:rPr>
              <w:t>Pakistan</w:t>
            </w:r>
          </w:p>
        </w:tc>
        <w:tc>
          <w:tcPr>
            <w:tcW w:w="1234" w:type="dxa"/>
            <w:vAlign w:val="bottom"/>
          </w:tcPr>
          <w:p w14:paraId="20C48A03" w14:textId="77777777" w:rsidR="0081462D" w:rsidRPr="00440BD1" w:rsidRDefault="0081462D" w:rsidP="000D4AD2">
            <w:pPr>
              <w:spacing w:before="50"/>
              <w:jc w:val="right"/>
              <w:rPr>
                <w:color w:val="000000"/>
                <w:sz w:val="22"/>
                <w:szCs w:val="22"/>
              </w:rPr>
            </w:pPr>
            <w:r w:rsidRPr="00440BD1">
              <w:rPr>
                <w:color w:val="000000"/>
                <w:sz w:val="22"/>
                <w:szCs w:val="22"/>
              </w:rPr>
              <w:t>3.196,4</w:t>
            </w:r>
          </w:p>
        </w:tc>
        <w:tc>
          <w:tcPr>
            <w:tcW w:w="1143" w:type="dxa"/>
            <w:vAlign w:val="bottom"/>
          </w:tcPr>
          <w:p w14:paraId="2EEF6BA2" w14:textId="77777777" w:rsidR="0081462D" w:rsidRPr="00440BD1" w:rsidRDefault="0081462D" w:rsidP="000D4AD2">
            <w:pPr>
              <w:spacing w:before="50"/>
              <w:jc w:val="right"/>
              <w:rPr>
                <w:color w:val="000000"/>
                <w:sz w:val="22"/>
                <w:szCs w:val="22"/>
              </w:rPr>
            </w:pPr>
            <w:r w:rsidRPr="00440BD1">
              <w:rPr>
                <w:color w:val="000000"/>
                <w:sz w:val="22"/>
                <w:szCs w:val="22"/>
              </w:rPr>
              <w:t>-11,19</w:t>
            </w:r>
          </w:p>
        </w:tc>
        <w:tc>
          <w:tcPr>
            <w:tcW w:w="1143" w:type="dxa"/>
            <w:vAlign w:val="bottom"/>
          </w:tcPr>
          <w:p w14:paraId="3200F7D3" w14:textId="77777777" w:rsidR="0081462D" w:rsidRPr="00440BD1" w:rsidRDefault="0081462D" w:rsidP="000D4AD2">
            <w:pPr>
              <w:spacing w:before="50"/>
              <w:jc w:val="right"/>
              <w:rPr>
                <w:color w:val="000000"/>
                <w:sz w:val="22"/>
                <w:szCs w:val="22"/>
              </w:rPr>
            </w:pPr>
            <w:r w:rsidRPr="00440BD1">
              <w:rPr>
                <w:color w:val="000000"/>
                <w:sz w:val="22"/>
                <w:szCs w:val="22"/>
              </w:rPr>
              <w:t>-12,92</w:t>
            </w:r>
          </w:p>
        </w:tc>
        <w:tc>
          <w:tcPr>
            <w:tcW w:w="1170" w:type="dxa"/>
            <w:vAlign w:val="bottom"/>
          </w:tcPr>
          <w:p w14:paraId="6A30288D" w14:textId="77777777" w:rsidR="0081462D" w:rsidRPr="00440BD1" w:rsidRDefault="0081462D" w:rsidP="000D4AD2">
            <w:pPr>
              <w:spacing w:before="50"/>
              <w:jc w:val="right"/>
              <w:rPr>
                <w:color w:val="000000"/>
                <w:sz w:val="22"/>
                <w:szCs w:val="22"/>
              </w:rPr>
            </w:pPr>
            <w:r w:rsidRPr="00440BD1">
              <w:rPr>
                <w:color w:val="000000"/>
                <w:sz w:val="22"/>
                <w:szCs w:val="22"/>
              </w:rPr>
              <w:t>3.463,6</w:t>
            </w:r>
          </w:p>
        </w:tc>
        <w:tc>
          <w:tcPr>
            <w:tcW w:w="1143" w:type="dxa"/>
            <w:vAlign w:val="bottom"/>
          </w:tcPr>
          <w:p w14:paraId="54908D53" w14:textId="77777777" w:rsidR="0081462D" w:rsidRPr="00440BD1" w:rsidRDefault="0081462D" w:rsidP="000D4AD2">
            <w:pPr>
              <w:spacing w:before="50"/>
              <w:jc w:val="right"/>
              <w:rPr>
                <w:color w:val="000000"/>
                <w:sz w:val="22"/>
                <w:szCs w:val="22"/>
              </w:rPr>
            </w:pPr>
            <w:r w:rsidRPr="00440BD1">
              <w:rPr>
                <w:color w:val="000000"/>
                <w:sz w:val="22"/>
                <w:szCs w:val="22"/>
              </w:rPr>
              <w:t>-1,05</w:t>
            </w:r>
          </w:p>
        </w:tc>
      </w:tr>
      <w:tr w:rsidR="0081462D" w:rsidRPr="00440BD1" w14:paraId="15C9ABCB" w14:textId="77777777" w:rsidTr="000D4AD2">
        <w:trPr>
          <w:jc w:val="center"/>
        </w:trPr>
        <w:tc>
          <w:tcPr>
            <w:tcW w:w="2727" w:type="dxa"/>
            <w:shd w:val="clear" w:color="auto" w:fill="auto"/>
            <w:noWrap/>
            <w:vAlign w:val="bottom"/>
          </w:tcPr>
          <w:p w14:paraId="08ACEF76" w14:textId="77777777" w:rsidR="0081462D" w:rsidRPr="00440BD1" w:rsidRDefault="0081462D" w:rsidP="000D4AD2">
            <w:pPr>
              <w:spacing w:before="50"/>
              <w:rPr>
                <w:color w:val="000000"/>
                <w:sz w:val="22"/>
                <w:szCs w:val="22"/>
              </w:rPr>
            </w:pPr>
            <w:r w:rsidRPr="00440BD1">
              <w:rPr>
                <w:color w:val="000000"/>
                <w:sz w:val="22"/>
                <w:szCs w:val="22"/>
              </w:rPr>
              <w:t>Bangladesh</w:t>
            </w:r>
          </w:p>
        </w:tc>
        <w:tc>
          <w:tcPr>
            <w:tcW w:w="1234" w:type="dxa"/>
            <w:vAlign w:val="bottom"/>
          </w:tcPr>
          <w:p w14:paraId="6D6B36B0" w14:textId="77777777" w:rsidR="0081462D" w:rsidRPr="00440BD1" w:rsidRDefault="0081462D" w:rsidP="000D4AD2">
            <w:pPr>
              <w:spacing w:before="50"/>
              <w:jc w:val="right"/>
              <w:rPr>
                <w:color w:val="000000"/>
                <w:sz w:val="22"/>
                <w:szCs w:val="22"/>
              </w:rPr>
            </w:pPr>
            <w:r w:rsidRPr="00440BD1">
              <w:rPr>
                <w:color w:val="000000"/>
                <w:sz w:val="22"/>
                <w:szCs w:val="22"/>
              </w:rPr>
              <w:t>588,0</w:t>
            </w:r>
          </w:p>
        </w:tc>
        <w:tc>
          <w:tcPr>
            <w:tcW w:w="1143" w:type="dxa"/>
            <w:vAlign w:val="bottom"/>
          </w:tcPr>
          <w:p w14:paraId="451E0050" w14:textId="77777777" w:rsidR="0081462D" w:rsidRPr="00440BD1" w:rsidRDefault="0081462D" w:rsidP="000D4AD2">
            <w:pPr>
              <w:spacing w:before="50"/>
              <w:jc w:val="right"/>
              <w:rPr>
                <w:color w:val="000000"/>
                <w:sz w:val="22"/>
                <w:szCs w:val="22"/>
              </w:rPr>
            </w:pPr>
            <w:r w:rsidRPr="00440BD1">
              <w:rPr>
                <w:color w:val="000000"/>
                <w:sz w:val="22"/>
                <w:szCs w:val="22"/>
              </w:rPr>
              <w:t>-50,43</w:t>
            </w:r>
          </w:p>
        </w:tc>
        <w:tc>
          <w:tcPr>
            <w:tcW w:w="1143" w:type="dxa"/>
            <w:vAlign w:val="bottom"/>
          </w:tcPr>
          <w:p w14:paraId="2AFED900" w14:textId="77777777" w:rsidR="0081462D" w:rsidRPr="00440BD1" w:rsidRDefault="0081462D" w:rsidP="000D4AD2">
            <w:pPr>
              <w:spacing w:before="50"/>
              <w:jc w:val="right"/>
              <w:rPr>
                <w:color w:val="000000"/>
                <w:sz w:val="22"/>
                <w:szCs w:val="22"/>
              </w:rPr>
            </w:pPr>
            <w:r w:rsidRPr="00440BD1">
              <w:rPr>
                <w:color w:val="000000"/>
                <w:sz w:val="22"/>
                <w:szCs w:val="22"/>
              </w:rPr>
              <w:t>-21,68</w:t>
            </w:r>
          </w:p>
        </w:tc>
        <w:tc>
          <w:tcPr>
            <w:tcW w:w="1170" w:type="dxa"/>
            <w:vAlign w:val="bottom"/>
          </w:tcPr>
          <w:p w14:paraId="0DD7A9F9" w14:textId="77777777" w:rsidR="0081462D" w:rsidRPr="00440BD1" w:rsidRDefault="0081462D" w:rsidP="000D4AD2">
            <w:pPr>
              <w:spacing w:before="50"/>
              <w:jc w:val="right"/>
              <w:rPr>
                <w:color w:val="000000"/>
                <w:sz w:val="22"/>
                <w:szCs w:val="22"/>
              </w:rPr>
            </w:pPr>
            <w:r w:rsidRPr="00440BD1">
              <w:rPr>
                <w:color w:val="000000"/>
                <w:sz w:val="22"/>
                <w:szCs w:val="22"/>
              </w:rPr>
              <w:t>1.171,3</w:t>
            </w:r>
          </w:p>
        </w:tc>
        <w:tc>
          <w:tcPr>
            <w:tcW w:w="1143" w:type="dxa"/>
            <w:vAlign w:val="bottom"/>
          </w:tcPr>
          <w:p w14:paraId="25A0682F" w14:textId="77777777" w:rsidR="0081462D" w:rsidRPr="00440BD1" w:rsidRDefault="0081462D" w:rsidP="000D4AD2">
            <w:pPr>
              <w:spacing w:before="50"/>
              <w:jc w:val="right"/>
              <w:rPr>
                <w:color w:val="000000"/>
                <w:sz w:val="22"/>
                <w:szCs w:val="22"/>
              </w:rPr>
            </w:pPr>
            <w:r w:rsidRPr="00440BD1">
              <w:rPr>
                <w:color w:val="000000"/>
                <w:sz w:val="22"/>
                <w:szCs w:val="22"/>
              </w:rPr>
              <w:t>36,46</w:t>
            </w:r>
          </w:p>
        </w:tc>
      </w:tr>
      <w:tr w:rsidR="0081462D" w:rsidRPr="00440BD1" w14:paraId="6C38C0F4" w14:textId="77777777" w:rsidTr="000D4AD2">
        <w:trPr>
          <w:jc w:val="center"/>
        </w:trPr>
        <w:tc>
          <w:tcPr>
            <w:tcW w:w="2727" w:type="dxa"/>
            <w:shd w:val="clear" w:color="auto" w:fill="auto"/>
            <w:noWrap/>
            <w:vAlign w:val="bottom"/>
          </w:tcPr>
          <w:p w14:paraId="74D0409E" w14:textId="77777777" w:rsidR="0081462D" w:rsidRPr="00440BD1" w:rsidRDefault="0081462D" w:rsidP="000D4AD2">
            <w:pPr>
              <w:spacing w:before="50"/>
              <w:rPr>
                <w:color w:val="000000"/>
                <w:sz w:val="22"/>
                <w:szCs w:val="22"/>
              </w:rPr>
            </w:pPr>
            <w:r w:rsidRPr="00440BD1">
              <w:rPr>
                <w:color w:val="000000"/>
                <w:sz w:val="22"/>
                <w:szCs w:val="22"/>
              </w:rPr>
              <w:t>Hồng Kông (Trung Quốc)</w:t>
            </w:r>
          </w:p>
        </w:tc>
        <w:tc>
          <w:tcPr>
            <w:tcW w:w="1234" w:type="dxa"/>
            <w:vAlign w:val="bottom"/>
          </w:tcPr>
          <w:p w14:paraId="744BDE3D" w14:textId="77777777" w:rsidR="0081462D" w:rsidRPr="00440BD1" w:rsidRDefault="0081462D" w:rsidP="000D4AD2">
            <w:pPr>
              <w:spacing w:before="50"/>
              <w:jc w:val="right"/>
              <w:rPr>
                <w:color w:val="000000"/>
                <w:sz w:val="22"/>
                <w:szCs w:val="22"/>
              </w:rPr>
            </w:pPr>
            <w:r w:rsidRPr="00440BD1">
              <w:rPr>
                <w:color w:val="000000"/>
                <w:sz w:val="22"/>
                <w:szCs w:val="22"/>
              </w:rPr>
              <w:t>8.068,8</w:t>
            </w:r>
          </w:p>
        </w:tc>
        <w:tc>
          <w:tcPr>
            <w:tcW w:w="1143" w:type="dxa"/>
            <w:vAlign w:val="bottom"/>
          </w:tcPr>
          <w:p w14:paraId="1D99B922" w14:textId="77777777" w:rsidR="0081462D" w:rsidRPr="00440BD1" w:rsidRDefault="0081462D" w:rsidP="000D4AD2">
            <w:pPr>
              <w:spacing w:before="50"/>
              <w:jc w:val="right"/>
              <w:rPr>
                <w:color w:val="000000"/>
                <w:sz w:val="22"/>
                <w:szCs w:val="22"/>
              </w:rPr>
            </w:pPr>
            <w:r w:rsidRPr="00440BD1">
              <w:rPr>
                <w:color w:val="000000"/>
                <w:sz w:val="22"/>
                <w:szCs w:val="22"/>
              </w:rPr>
              <w:t>145,81</w:t>
            </w:r>
          </w:p>
        </w:tc>
        <w:tc>
          <w:tcPr>
            <w:tcW w:w="1143" w:type="dxa"/>
            <w:vAlign w:val="bottom"/>
          </w:tcPr>
          <w:p w14:paraId="2D600147" w14:textId="77777777" w:rsidR="0081462D" w:rsidRPr="00440BD1" w:rsidRDefault="0081462D" w:rsidP="000D4AD2">
            <w:pPr>
              <w:spacing w:before="50"/>
              <w:jc w:val="right"/>
              <w:rPr>
                <w:color w:val="000000"/>
                <w:sz w:val="22"/>
                <w:szCs w:val="22"/>
              </w:rPr>
            </w:pPr>
            <w:r w:rsidRPr="00440BD1">
              <w:rPr>
                <w:color w:val="000000"/>
                <w:sz w:val="22"/>
                <w:szCs w:val="22"/>
              </w:rPr>
              <w:t>47,27</w:t>
            </w:r>
          </w:p>
        </w:tc>
        <w:tc>
          <w:tcPr>
            <w:tcW w:w="1170" w:type="dxa"/>
            <w:vAlign w:val="bottom"/>
          </w:tcPr>
          <w:p w14:paraId="571DD5E9" w14:textId="77777777" w:rsidR="0081462D" w:rsidRPr="00440BD1" w:rsidRDefault="0081462D" w:rsidP="000D4AD2">
            <w:pPr>
              <w:spacing w:before="50"/>
              <w:jc w:val="right"/>
              <w:rPr>
                <w:color w:val="000000"/>
                <w:sz w:val="22"/>
                <w:szCs w:val="22"/>
              </w:rPr>
            </w:pPr>
            <w:r w:rsidRPr="00440BD1">
              <w:rPr>
                <w:color w:val="000000"/>
                <w:sz w:val="22"/>
                <w:szCs w:val="22"/>
              </w:rPr>
              <w:t>5.406,5</w:t>
            </w:r>
          </w:p>
        </w:tc>
        <w:tc>
          <w:tcPr>
            <w:tcW w:w="1143" w:type="dxa"/>
            <w:vAlign w:val="bottom"/>
          </w:tcPr>
          <w:p w14:paraId="2EA432AC" w14:textId="77777777" w:rsidR="0081462D" w:rsidRPr="00440BD1" w:rsidRDefault="0081462D" w:rsidP="000D4AD2">
            <w:pPr>
              <w:spacing w:before="50"/>
              <w:jc w:val="right"/>
              <w:rPr>
                <w:color w:val="000000"/>
                <w:sz w:val="22"/>
                <w:szCs w:val="22"/>
              </w:rPr>
            </w:pPr>
            <w:r w:rsidRPr="00440BD1">
              <w:rPr>
                <w:color w:val="000000"/>
                <w:sz w:val="22"/>
                <w:szCs w:val="22"/>
              </w:rPr>
              <w:t>-19,75</w:t>
            </w:r>
          </w:p>
        </w:tc>
      </w:tr>
    </w:tbl>
    <w:p w14:paraId="65FF025D" w14:textId="77777777" w:rsidR="006E142C" w:rsidRPr="0081462D" w:rsidRDefault="006E142C" w:rsidP="006E142C">
      <w:pPr>
        <w:pStyle w:val="NormalWeb"/>
        <w:spacing w:before="0" w:beforeAutospacing="0" w:after="0" w:afterAutospacing="0"/>
        <w:jc w:val="right"/>
        <w:rPr>
          <w:i/>
          <w:sz w:val="26"/>
          <w:szCs w:val="26"/>
        </w:rPr>
      </w:pPr>
      <w:r w:rsidRPr="0081462D">
        <w:rPr>
          <w:i/>
          <w:sz w:val="26"/>
          <w:szCs w:val="26"/>
        </w:rPr>
        <w:t xml:space="preserve"> Nguồn: Tính toán từ số liệu thống kê sơ bộ của TCHQ</w:t>
      </w:r>
    </w:p>
    <w:p w14:paraId="5323BA9B" w14:textId="1CBD0ECE" w:rsidR="000C34E7" w:rsidRPr="0081462D" w:rsidRDefault="000C34E7" w:rsidP="000C34E7">
      <w:pPr>
        <w:pStyle w:val="Heading2"/>
        <w:spacing w:before="120" w:after="120" w:line="288" w:lineRule="auto"/>
        <w:rPr>
          <w:i w:val="0"/>
          <w:sz w:val="26"/>
          <w:szCs w:val="26"/>
        </w:rPr>
      </w:pPr>
      <w:bookmarkStart w:id="328" w:name="_Toc71983269"/>
      <w:r w:rsidRPr="0081462D">
        <w:rPr>
          <w:i w:val="0"/>
          <w:sz w:val="26"/>
          <w:szCs w:val="26"/>
        </w:rPr>
        <w:lastRenderedPageBreak/>
        <w:t>2.</w:t>
      </w:r>
      <w:r w:rsidRPr="0081462D">
        <w:rPr>
          <w:i w:val="0"/>
          <w:sz w:val="26"/>
          <w:szCs w:val="26"/>
          <w:lang w:val="vi-VN"/>
        </w:rPr>
        <w:t xml:space="preserve"> </w:t>
      </w:r>
      <w:r w:rsidRPr="0081462D">
        <w:rPr>
          <w:i w:val="0"/>
          <w:sz w:val="26"/>
          <w:szCs w:val="26"/>
        </w:rPr>
        <w:t>Hoạt động xuất nhập khẩu các sản phẩm CNHT ngành da giày</w:t>
      </w:r>
      <w:bookmarkEnd w:id="328"/>
    </w:p>
    <w:p w14:paraId="79BA5D83" w14:textId="58893AB4" w:rsidR="00C654EF" w:rsidRPr="0081462D" w:rsidRDefault="00C654EF" w:rsidP="00054A01">
      <w:pPr>
        <w:pStyle w:val="Heading3"/>
        <w:spacing w:before="120" w:after="120"/>
        <w:rPr>
          <w:rFonts w:ascii="Times New Roman" w:hAnsi="Times New Roman"/>
          <w:i/>
          <w:color w:val="auto"/>
          <w:sz w:val="26"/>
          <w:szCs w:val="26"/>
        </w:rPr>
      </w:pPr>
      <w:bookmarkStart w:id="329" w:name="_Toc71983270"/>
      <w:r w:rsidRPr="0081462D">
        <w:rPr>
          <w:rFonts w:ascii="Times New Roman" w:hAnsi="Times New Roman"/>
          <w:i/>
          <w:color w:val="auto"/>
          <w:sz w:val="26"/>
          <w:szCs w:val="26"/>
        </w:rPr>
        <w:t>2.1. Về xuất khẩu</w:t>
      </w:r>
      <w:bookmarkEnd w:id="329"/>
    </w:p>
    <w:p w14:paraId="0E779CA4" w14:textId="77777777" w:rsidR="00103216" w:rsidRPr="00103216" w:rsidRDefault="000D3178"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103216">
        <w:rPr>
          <w:rFonts w:eastAsia="Times New Roman"/>
          <w:sz w:val="26"/>
          <w:szCs w:val="26"/>
          <w:bdr w:val="none" w:sz="0" w:space="0" w:color="auto" w:frame="1"/>
        </w:rPr>
        <w:t>Theo thống kê của Tổng cục Hải quan, t</w:t>
      </w:r>
      <w:r w:rsidR="009E31F3" w:rsidRPr="00103216">
        <w:rPr>
          <w:rFonts w:eastAsia="Times New Roman"/>
          <w:sz w:val="26"/>
          <w:szCs w:val="26"/>
          <w:bdr w:val="none" w:sz="0" w:space="0" w:color="auto" w:frame="1"/>
        </w:rPr>
        <w:t>ổng kim ngạch xuất khẩu toàn ngành da giầy</w:t>
      </w:r>
      <w:r w:rsidRPr="00103216">
        <w:rPr>
          <w:rFonts w:eastAsia="Times New Roman"/>
          <w:sz w:val="26"/>
          <w:szCs w:val="26"/>
          <w:bdr w:val="none" w:sz="0" w:space="0" w:color="auto" w:frame="1"/>
        </w:rPr>
        <w:t xml:space="preserve"> t</w:t>
      </w:r>
      <w:r w:rsidR="009E31F3" w:rsidRPr="00103216">
        <w:rPr>
          <w:rFonts w:eastAsia="Times New Roman"/>
          <w:sz w:val="26"/>
          <w:szCs w:val="26"/>
          <w:bdr w:val="none" w:sz="0" w:space="0" w:color="auto" w:frame="1"/>
        </w:rPr>
        <w:t xml:space="preserve">rong tháng </w:t>
      </w:r>
      <w:r w:rsidR="000936FB" w:rsidRPr="00103216">
        <w:rPr>
          <w:rFonts w:eastAsia="Times New Roman"/>
          <w:sz w:val="26"/>
          <w:szCs w:val="26"/>
          <w:bdr w:val="none" w:sz="0" w:space="0" w:color="auto" w:frame="1"/>
        </w:rPr>
        <w:t>4</w:t>
      </w:r>
      <w:r w:rsidR="009E31F3" w:rsidRPr="00103216">
        <w:rPr>
          <w:rFonts w:eastAsia="Times New Roman"/>
          <w:sz w:val="26"/>
          <w:szCs w:val="26"/>
          <w:bdr w:val="none" w:sz="0" w:space="0" w:color="auto" w:frame="1"/>
        </w:rPr>
        <w:t xml:space="preserve">/2021 </w:t>
      </w:r>
      <w:r w:rsidR="000936FB" w:rsidRPr="00103216">
        <w:rPr>
          <w:rFonts w:eastAsia="Times New Roman"/>
          <w:sz w:val="26"/>
          <w:szCs w:val="26"/>
          <w:bdr w:val="none" w:sz="0" w:space="0" w:color="auto" w:frame="1"/>
        </w:rPr>
        <w:t>đạt xấp xỉ 2 tỷ</w:t>
      </w:r>
      <w:r w:rsidR="009E31F3" w:rsidRPr="00103216">
        <w:rPr>
          <w:rFonts w:eastAsia="Times New Roman"/>
          <w:sz w:val="26"/>
          <w:szCs w:val="26"/>
          <w:bdr w:val="none" w:sz="0" w:space="0" w:color="auto" w:frame="1"/>
        </w:rPr>
        <w:t xml:space="preserve"> USD, </w:t>
      </w:r>
      <w:r w:rsidR="000936FB" w:rsidRPr="00103216">
        <w:rPr>
          <w:rFonts w:eastAsia="Times New Roman"/>
          <w:sz w:val="26"/>
          <w:szCs w:val="26"/>
          <w:bdr w:val="none" w:sz="0" w:space="0" w:color="auto" w:frame="1"/>
        </w:rPr>
        <w:t>giảm 0,28</w:t>
      </w:r>
      <w:r w:rsidR="009E31F3" w:rsidRPr="00103216">
        <w:rPr>
          <w:rFonts w:eastAsia="Times New Roman"/>
          <w:sz w:val="26"/>
          <w:szCs w:val="26"/>
          <w:bdr w:val="none" w:sz="0" w:space="0" w:color="auto" w:frame="1"/>
        </w:rPr>
        <w:t>% so với tháng 3/202</w:t>
      </w:r>
      <w:r w:rsidR="000936FB" w:rsidRPr="00103216">
        <w:rPr>
          <w:rFonts w:eastAsia="Times New Roman"/>
          <w:sz w:val="26"/>
          <w:szCs w:val="26"/>
          <w:bdr w:val="none" w:sz="0" w:space="0" w:color="auto" w:frame="1"/>
        </w:rPr>
        <w:t>1 song tăng khá mạnh 42,47% so với tháng 4/2020</w:t>
      </w:r>
      <w:r w:rsidR="009E31F3" w:rsidRPr="00103216">
        <w:rPr>
          <w:rFonts w:eastAsia="Times New Roman"/>
          <w:sz w:val="26"/>
          <w:szCs w:val="26"/>
          <w:bdr w:val="none" w:sz="0" w:space="0" w:color="auto" w:frame="1"/>
        </w:rPr>
        <w:t xml:space="preserve">. Tính chung </w:t>
      </w:r>
      <w:r w:rsidR="000936FB" w:rsidRPr="00103216">
        <w:rPr>
          <w:rFonts w:eastAsia="Times New Roman"/>
          <w:sz w:val="26"/>
          <w:szCs w:val="26"/>
          <w:bdr w:val="none" w:sz="0" w:space="0" w:color="auto" w:frame="1"/>
        </w:rPr>
        <w:t xml:space="preserve">4 tháng đầu năm </w:t>
      </w:r>
      <w:r w:rsidR="009E31F3" w:rsidRPr="00103216">
        <w:rPr>
          <w:rFonts w:eastAsia="Times New Roman"/>
          <w:sz w:val="26"/>
          <w:szCs w:val="26"/>
          <w:bdr w:val="none" w:sz="0" w:space="0" w:color="auto" w:frame="1"/>
        </w:rPr>
        <w:t>2021</w:t>
      </w:r>
      <w:r w:rsidR="000936FB" w:rsidRPr="00103216">
        <w:rPr>
          <w:rFonts w:eastAsia="Times New Roman"/>
          <w:sz w:val="26"/>
          <w:szCs w:val="26"/>
          <w:bdr w:val="none" w:sz="0" w:space="0" w:color="auto" w:frame="1"/>
        </w:rPr>
        <w:t>, tổng trị giá xuất khẩu ngành này</w:t>
      </w:r>
      <w:r w:rsidR="009E31F3" w:rsidRPr="00103216">
        <w:rPr>
          <w:rFonts w:eastAsia="Times New Roman"/>
          <w:sz w:val="26"/>
          <w:szCs w:val="26"/>
          <w:bdr w:val="none" w:sz="0" w:space="0" w:color="auto" w:frame="1"/>
        </w:rPr>
        <w:t xml:space="preserve"> ước đạt </w:t>
      </w:r>
      <w:r w:rsidR="00103216" w:rsidRPr="00103216">
        <w:rPr>
          <w:rFonts w:eastAsia="Times New Roman"/>
          <w:sz w:val="26"/>
          <w:szCs w:val="26"/>
          <w:bdr w:val="none" w:sz="0" w:space="0" w:color="auto" w:frame="1"/>
        </w:rPr>
        <w:t>7,56 tỷ</w:t>
      </w:r>
      <w:r w:rsidR="009E31F3" w:rsidRPr="00103216">
        <w:rPr>
          <w:rFonts w:eastAsia="Times New Roman"/>
          <w:sz w:val="26"/>
          <w:szCs w:val="26"/>
          <w:bdr w:val="none" w:sz="0" w:space="0" w:color="auto" w:frame="1"/>
        </w:rPr>
        <w:t xml:space="preserve"> USD, tăng 1</w:t>
      </w:r>
      <w:r w:rsidR="00103216" w:rsidRPr="00103216">
        <w:rPr>
          <w:rFonts w:eastAsia="Times New Roman"/>
          <w:sz w:val="26"/>
          <w:szCs w:val="26"/>
          <w:bdr w:val="none" w:sz="0" w:space="0" w:color="auto" w:frame="1"/>
        </w:rPr>
        <w:t>8,05</w:t>
      </w:r>
      <w:r w:rsidR="009E31F3" w:rsidRPr="00103216">
        <w:rPr>
          <w:rFonts w:eastAsia="Times New Roman"/>
          <w:sz w:val="26"/>
          <w:szCs w:val="26"/>
          <w:bdr w:val="none" w:sz="0" w:space="0" w:color="auto" w:frame="1"/>
        </w:rPr>
        <w:t xml:space="preserve">% so với </w:t>
      </w:r>
      <w:r w:rsidR="00103216" w:rsidRPr="00103216">
        <w:rPr>
          <w:rFonts w:eastAsia="Times New Roman"/>
          <w:sz w:val="26"/>
          <w:szCs w:val="26"/>
          <w:bdr w:val="none" w:sz="0" w:space="0" w:color="auto" w:frame="1"/>
        </w:rPr>
        <w:t xml:space="preserve">cùng kỳ năm </w:t>
      </w:r>
      <w:r w:rsidR="009E31F3" w:rsidRPr="00103216">
        <w:rPr>
          <w:rFonts w:eastAsia="Times New Roman"/>
          <w:sz w:val="26"/>
          <w:szCs w:val="26"/>
          <w:bdr w:val="none" w:sz="0" w:space="0" w:color="auto" w:frame="1"/>
        </w:rPr>
        <w:t>2020.</w:t>
      </w:r>
      <w:r w:rsidRPr="00103216">
        <w:rPr>
          <w:rFonts w:eastAsia="Times New Roman"/>
          <w:sz w:val="26"/>
          <w:szCs w:val="26"/>
          <w:bdr w:val="none" w:sz="0" w:space="0" w:color="auto" w:frame="1"/>
        </w:rPr>
        <w:t xml:space="preserve"> </w:t>
      </w:r>
    </w:p>
    <w:p w14:paraId="775C863B" w14:textId="5B5B2C3D" w:rsidR="009E31F3" w:rsidRPr="00103216" w:rsidRDefault="00103216"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103216">
        <w:rPr>
          <w:rFonts w:eastAsia="Times New Roman"/>
          <w:sz w:val="26"/>
          <w:szCs w:val="26"/>
          <w:bdr w:val="none" w:sz="0" w:space="0" w:color="auto" w:frame="1"/>
        </w:rPr>
        <w:t>Trong đó, xuất khẩu giày dép tháng 4/2021 đạt 1,72 tỷ USD, tăng nhẹ 0,16% so với tháng trước và tăng 42,85% so với cùng kỳ năm trước. Tổng xuất khẩu giày dép 4 tháng đầu năm 2021 đạt 6,51 tỷ USD, tăng 21,52% so cùng kỳ năm 2020.</w:t>
      </w:r>
    </w:p>
    <w:p w14:paraId="3D254F2C" w14:textId="34572F1A" w:rsidR="00103216" w:rsidRPr="00103216" w:rsidRDefault="00103216"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103216">
        <w:rPr>
          <w:rFonts w:eastAsia="Times New Roman"/>
          <w:sz w:val="26"/>
          <w:szCs w:val="26"/>
          <w:bdr w:val="none" w:sz="0" w:space="0" w:color="auto" w:frame="1"/>
        </w:rPr>
        <w:t xml:space="preserve">Xuất khẩu </w:t>
      </w:r>
      <w:r w:rsidRPr="00103216">
        <w:rPr>
          <w:rFonts w:eastAsia="Times New Roman"/>
          <w:sz w:val="26"/>
          <w:szCs w:val="26"/>
        </w:rPr>
        <w:t>t</w:t>
      </w:r>
      <w:r w:rsidRPr="00211C0B">
        <w:rPr>
          <w:rFonts w:eastAsia="Times New Roman"/>
          <w:sz w:val="26"/>
          <w:szCs w:val="26"/>
        </w:rPr>
        <w:t>úi xách, ví,vali, mũ và ô dù</w:t>
      </w:r>
      <w:r w:rsidRPr="00103216">
        <w:rPr>
          <w:rFonts w:eastAsia="Times New Roman"/>
          <w:sz w:val="26"/>
          <w:szCs w:val="26"/>
        </w:rPr>
        <w:t xml:space="preserve"> tháng 4 đạt 279,09 triệu USD, giảm 2,75% so tháng trước nhưng tăng 40,22% so cùng kỳ năm trước. Tổng xuất khẩu mặt hàng này 4 tháng đạt 1,05 tỷ USD, tăng nhẹ 0,3%.</w:t>
      </w:r>
    </w:p>
    <w:p w14:paraId="135AAFF0" w14:textId="42772173" w:rsidR="00D34E84" w:rsidRPr="000936FB" w:rsidRDefault="009E3332" w:rsidP="0047078A">
      <w:pPr>
        <w:shd w:val="clear" w:color="auto" w:fill="FFFFFF"/>
        <w:jc w:val="center"/>
        <w:textAlignment w:val="baseline"/>
        <w:rPr>
          <w:rFonts w:ascii="inherit" w:eastAsia="Times New Roman" w:hAnsi="inherit"/>
          <w:b/>
          <w:sz w:val="26"/>
          <w:szCs w:val="26"/>
          <w:bdr w:val="none" w:sz="0" w:space="0" w:color="auto" w:frame="1"/>
        </w:rPr>
      </w:pPr>
      <w:r>
        <w:rPr>
          <w:rFonts w:ascii="inherit" w:eastAsia="Times New Roman" w:hAnsi="inherit"/>
          <w:b/>
          <w:sz w:val="26"/>
          <w:szCs w:val="26"/>
          <w:bdr w:val="none" w:sz="0" w:space="0" w:color="auto" w:frame="1"/>
        </w:rPr>
        <w:t>Biểu đồ 07</w:t>
      </w:r>
      <w:r w:rsidR="0047078A" w:rsidRPr="000936FB">
        <w:rPr>
          <w:rFonts w:ascii="inherit" w:eastAsia="Times New Roman" w:hAnsi="inherit"/>
          <w:b/>
          <w:sz w:val="26"/>
          <w:szCs w:val="26"/>
          <w:bdr w:val="none" w:sz="0" w:space="0" w:color="auto" w:frame="1"/>
        </w:rPr>
        <w:t xml:space="preserve">: Diễn biến xuất khẩu </w:t>
      </w:r>
      <w:r w:rsidR="00D34E84" w:rsidRPr="000936FB">
        <w:rPr>
          <w:rFonts w:ascii="inherit" w:eastAsia="Times New Roman" w:hAnsi="inherit"/>
          <w:b/>
          <w:sz w:val="26"/>
          <w:szCs w:val="26"/>
          <w:bdr w:val="none" w:sz="0" w:space="0" w:color="auto" w:frame="1"/>
        </w:rPr>
        <w:t>da giày theo tháng</w:t>
      </w:r>
      <w:r w:rsidR="0047078A" w:rsidRPr="000936FB">
        <w:rPr>
          <w:rFonts w:ascii="inherit" w:eastAsia="Times New Roman" w:hAnsi="inherit"/>
          <w:b/>
          <w:sz w:val="26"/>
          <w:szCs w:val="26"/>
          <w:bdr w:val="none" w:sz="0" w:space="0" w:color="auto" w:frame="1"/>
        </w:rPr>
        <w:t xml:space="preserve"> (</w:t>
      </w:r>
      <w:r w:rsidR="00D34E84" w:rsidRPr="000936FB">
        <w:rPr>
          <w:rFonts w:ascii="inherit" w:eastAsia="Times New Roman" w:hAnsi="inherit"/>
          <w:b/>
          <w:sz w:val="26"/>
          <w:szCs w:val="26"/>
          <w:bdr w:val="none" w:sz="0" w:space="0" w:color="auto" w:frame="1"/>
        </w:rPr>
        <w:t>T1</w:t>
      </w:r>
      <w:r w:rsidR="0047078A" w:rsidRPr="000936FB">
        <w:rPr>
          <w:rFonts w:ascii="inherit" w:eastAsia="Times New Roman" w:hAnsi="inherit"/>
          <w:b/>
          <w:sz w:val="26"/>
          <w:szCs w:val="26"/>
          <w:bdr w:val="none" w:sz="0" w:space="0" w:color="auto" w:frame="1"/>
        </w:rPr>
        <w:t xml:space="preserve">/2020 – </w:t>
      </w:r>
      <w:r w:rsidR="00D34E84" w:rsidRPr="000936FB">
        <w:rPr>
          <w:rFonts w:ascii="inherit" w:eastAsia="Times New Roman" w:hAnsi="inherit"/>
          <w:b/>
          <w:sz w:val="26"/>
          <w:szCs w:val="26"/>
          <w:bdr w:val="none" w:sz="0" w:space="0" w:color="auto" w:frame="1"/>
        </w:rPr>
        <w:t>T</w:t>
      </w:r>
      <w:r w:rsidR="00721175" w:rsidRPr="000936FB">
        <w:rPr>
          <w:rFonts w:ascii="inherit" w:eastAsia="Times New Roman" w:hAnsi="inherit"/>
          <w:b/>
          <w:sz w:val="26"/>
          <w:szCs w:val="26"/>
          <w:bdr w:val="none" w:sz="0" w:space="0" w:color="auto" w:frame="1"/>
        </w:rPr>
        <w:t>4</w:t>
      </w:r>
      <w:r w:rsidR="0047078A" w:rsidRPr="000936FB">
        <w:rPr>
          <w:rFonts w:ascii="inherit" w:eastAsia="Times New Roman" w:hAnsi="inherit"/>
          <w:b/>
          <w:sz w:val="26"/>
          <w:szCs w:val="26"/>
          <w:bdr w:val="none" w:sz="0" w:space="0" w:color="auto" w:frame="1"/>
        </w:rPr>
        <w:t>/2021)</w:t>
      </w:r>
    </w:p>
    <w:p w14:paraId="1A64C4E1" w14:textId="3C2066DC" w:rsidR="00721175" w:rsidRPr="000936FB" w:rsidRDefault="0047078A" w:rsidP="00A00F7E">
      <w:pPr>
        <w:shd w:val="clear" w:color="auto" w:fill="FFFFFF"/>
        <w:jc w:val="center"/>
        <w:textAlignment w:val="baseline"/>
        <w:rPr>
          <w:rFonts w:ascii="inherit" w:eastAsia="Times New Roman" w:hAnsi="inherit"/>
          <w:b/>
          <w:i/>
          <w:sz w:val="26"/>
          <w:szCs w:val="26"/>
          <w:bdr w:val="none" w:sz="0" w:space="0" w:color="auto" w:frame="1"/>
        </w:rPr>
      </w:pPr>
      <w:r w:rsidRPr="000936FB">
        <w:rPr>
          <w:rFonts w:ascii="inherit" w:eastAsia="Times New Roman" w:hAnsi="inherit"/>
          <w:b/>
          <w:i/>
          <w:sz w:val="26"/>
          <w:szCs w:val="26"/>
          <w:bdr w:val="none" w:sz="0" w:space="0" w:color="auto" w:frame="1"/>
        </w:rPr>
        <w:t>(ĐVT: Triệu USD)</w:t>
      </w:r>
    </w:p>
    <w:p w14:paraId="26E1AF53" w14:textId="7064AB44" w:rsidR="00721175" w:rsidRPr="000936FB" w:rsidRDefault="00721175" w:rsidP="0047078A">
      <w:pPr>
        <w:shd w:val="clear" w:color="auto" w:fill="FFFFFF"/>
        <w:jc w:val="center"/>
        <w:textAlignment w:val="baseline"/>
        <w:rPr>
          <w:rFonts w:ascii="inherit" w:eastAsia="Times New Roman" w:hAnsi="inherit"/>
          <w:b/>
          <w:i/>
          <w:sz w:val="26"/>
          <w:szCs w:val="26"/>
          <w:bdr w:val="none" w:sz="0" w:space="0" w:color="auto" w:frame="1"/>
        </w:rPr>
      </w:pPr>
      <w:r w:rsidRPr="000936FB">
        <w:rPr>
          <w:rFonts w:ascii="inherit" w:eastAsia="Times New Roman" w:hAnsi="inherit"/>
          <w:b/>
          <w:i/>
          <w:noProof/>
          <w:sz w:val="26"/>
          <w:szCs w:val="26"/>
          <w:bdr w:val="none" w:sz="0" w:space="0" w:color="auto" w:frame="1"/>
        </w:rPr>
        <w:drawing>
          <wp:inline distT="0" distB="0" distL="0" distR="0" wp14:anchorId="610B4BEF" wp14:editId="3E90154E">
            <wp:extent cx="5934974" cy="2838091"/>
            <wp:effectExtent l="0" t="0" r="27940"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1C9F9F" w14:textId="77777777" w:rsidR="0047078A" w:rsidRPr="000936FB" w:rsidRDefault="0047078A" w:rsidP="009E3332">
      <w:pPr>
        <w:shd w:val="clear" w:color="auto" w:fill="FFFFFF"/>
        <w:textAlignment w:val="baseline"/>
        <w:rPr>
          <w:rFonts w:ascii="inherit" w:eastAsia="Times New Roman" w:hAnsi="inherit"/>
          <w:i/>
          <w:sz w:val="26"/>
          <w:szCs w:val="26"/>
          <w:bdr w:val="none" w:sz="0" w:space="0" w:color="auto" w:frame="1"/>
        </w:rPr>
      </w:pPr>
      <w:r w:rsidRPr="000936FB">
        <w:rPr>
          <w:rFonts w:ascii="inherit" w:eastAsia="Times New Roman" w:hAnsi="inherit"/>
          <w:i/>
          <w:sz w:val="26"/>
          <w:szCs w:val="26"/>
          <w:bdr w:val="none" w:sz="0" w:space="0" w:color="auto" w:frame="1"/>
        </w:rPr>
        <w:t>                                                                                               (Nguồn: Tổng cục Hải Quan)</w:t>
      </w:r>
    </w:p>
    <w:p w14:paraId="4C9CDC49" w14:textId="6DEF3658" w:rsidR="00C654EF" w:rsidRPr="00CE5FEC" w:rsidRDefault="00C654EF" w:rsidP="00CE5FEC">
      <w:pPr>
        <w:shd w:val="clear" w:color="auto" w:fill="FFFFFF"/>
        <w:spacing w:before="40" w:after="40"/>
        <w:jc w:val="center"/>
        <w:textAlignment w:val="baseline"/>
        <w:rPr>
          <w:rFonts w:ascii="inherit" w:eastAsia="Times New Roman" w:hAnsi="inherit"/>
          <w:b/>
          <w:bCs/>
          <w:sz w:val="26"/>
          <w:szCs w:val="26"/>
          <w:bdr w:val="none" w:sz="0" w:space="0" w:color="auto" w:frame="1"/>
        </w:rPr>
      </w:pPr>
      <w:r w:rsidRPr="00721175">
        <w:rPr>
          <w:rFonts w:ascii="inherit" w:eastAsia="Times New Roman" w:hAnsi="inherit"/>
          <w:b/>
          <w:bCs/>
          <w:sz w:val="26"/>
          <w:szCs w:val="26"/>
          <w:bdr w:val="none" w:sz="0" w:space="0" w:color="auto" w:frame="1"/>
        </w:rPr>
        <w:t>B</w:t>
      </w:r>
      <w:r w:rsidR="007A48A3" w:rsidRPr="00721175">
        <w:rPr>
          <w:rFonts w:ascii="inherit" w:eastAsia="Times New Roman" w:hAnsi="inherit"/>
          <w:b/>
          <w:bCs/>
          <w:sz w:val="26"/>
          <w:szCs w:val="26"/>
          <w:bdr w:val="none" w:sz="0" w:space="0" w:color="auto" w:frame="1"/>
        </w:rPr>
        <w:t xml:space="preserve">ảng </w:t>
      </w:r>
      <w:r w:rsidR="00C7795B" w:rsidRPr="00721175">
        <w:rPr>
          <w:rFonts w:ascii="inherit" w:eastAsia="Times New Roman" w:hAnsi="inherit"/>
          <w:b/>
          <w:bCs/>
          <w:sz w:val="26"/>
          <w:szCs w:val="26"/>
          <w:bdr w:val="none" w:sz="0" w:space="0" w:color="auto" w:frame="1"/>
        </w:rPr>
        <w:t>1</w:t>
      </w:r>
      <w:r w:rsidR="00CE5FEC">
        <w:rPr>
          <w:rFonts w:ascii="inherit" w:eastAsia="Times New Roman" w:hAnsi="inherit"/>
          <w:b/>
          <w:bCs/>
          <w:sz w:val="26"/>
          <w:szCs w:val="26"/>
          <w:bdr w:val="none" w:sz="0" w:space="0" w:color="auto" w:frame="1"/>
        </w:rPr>
        <w:t>6</w:t>
      </w:r>
      <w:r w:rsidR="00D97AE7" w:rsidRPr="00721175">
        <w:rPr>
          <w:rFonts w:ascii="inherit" w:eastAsia="Times New Roman" w:hAnsi="inherit"/>
          <w:b/>
          <w:bCs/>
          <w:sz w:val="26"/>
          <w:szCs w:val="26"/>
          <w:bdr w:val="none" w:sz="0" w:space="0" w:color="auto" w:frame="1"/>
        </w:rPr>
        <w:t xml:space="preserve">: Kim ngạch xuất khẩu da giày tháng </w:t>
      </w:r>
      <w:r w:rsidR="00721175">
        <w:rPr>
          <w:rFonts w:ascii="inherit" w:eastAsia="Times New Roman" w:hAnsi="inherit"/>
          <w:b/>
          <w:bCs/>
          <w:sz w:val="26"/>
          <w:szCs w:val="26"/>
          <w:bdr w:val="none" w:sz="0" w:space="0" w:color="auto" w:frame="1"/>
        </w:rPr>
        <w:t>4</w:t>
      </w:r>
      <w:r w:rsidR="00D97AE7" w:rsidRPr="00721175">
        <w:rPr>
          <w:rFonts w:ascii="inherit" w:eastAsia="Times New Roman" w:hAnsi="inherit"/>
          <w:b/>
          <w:bCs/>
          <w:sz w:val="26"/>
          <w:szCs w:val="26"/>
          <w:bdr w:val="none" w:sz="0" w:space="0" w:color="auto" w:frame="1"/>
        </w:rPr>
        <w:t xml:space="preserve"> và </w:t>
      </w:r>
      <w:r w:rsidR="00721175">
        <w:rPr>
          <w:rFonts w:ascii="inherit" w:eastAsia="Times New Roman" w:hAnsi="inherit"/>
          <w:b/>
          <w:bCs/>
          <w:sz w:val="26"/>
          <w:szCs w:val="26"/>
          <w:bdr w:val="none" w:sz="0" w:space="0" w:color="auto" w:frame="1"/>
        </w:rPr>
        <w:t>4</w:t>
      </w:r>
      <w:r w:rsidR="00D97AE7" w:rsidRPr="00721175">
        <w:rPr>
          <w:rFonts w:ascii="inherit" w:eastAsia="Times New Roman" w:hAnsi="inherit"/>
          <w:b/>
          <w:bCs/>
          <w:sz w:val="26"/>
          <w:szCs w:val="26"/>
          <w:bdr w:val="none" w:sz="0" w:space="0" w:color="auto" w:frame="1"/>
        </w:rPr>
        <w:t xml:space="preserve"> tháng năm </w:t>
      </w:r>
      <w:r w:rsidR="007A48A3" w:rsidRPr="00721175">
        <w:rPr>
          <w:rFonts w:ascii="inherit" w:eastAsia="Times New Roman" w:hAnsi="inherit"/>
          <w:b/>
          <w:bCs/>
          <w:sz w:val="26"/>
          <w:szCs w:val="26"/>
          <w:bdr w:val="none" w:sz="0" w:space="0" w:color="auto" w:frame="1"/>
        </w:rPr>
        <w:t xml:space="preserve">2021 </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23"/>
        <w:gridCol w:w="1321"/>
        <w:gridCol w:w="1380"/>
        <w:gridCol w:w="1303"/>
        <w:gridCol w:w="1156"/>
        <w:gridCol w:w="1577"/>
      </w:tblGrid>
      <w:tr w:rsidR="00721175" w:rsidRPr="009E3332" w14:paraId="04EFCD1B" w14:textId="77777777" w:rsidTr="00CE5FEC">
        <w:trPr>
          <w:trHeight w:val="20"/>
          <w:tblHeader/>
          <w:jc w:val="center"/>
        </w:trPr>
        <w:tc>
          <w:tcPr>
            <w:tcW w:w="1923" w:type="dxa"/>
            <w:vMerge w:val="restart"/>
            <w:shd w:val="clear" w:color="auto" w:fill="FFFFFF"/>
            <w:vAlign w:val="center"/>
            <w:hideMark/>
          </w:tcPr>
          <w:p w14:paraId="38BBAA85" w14:textId="77777777" w:rsidR="00D34E84" w:rsidRPr="009E3332" w:rsidRDefault="00D34E84" w:rsidP="009E3332">
            <w:pPr>
              <w:jc w:val="center"/>
              <w:textAlignment w:val="baseline"/>
              <w:rPr>
                <w:rFonts w:eastAsia="Times New Roman"/>
                <w:b/>
                <w:sz w:val="22"/>
                <w:szCs w:val="22"/>
              </w:rPr>
            </w:pPr>
            <w:r w:rsidRPr="009E3332">
              <w:rPr>
                <w:rFonts w:eastAsia="Times New Roman"/>
                <w:b/>
                <w:sz w:val="22"/>
                <w:szCs w:val="22"/>
                <w:bdr w:val="none" w:sz="0" w:space="0" w:color="auto" w:frame="1"/>
              </w:rPr>
              <w:t>Sản phẩm</w:t>
            </w:r>
          </w:p>
        </w:tc>
        <w:tc>
          <w:tcPr>
            <w:tcW w:w="4004" w:type="dxa"/>
            <w:gridSpan w:val="3"/>
            <w:shd w:val="clear" w:color="auto" w:fill="FFFFFF"/>
            <w:vAlign w:val="center"/>
            <w:hideMark/>
          </w:tcPr>
          <w:p w14:paraId="0CD9C392" w14:textId="279841AA" w:rsidR="00D34E84" w:rsidRPr="009E3332" w:rsidRDefault="00D34E84" w:rsidP="009E3332">
            <w:pPr>
              <w:jc w:val="center"/>
              <w:textAlignment w:val="baseline"/>
              <w:rPr>
                <w:rFonts w:eastAsia="Times New Roman"/>
                <w:b/>
                <w:sz w:val="22"/>
                <w:szCs w:val="22"/>
                <w:bdr w:val="none" w:sz="0" w:space="0" w:color="auto" w:frame="1"/>
              </w:rPr>
            </w:pPr>
            <w:r w:rsidRPr="009E3332">
              <w:rPr>
                <w:rFonts w:eastAsia="Times New Roman"/>
                <w:b/>
                <w:sz w:val="22"/>
                <w:szCs w:val="22"/>
                <w:bdr w:val="none" w:sz="0" w:space="0" w:color="auto" w:frame="1"/>
              </w:rPr>
              <w:t xml:space="preserve">Tháng </w:t>
            </w:r>
            <w:r w:rsidR="00721175" w:rsidRPr="009E3332">
              <w:rPr>
                <w:rFonts w:eastAsia="Times New Roman"/>
                <w:b/>
                <w:sz w:val="22"/>
                <w:szCs w:val="22"/>
                <w:bdr w:val="none" w:sz="0" w:space="0" w:color="auto" w:frame="1"/>
              </w:rPr>
              <w:t>4</w:t>
            </w:r>
            <w:r w:rsidRPr="009E3332">
              <w:rPr>
                <w:rFonts w:eastAsia="Times New Roman"/>
                <w:b/>
                <w:sz w:val="22"/>
                <w:szCs w:val="22"/>
                <w:bdr w:val="none" w:sz="0" w:space="0" w:color="auto" w:frame="1"/>
              </w:rPr>
              <w:t>/2021</w:t>
            </w:r>
          </w:p>
        </w:tc>
        <w:tc>
          <w:tcPr>
            <w:tcW w:w="2733" w:type="dxa"/>
            <w:gridSpan w:val="2"/>
            <w:shd w:val="clear" w:color="auto" w:fill="FFFFFF"/>
            <w:vAlign w:val="center"/>
            <w:hideMark/>
          </w:tcPr>
          <w:p w14:paraId="514FFED3" w14:textId="24999E63" w:rsidR="00D34E84" w:rsidRPr="009E3332" w:rsidRDefault="00721175" w:rsidP="009E3332">
            <w:pPr>
              <w:jc w:val="center"/>
              <w:textAlignment w:val="baseline"/>
              <w:rPr>
                <w:rFonts w:eastAsia="Times New Roman"/>
                <w:b/>
                <w:sz w:val="22"/>
                <w:szCs w:val="22"/>
              </w:rPr>
            </w:pPr>
            <w:r w:rsidRPr="009E3332">
              <w:rPr>
                <w:rFonts w:eastAsia="Times New Roman"/>
                <w:b/>
                <w:sz w:val="22"/>
                <w:szCs w:val="22"/>
                <w:bdr w:val="none" w:sz="0" w:space="0" w:color="auto" w:frame="1"/>
              </w:rPr>
              <w:t>4</w:t>
            </w:r>
            <w:r w:rsidR="00D34E84" w:rsidRPr="009E3332">
              <w:rPr>
                <w:rFonts w:eastAsia="Times New Roman"/>
                <w:b/>
                <w:sz w:val="22"/>
                <w:szCs w:val="22"/>
                <w:bdr w:val="none" w:sz="0" w:space="0" w:color="auto" w:frame="1"/>
              </w:rPr>
              <w:t xml:space="preserve"> tháng 2021</w:t>
            </w:r>
          </w:p>
        </w:tc>
      </w:tr>
      <w:tr w:rsidR="00721175" w:rsidRPr="009E3332" w14:paraId="7DB6D2B6" w14:textId="77777777" w:rsidTr="00CE5FEC">
        <w:trPr>
          <w:trHeight w:val="20"/>
          <w:tblHeader/>
          <w:jc w:val="center"/>
        </w:trPr>
        <w:tc>
          <w:tcPr>
            <w:tcW w:w="1923" w:type="dxa"/>
            <w:vMerge/>
            <w:shd w:val="clear" w:color="auto" w:fill="FFFFFF"/>
            <w:vAlign w:val="center"/>
            <w:hideMark/>
          </w:tcPr>
          <w:p w14:paraId="7E9C4039" w14:textId="77777777" w:rsidR="00D34E84" w:rsidRPr="009E3332" w:rsidRDefault="00D34E84" w:rsidP="009E3332">
            <w:pPr>
              <w:jc w:val="center"/>
              <w:rPr>
                <w:rFonts w:eastAsia="Times New Roman"/>
                <w:b/>
                <w:sz w:val="22"/>
                <w:szCs w:val="22"/>
              </w:rPr>
            </w:pPr>
          </w:p>
        </w:tc>
        <w:tc>
          <w:tcPr>
            <w:tcW w:w="1321" w:type="dxa"/>
            <w:shd w:val="clear" w:color="auto" w:fill="FFFFFF"/>
            <w:vAlign w:val="center"/>
            <w:hideMark/>
          </w:tcPr>
          <w:p w14:paraId="506B24C7" w14:textId="77777777" w:rsidR="00D34E84" w:rsidRPr="00A00F7E" w:rsidRDefault="00D34E84" w:rsidP="009E3332">
            <w:pPr>
              <w:jc w:val="center"/>
              <w:textAlignment w:val="baseline"/>
              <w:rPr>
                <w:rFonts w:eastAsia="Times New Roman"/>
                <w:b/>
                <w:sz w:val="22"/>
                <w:szCs w:val="22"/>
                <w:bdr w:val="none" w:sz="0" w:space="0" w:color="auto" w:frame="1"/>
              </w:rPr>
            </w:pPr>
            <w:r w:rsidRPr="00A00F7E">
              <w:rPr>
                <w:rFonts w:eastAsia="Times New Roman"/>
                <w:b/>
                <w:sz w:val="22"/>
                <w:szCs w:val="22"/>
                <w:bdr w:val="none" w:sz="0" w:space="0" w:color="auto" w:frame="1"/>
              </w:rPr>
              <w:t>Trị giá</w:t>
            </w:r>
          </w:p>
          <w:p w14:paraId="124760AC" w14:textId="396EB95A" w:rsidR="00A00F7E" w:rsidRPr="00A00F7E" w:rsidRDefault="00A00F7E" w:rsidP="009E3332">
            <w:pPr>
              <w:jc w:val="center"/>
              <w:textAlignment w:val="baseline"/>
              <w:rPr>
                <w:rFonts w:eastAsia="Times New Roman"/>
                <w:b/>
                <w:sz w:val="22"/>
                <w:szCs w:val="22"/>
              </w:rPr>
            </w:pPr>
            <w:r w:rsidRPr="00A00F7E">
              <w:rPr>
                <w:rFonts w:ascii="inherit" w:eastAsia="Times New Roman" w:hAnsi="inherit"/>
                <w:i/>
                <w:sz w:val="22"/>
                <w:szCs w:val="22"/>
                <w:bdr w:val="none" w:sz="0" w:space="0" w:color="auto" w:frame="1"/>
              </w:rPr>
              <w:t>(Tỷ USD)</w:t>
            </w:r>
          </w:p>
        </w:tc>
        <w:tc>
          <w:tcPr>
            <w:tcW w:w="1380" w:type="dxa"/>
            <w:shd w:val="clear" w:color="auto" w:fill="FFFFFF"/>
            <w:vAlign w:val="center"/>
            <w:hideMark/>
          </w:tcPr>
          <w:p w14:paraId="575467BF" w14:textId="15EACEDE" w:rsidR="00D34E84" w:rsidRPr="00A00F7E" w:rsidRDefault="00D34E84" w:rsidP="009E3332">
            <w:pPr>
              <w:ind w:right="92" w:firstLine="60"/>
              <w:jc w:val="center"/>
              <w:textAlignment w:val="baseline"/>
              <w:rPr>
                <w:rFonts w:eastAsia="Times New Roman"/>
                <w:b/>
                <w:sz w:val="22"/>
                <w:szCs w:val="22"/>
              </w:rPr>
            </w:pPr>
            <w:r w:rsidRPr="00A00F7E">
              <w:rPr>
                <w:rFonts w:eastAsia="Times New Roman"/>
                <w:b/>
                <w:sz w:val="22"/>
                <w:szCs w:val="22"/>
                <w:bdr w:val="none" w:sz="0" w:space="0" w:color="auto" w:frame="1"/>
              </w:rPr>
              <w:t>So với T</w:t>
            </w:r>
            <w:r w:rsidR="00721175" w:rsidRPr="00A00F7E">
              <w:rPr>
                <w:rFonts w:eastAsia="Times New Roman"/>
                <w:b/>
                <w:sz w:val="22"/>
                <w:szCs w:val="22"/>
                <w:bdr w:val="none" w:sz="0" w:space="0" w:color="auto" w:frame="1"/>
              </w:rPr>
              <w:t>3</w:t>
            </w:r>
            <w:r w:rsidRPr="00A00F7E">
              <w:rPr>
                <w:rFonts w:eastAsia="Times New Roman"/>
                <w:b/>
                <w:sz w:val="22"/>
                <w:szCs w:val="22"/>
                <w:bdr w:val="none" w:sz="0" w:space="0" w:color="auto" w:frame="1"/>
              </w:rPr>
              <w:t>/2021 (%)</w:t>
            </w:r>
          </w:p>
        </w:tc>
        <w:tc>
          <w:tcPr>
            <w:tcW w:w="1303" w:type="dxa"/>
            <w:shd w:val="clear" w:color="auto" w:fill="FFFFFF"/>
          </w:tcPr>
          <w:p w14:paraId="6F7A3111" w14:textId="112B7A99" w:rsidR="00D34E84" w:rsidRPr="00A00F7E" w:rsidRDefault="00D34E84" w:rsidP="009E3332">
            <w:pPr>
              <w:ind w:right="92" w:firstLine="60"/>
              <w:jc w:val="center"/>
              <w:textAlignment w:val="baseline"/>
              <w:rPr>
                <w:rFonts w:eastAsia="Times New Roman"/>
                <w:b/>
                <w:sz w:val="22"/>
                <w:szCs w:val="22"/>
                <w:bdr w:val="none" w:sz="0" w:space="0" w:color="auto" w:frame="1"/>
              </w:rPr>
            </w:pPr>
            <w:r w:rsidRPr="00A00F7E">
              <w:rPr>
                <w:rFonts w:eastAsia="Times New Roman"/>
                <w:b/>
                <w:sz w:val="22"/>
                <w:szCs w:val="22"/>
                <w:bdr w:val="none" w:sz="0" w:space="0" w:color="auto" w:frame="1"/>
              </w:rPr>
              <w:t>So với T</w:t>
            </w:r>
            <w:r w:rsidR="00721175" w:rsidRPr="00A00F7E">
              <w:rPr>
                <w:rFonts w:eastAsia="Times New Roman"/>
                <w:b/>
                <w:sz w:val="22"/>
                <w:szCs w:val="22"/>
                <w:bdr w:val="none" w:sz="0" w:space="0" w:color="auto" w:frame="1"/>
              </w:rPr>
              <w:t>4</w:t>
            </w:r>
            <w:r w:rsidRPr="00A00F7E">
              <w:rPr>
                <w:rFonts w:eastAsia="Times New Roman"/>
                <w:b/>
                <w:sz w:val="22"/>
                <w:szCs w:val="22"/>
                <w:bdr w:val="none" w:sz="0" w:space="0" w:color="auto" w:frame="1"/>
              </w:rPr>
              <w:t>/2020 (%)</w:t>
            </w:r>
          </w:p>
        </w:tc>
        <w:tc>
          <w:tcPr>
            <w:tcW w:w="1156" w:type="dxa"/>
            <w:shd w:val="clear" w:color="auto" w:fill="FFFFFF"/>
            <w:vAlign w:val="center"/>
            <w:hideMark/>
          </w:tcPr>
          <w:p w14:paraId="67C985C3" w14:textId="77777777" w:rsidR="00D34E84" w:rsidRPr="00A00F7E" w:rsidRDefault="00D34E84" w:rsidP="009E3332">
            <w:pPr>
              <w:jc w:val="center"/>
              <w:textAlignment w:val="baseline"/>
              <w:rPr>
                <w:rFonts w:eastAsia="Times New Roman"/>
                <w:b/>
                <w:sz w:val="22"/>
                <w:szCs w:val="22"/>
                <w:bdr w:val="none" w:sz="0" w:space="0" w:color="auto" w:frame="1"/>
              </w:rPr>
            </w:pPr>
            <w:r w:rsidRPr="00A00F7E">
              <w:rPr>
                <w:rFonts w:eastAsia="Times New Roman"/>
                <w:b/>
                <w:sz w:val="22"/>
                <w:szCs w:val="22"/>
                <w:bdr w:val="none" w:sz="0" w:space="0" w:color="auto" w:frame="1"/>
              </w:rPr>
              <w:t>Trị giá</w:t>
            </w:r>
          </w:p>
          <w:p w14:paraId="5C1CEC3E" w14:textId="391D8266" w:rsidR="00A00F7E" w:rsidRPr="00A00F7E" w:rsidRDefault="00A00F7E" w:rsidP="009E3332">
            <w:pPr>
              <w:jc w:val="center"/>
              <w:textAlignment w:val="baseline"/>
              <w:rPr>
                <w:rFonts w:eastAsia="Times New Roman"/>
                <w:b/>
                <w:sz w:val="22"/>
                <w:szCs w:val="22"/>
              </w:rPr>
            </w:pPr>
            <w:r w:rsidRPr="00A00F7E">
              <w:rPr>
                <w:rFonts w:ascii="inherit" w:eastAsia="Times New Roman" w:hAnsi="inherit"/>
                <w:i/>
                <w:sz w:val="22"/>
                <w:szCs w:val="22"/>
                <w:bdr w:val="none" w:sz="0" w:space="0" w:color="auto" w:frame="1"/>
              </w:rPr>
              <w:t>(Tỷ USD)</w:t>
            </w:r>
          </w:p>
        </w:tc>
        <w:tc>
          <w:tcPr>
            <w:tcW w:w="1577" w:type="dxa"/>
            <w:shd w:val="clear" w:color="auto" w:fill="FFFFFF"/>
            <w:vAlign w:val="center"/>
            <w:hideMark/>
          </w:tcPr>
          <w:p w14:paraId="6FEECDF6" w14:textId="5DD2F8D3" w:rsidR="00D34E84" w:rsidRPr="00A00F7E" w:rsidRDefault="00D34E84" w:rsidP="009E3332">
            <w:pPr>
              <w:ind w:right="100" w:firstLine="37"/>
              <w:jc w:val="center"/>
              <w:textAlignment w:val="baseline"/>
              <w:rPr>
                <w:rFonts w:eastAsia="Times New Roman"/>
                <w:b/>
                <w:sz w:val="22"/>
                <w:szCs w:val="22"/>
                <w:bdr w:val="none" w:sz="0" w:space="0" w:color="auto" w:frame="1"/>
              </w:rPr>
            </w:pPr>
            <w:r w:rsidRPr="00A00F7E">
              <w:rPr>
                <w:rFonts w:eastAsia="Times New Roman"/>
                <w:b/>
                <w:sz w:val="22"/>
                <w:szCs w:val="22"/>
                <w:bdr w:val="none" w:sz="0" w:space="0" w:color="auto" w:frame="1"/>
              </w:rPr>
              <w:t xml:space="preserve">So với </w:t>
            </w:r>
            <w:r w:rsidR="00721175" w:rsidRPr="00A00F7E">
              <w:rPr>
                <w:rFonts w:eastAsia="Times New Roman"/>
                <w:b/>
                <w:sz w:val="22"/>
                <w:szCs w:val="22"/>
                <w:bdr w:val="none" w:sz="0" w:space="0" w:color="auto" w:frame="1"/>
              </w:rPr>
              <w:t>4</w:t>
            </w:r>
            <w:r w:rsidRPr="00A00F7E">
              <w:rPr>
                <w:rFonts w:eastAsia="Times New Roman"/>
                <w:b/>
                <w:sz w:val="22"/>
                <w:szCs w:val="22"/>
                <w:bdr w:val="none" w:sz="0" w:space="0" w:color="auto" w:frame="1"/>
              </w:rPr>
              <w:t xml:space="preserve">T/2020 </w:t>
            </w:r>
          </w:p>
          <w:p w14:paraId="5C9FE8E7" w14:textId="376052AD" w:rsidR="00D34E84" w:rsidRPr="00A00F7E" w:rsidRDefault="00D34E84" w:rsidP="009E3332">
            <w:pPr>
              <w:ind w:right="100" w:firstLine="37"/>
              <w:jc w:val="center"/>
              <w:textAlignment w:val="baseline"/>
              <w:rPr>
                <w:rFonts w:eastAsia="Times New Roman"/>
                <w:b/>
                <w:sz w:val="22"/>
                <w:szCs w:val="22"/>
              </w:rPr>
            </w:pPr>
            <w:r w:rsidRPr="00A00F7E">
              <w:rPr>
                <w:rFonts w:eastAsia="Times New Roman"/>
                <w:b/>
                <w:sz w:val="22"/>
                <w:szCs w:val="22"/>
                <w:bdr w:val="none" w:sz="0" w:space="0" w:color="auto" w:frame="1"/>
              </w:rPr>
              <w:t>(%)</w:t>
            </w:r>
          </w:p>
        </w:tc>
      </w:tr>
      <w:tr w:rsidR="00721175" w:rsidRPr="009E3332" w14:paraId="0C4F36AB" w14:textId="77777777" w:rsidTr="00CE5FEC">
        <w:trPr>
          <w:trHeight w:val="20"/>
          <w:jc w:val="center"/>
        </w:trPr>
        <w:tc>
          <w:tcPr>
            <w:tcW w:w="1923" w:type="dxa"/>
            <w:shd w:val="clear" w:color="auto" w:fill="FFFFFF"/>
            <w:vAlign w:val="bottom"/>
            <w:hideMark/>
          </w:tcPr>
          <w:p w14:paraId="69BE866D" w14:textId="77777777" w:rsidR="00721175" w:rsidRPr="009E3332" w:rsidRDefault="00721175" w:rsidP="009E3332">
            <w:pPr>
              <w:jc w:val="center"/>
              <w:textAlignment w:val="baseline"/>
              <w:rPr>
                <w:rFonts w:eastAsia="Times New Roman"/>
                <w:sz w:val="22"/>
                <w:szCs w:val="22"/>
              </w:rPr>
            </w:pPr>
            <w:r w:rsidRPr="009E3332">
              <w:rPr>
                <w:rFonts w:eastAsia="Times New Roman"/>
                <w:sz w:val="22"/>
                <w:szCs w:val="22"/>
                <w:bdr w:val="none" w:sz="0" w:space="0" w:color="auto" w:frame="1"/>
              </w:rPr>
              <w:t>Giầy dép</w:t>
            </w:r>
          </w:p>
        </w:tc>
        <w:tc>
          <w:tcPr>
            <w:tcW w:w="1321" w:type="dxa"/>
            <w:shd w:val="clear" w:color="auto" w:fill="FFFFFF"/>
            <w:vAlign w:val="bottom"/>
            <w:hideMark/>
          </w:tcPr>
          <w:p w14:paraId="50690082" w14:textId="649A01D5" w:rsidR="00721175" w:rsidRPr="009E3332" w:rsidRDefault="00721175" w:rsidP="009E3332">
            <w:pPr>
              <w:jc w:val="center"/>
              <w:textAlignment w:val="baseline"/>
              <w:rPr>
                <w:rFonts w:eastAsia="Times New Roman"/>
                <w:sz w:val="22"/>
                <w:szCs w:val="22"/>
              </w:rPr>
            </w:pPr>
            <w:r w:rsidRPr="009E3332">
              <w:rPr>
                <w:rFonts w:eastAsia="Times New Roman"/>
                <w:sz w:val="22"/>
                <w:szCs w:val="22"/>
                <w:bdr w:val="none" w:sz="0" w:space="0" w:color="auto" w:frame="1"/>
              </w:rPr>
              <w:t>1,72</w:t>
            </w:r>
          </w:p>
        </w:tc>
        <w:tc>
          <w:tcPr>
            <w:tcW w:w="1380" w:type="dxa"/>
            <w:shd w:val="clear" w:color="auto" w:fill="FFFFFF"/>
            <w:vAlign w:val="bottom"/>
            <w:hideMark/>
          </w:tcPr>
          <w:p w14:paraId="674558A9" w14:textId="20528D96" w:rsidR="00721175" w:rsidRPr="009E3332" w:rsidRDefault="00721175" w:rsidP="009E3332">
            <w:pPr>
              <w:ind w:right="92" w:firstLine="60"/>
              <w:jc w:val="center"/>
              <w:textAlignment w:val="baseline"/>
              <w:rPr>
                <w:rFonts w:eastAsia="Times New Roman"/>
                <w:sz w:val="22"/>
                <w:szCs w:val="22"/>
              </w:rPr>
            </w:pPr>
            <w:r w:rsidRPr="00211C0B">
              <w:rPr>
                <w:rFonts w:eastAsia="Times New Roman"/>
                <w:sz w:val="22"/>
                <w:szCs w:val="22"/>
              </w:rPr>
              <w:t>0,16</w:t>
            </w:r>
          </w:p>
        </w:tc>
        <w:tc>
          <w:tcPr>
            <w:tcW w:w="1303" w:type="dxa"/>
            <w:shd w:val="clear" w:color="auto" w:fill="FFFFFF"/>
            <w:vAlign w:val="bottom"/>
          </w:tcPr>
          <w:p w14:paraId="06933EDC" w14:textId="3565EBB5" w:rsidR="00721175" w:rsidRPr="009E3332" w:rsidRDefault="00721175" w:rsidP="009E3332">
            <w:pPr>
              <w:ind w:right="92" w:firstLine="60"/>
              <w:jc w:val="center"/>
              <w:textAlignment w:val="baseline"/>
              <w:rPr>
                <w:rFonts w:eastAsia="Times New Roman"/>
                <w:sz w:val="22"/>
                <w:szCs w:val="22"/>
                <w:bdr w:val="none" w:sz="0" w:space="0" w:color="auto" w:frame="1"/>
              </w:rPr>
            </w:pPr>
            <w:r w:rsidRPr="00211C0B">
              <w:rPr>
                <w:rFonts w:eastAsia="Times New Roman"/>
                <w:sz w:val="22"/>
                <w:szCs w:val="22"/>
              </w:rPr>
              <w:t>42,85</w:t>
            </w:r>
          </w:p>
        </w:tc>
        <w:tc>
          <w:tcPr>
            <w:tcW w:w="1156" w:type="dxa"/>
            <w:shd w:val="clear" w:color="auto" w:fill="FFFFFF"/>
            <w:vAlign w:val="bottom"/>
            <w:hideMark/>
          </w:tcPr>
          <w:p w14:paraId="6A6738A3" w14:textId="3DE1EC29" w:rsidR="00721175" w:rsidRPr="009E3332" w:rsidRDefault="00721175" w:rsidP="009E3332">
            <w:pPr>
              <w:jc w:val="center"/>
              <w:textAlignment w:val="baseline"/>
              <w:rPr>
                <w:rFonts w:eastAsia="Times New Roman"/>
                <w:sz w:val="22"/>
                <w:szCs w:val="22"/>
              </w:rPr>
            </w:pPr>
            <w:r w:rsidRPr="009E3332">
              <w:rPr>
                <w:rFonts w:eastAsia="Times New Roman"/>
                <w:sz w:val="22"/>
                <w:szCs w:val="22"/>
                <w:bdr w:val="none" w:sz="0" w:space="0" w:color="auto" w:frame="1"/>
              </w:rPr>
              <w:t>6,51</w:t>
            </w:r>
          </w:p>
        </w:tc>
        <w:tc>
          <w:tcPr>
            <w:tcW w:w="1577" w:type="dxa"/>
            <w:shd w:val="clear" w:color="auto" w:fill="FFFFFF"/>
            <w:vAlign w:val="bottom"/>
            <w:hideMark/>
          </w:tcPr>
          <w:p w14:paraId="14F4BEFA" w14:textId="6308D64A" w:rsidR="00721175" w:rsidRPr="009E3332" w:rsidRDefault="00721175" w:rsidP="009E3332">
            <w:pPr>
              <w:ind w:right="100" w:firstLine="37"/>
              <w:jc w:val="center"/>
              <w:textAlignment w:val="baseline"/>
              <w:rPr>
                <w:rFonts w:eastAsia="Times New Roman"/>
                <w:sz w:val="22"/>
                <w:szCs w:val="22"/>
              </w:rPr>
            </w:pPr>
            <w:r w:rsidRPr="00211C0B">
              <w:rPr>
                <w:rFonts w:eastAsia="Times New Roman"/>
                <w:sz w:val="22"/>
                <w:szCs w:val="22"/>
              </w:rPr>
              <w:t>21,52</w:t>
            </w:r>
          </w:p>
        </w:tc>
      </w:tr>
      <w:tr w:rsidR="00721175" w:rsidRPr="009E3332" w14:paraId="1922CB88" w14:textId="77777777" w:rsidTr="00CE5FEC">
        <w:trPr>
          <w:trHeight w:val="20"/>
          <w:jc w:val="center"/>
        </w:trPr>
        <w:tc>
          <w:tcPr>
            <w:tcW w:w="1923" w:type="dxa"/>
            <w:shd w:val="clear" w:color="auto" w:fill="FFFFFF"/>
            <w:vAlign w:val="bottom"/>
            <w:hideMark/>
          </w:tcPr>
          <w:p w14:paraId="55F0FA4A" w14:textId="77777777" w:rsidR="00721175" w:rsidRPr="009E3332" w:rsidRDefault="00721175" w:rsidP="009E3332">
            <w:pPr>
              <w:jc w:val="center"/>
              <w:textAlignment w:val="baseline"/>
              <w:rPr>
                <w:rFonts w:eastAsia="Times New Roman"/>
                <w:sz w:val="22"/>
                <w:szCs w:val="22"/>
              </w:rPr>
            </w:pPr>
            <w:r w:rsidRPr="009E3332">
              <w:rPr>
                <w:rFonts w:eastAsia="Times New Roman"/>
                <w:sz w:val="22"/>
                <w:szCs w:val="22"/>
                <w:bdr w:val="none" w:sz="0" w:space="0" w:color="auto" w:frame="1"/>
              </w:rPr>
              <w:t>Túi xách</w:t>
            </w:r>
          </w:p>
        </w:tc>
        <w:tc>
          <w:tcPr>
            <w:tcW w:w="1321" w:type="dxa"/>
            <w:shd w:val="clear" w:color="auto" w:fill="FFFFFF"/>
            <w:vAlign w:val="bottom"/>
            <w:hideMark/>
          </w:tcPr>
          <w:p w14:paraId="3C2C4CCC" w14:textId="608BD49D" w:rsidR="00721175" w:rsidRPr="009E3332" w:rsidRDefault="00721175" w:rsidP="009E3332">
            <w:pPr>
              <w:jc w:val="center"/>
              <w:textAlignment w:val="baseline"/>
              <w:rPr>
                <w:rFonts w:eastAsia="Times New Roman"/>
                <w:sz w:val="22"/>
                <w:szCs w:val="22"/>
              </w:rPr>
            </w:pPr>
            <w:r w:rsidRPr="009E3332">
              <w:rPr>
                <w:rFonts w:eastAsia="Times New Roman"/>
                <w:sz w:val="22"/>
                <w:szCs w:val="22"/>
                <w:bdr w:val="none" w:sz="0" w:space="0" w:color="auto" w:frame="1"/>
              </w:rPr>
              <w:t>0,28</w:t>
            </w:r>
          </w:p>
        </w:tc>
        <w:tc>
          <w:tcPr>
            <w:tcW w:w="1380" w:type="dxa"/>
            <w:shd w:val="clear" w:color="auto" w:fill="FFFFFF"/>
            <w:vAlign w:val="bottom"/>
            <w:hideMark/>
          </w:tcPr>
          <w:p w14:paraId="0A8B021C" w14:textId="50B2217A" w:rsidR="00721175" w:rsidRPr="009E3332" w:rsidRDefault="00721175" w:rsidP="009E3332">
            <w:pPr>
              <w:ind w:right="92" w:firstLine="60"/>
              <w:jc w:val="center"/>
              <w:textAlignment w:val="baseline"/>
              <w:rPr>
                <w:rFonts w:eastAsia="Times New Roman"/>
                <w:sz w:val="22"/>
                <w:szCs w:val="22"/>
              </w:rPr>
            </w:pPr>
            <w:r w:rsidRPr="00211C0B">
              <w:rPr>
                <w:rFonts w:eastAsia="Times New Roman"/>
                <w:sz w:val="22"/>
                <w:szCs w:val="22"/>
              </w:rPr>
              <w:t>-2,75</w:t>
            </w:r>
          </w:p>
        </w:tc>
        <w:tc>
          <w:tcPr>
            <w:tcW w:w="1303" w:type="dxa"/>
            <w:shd w:val="clear" w:color="auto" w:fill="FFFFFF"/>
            <w:vAlign w:val="bottom"/>
          </w:tcPr>
          <w:p w14:paraId="625D08E4" w14:textId="10F221B8" w:rsidR="00721175" w:rsidRPr="009E3332" w:rsidRDefault="00721175" w:rsidP="009E3332">
            <w:pPr>
              <w:ind w:right="92" w:firstLine="60"/>
              <w:jc w:val="center"/>
              <w:textAlignment w:val="baseline"/>
              <w:rPr>
                <w:rFonts w:eastAsia="Times New Roman"/>
                <w:sz w:val="22"/>
                <w:szCs w:val="22"/>
                <w:bdr w:val="none" w:sz="0" w:space="0" w:color="auto" w:frame="1"/>
              </w:rPr>
            </w:pPr>
            <w:r w:rsidRPr="00211C0B">
              <w:rPr>
                <w:rFonts w:eastAsia="Times New Roman"/>
                <w:sz w:val="22"/>
                <w:szCs w:val="22"/>
              </w:rPr>
              <w:t>40,22</w:t>
            </w:r>
          </w:p>
        </w:tc>
        <w:tc>
          <w:tcPr>
            <w:tcW w:w="1156" w:type="dxa"/>
            <w:shd w:val="clear" w:color="auto" w:fill="FFFFFF"/>
            <w:vAlign w:val="bottom"/>
            <w:hideMark/>
          </w:tcPr>
          <w:p w14:paraId="11DC910A" w14:textId="5CBD0165" w:rsidR="00721175" w:rsidRPr="009E3332" w:rsidRDefault="00721175" w:rsidP="009E3332">
            <w:pPr>
              <w:jc w:val="center"/>
              <w:textAlignment w:val="baseline"/>
              <w:rPr>
                <w:rFonts w:eastAsia="Times New Roman"/>
                <w:sz w:val="22"/>
                <w:szCs w:val="22"/>
              </w:rPr>
            </w:pPr>
            <w:r w:rsidRPr="009E3332">
              <w:rPr>
                <w:rFonts w:eastAsia="Times New Roman"/>
                <w:sz w:val="22"/>
                <w:szCs w:val="22"/>
                <w:bdr w:val="none" w:sz="0" w:space="0" w:color="auto" w:frame="1"/>
              </w:rPr>
              <w:t>1,05</w:t>
            </w:r>
          </w:p>
        </w:tc>
        <w:tc>
          <w:tcPr>
            <w:tcW w:w="1577" w:type="dxa"/>
            <w:shd w:val="clear" w:color="auto" w:fill="FFFFFF"/>
            <w:vAlign w:val="bottom"/>
            <w:hideMark/>
          </w:tcPr>
          <w:p w14:paraId="55B4EE32" w14:textId="74E6E42A" w:rsidR="00721175" w:rsidRPr="009E3332" w:rsidRDefault="00721175" w:rsidP="009E3332">
            <w:pPr>
              <w:ind w:right="100" w:firstLine="37"/>
              <w:jc w:val="center"/>
              <w:textAlignment w:val="baseline"/>
              <w:rPr>
                <w:rFonts w:eastAsia="Times New Roman"/>
                <w:sz w:val="22"/>
                <w:szCs w:val="22"/>
              </w:rPr>
            </w:pPr>
            <w:r w:rsidRPr="00211C0B">
              <w:rPr>
                <w:rFonts w:eastAsia="Times New Roman"/>
                <w:sz w:val="22"/>
                <w:szCs w:val="22"/>
              </w:rPr>
              <w:t>0,3</w:t>
            </w:r>
          </w:p>
        </w:tc>
      </w:tr>
      <w:tr w:rsidR="00721175" w:rsidRPr="009E3332" w14:paraId="2F6E430C" w14:textId="77777777" w:rsidTr="00CE5FEC">
        <w:trPr>
          <w:trHeight w:val="20"/>
          <w:jc w:val="center"/>
        </w:trPr>
        <w:tc>
          <w:tcPr>
            <w:tcW w:w="1923" w:type="dxa"/>
            <w:shd w:val="clear" w:color="auto" w:fill="FFFFFF"/>
            <w:vAlign w:val="bottom"/>
            <w:hideMark/>
          </w:tcPr>
          <w:p w14:paraId="66E6F24D" w14:textId="77777777" w:rsidR="00721175" w:rsidRPr="009E3332" w:rsidRDefault="00721175" w:rsidP="009E3332">
            <w:pPr>
              <w:jc w:val="center"/>
              <w:textAlignment w:val="baseline"/>
              <w:rPr>
                <w:rFonts w:eastAsia="Times New Roman"/>
                <w:sz w:val="22"/>
                <w:szCs w:val="22"/>
              </w:rPr>
            </w:pPr>
            <w:r w:rsidRPr="009E3332">
              <w:rPr>
                <w:rFonts w:eastAsia="Times New Roman"/>
                <w:sz w:val="22"/>
                <w:szCs w:val="22"/>
                <w:bdr w:val="none" w:sz="0" w:space="0" w:color="auto" w:frame="1"/>
              </w:rPr>
              <w:t>Tổng</w:t>
            </w:r>
          </w:p>
        </w:tc>
        <w:tc>
          <w:tcPr>
            <w:tcW w:w="1321" w:type="dxa"/>
            <w:shd w:val="clear" w:color="auto" w:fill="FFFFFF"/>
            <w:vAlign w:val="bottom"/>
            <w:hideMark/>
          </w:tcPr>
          <w:p w14:paraId="5C72313F" w14:textId="136891BF" w:rsidR="00721175" w:rsidRPr="009E3332" w:rsidRDefault="00721175" w:rsidP="009E3332">
            <w:pPr>
              <w:jc w:val="center"/>
              <w:textAlignment w:val="baseline"/>
              <w:rPr>
                <w:rFonts w:eastAsia="Times New Roman"/>
                <w:sz w:val="22"/>
                <w:szCs w:val="22"/>
              </w:rPr>
            </w:pPr>
            <w:r w:rsidRPr="009E3332">
              <w:rPr>
                <w:rFonts w:eastAsia="Times New Roman"/>
                <w:sz w:val="22"/>
                <w:szCs w:val="22"/>
                <w:bdr w:val="none" w:sz="0" w:space="0" w:color="auto" w:frame="1"/>
              </w:rPr>
              <w:t>2,00</w:t>
            </w:r>
          </w:p>
        </w:tc>
        <w:tc>
          <w:tcPr>
            <w:tcW w:w="1380" w:type="dxa"/>
            <w:shd w:val="clear" w:color="auto" w:fill="FFFFFF"/>
            <w:vAlign w:val="bottom"/>
            <w:hideMark/>
          </w:tcPr>
          <w:p w14:paraId="23D81807" w14:textId="213022A1" w:rsidR="00721175" w:rsidRPr="009E3332" w:rsidRDefault="00721175" w:rsidP="009E3332">
            <w:pPr>
              <w:jc w:val="center"/>
              <w:textAlignment w:val="baseline"/>
              <w:rPr>
                <w:rFonts w:eastAsia="Times New Roman"/>
                <w:sz w:val="22"/>
                <w:szCs w:val="22"/>
              </w:rPr>
            </w:pPr>
            <w:r w:rsidRPr="00211C0B">
              <w:rPr>
                <w:rFonts w:eastAsia="Times New Roman"/>
                <w:sz w:val="22"/>
                <w:szCs w:val="22"/>
              </w:rPr>
              <w:t>-0,28</w:t>
            </w:r>
          </w:p>
        </w:tc>
        <w:tc>
          <w:tcPr>
            <w:tcW w:w="1303" w:type="dxa"/>
            <w:shd w:val="clear" w:color="auto" w:fill="FFFFFF"/>
            <w:vAlign w:val="bottom"/>
          </w:tcPr>
          <w:p w14:paraId="578410C4" w14:textId="672D72DB" w:rsidR="00721175" w:rsidRPr="009E3332" w:rsidRDefault="00721175" w:rsidP="009E3332">
            <w:pPr>
              <w:ind w:right="92" w:firstLine="60"/>
              <w:jc w:val="center"/>
              <w:textAlignment w:val="baseline"/>
              <w:rPr>
                <w:rFonts w:eastAsia="Times New Roman"/>
                <w:sz w:val="22"/>
                <w:szCs w:val="22"/>
                <w:bdr w:val="none" w:sz="0" w:space="0" w:color="auto" w:frame="1"/>
              </w:rPr>
            </w:pPr>
            <w:r w:rsidRPr="00211C0B">
              <w:rPr>
                <w:rFonts w:eastAsia="Times New Roman"/>
                <w:sz w:val="22"/>
                <w:szCs w:val="22"/>
              </w:rPr>
              <w:t>42,47</w:t>
            </w:r>
          </w:p>
        </w:tc>
        <w:tc>
          <w:tcPr>
            <w:tcW w:w="1156" w:type="dxa"/>
            <w:shd w:val="clear" w:color="auto" w:fill="FFFFFF"/>
            <w:vAlign w:val="bottom"/>
            <w:hideMark/>
          </w:tcPr>
          <w:p w14:paraId="341E8BBA" w14:textId="350765E1" w:rsidR="00721175" w:rsidRPr="009E3332" w:rsidRDefault="00721175" w:rsidP="009E3332">
            <w:pPr>
              <w:jc w:val="center"/>
              <w:textAlignment w:val="baseline"/>
              <w:rPr>
                <w:rFonts w:eastAsia="Times New Roman"/>
                <w:sz w:val="22"/>
                <w:szCs w:val="22"/>
              </w:rPr>
            </w:pPr>
            <w:r w:rsidRPr="009E3332">
              <w:rPr>
                <w:rFonts w:eastAsia="Times New Roman"/>
                <w:sz w:val="22"/>
                <w:szCs w:val="22"/>
                <w:bdr w:val="none" w:sz="0" w:space="0" w:color="auto" w:frame="1"/>
              </w:rPr>
              <w:t>7,56</w:t>
            </w:r>
          </w:p>
        </w:tc>
        <w:tc>
          <w:tcPr>
            <w:tcW w:w="1577" w:type="dxa"/>
            <w:shd w:val="clear" w:color="auto" w:fill="FFFFFF"/>
            <w:vAlign w:val="bottom"/>
            <w:hideMark/>
          </w:tcPr>
          <w:p w14:paraId="12E3277B" w14:textId="2AAEBA4E" w:rsidR="00721175" w:rsidRPr="009E3332" w:rsidRDefault="00721175" w:rsidP="009E3332">
            <w:pPr>
              <w:ind w:right="100" w:firstLine="37"/>
              <w:jc w:val="center"/>
              <w:textAlignment w:val="baseline"/>
              <w:rPr>
                <w:rFonts w:eastAsia="Times New Roman"/>
                <w:sz w:val="22"/>
                <w:szCs w:val="22"/>
              </w:rPr>
            </w:pPr>
            <w:r w:rsidRPr="00211C0B">
              <w:rPr>
                <w:rFonts w:eastAsia="Times New Roman"/>
                <w:sz w:val="22"/>
                <w:szCs w:val="22"/>
              </w:rPr>
              <w:t>18,05</w:t>
            </w:r>
          </w:p>
        </w:tc>
      </w:tr>
    </w:tbl>
    <w:p w14:paraId="340EE107" w14:textId="77777777" w:rsidR="00C654EF" w:rsidRDefault="00C654EF" w:rsidP="007A48A3">
      <w:pPr>
        <w:shd w:val="clear" w:color="auto" w:fill="FFFFFF"/>
        <w:spacing w:before="120" w:after="120"/>
        <w:textAlignment w:val="baseline"/>
        <w:rPr>
          <w:rFonts w:ascii="inherit" w:eastAsia="Times New Roman" w:hAnsi="inherit"/>
          <w:i/>
          <w:sz w:val="26"/>
          <w:szCs w:val="26"/>
          <w:bdr w:val="none" w:sz="0" w:space="0" w:color="auto" w:frame="1"/>
        </w:rPr>
      </w:pPr>
      <w:r w:rsidRPr="00721175">
        <w:rPr>
          <w:rFonts w:ascii="inherit" w:eastAsia="Times New Roman" w:hAnsi="inherit"/>
          <w:i/>
          <w:sz w:val="26"/>
          <w:szCs w:val="26"/>
          <w:bdr w:val="none" w:sz="0" w:space="0" w:color="auto" w:frame="1"/>
        </w:rPr>
        <w:t>                                                                                               (Nguồn: Tổng cục Hải Quan)</w:t>
      </w:r>
    </w:p>
    <w:p w14:paraId="7B1E2B5E" w14:textId="77777777" w:rsidR="00103216" w:rsidRPr="00103216"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lastRenderedPageBreak/>
        <w:t>Từ nay đến cuối năm, đầu ra của ngành da giày được dự báo sẽ tiếp tục gặp khó, bởi phụ thuộc nhiều vào khả năng khống chế dịch của thị trường Mỹ và châu Âu.</w:t>
      </w:r>
    </w:p>
    <w:p w14:paraId="4F729F79" w14:textId="77777777" w:rsidR="00103216" w:rsidRPr="00103216"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t>Cùng với đó, dù Hiệp định thương mại tự do EVFTA có hiệu lực nhưng khả năng tận dụng được cơ hội vẫn là thách thức lớn với đa số doanh nghiệp trong ngành bởi năng lực hạn chế. </w:t>
      </w:r>
    </w:p>
    <w:p w14:paraId="5557DA73" w14:textId="57B69B75" w:rsidR="00103216" w:rsidRPr="00103216"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t>Theo Hiệp hội Da giày, túi xách Việt Nam, những tháng cuối năm 2020 và đầu năm 2021, khi sản xuất trong ngành từng bước được hồi phục thì các doanh nghiệp xuất khẩu lại gặp khó khăn về hàng loạt vấn đề. Cụ thể, vận chuyển hàng, giao hàng xuất khẩu (số lượng container quá khan hiếm) và giá cả thuê container tăng vọt. Cùng với đó, các doanh nghiệp còn gặp khó trong thu hút lao động làm việc trở lại để thực hiện các đơn hàng, bởi khi cao điểm dịch bệnh, doanh nghiệp buộc phải cho lao động nghỉ viêc, nhiều công nhân bỏ việc hoặc chọn làm việc gần quê hương…</w:t>
      </w:r>
      <w:r w:rsidR="003F47C4">
        <w:rPr>
          <w:sz w:val="26"/>
          <w:szCs w:val="26"/>
        </w:rPr>
        <w:t xml:space="preserve"> </w:t>
      </w:r>
      <w:r w:rsidRPr="00103216">
        <w:rPr>
          <w:sz w:val="26"/>
          <w:szCs w:val="26"/>
        </w:rPr>
        <w:t>Khó khăn về tài chính phục vụ sản xuất, để duy trì đội ngũ công nhân lao động (chi trả lương theo chế độ khi nghỉ việc, không có nguồn thu) cũng luôn thường trực. </w:t>
      </w:r>
    </w:p>
    <w:p w14:paraId="417D462B" w14:textId="77777777" w:rsidR="003F47C4"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t>Theo "Báo cáo đánh giá tác động của dịch bệnh Covid-19 đối với một số ngành công nghiệp chính của Việt Nam, đề xuất khuyến nghị chính sách và giải pháp cho phục hồi và phát triển thời kỳ hậu Covid-19" do Cục Cạnh tranh và Bảo vệ người </w:t>
      </w:r>
      <w:hyperlink r:id="rId16" w:history="1">
        <w:r w:rsidRPr="00103216">
          <w:rPr>
            <w:sz w:val="26"/>
            <w:szCs w:val="26"/>
          </w:rPr>
          <w:t>tiêu dùng</w:t>
        </w:r>
      </w:hyperlink>
      <w:r w:rsidRPr="00103216">
        <w:rPr>
          <w:sz w:val="26"/>
          <w:szCs w:val="26"/>
        </w:rPr>
        <w:t> (Bộ Công Thương) thực hiện (với sự tài trợ từ chính phủ Úc), do yếu kém trong khâu thiết kế, thiếu vốn mua nguyên phụ liệu nên số đông (tới 60 - 70%) các doanh nghiệp ngành da giày Việt Nam chỉ thực hiện phương thức sản xuất gia công thuần túy (CMT). Doanh nghiệp lệ thuộc vào khách hàng nước ngoài về thiết kế mẫu, nguồn cung nguyên phụ liệu và thị trường tiêu thụ sản phẩm. </w:t>
      </w:r>
    </w:p>
    <w:p w14:paraId="15FF4DBE" w14:textId="2F4F46FF" w:rsidR="00103216" w:rsidRPr="00103216" w:rsidRDefault="003F47C4" w:rsidP="00103216">
      <w:pPr>
        <w:pStyle w:val="NormalWeb"/>
        <w:spacing w:before="120" w:beforeAutospacing="0" w:after="0" w:afterAutospacing="0" w:line="312" w:lineRule="auto"/>
        <w:ind w:firstLine="720"/>
        <w:jc w:val="both"/>
        <w:rPr>
          <w:sz w:val="26"/>
          <w:szCs w:val="26"/>
        </w:rPr>
      </w:pPr>
      <w:r>
        <w:rPr>
          <w:sz w:val="26"/>
          <w:szCs w:val="26"/>
        </w:rPr>
        <w:t>D</w:t>
      </w:r>
      <w:r w:rsidR="00103216" w:rsidRPr="00103216">
        <w:rPr>
          <w:sz w:val="26"/>
          <w:szCs w:val="26"/>
        </w:rPr>
        <w:t>oanh nghiệp Việt Nam chỉ tham gia hạn chế vào chuỗi giá trị sản phẩm da giày toàn cầu, chủ yếu sử dụng lao động giá rẻ thực hiện khâu cắt, may, dán sản phẩm. Có tới trên 70% - 80% các doanh nghiệp da giày đang sản xuất gia công hàng xuất khẩu cho các thương hiệu quốc tế. Do vậy, khâu thiết kế, phát triển sản phẩm thường do người đặt hàng gia công (người mua/nhà nhập khẩu) là các chủ thương hiệu, các tập đoàn bán lẻ thực hiện, họ ấn định số lượng đặt hàng và chỉ định loại và nguồn cung nguyên phụ liệu cần sử dụng để sản xuấ</w:t>
      </w:r>
      <w:r>
        <w:rPr>
          <w:sz w:val="26"/>
          <w:szCs w:val="26"/>
        </w:rPr>
        <w:t>t. </w:t>
      </w:r>
      <w:r w:rsidR="00103216" w:rsidRPr="00103216">
        <w:rPr>
          <w:sz w:val="26"/>
          <w:szCs w:val="26"/>
        </w:rPr>
        <w:t>Khoảng 30% số doanh nghiệp còn lại là các doanh nghiệp lớn trong nước và doanh nghiệp FDI thực hiện phương thức sản xuất OEM (FOB) tự tìm mua nguyên phụ liệu. </w:t>
      </w:r>
    </w:p>
    <w:p w14:paraId="2E251978" w14:textId="77777777" w:rsidR="003F47C4"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lastRenderedPageBreak/>
        <w:t>Cũng giống như dệt may, ngành da giày phụ thuộc phần lớn vào nguyên liệu nhập khẩu. </w:t>
      </w:r>
      <w:r w:rsidR="003F47C4">
        <w:rPr>
          <w:sz w:val="26"/>
          <w:szCs w:val="26"/>
        </w:rPr>
        <w:t>N</w:t>
      </w:r>
      <w:r w:rsidRPr="00103216">
        <w:rPr>
          <w:sz w:val="26"/>
          <w:szCs w:val="26"/>
        </w:rPr>
        <w:t>ếu ước tính chi phí cho nguyên phụ liệu chiếm 70% chi phí sản xuất sản phẩm da giày thì ước tính phần nguyên phụ liệu nhập khẩu chiếm 60% tổng chi phí để nhập khẩu nguyên phụ liệu. </w:t>
      </w:r>
    </w:p>
    <w:p w14:paraId="6FB2DD38" w14:textId="4B00BE7A" w:rsidR="00103216" w:rsidRPr="00103216"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t>Đối với hàng da giày gia công xuất khẩu, Việt Nam lệ thuộc vào nguồn cung nguyên phụ liệu nhập khẩu do khách hàng nước ngoài chỉ định. Hầu hết giả da, da thuộc, vải chất lượng cao và phụ liệu làm hàng xuất khẩu đều phải nhập khẩu. Sản xuất da thuộc trong nước chỉ đáp ứng khoảng 30% nhu cầu, chủ yếu để sản xuất sản phẩm cho tiêu thụ nội địa.  </w:t>
      </w:r>
    </w:p>
    <w:p w14:paraId="3BDD9592" w14:textId="77777777" w:rsidR="00103216" w:rsidRPr="00103216"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t>Đây cũng là lý do khi đại dịch Covid-19 xảy ra các doanh nghiệp sản xuất da giày cũng gặp khó khăn kép từ cả hai phía thiếu hụt nguồn nguyên liệu nhập khẩu và xuất khẩu bị gián đoạn tại các thị trường xuất khẩu chính nhất là thị trường Mỹ, châu Âu. </w:t>
      </w:r>
    </w:p>
    <w:p w14:paraId="3EBFCEFE" w14:textId="77777777" w:rsidR="00103216" w:rsidRPr="00103216"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t>Trong khi đó, với quy mô sản xuất lớn và có thị trường đầu ra ổn định nên doanh nghiệp FDI đã chủ động tham gia chuỗi giá trị sản phẩm toàn cầu, hầu hết tự tìm nguồn cung nguyên phụ liệu để sản xuất ra sản phẩm cuối cùng và xuất khẩu theo phương thức OEM (FOB), chiếm tới 80% tổng kim ngạch xuất khẩu của ngành. </w:t>
      </w:r>
    </w:p>
    <w:p w14:paraId="02E16C1F" w14:textId="05D03542" w:rsidR="00103216" w:rsidRPr="00103216"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t>Hơn 70% doanh nghiệp còn lại chủ yếu là doanh nghiệp vừa và nhỏ, giá trị xuất khẩu chiếm hơn 20%.</w:t>
      </w:r>
      <w:r w:rsidR="003F47C4">
        <w:rPr>
          <w:sz w:val="26"/>
          <w:szCs w:val="26"/>
        </w:rPr>
        <w:t xml:space="preserve"> </w:t>
      </w:r>
      <w:r w:rsidRPr="00103216">
        <w:rPr>
          <w:sz w:val="26"/>
          <w:szCs w:val="26"/>
        </w:rPr>
        <w:t>Gần 2/3 giá trị rơi vào tay các doanh nghiệp nước ngoài, lợi thế về nguồn vốn, năng lực sản xuất và thị trường.</w:t>
      </w:r>
      <w:r w:rsidR="00E87930">
        <w:rPr>
          <w:sz w:val="26"/>
          <w:szCs w:val="26"/>
        </w:rPr>
        <w:t xml:space="preserve"> </w:t>
      </w:r>
      <w:r w:rsidR="003F47C4">
        <w:rPr>
          <w:sz w:val="26"/>
          <w:szCs w:val="26"/>
        </w:rPr>
        <w:t>N</w:t>
      </w:r>
      <w:r w:rsidRPr="00103216">
        <w:rPr>
          <w:sz w:val="26"/>
          <w:szCs w:val="26"/>
        </w:rPr>
        <w:t>ăng lực thiết kế mẫu mã của các doanh nghiệp da giày Việt Nam để đáp ứng nhu cầu của thị trường nước ngoài còn hết sức hạn chế.</w:t>
      </w:r>
    </w:p>
    <w:p w14:paraId="1CFDA4ED" w14:textId="77777777" w:rsidR="00103216" w:rsidRPr="00103216"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t>Thị trường xuất khẩu chủ yếu của da giày Việt Nam là Mỹ, EU, Nhật Bản, Hàn Quốc (chiếm trên 80%). Nhưng dù khi Hiệp định EVFTA có hiệu lực, doanh nghiệp trong nước được các chuyên gia nói trên đánh giá là khó có thể nhận được giá trị nhiều từ các ưu đãi về thuế từ các Hiệp định thương mại, vì hầu hết đang gia công cho doanh nghiệp nước ngoài.</w:t>
      </w:r>
    </w:p>
    <w:p w14:paraId="49ACCC66" w14:textId="77777777" w:rsidR="00103216" w:rsidRPr="00103216" w:rsidRDefault="00103216" w:rsidP="00103216">
      <w:pPr>
        <w:pStyle w:val="NormalWeb"/>
        <w:spacing w:before="120" w:beforeAutospacing="0" w:after="0" w:afterAutospacing="0" w:line="312" w:lineRule="auto"/>
        <w:ind w:firstLine="720"/>
        <w:jc w:val="both"/>
        <w:rPr>
          <w:sz w:val="26"/>
          <w:szCs w:val="26"/>
        </w:rPr>
      </w:pPr>
      <w:r w:rsidRPr="00103216">
        <w:rPr>
          <w:sz w:val="26"/>
          <w:szCs w:val="26"/>
        </w:rPr>
        <w:t>Hay với CPTPP có một số thị trường được dự đoán là tiềm năng với doanh nghiệp Việt (Canada, Mexico…) nhưng các thị trường này không biết đến sản phẩm của Việt Nam nhiều mà quen sử dụng các thương hiệu da giày từ các thị trường khác. </w:t>
      </w:r>
    </w:p>
    <w:p w14:paraId="239DFE68" w14:textId="7F35AEA6" w:rsidR="00C654EF" w:rsidRPr="004D4FA8" w:rsidRDefault="00C654EF" w:rsidP="00015BA7">
      <w:pPr>
        <w:pStyle w:val="Heading3"/>
        <w:spacing w:before="120" w:after="120" w:line="264" w:lineRule="auto"/>
        <w:rPr>
          <w:rFonts w:ascii="Times New Roman" w:hAnsi="Times New Roman"/>
          <w:i/>
          <w:color w:val="auto"/>
          <w:sz w:val="26"/>
          <w:szCs w:val="26"/>
        </w:rPr>
      </w:pPr>
      <w:bookmarkStart w:id="330" w:name="_Toc71983272"/>
      <w:r w:rsidRPr="004D4FA8">
        <w:rPr>
          <w:rFonts w:ascii="Times New Roman" w:hAnsi="Times New Roman"/>
          <w:i/>
          <w:color w:val="auto"/>
          <w:sz w:val="26"/>
          <w:szCs w:val="26"/>
        </w:rPr>
        <w:lastRenderedPageBreak/>
        <w:t>2.2. Về nhập khẩu</w:t>
      </w:r>
      <w:bookmarkEnd w:id="330"/>
    </w:p>
    <w:p w14:paraId="19E82EBC" w14:textId="574E4848" w:rsidR="004D4FA8" w:rsidRPr="004D4FA8" w:rsidRDefault="004D4FA8" w:rsidP="004D4FA8">
      <w:pPr>
        <w:pStyle w:val="NormalWeb"/>
        <w:spacing w:before="120" w:beforeAutospacing="0" w:after="0" w:afterAutospacing="0" w:line="312" w:lineRule="auto"/>
        <w:ind w:firstLine="720"/>
        <w:jc w:val="both"/>
        <w:rPr>
          <w:sz w:val="26"/>
          <w:szCs w:val="26"/>
        </w:rPr>
      </w:pPr>
      <w:r w:rsidRPr="009D7D5B">
        <w:rPr>
          <w:sz w:val="26"/>
          <w:szCs w:val="26"/>
        </w:rPr>
        <w:t>Theo số liệu thống kê, nhập khẩu NPL dệt may</w:t>
      </w:r>
      <w:r>
        <w:rPr>
          <w:sz w:val="26"/>
          <w:szCs w:val="26"/>
        </w:rPr>
        <w:t>, da giày</w:t>
      </w:r>
      <w:r w:rsidRPr="009D7D5B">
        <w:rPr>
          <w:sz w:val="26"/>
          <w:szCs w:val="26"/>
        </w:rPr>
        <w:t xml:space="preserve"> </w:t>
      </w:r>
      <w:r>
        <w:rPr>
          <w:sz w:val="26"/>
          <w:szCs w:val="26"/>
        </w:rPr>
        <w:t>tháng 4/2021</w:t>
      </w:r>
      <w:r w:rsidRPr="009D7D5B">
        <w:rPr>
          <w:sz w:val="26"/>
          <w:szCs w:val="26"/>
        </w:rPr>
        <w:t xml:space="preserve"> đạt kim ngạch trên </w:t>
      </w:r>
      <w:r>
        <w:rPr>
          <w:sz w:val="26"/>
          <w:szCs w:val="26"/>
        </w:rPr>
        <w:t>632,79</w:t>
      </w:r>
      <w:r w:rsidRPr="009D7D5B">
        <w:rPr>
          <w:sz w:val="26"/>
          <w:szCs w:val="26"/>
        </w:rPr>
        <w:t xml:space="preserve"> triệu USD, </w:t>
      </w:r>
      <w:r w:rsidRPr="00F93052">
        <w:rPr>
          <w:sz w:val="26"/>
          <w:szCs w:val="26"/>
        </w:rPr>
        <w:t xml:space="preserve">tăng </w:t>
      </w:r>
      <w:r>
        <w:rPr>
          <w:sz w:val="26"/>
          <w:szCs w:val="26"/>
        </w:rPr>
        <w:t>2,47</w:t>
      </w:r>
      <w:r w:rsidRPr="009D7D5B">
        <w:rPr>
          <w:sz w:val="26"/>
          <w:szCs w:val="26"/>
        </w:rPr>
        <w:t xml:space="preserve">% so với tháng trước </w:t>
      </w:r>
      <w:r>
        <w:rPr>
          <w:sz w:val="26"/>
          <w:szCs w:val="26"/>
        </w:rPr>
        <w:t>v</w:t>
      </w:r>
      <w:r w:rsidRPr="009D7D5B">
        <w:rPr>
          <w:sz w:val="26"/>
          <w:szCs w:val="26"/>
        </w:rPr>
        <w:t>à</w:t>
      </w:r>
      <w:r>
        <w:rPr>
          <w:sz w:val="26"/>
          <w:szCs w:val="26"/>
        </w:rPr>
        <w:t xml:space="preserve"> </w:t>
      </w:r>
      <w:r w:rsidRPr="00F93052">
        <w:rPr>
          <w:sz w:val="26"/>
          <w:szCs w:val="26"/>
        </w:rPr>
        <w:t xml:space="preserve">tăng </w:t>
      </w:r>
      <w:r>
        <w:rPr>
          <w:sz w:val="26"/>
          <w:szCs w:val="26"/>
        </w:rPr>
        <w:t>47,06</w:t>
      </w:r>
      <w:r w:rsidRPr="009D7D5B">
        <w:rPr>
          <w:sz w:val="26"/>
          <w:szCs w:val="26"/>
        </w:rPr>
        <w:t xml:space="preserve">% so với </w:t>
      </w:r>
      <w:r>
        <w:rPr>
          <w:sz w:val="26"/>
          <w:szCs w:val="26"/>
        </w:rPr>
        <w:t>tháng 4/2020</w:t>
      </w:r>
      <w:r w:rsidRPr="009D7D5B">
        <w:rPr>
          <w:sz w:val="26"/>
          <w:szCs w:val="26"/>
        </w:rPr>
        <w:t xml:space="preserve">. </w:t>
      </w:r>
      <w:r>
        <w:rPr>
          <w:sz w:val="26"/>
          <w:szCs w:val="26"/>
        </w:rPr>
        <w:t>T</w:t>
      </w:r>
      <w:r w:rsidRPr="009D7D5B">
        <w:rPr>
          <w:sz w:val="26"/>
          <w:szCs w:val="26"/>
        </w:rPr>
        <w:t>ính</w:t>
      </w:r>
      <w:r>
        <w:rPr>
          <w:sz w:val="26"/>
          <w:szCs w:val="26"/>
        </w:rPr>
        <w:t xml:space="preserve"> </w:t>
      </w:r>
      <w:r w:rsidRPr="004D4FA8">
        <w:rPr>
          <w:sz w:val="26"/>
          <w:szCs w:val="26"/>
        </w:rPr>
        <w:t>chung 4 tháng đầu năm 2021, nhập khẩu NPL dệt may, da giày đạt 2,13 tỷ USD, tăng 25,2% so với cùng kỳ năm 2020.</w:t>
      </w:r>
    </w:p>
    <w:p w14:paraId="173B1F5D" w14:textId="552E0818" w:rsidR="00C7795B" w:rsidRPr="004D4FA8" w:rsidRDefault="00C7795B" w:rsidP="00C7795B">
      <w:pPr>
        <w:spacing w:before="120" w:after="120"/>
        <w:jc w:val="center"/>
        <w:rPr>
          <w:i/>
          <w:sz w:val="26"/>
          <w:szCs w:val="26"/>
        </w:rPr>
      </w:pPr>
      <w:r w:rsidRPr="004D4FA8">
        <w:rPr>
          <w:b/>
          <w:sz w:val="26"/>
          <w:szCs w:val="26"/>
        </w:rPr>
        <w:t>Biểu đồ 0</w:t>
      </w:r>
      <w:r w:rsidR="009E3332">
        <w:rPr>
          <w:b/>
          <w:sz w:val="26"/>
          <w:szCs w:val="26"/>
        </w:rPr>
        <w:t>8</w:t>
      </w:r>
      <w:r w:rsidRPr="004D4FA8">
        <w:rPr>
          <w:b/>
          <w:sz w:val="26"/>
          <w:szCs w:val="26"/>
        </w:rPr>
        <w:t>: Kim ngạch nhập khẩu NPL dệt may</w:t>
      </w:r>
      <w:r w:rsidR="00AC1098" w:rsidRPr="004D4FA8">
        <w:rPr>
          <w:b/>
          <w:sz w:val="26"/>
          <w:szCs w:val="26"/>
        </w:rPr>
        <w:t>, da giày</w:t>
      </w:r>
      <w:r w:rsidRPr="004D4FA8">
        <w:rPr>
          <w:b/>
          <w:sz w:val="26"/>
          <w:szCs w:val="26"/>
        </w:rPr>
        <w:t xml:space="preserve"> của Việt Nam giai đoạn 2018 - 2021 </w:t>
      </w:r>
      <w:r w:rsidRPr="004D4FA8">
        <w:rPr>
          <w:i/>
          <w:sz w:val="26"/>
          <w:szCs w:val="26"/>
        </w:rPr>
        <w:t>(ĐVT: Triệu USD)</w:t>
      </w:r>
    </w:p>
    <w:p w14:paraId="4AD5DDC4" w14:textId="0C3072DB" w:rsidR="00AC1098" w:rsidRPr="004D4FA8" w:rsidRDefault="00AC1098" w:rsidP="00C7795B">
      <w:pPr>
        <w:spacing w:before="120" w:after="120"/>
        <w:jc w:val="center"/>
        <w:rPr>
          <w:i/>
          <w:sz w:val="26"/>
          <w:szCs w:val="26"/>
        </w:rPr>
      </w:pPr>
      <w:r w:rsidRPr="004D4FA8">
        <w:rPr>
          <w:noProof/>
        </w:rPr>
        <w:drawing>
          <wp:inline distT="0" distB="0" distL="0" distR="0" wp14:anchorId="48E5BB09" wp14:editId="0DD3510D">
            <wp:extent cx="5719445" cy="1837690"/>
            <wp:effectExtent l="0" t="0" r="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C00473" w14:textId="77777777" w:rsidR="00C7795B" w:rsidRPr="004D4FA8" w:rsidRDefault="00C7795B" w:rsidP="00C7795B">
      <w:pPr>
        <w:spacing w:before="120" w:after="120"/>
        <w:jc w:val="right"/>
        <w:rPr>
          <w:i/>
          <w:sz w:val="26"/>
          <w:szCs w:val="26"/>
        </w:rPr>
      </w:pPr>
      <w:r w:rsidRPr="004D4FA8">
        <w:rPr>
          <w:i/>
          <w:sz w:val="26"/>
          <w:szCs w:val="26"/>
        </w:rPr>
        <w:t>Nguồn: Tính toán từ số liệu thống kê sơ bộ của TCHQ</w:t>
      </w:r>
    </w:p>
    <w:p w14:paraId="58F440A6" w14:textId="7ED92840" w:rsidR="004D4FA8" w:rsidRPr="004D4FA8" w:rsidRDefault="004D4FA8" w:rsidP="004D4FA8">
      <w:pPr>
        <w:pStyle w:val="NormalWeb"/>
        <w:spacing w:before="120" w:beforeAutospacing="0" w:after="0" w:afterAutospacing="0" w:line="312" w:lineRule="auto"/>
        <w:ind w:firstLine="720"/>
        <w:jc w:val="both"/>
        <w:rPr>
          <w:sz w:val="26"/>
          <w:szCs w:val="26"/>
        </w:rPr>
      </w:pPr>
      <w:r>
        <w:rPr>
          <w:sz w:val="26"/>
          <w:szCs w:val="26"/>
        </w:rPr>
        <w:t>Trong tháng 4/2021</w:t>
      </w:r>
      <w:r w:rsidRPr="00743B81">
        <w:rPr>
          <w:sz w:val="26"/>
          <w:szCs w:val="26"/>
        </w:rPr>
        <w:t xml:space="preserve">, các thị trường </w:t>
      </w:r>
      <w:r w:rsidRPr="004D4FA8">
        <w:rPr>
          <w:sz w:val="26"/>
          <w:szCs w:val="26"/>
        </w:rPr>
        <w:t>lớn mà nước ta nhập khẩu NPL dệt may, da giày gồm có: Trung Quốc, Hàn Quốc, Hoa Kỳ, Đài Loan (Trung Quốc), Asean đã chiếm trên 76% tổng kim ngạch nhập khẩu NPL dệt may của Việt Nam.</w:t>
      </w:r>
    </w:p>
    <w:p w14:paraId="39E7DE8F" w14:textId="0D1E3775" w:rsidR="00FB4B8E" w:rsidRDefault="00FB4B8E" w:rsidP="00FB4B8E">
      <w:pPr>
        <w:spacing w:before="120" w:after="120"/>
        <w:jc w:val="center"/>
        <w:rPr>
          <w:b/>
          <w:sz w:val="26"/>
          <w:szCs w:val="26"/>
        </w:rPr>
      </w:pPr>
      <w:r w:rsidRPr="004D4FA8">
        <w:rPr>
          <w:b/>
          <w:sz w:val="26"/>
          <w:szCs w:val="26"/>
        </w:rPr>
        <w:t>Bảng 1</w:t>
      </w:r>
      <w:r w:rsidR="00CE5FEC">
        <w:rPr>
          <w:b/>
          <w:sz w:val="26"/>
          <w:szCs w:val="26"/>
        </w:rPr>
        <w:t>7</w:t>
      </w:r>
      <w:r w:rsidRPr="004D4FA8">
        <w:rPr>
          <w:b/>
          <w:sz w:val="26"/>
          <w:szCs w:val="26"/>
        </w:rPr>
        <w:t>: Thị trường nhập khẩu NPL dệt may</w:t>
      </w:r>
      <w:r w:rsidR="00AC1098" w:rsidRPr="004D4FA8">
        <w:rPr>
          <w:b/>
          <w:sz w:val="26"/>
          <w:szCs w:val="26"/>
        </w:rPr>
        <w:t>, da giày</w:t>
      </w:r>
      <w:r w:rsidRPr="004D4FA8">
        <w:rPr>
          <w:b/>
          <w:sz w:val="26"/>
          <w:szCs w:val="26"/>
        </w:rPr>
        <w:t xml:space="preserve"> của Việt Nam tháng </w:t>
      </w:r>
      <w:r w:rsidR="004D4FA8" w:rsidRPr="004D4FA8">
        <w:rPr>
          <w:b/>
          <w:sz w:val="26"/>
          <w:szCs w:val="26"/>
        </w:rPr>
        <w:t>4</w:t>
      </w:r>
      <w:r w:rsidRPr="004D4FA8">
        <w:rPr>
          <w:b/>
          <w:sz w:val="26"/>
          <w:szCs w:val="26"/>
        </w:rPr>
        <w:t xml:space="preserve"> và </w:t>
      </w:r>
      <w:r w:rsidR="004D4FA8" w:rsidRPr="004D4FA8">
        <w:rPr>
          <w:b/>
          <w:sz w:val="26"/>
          <w:szCs w:val="26"/>
        </w:rPr>
        <w:t>4</w:t>
      </w:r>
      <w:r w:rsidRPr="004D4FA8">
        <w:rPr>
          <w:b/>
          <w:sz w:val="26"/>
          <w:szCs w:val="26"/>
        </w:rPr>
        <w:t xml:space="preserve"> tháng đầu năm 2021</w:t>
      </w:r>
    </w:p>
    <w:tbl>
      <w:tblPr>
        <w:tblW w:w="96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01"/>
        <w:gridCol w:w="1453"/>
        <w:gridCol w:w="1066"/>
        <w:gridCol w:w="974"/>
        <w:gridCol w:w="1101"/>
        <w:gridCol w:w="1069"/>
        <w:gridCol w:w="1421"/>
      </w:tblGrid>
      <w:tr w:rsidR="004D4FA8" w:rsidRPr="00651B1B" w14:paraId="5818D5EC" w14:textId="77777777" w:rsidTr="000D4AD2">
        <w:trPr>
          <w:tblHeader/>
          <w:jc w:val="center"/>
        </w:trPr>
        <w:tc>
          <w:tcPr>
            <w:tcW w:w="2601" w:type="dxa"/>
            <w:shd w:val="clear" w:color="auto" w:fill="auto"/>
            <w:noWrap/>
            <w:vAlign w:val="center"/>
          </w:tcPr>
          <w:p w14:paraId="38DEB711" w14:textId="77777777" w:rsidR="004D4FA8" w:rsidRPr="00651B1B" w:rsidRDefault="004D4FA8" w:rsidP="00CE5FEC">
            <w:pPr>
              <w:jc w:val="center"/>
              <w:rPr>
                <w:rFonts w:eastAsia="Times New Roman"/>
                <w:b/>
                <w:bCs/>
                <w:sz w:val="22"/>
                <w:szCs w:val="22"/>
              </w:rPr>
            </w:pPr>
            <w:r w:rsidRPr="00651B1B">
              <w:rPr>
                <w:rFonts w:eastAsia="Times New Roman"/>
                <w:b/>
                <w:bCs/>
                <w:sz w:val="22"/>
                <w:szCs w:val="22"/>
              </w:rPr>
              <w:t>Thị trường</w:t>
            </w:r>
          </w:p>
        </w:tc>
        <w:tc>
          <w:tcPr>
            <w:tcW w:w="1453" w:type="dxa"/>
            <w:shd w:val="clear" w:color="auto" w:fill="auto"/>
            <w:noWrap/>
            <w:vAlign w:val="center"/>
          </w:tcPr>
          <w:p w14:paraId="5321CBCF" w14:textId="77777777" w:rsidR="004D4FA8" w:rsidRPr="00651B1B" w:rsidRDefault="004D4FA8" w:rsidP="00CE5FEC">
            <w:pPr>
              <w:jc w:val="center"/>
              <w:rPr>
                <w:rFonts w:eastAsia="Times New Roman"/>
                <w:b/>
                <w:bCs/>
                <w:sz w:val="22"/>
                <w:szCs w:val="22"/>
              </w:rPr>
            </w:pPr>
            <w:r w:rsidRPr="00651B1B">
              <w:rPr>
                <w:rFonts w:eastAsia="Times New Roman"/>
                <w:b/>
                <w:bCs/>
                <w:sz w:val="22"/>
                <w:szCs w:val="22"/>
              </w:rPr>
              <w:t>Tháng 4/2021  (Triệu USD)</w:t>
            </w:r>
          </w:p>
        </w:tc>
        <w:tc>
          <w:tcPr>
            <w:tcW w:w="1066" w:type="dxa"/>
            <w:shd w:val="clear" w:color="auto" w:fill="auto"/>
            <w:noWrap/>
            <w:vAlign w:val="center"/>
          </w:tcPr>
          <w:p w14:paraId="5294ACB9" w14:textId="77777777" w:rsidR="004D4FA8" w:rsidRPr="00651B1B" w:rsidRDefault="004D4FA8" w:rsidP="00CE5FEC">
            <w:pPr>
              <w:jc w:val="center"/>
              <w:rPr>
                <w:rFonts w:eastAsia="Times New Roman"/>
                <w:b/>
                <w:bCs/>
                <w:sz w:val="22"/>
                <w:szCs w:val="22"/>
              </w:rPr>
            </w:pPr>
            <w:r w:rsidRPr="00651B1B">
              <w:rPr>
                <w:rFonts w:eastAsia="Times New Roman"/>
                <w:b/>
                <w:bCs/>
                <w:sz w:val="22"/>
                <w:szCs w:val="22"/>
              </w:rPr>
              <w:t>So với T3/2021 (%)</w:t>
            </w:r>
          </w:p>
        </w:tc>
        <w:tc>
          <w:tcPr>
            <w:tcW w:w="974" w:type="dxa"/>
            <w:shd w:val="clear" w:color="auto" w:fill="auto"/>
            <w:noWrap/>
            <w:vAlign w:val="center"/>
          </w:tcPr>
          <w:p w14:paraId="2CB31DF5" w14:textId="77777777" w:rsidR="004D4FA8" w:rsidRPr="00651B1B" w:rsidRDefault="004D4FA8" w:rsidP="00CE5FEC">
            <w:pPr>
              <w:jc w:val="center"/>
              <w:rPr>
                <w:rFonts w:eastAsia="Times New Roman"/>
                <w:b/>
                <w:bCs/>
                <w:sz w:val="22"/>
                <w:szCs w:val="22"/>
              </w:rPr>
            </w:pPr>
            <w:r w:rsidRPr="00651B1B">
              <w:rPr>
                <w:rFonts w:eastAsia="Times New Roman"/>
                <w:b/>
                <w:bCs/>
                <w:sz w:val="22"/>
                <w:szCs w:val="22"/>
              </w:rPr>
              <w:t>So với T4/2020 (%)</w:t>
            </w:r>
          </w:p>
        </w:tc>
        <w:tc>
          <w:tcPr>
            <w:tcW w:w="1101" w:type="dxa"/>
            <w:vAlign w:val="center"/>
          </w:tcPr>
          <w:p w14:paraId="6E91174B" w14:textId="77777777" w:rsidR="004D4FA8" w:rsidRPr="00651B1B" w:rsidRDefault="004D4FA8" w:rsidP="00CE5FEC">
            <w:pPr>
              <w:jc w:val="center"/>
              <w:rPr>
                <w:rFonts w:eastAsia="Times New Roman"/>
                <w:b/>
                <w:bCs/>
                <w:sz w:val="22"/>
                <w:szCs w:val="22"/>
              </w:rPr>
            </w:pPr>
            <w:r w:rsidRPr="00651B1B">
              <w:rPr>
                <w:rFonts w:eastAsia="Times New Roman"/>
                <w:b/>
                <w:bCs/>
                <w:sz w:val="22"/>
                <w:szCs w:val="22"/>
              </w:rPr>
              <w:t>4T/2021  (Triệu USD)</w:t>
            </w:r>
          </w:p>
        </w:tc>
        <w:tc>
          <w:tcPr>
            <w:tcW w:w="1069" w:type="dxa"/>
            <w:vAlign w:val="center"/>
          </w:tcPr>
          <w:p w14:paraId="4F378989" w14:textId="77777777" w:rsidR="004D4FA8" w:rsidRPr="00651B1B" w:rsidRDefault="004D4FA8" w:rsidP="00CE5FEC">
            <w:pPr>
              <w:jc w:val="center"/>
              <w:rPr>
                <w:rFonts w:eastAsia="Times New Roman"/>
                <w:b/>
                <w:bCs/>
                <w:sz w:val="22"/>
                <w:szCs w:val="22"/>
              </w:rPr>
            </w:pPr>
            <w:r w:rsidRPr="00651B1B">
              <w:rPr>
                <w:rFonts w:eastAsia="Times New Roman"/>
                <w:b/>
                <w:bCs/>
                <w:sz w:val="22"/>
                <w:szCs w:val="22"/>
              </w:rPr>
              <w:t>So với 4T/2020 (%)</w:t>
            </w:r>
          </w:p>
        </w:tc>
        <w:tc>
          <w:tcPr>
            <w:tcW w:w="1421" w:type="dxa"/>
            <w:vAlign w:val="center"/>
          </w:tcPr>
          <w:p w14:paraId="20A43F30" w14:textId="77777777" w:rsidR="004D4FA8" w:rsidRPr="00651B1B" w:rsidRDefault="004D4FA8" w:rsidP="00CE5FEC">
            <w:pPr>
              <w:jc w:val="center"/>
              <w:rPr>
                <w:rFonts w:eastAsia="Times New Roman"/>
                <w:b/>
                <w:bCs/>
                <w:sz w:val="22"/>
                <w:szCs w:val="22"/>
              </w:rPr>
            </w:pPr>
            <w:r w:rsidRPr="00651B1B">
              <w:rPr>
                <w:rFonts w:eastAsia="Times New Roman"/>
                <w:b/>
                <w:bCs/>
                <w:sz w:val="22"/>
                <w:szCs w:val="22"/>
              </w:rPr>
              <w:t>Tỷ trọng KN 4T/2021 (%)</w:t>
            </w:r>
          </w:p>
        </w:tc>
      </w:tr>
      <w:tr w:rsidR="004D4FA8" w:rsidRPr="00651B1B" w14:paraId="6083CAC8" w14:textId="77777777" w:rsidTr="000D4AD2">
        <w:trPr>
          <w:jc w:val="center"/>
        </w:trPr>
        <w:tc>
          <w:tcPr>
            <w:tcW w:w="2601" w:type="dxa"/>
            <w:shd w:val="clear" w:color="auto" w:fill="auto"/>
            <w:noWrap/>
            <w:vAlign w:val="bottom"/>
          </w:tcPr>
          <w:p w14:paraId="4BD3B57F" w14:textId="77777777" w:rsidR="004D4FA8" w:rsidRPr="00651B1B" w:rsidRDefault="004D4FA8" w:rsidP="00CE5FEC">
            <w:pPr>
              <w:rPr>
                <w:b/>
                <w:bCs/>
                <w:color w:val="000000"/>
                <w:sz w:val="22"/>
                <w:szCs w:val="22"/>
              </w:rPr>
            </w:pPr>
            <w:r w:rsidRPr="00651B1B">
              <w:rPr>
                <w:b/>
                <w:bCs/>
                <w:color w:val="000000"/>
                <w:sz w:val="22"/>
                <w:szCs w:val="22"/>
              </w:rPr>
              <w:t>Tổng KN</w:t>
            </w:r>
          </w:p>
        </w:tc>
        <w:tc>
          <w:tcPr>
            <w:tcW w:w="1453" w:type="dxa"/>
            <w:shd w:val="clear" w:color="auto" w:fill="auto"/>
            <w:noWrap/>
            <w:vAlign w:val="bottom"/>
          </w:tcPr>
          <w:p w14:paraId="13E69F28" w14:textId="77777777" w:rsidR="004D4FA8" w:rsidRPr="00651B1B" w:rsidRDefault="004D4FA8" w:rsidP="00CE5FEC">
            <w:pPr>
              <w:jc w:val="right"/>
              <w:rPr>
                <w:b/>
                <w:bCs/>
                <w:color w:val="000000"/>
                <w:sz w:val="22"/>
                <w:szCs w:val="22"/>
              </w:rPr>
            </w:pPr>
            <w:r w:rsidRPr="00651B1B">
              <w:rPr>
                <w:b/>
                <w:bCs/>
                <w:color w:val="000000"/>
                <w:sz w:val="22"/>
                <w:szCs w:val="22"/>
              </w:rPr>
              <w:t>632,79</w:t>
            </w:r>
          </w:p>
        </w:tc>
        <w:tc>
          <w:tcPr>
            <w:tcW w:w="1066" w:type="dxa"/>
            <w:shd w:val="clear" w:color="auto" w:fill="auto"/>
            <w:noWrap/>
            <w:vAlign w:val="bottom"/>
          </w:tcPr>
          <w:p w14:paraId="11748917" w14:textId="77777777" w:rsidR="004D4FA8" w:rsidRPr="00651B1B" w:rsidRDefault="004D4FA8" w:rsidP="00CE5FEC">
            <w:pPr>
              <w:jc w:val="right"/>
              <w:rPr>
                <w:b/>
                <w:bCs/>
                <w:color w:val="000000"/>
                <w:sz w:val="22"/>
                <w:szCs w:val="22"/>
              </w:rPr>
            </w:pPr>
            <w:r w:rsidRPr="00651B1B">
              <w:rPr>
                <w:b/>
                <w:bCs/>
                <w:color w:val="000000"/>
                <w:sz w:val="22"/>
                <w:szCs w:val="22"/>
              </w:rPr>
              <w:t>2,47</w:t>
            </w:r>
          </w:p>
        </w:tc>
        <w:tc>
          <w:tcPr>
            <w:tcW w:w="974" w:type="dxa"/>
            <w:shd w:val="clear" w:color="auto" w:fill="auto"/>
            <w:noWrap/>
            <w:vAlign w:val="bottom"/>
          </w:tcPr>
          <w:p w14:paraId="3EBBFCBD" w14:textId="77777777" w:rsidR="004D4FA8" w:rsidRPr="00651B1B" w:rsidRDefault="004D4FA8" w:rsidP="00CE5FEC">
            <w:pPr>
              <w:jc w:val="right"/>
              <w:rPr>
                <w:b/>
                <w:bCs/>
                <w:color w:val="000000"/>
                <w:sz w:val="22"/>
                <w:szCs w:val="22"/>
              </w:rPr>
            </w:pPr>
            <w:r w:rsidRPr="00651B1B">
              <w:rPr>
                <w:b/>
                <w:bCs/>
                <w:color w:val="000000"/>
                <w:sz w:val="22"/>
                <w:szCs w:val="22"/>
              </w:rPr>
              <w:t>47,06</w:t>
            </w:r>
          </w:p>
        </w:tc>
        <w:tc>
          <w:tcPr>
            <w:tcW w:w="1101" w:type="dxa"/>
            <w:vAlign w:val="bottom"/>
          </w:tcPr>
          <w:p w14:paraId="4CDBC024" w14:textId="77777777" w:rsidR="004D4FA8" w:rsidRPr="00651B1B" w:rsidRDefault="004D4FA8" w:rsidP="00CE5FEC">
            <w:pPr>
              <w:jc w:val="right"/>
              <w:rPr>
                <w:b/>
                <w:bCs/>
                <w:color w:val="000000"/>
                <w:sz w:val="22"/>
                <w:szCs w:val="22"/>
              </w:rPr>
            </w:pPr>
            <w:r w:rsidRPr="00651B1B">
              <w:rPr>
                <w:b/>
                <w:bCs/>
                <w:color w:val="000000"/>
                <w:sz w:val="22"/>
                <w:szCs w:val="22"/>
              </w:rPr>
              <w:t>2.131,97</w:t>
            </w:r>
          </w:p>
        </w:tc>
        <w:tc>
          <w:tcPr>
            <w:tcW w:w="1069" w:type="dxa"/>
            <w:vAlign w:val="bottom"/>
          </w:tcPr>
          <w:p w14:paraId="25670AFC" w14:textId="77777777" w:rsidR="004D4FA8" w:rsidRPr="00651B1B" w:rsidRDefault="004D4FA8" w:rsidP="00CE5FEC">
            <w:pPr>
              <w:jc w:val="right"/>
              <w:rPr>
                <w:b/>
                <w:bCs/>
                <w:color w:val="000000"/>
                <w:sz w:val="22"/>
                <w:szCs w:val="22"/>
              </w:rPr>
            </w:pPr>
            <w:r w:rsidRPr="00651B1B">
              <w:rPr>
                <w:b/>
                <w:bCs/>
                <w:color w:val="000000"/>
                <w:sz w:val="22"/>
                <w:szCs w:val="22"/>
              </w:rPr>
              <w:t>25,20</w:t>
            </w:r>
          </w:p>
        </w:tc>
        <w:tc>
          <w:tcPr>
            <w:tcW w:w="1421" w:type="dxa"/>
            <w:vAlign w:val="bottom"/>
          </w:tcPr>
          <w:p w14:paraId="7D1D1A38" w14:textId="77777777" w:rsidR="004D4FA8" w:rsidRPr="00651B1B" w:rsidRDefault="004D4FA8" w:rsidP="00CE5FEC">
            <w:pPr>
              <w:jc w:val="right"/>
              <w:rPr>
                <w:b/>
                <w:bCs/>
                <w:color w:val="000000"/>
                <w:sz w:val="22"/>
                <w:szCs w:val="22"/>
              </w:rPr>
            </w:pPr>
            <w:r w:rsidRPr="00651B1B">
              <w:rPr>
                <w:b/>
                <w:bCs/>
                <w:color w:val="000000"/>
                <w:sz w:val="22"/>
                <w:szCs w:val="22"/>
              </w:rPr>
              <w:t>100,00</w:t>
            </w:r>
          </w:p>
        </w:tc>
      </w:tr>
      <w:tr w:rsidR="004D4FA8" w:rsidRPr="00651B1B" w14:paraId="77ADEFAC" w14:textId="77777777" w:rsidTr="000D4AD2">
        <w:trPr>
          <w:jc w:val="center"/>
        </w:trPr>
        <w:tc>
          <w:tcPr>
            <w:tcW w:w="2601" w:type="dxa"/>
            <w:shd w:val="clear" w:color="auto" w:fill="auto"/>
            <w:noWrap/>
            <w:vAlign w:val="bottom"/>
          </w:tcPr>
          <w:p w14:paraId="3B073ED6" w14:textId="77777777" w:rsidR="004D4FA8" w:rsidRPr="00651B1B" w:rsidRDefault="004D4FA8" w:rsidP="00CE5FEC">
            <w:pPr>
              <w:rPr>
                <w:b/>
                <w:bCs/>
                <w:i/>
                <w:iCs/>
                <w:color w:val="000000"/>
                <w:sz w:val="22"/>
                <w:szCs w:val="22"/>
              </w:rPr>
            </w:pPr>
            <w:r w:rsidRPr="00651B1B">
              <w:rPr>
                <w:b/>
                <w:bCs/>
                <w:i/>
                <w:iCs/>
                <w:color w:val="000000"/>
                <w:sz w:val="22"/>
                <w:szCs w:val="22"/>
              </w:rPr>
              <w:t>Khối DNFDI</w:t>
            </w:r>
          </w:p>
        </w:tc>
        <w:tc>
          <w:tcPr>
            <w:tcW w:w="1453" w:type="dxa"/>
            <w:shd w:val="clear" w:color="auto" w:fill="auto"/>
            <w:noWrap/>
            <w:vAlign w:val="bottom"/>
          </w:tcPr>
          <w:p w14:paraId="20026BF7" w14:textId="77777777" w:rsidR="004D4FA8" w:rsidRPr="00651B1B" w:rsidRDefault="004D4FA8" w:rsidP="00CE5FEC">
            <w:pPr>
              <w:jc w:val="right"/>
              <w:rPr>
                <w:b/>
                <w:bCs/>
                <w:i/>
                <w:iCs/>
                <w:color w:val="000000"/>
                <w:sz w:val="22"/>
                <w:szCs w:val="22"/>
              </w:rPr>
            </w:pPr>
            <w:r w:rsidRPr="00651B1B">
              <w:rPr>
                <w:b/>
                <w:bCs/>
                <w:i/>
                <w:iCs/>
                <w:color w:val="000000"/>
                <w:sz w:val="22"/>
                <w:szCs w:val="22"/>
              </w:rPr>
              <w:t>445,46</w:t>
            </w:r>
          </w:p>
        </w:tc>
        <w:tc>
          <w:tcPr>
            <w:tcW w:w="1066" w:type="dxa"/>
            <w:shd w:val="clear" w:color="auto" w:fill="auto"/>
            <w:noWrap/>
            <w:vAlign w:val="bottom"/>
          </w:tcPr>
          <w:p w14:paraId="17F49C81" w14:textId="77777777" w:rsidR="004D4FA8" w:rsidRPr="00651B1B" w:rsidRDefault="004D4FA8" w:rsidP="00CE5FEC">
            <w:pPr>
              <w:jc w:val="right"/>
              <w:rPr>
                <w:b/>
                <w:bCs/>
                <w:i/>
                <w:iCs/>
                <w:color w:val="000000"/>
                <w:sz w:val="22"/>
                <w:szCs w:val="22"/>
              </w:rPr>
            </w:pPr>
            <w:r w:rsidRPr="00651B1B">
              <w:rPr>
                <w:b/>
                <w:bCs/>
                <w:i/>
                <w:iCs/>
                <w:color w:val="000000"/>
                <w:sz w:val="22"/>
                <w:szCs w:val="22"/>
              </w:rPr>
              <w:t>-1,44</w:t>
            </w:r>
          </w:p>
        </w:tc>
        <w:tc>
          <w:tcPr>
            <w:tcW w:w="974" w:type="dxa"/>
            <w:shd w:val="clear" w:color="auto" w:fill="auto"/>
            <w:noWrap/>
            <w:vAlign w:val="bottom"/>
          </w:tcPr>
          <w:p w14:paraId="1E24B611" w14:textId="77777777" w:rsidR="004D4FA8" w:rsidRPr="00651B1B" w:rsidRDefault="004D4FA8" w:rsidP="00CE5FEC">
            <w:pPr>
              <w:jc w:val="right"/>
              <w:rPr>
                <w:b/>
                <w:bCs/>
                <w:i/>
                <w:iCs/>
                <w:color w:val="000000"/>
                <w:sz w:val="22"/>
                <w:szCs w:val="22"/>
              </w:rPr>
            </w:pPr>
            <w:r w:rsidRPr="00651B1B">
              <w:rPr>
                <w:b/>
                <w:bCs/>
                <w:i/>
                <w:iCs/>
                <w:color w:val="000000"/>
                <w:sz w:val="22"/>
                <w:szCs w:val="22"/>
              </w:rPr>
              <w:t>63,27</w:t>
            </w:r>
          </w:p>
        </w:tc>
        <w:tc>
          <w:tcPr>
            <w:tcW w:w="1101" w:type="dxa"/>
            <w:vAlign w:val="bottom"/>
          </w:tcPr>
          <w:p w14:paraId="01695C4F" w14:textId="77777777" w:rsidR="004D4FA8" w:rsidRPr="00651B1B" w:rsidRDefault="004D4FA8" w:rsidP="00CE5FEC">
            <w:pPr>
              <w:jc w:val="right"/>
              <w:rPr>
                <w:b/>
                <w:bCs/>
                <w:i/>
                <w:iCs/>
                <w:color w:val="000000"/>
                <w:sz w:val="22"/>
                <w:szCs w:val="22"/>
              </w:rPr>
            </w:pPr>
            <w:r w:rsidRPr="00651B1B">
              <w:rPr>
                <w:b/>
                <w:bCs/>
                <w:i/>
                <w:iCs/>
                <w:color w:val="000000"/>
                <w:sz w:val="22"/>
                <w:szCs w:val="22"/>
              </w:rPr>
              <w:t>1.543,96</w:t>
            </w:r>
          </w:p>
        </w:tc>
        <w:tc>
          <w:tcPr>
            <w:tcW w:w="1069" w:type="dxa"/>
            <w:vAlign w:val="bottom"/>
          </w:tcPr>
          <w:p w14:paraId="4206E3AB" w14:textId="77777777" w:rsidR="004D4FA8" w:rsidRPr="00651B1B" w:rsidRDefault="004D4FA8" w:rsidP="00CE5FEC">
            <w:pPr>
              <w:jc w:val="right"/>
              <w:rPr>
                <w:b/>
                <w:bCs/>
                <w:i/>
                <w:iCs/>
                <w:color w:val="000000"/>
                <w:sz w:val="22"/>
                <w:szCs w:val="22"/>
              </w:rPr>
            </w:pPr>
            <w:r w:rsidRPr="00651B1B">
              <w:rPr>
                <w:b/>
                <w:bCs/>
                <w:i/>
                <w:iCs/>
                <w:color w:val="000000"/>
                <w:sz w:val="22"/>
                <w:szCs w:val="22"/>
              </w:rPr>
              <w:t>38,76</w:t>
            </w:r>
          </w:p>
        </w:tc>
        <w:tc>
          <w:tcPr>
            <w:tcW w:w="1421" w:type="dxa"/>
            <w:vAlign w:val="bottom"/>
          </w:tcPr>
          <w:p w14:paraId="1D58EDF7" w14:textId="77777777" w:rsidR="004D4FA8" w:rsidRPr="004D4FA8" w:rsidRDefault="004D4FA8" w:rsidP="00CE5FEC">
            <w:pPr>
              <w:jc w:val="right"/>
              <w:rPr>
                <w:b/>
                <w:bCs/>
                <w:i/>
                <w:color w:val="000000"/>
                <w:sz w:val="22"/>
                <w:szCs w:val="22"/>
              </w:rPr>
            </w:pPr>
            <w:r w:rsidRPr="004D4FA8">
              <w:rPr>
                <w:b/>
                <w:bCs/>
                <w:i/>
                <w:color w:val="000000"/>
                <w:sz w:val="22"/>
                <w:szCs w:val="22"/>
              </w:rPr>
              <w:t>72,42</w:t>
            </w:r>
          </w:p>
        </w:tc>
      </w:tr>
      <w:tr w:rsidR="004D4FA8" w:rsidRPr="00651B1B" w14:paraId="2329C10D" w14:textId="77777777" w:rsidTr="000D4AD2">
        <w:trPr>
          <w:jc w:val="center"/>
        </w:trPr>
        <w:tc>
          <w:tcPr>
            <w:tcW w:w="2601" w:type="dxa"/>
            <w:shd w:val="clear" w:color="auto" w:fill="auto"/>
            <w:noWrap/>
            <w:vAlign w:val="bottom"/>
          </w:tcPr>
          <w:p w14:paraId="66D09C9B" w14:textId="77777777" w:rsidR="004D4FA8" w:rsidRPr="00651B1B" w:rsidRDefault="004D4FA8" w:rsidP="00CE5FEC">
            <w:pPr>
              <w:rPr>
                <w:color w:val="000000"/>
                <w:sz w:val="22"/>
                <w:szCs w:val="22"/>
              </w:rPr>
            </w:pPr>
            <w:r w:rsidRPr="00651B1B">
              <w:rPr>
                <w:color w:val="000000"/>
                <w:sz w:val="22"/>
                <w:szCs w:val="22"/>
              </w:rPr>
              <w:t>Trung Quốc</w:t>
            </w:r>
          </w:p>
        </w:tc>
        <w:tc>
          <w:tcPr>
            <w:tcW w:w="1453" w:type="dxa"/>
            <w:shd w:val="clear" w:color="auto" w:fill="auto"/>
            <w:noWrap/>
            <w:vAlign w:val="bottom"/>
          </w:tcPr>
          <w:p w14:paraId="6C14E190" w14:textId="77777777" w:rsidR="004D4FA8" w:rsidRPr="00651B1B" w:rsidRDefault="004D4FA8" w:rsidP="00CE5FEC">
            <w:pPr>
              <w:jc w:val="right"/>
              <w:rPr>
                <w:color w:val="000000"/>
                <w:sz w:val="22"/>
                <w:szCs w:val="22"/>
              </w:rPr>
            </w:pPr>
            <w:r w:rsidRPr="00651B1B">
              <w:rPr>
                <w:color w:val="000000"/>
                <w:sz w:val="22"/>
                <w:szCs w:val="22"/>
              </w:rPr>
              <w:t>328,93</w:t>
            </w:r>
          </w:p>
        </w:tc>
        <w:tc>
          <w:tcPr>
            <w:tcW w:w="1066" w:type="dxa"/>
            <w:shd w:val="clear" w:color="auto" w:fill="auto"/>
            <w:noWrap/>
            <w:vAlign w:val="bottom"/>
          </w:tcPr>
          <w:p w14:paraId="781E49CB" w14:textId="77777777" w:rsidR="004D4FA8" w:rsidRPr="00651B1B" w:rsidRDefault="004D4FA8" w:rsidP="00CE5FEC">
            <w:pPr>
              <w:jc w:val="right"/>
              <w:rPr>
                <w:color w:val="000000"/>
                <w:sz w:val="22"/>
                <w:szCs w:val="22"/>
              </w:rPr>
            </w:pPr>
            <w:r w:rsidRPr="00651B1B">
              <w:rPr>
                <w:color w:val="000000"/>
                <w:sz w:val="22"/>
                <w:szCs w:val="22"/>
              </w:rPr>
              <w:t>16,72</w:t>
            </w:r>
          </w:p>
        </w:tc>
        <w:tc>
          <w:tcPr>
            <w:tcW w:w="974" w:type="dxa"/>
            <w:shd w:val="clear" w:color="auto" w:fill="auto"/>
            <w:noWrap/>
            <w:vAlign w:val="bottom"/>
          </w:tcPr>
          <w:p w14:paraId="3D01F3F2" w14:textId="77777777" w:rsidR="004D4FA8" w:rsidRPr="00651B1B" w:rsidRDefault="004D4FA8" w:rsidP="00CE5FEC">
            <w:pPr>
              <w:jc w:val="right"/>
              <w:rPr>
                <w:color w:val="000000"/>
                <w:sz w:val="22"/>
                <w:szCs w:val="22"/>
              </w:rPr>
            </w:pPr>
            <w:r w:rsidRPr="00651B1B">
              <w:rPr>
                <w:color w:val="000000"/>
                <w:sz w:val="22"/>
                <w:szCs w:val="22"/>
              </w:rPr>
              <w:t>59,48</w:t>
            </w:r>
          </w:p>
        </w:tc>
        <w:tc>
          <w:tcPr>
            <w:tcW w:w="1101" w:type="dxa"/>
            <w:vAlign w:val="bottom"/>
          </w:tcPr>
          <w:p w14:paraId="0EF866DB" w14:textId="77777777" w:rsidR="004D4FA8" w:rsidRPr="00651B1B" w:rsidRDefault="004D4FA8" w:rsidP="00CE5FEC">
            <w:pPr>
              <w:jc w:val="right"/>
              <w:rPr>
                <w:color w:val="000000"/>
                <w:sz w:val="22"/>
                <w:szCs w:val="22"/>
              </w:rPr>
            </w:pPr>
            <w:r w:rsidRPr="00651B1B">
              <w:rPr>
                <w:color w:val="000000"/>
                <w:sz w:val="22"/>
                <w:szCs w:val="22"/>
              </w:rPr>
              <w:t>1.042,98</w:t>
            </w:r>
          </w:p>
        </w:tc>
        <w:tc>
          <w:tcPr>
            <w:tcW w:w="1069" w:type="dxa"/>
            <w:vAlign w:val="bottom"/>
          </w:tcPr>
          <w:p w14:paraId="6A8E8E29" w14:textId="77777777" w:rsidR="004D4FA8" w:rsidRPr="00651B1B" w:rsidRDefault="004D4FA8" w:rsidP="00CE5FEC">
            <w:pPr>
              <w:jc w:val="right"/>
              <w:rPr>
                <w:color w:val="000000"/>
                <w:sz w:val="22"/>
                <w:szCs w:val="22"/>
              </w:rPr>
            </w:pPr>
            <w:r w:rsidRPr="00651B1B">
              <w:rPr>
                <w:color w:val="000000"/>
                <w:sz w:val="22"/>
                <w:szCs w:val="22"/>
              </w:rPr>
              <w:t>40,47</w:t>
            </w:r>
          </w:p>
        </w:tc>
        <w:tc>
          <w:tcPr>
            <w:tcW w:w="1421" w:type="dxa"/>
            <w:vAlign w:val="bottom"/>
          </w:tcPr>
          <w:p w14:paraId="79F0BA58" w14:textId="77777777" w:rsidR="004D4FA8" w:rsidRPr="004D4FA8" w:rsidRDefault="004D4FA8" w:rsidP="00CE5FEC">
            <w:pPr>
              <w:jc w:val="right"/>
              <w:rPr>
                <w:bCs/>
                <w:color w:val="000000"/>
                <w:sz w:val="22"/>
                <w:szCs w:val="22"/>
              </w:rPr>
            </w:pPr>
            <w:r w:rsidRPr="004D4FA8">
              <w:rPr>
                <w:bCs/>
                <w:color w:val="000000"/>
                <w:sz w:val="22"/>
                <w:szCs w:val="22"/>
              </w:rPr>
              <w:t>48,92</w:t>
            </w:r>
          </w:p>
        </w:tc>
      </w:tr>
      <w:tr w:rsidR="004D4FA8" w:rsidRPr="00651B1B" w14:paraId="2EFD8B21" w14:textId="77777777" w:rsidTr="000D4AD2">
        <w:trPr>
          <w:jc w:val="center"/>
        </w:trPr>
        <w:tc>
          <w:tcPr>
            <w:tcW w:w="2601" w:type="dxa"/>
            <w:shd w:val="clear" w:color="auto" w:fill="auto"/>
            <w:noWrap/>
            <w:vAlign w:val="bottom"/>
          </w:tcPr>
          <w:p w14:paraId="13DFC599" w14:textId="77777777" w:rsidR="004D4FA8" w:rsidRPr="00651B1B" w:rsidRDefault="004D4FA8" w:rsidP="00CE5FEC">
            <w:pPr>
              <w:rPr>
                <w:color w:val="000000"/>
                <w:sz w:val="22"/>
                <w:szCs w:val="22"/>
              </w:rPr>
            </w:pPr>
            <w:r w:rsidRPr="00651B1B">
              <w:rPr>
                <w:color w:val="000000"/>
                <w:sz w:val="22"/>
                <w:szCs w:val="22"/>
              </w:rPr>
              <w:t>Hàn Quốc</w:t>
            </w:r>
          </w:p>
        </w:tc>
        <w:tc>
          <w:tcPr>
            <w:tcW w:w="1453" w:type="dxa"/>
            <w:shd w:val="clear" w:color="auto" w:fill="auto"/>
            <w:noWrap/>
            <w:vAlign w:val="bottom"/>
          </w:tcPr>
          <w:p w14:paraId="0AAC4910" w14:textId="77777777" w:rsidR="004D4FA8" w:rsidRPr="00651B1B" w:rsidRDefault="004D4FA8" w:rsidP="00CE5FEC">
            <w:pPr>
              <w:jc w:val="right"/>
              <w:rPr>
                <w:color w:val="000000"/>
                <w:sz w:val="22"/>
                <w:szCs w:val="22"/>
              </w:rPr>
            </w:pPr>
            <w:r w:rsidRPr="00651B1B">
              <w:rPr>
                <w:color w:val="000000"/>
                <w:sz w:val="22"/>
                <w:szCs w:val="22"/>
              </w:rPr>
              <w:t>53,06</w:t>
            </w:r>
          </w:p>
        </w:tc>
        <w:tc>
          <w:tcPr>
            <w:tcW w:w="1066" w:type="dxa"/>
            <w:shd w:val="clear" w:color="auto" w:fill="auto"/>
            <w:noWrap/>
            <w:vAlign w:val="bottom"/>
          </w:tcPr>
          <w:p w14:paraId="0E7BB36C" w14:textId="77777777" w:rsidR="004D4FA8" w:rsidRPr="00651B1B" w:rsidRDefault="004D4FA8" w:rsidP="00CE5FEC">
            <w:pPr>
              <w:jc w:val="right"/>
              <w:rPr>
                <w:color w:val="000000"/>
                <w:sz w:val="22"/>
                <w:szCs w:val="22"/>
              </w:rPr>
            </w:pPr>
            <w:r w:rsidRPr="00651B1B">
              <w:rPr>
                <w:color w:val="000000"/>
                <w:sz w:val="22"/>
                <w:szCs w:val="22"/>
              </w:rPr>
              <w:t>6,65</w:t>
            </w:r>
          </w:p>
        </w:tc>
        <w:tc>
          <w:tcPr>
            <w:tcW w:w="974" w:type="dxa"/>
            <w:shd w:val="clear" w:color="auto" w:fill="auto"/>
            <w:noWrap/>
            <w:vAlign w:val="bottom"/>
          </w:tcPr>
          <w:p w14:paraId="3A9EEA16" w14:textId="77777777" w:rsidR="004D4FA8" w:rsidRPr="00651B1B" w:rsidRDefault="004D4FA8" w:rsidP="00CE5FEC">
            <w:pPr>
              <w:jc w:val="right"/>
              <w:rPr>
                <w:color w:val="000000"/>
                <w:sz w:val="22"/>
                <w:szCs w:val="22"/>
              </w:rPr>
            </w:pPr>
            <w:r w:rsidRPr="00651B1B">
              <w:rPr>
                <w:color w:val="000000"/>
                <w:sz w:val="22"/>
                <w:szCs w:val="22"/>
              </w:rPr>
              <w:t>36,47</w:t>
            </w:r>
          </w:p>
        </w:tc>
        <w:tc>
          <w:tcPr>
            <w:tcW w:w="1101" w:type="dxa"/>
            <w:vAlign w:val="bottom"/>
          </w:tcPr>
          <w:p w14:paraId="7D871C24" w14:textId="77777777" w:rsidR="004D4FA8" w:rsidRPr="00651B1B" w:rsidRDefault="004D4FA8" w:rsidP="00CE5FEC">
            <w:pPr>
              <w:jc w:val="right"/>
              <w:rPr>
                <w:color w:val="000000"/>
                <w:sz w:val="22"/>
                <w:szCs w:val="22"/>
              </w:rPr>
            </w:pPr>
            <w:r w:rsidRPr="00651B1B">
              <w:rPr>
                <w:color w:val="000000"/>
                <w:sz w:val="22"/>
                <w:szCs w:val="22"/>
              </w:rPr>
              <w:t>182,60</w:t>
            </w:r>
          </w:p>
        </w:tc>
        <w:tc>
          <w:tcPr>
            <w:tcW w:w="1069" w:type="dxa"/>
            <w:vAlign w:val="bottom"/>
          </w:tcPr>
          <w:p w14:paraId="434F7C3A" w14:textId="77777777" w:rsidR="004D4FA8" w:rsidRPr="00651B1B" w:rsidRDefault="004D4FA8" w:rsidP="00CE5FEC">
            <w:pPr>
              <w:jc w:val="right"/>
              <w:rPr>
                <w:color w:val="000000"/>
                <w:sz w:val="22"/>
                <w:szCs w:val="22"/>
              </w:rPr>
            </w:pPr>
            <w:r w:rsidRPr="00651B1B">
              <w:rPr>
                <w:color w:val="000000"/>
                <w:sz w:val="22"/>
                <w:szCs w:val="22"/>
              </w:rPr>
              <w:t>3,49</w:t>
            </w:r>
          </w:p>
        </w:tc>
        <w:tc>
          <w:tcPr>
            <w:tcW w:w="1421" w:type="dxa"/>
            <w:vAlign w:val="bottom"/>
          </w:tcPr>
          <w:p w14:paraId="5B5D8D2B" w14:textId="77777777" w:rsidR="004D4FA8" w:rsidRPr="004D4FA8" w:rsidRDefault="004D4FA8" w:rsidP="00CE5FEC">
            <w:pPr>
              <w:jc w:val="right"/>
              <w:rPr>
                <w:bCs/>
                <w:color w:val="000000"/>
                <w:sz w:val="22"/>
                <w:szCs w:val="22"/>
              </w:rPr>
            </w:pPr>
            <w:r w:rsidRPr="004D4FA8">
              <w:rPr>
                <w:bCs/>
                <w:color w:val="000000"/>
                <w:sz w:val="22"/>
                <w:szCs w:val="22"/>
              </w:rPr>
              <w:t>8,56</w:t>
            </w:r>
          </w:p>
        </w:tc>
      </w:tr>
      <w:tr w:rsidR="004D4FA8" w:rsidRPr="00651B1B" w14:paraId="329086A5" w14:textId="77777777" w:rsidTr="000D4AD2">
        <w:trPr>
          <w:jc w:val="center"/>
        </w:trPr>
        <w:tc>
          <w:tcPr>
            <w:tcW w:w="2601" w:type="dxa"/>
            <w:shd w:val="clear" w:color="auto" w:fill="auto"/>
            <w:noWrap/>
            <w:vAlign w:val="bottom"/>
          </w:tcPr>
          <w:p w14:paraId="4FCF4907" w14:textId="77777777" w:rsidR="004D4FA8" w:rsidRPr="00651B1B" w:rsidRDefault="004D4FA8" w:rsidP="00CE5FEC">
            <w:pPr>
              <w:rPr>
                <w:color w:val="000000"/>
                <w:sz w:val="22"/>
                <w:szCs w:val="22"/>
              </w:rPr>
            </w:pPr>
            <w:r w:rsidRPr="00651B1B">
              <w:rPr>
                <w:color w:val="000000"/>
                <w:sz w:val="22"/>
                <w:szCs w:val="22"/>
              </w:rPr>
              <w:t>Đài Loan (Trung Quốc)</w:t>
            </w:r>
          </w:p>
        </w:tc>
        <w:tc>
          <w:tcPr>
            <w:tcW w:w="1453" w:type="dxa"/>
            <w:shd w:val="clear" w:color="auto" w:fill="auto"/>
            <w:noWrap/>
            <w:vAlign w:val="bottom"/>
          </w:tcPr>
          <w:p w14:paraId="5E317BCA" w14:textId="77777777" w:rsidR="004D4FA8" w:rsidRPr="00651B1B" w:rsidRDefault="004D4FA8" w:rsidP="00CE5FEC">
            <w:pPr>
              <w:jc w:val="right"/>
              <w:rPr>
                <w:color w:val="000000"/>
                <w:sz w:val="22"/>
                <w:szCs w:val="22"/>
              </w:rPr>
            </w:pPr>
            <w:r w:rsidRPr="00651B1B">
              <w:rPr>
                <w:color w:val="000000"/>
                <w:sz w:val="22"/>
                <w:szCs w:val="22"/>
              </w:rPr>
              <w:t>39,30</w:t>
            </w:r>
          </w:p>
        </w:tc>
        <w:tc>
          <w:tcPr>
            <w:tcW w:w="1066" w:type="dxa"/>
            <w:shd w:val="clear" w:color="auto" w:fill="auto"/>
            <w:noWrap/>
            <w:vAlign w:val="bottom"/>
          </w:tcPr>
          <w:p w14:paraId="2B66E3F4" w14:textId="77777777" w:rsidR="004D4FA8" w:rsidRPr="00651B1B" w:rsidRDefault="004D4FA8" w:rsidP="00CE5FEC">
            <w:pPr>
              <w:jc w:val="right"/>
              <w:rPr>
                <w:color w:val="000000"/>
                <w:sz w:val="22"/>
                <w:szCs w:val="22"/>
              </w:rPr>
            </w:pPr>
            <w:r w:rsidRPr="00651B1B">
              <w:rPr>
                <w:color w:val="000000"/>
                <w:sz w:val="22"/>
                <w:szCs w:val="22"/>
              </w:rPr>
              <w:t>-9,28</w:t>
            </w:r>
          </w:p>
        </w:tc>
        <w:tc>
          <w:tcPr>
            <w:tcW w:w="974" w:type="dxa"/>
            <w:shd w:val="clear" w:color="auto" w:fill="auto"/>
            <w:noWrap/>
            <w:vAlign w:val="bottom"/>
          </w:tcPr>
          <w:p w14:paraId="2543CCE0" w14:textId="77777777" w:rsidR="004D4FA8" w:rsidRPr="00651B1B" w:rsidRDefault="004D4FA8" w:rsidP="00CE5FEC">
            <w:pPr>
              <w:jc w:val="right"/>
              <w:rPr>
                <w:color w:val="000000"/>
                <w:sz w:val="22"/>
                <w:szCs w:val="22"/>
              </w:rPr>
            </w:pPr>
            <w:r w:rsidRPr="00651B1B">
              <w:rPr>
                <w:color w:val="000000"/>
                <w:sz w:val="22"/>
                <w:szCs w:val="22"/>
              </w:rPr>
              <w:t>37,05</w:t>
            </w:r>
          </w:p>
        </w:tc>
        <w:tc>
          <w:tcPr>
            <w:tcW w:w="1101" w:type="dxa"/>
            <w:vAlign w:val="bottom"/>
          </w:tcPr>
          <w:p w14:paraId="351780EC" w14:textId="77777777" w:rsidR="004D4FA8" w:rsidRPr="00651B1B" w:rsidRDefault="004D4FA8" w:rsidP="00CE5FEC">
            <w:pPr>
              <w:jc w:val="right"/>
              <w:rPr>
                <w:color w:val="000000"/>
                <w:sz w:val="22"/>
                <w:szCs w:val="22"/>
              </w:rPr>
            </w:pPr>
            <w:r w:rsidRPr="00651B1B">
              <w:rPr>
                <w:color w:val="000000"/>
                <w:sz w:val="22"/>
                <w:szCs w:val="22"/>
              </w:rPr>
              <w:t>143,62</w:t>
            </w:r>
          </w:p>
        </w:tc>
        <w:tc>
          <w:tcPr>
            <w:tcW w:w="1069" w:type="dxa"/>
            <w:vAlign w:val="bottom"/>
          </w:tcPr>
          <w:p w14:paraId="61B9A584" w14:textId="77777777" w:rsidR="004D4FA8" w:rsidRPr="00651B1B" w:rsidRDefault="004D4FA8" w:rsidP="00CE5FEC">
            <w:pPr>
              <w:jc w:val="right"/>
              <w:rPr>
                <w:color w:val="000000"/>
                <w:sz w:val="22"/>
                <w:szCs w:val="22"/>
              </w:rPr>
            </w:pPr>
            <w:r w:rsidRPr="00651B1B">
              <w:rPr>
                <w:color w:val="000000"/>
                <w:sz w:val="22"/>
                <w:szCs w:val="22"/>
              </w:rPr>
              <w:t>6,76</w:t>
            </w:r>
          </w:p>
        </w:tc>
        <w:tc>
          <w:tcPr>
            <w:tcW w:w="1421" w:type="dxa"/>
            <w:vAlign w:val="bottom"/>
          </w:tcPr>
          <w:p w14:paraId="2A0F933E" w14:textId="77777777" w:rsidR="004D4FA8" w:rsidRPr="004D4FA8" w:rsidRDefault="004D4FA8" w:rsidP="00CE5FEC">
            <w:pPr>
              <w:jc w:val="right"/>
              <w:rPr>
                <w:bCs/>
                <w:color w:val="000000"/>
                <w:sz w:val="22"/>
                <w:szCs w:val="22"/>
              </w:rPr>
            </w:pPr>
            <w:r w:rsidRPr="004D4FA8">
              <w:rPr>
                <w:bCs/>
                <w:color w:val="000000"/>
                <w:sz w:val="22"/>
                <w:szCs w:val="22"/>
              </w:rPr>
              <w:t>6,74</w:t>
            </w:r>
          </w:p>
        </w:tc>
      </w:tr>
      <w:tr w:rsidR="004D4FA8" w:rsidRPr="00651B1B" w14:paraId="680154A6" w14:textId="77777777" w:rsidTr="000D4AD2">
        <w:trPr>
          <w:jc w:val="center"/>
        </w:trPr>
        <w:tc>
          <w:tcPr>
            <w:tcW w:w="2601" w:type="dxa"/>
            <w:shd w:val="clear" w:color="auto" w:fill="auto"/>
            <w:noWrap/>
            <w:vAlign w:val="bottom"/>
          </w:tcPr>
          <w:p w14:paraId="6D8A289A" w14:textId="77777777" w:rsidR="004D4FA8" w:rsidRPr="00651B1B" w:rsidRDefault="004D4FA8" w:rsidP="00CE5FEC">
            <w:pPr>
              <w:rPr>
                <w:color w:val="000000"/>
                <w:sz w:val="22"/>
                <w:szCs w:val="22"/>
              </w:rPr>
            </w:pPr>
            <w:r w:rsidRPr="00651B1B">
              <w:rPr>
                <w:color w:val="000000"/>
                <w:sz w:val="22"/>
                <w:szCs w:val="22"/>
              </w:rPr>
              <w:t>Hoa Kỳ</w:t>
            </w:r>
          </w:p>
        </w:tc>
        <w:tc>
          <w:tcPr>
            <w:tcW w:w="1453" w:type="dxa"/>
            <w:shd w:val="clear" w:color="auto" w:fill="auto"/>
            <w:noWrap/>
            <w:vAlign w:val="bottom"/>
          </w:tcPr>
          <w:p w14:paraId="684492C8" w14:textId="77777777" w:rsidR="004D4FA8" w:rsidRPr="00651B1B" w:rsidRDefault="004D4FA8" w:rsidP="00CE5FEC">
            <w:pPr>
              <w:jc w:val="right"/>
              <w:rPr>
                <w:color w:val="000000"/>
                <w:sz w:val="22"/>
                <w:szCs w:val="22"/>
              </w:rPr>
            </w:pPr>
            <w:r w:rsidRPr="00651B1B">
              <w:rPr>
                <w:color w:val="000000"/>
                <w:sz w:val="22"/>
                <w:szCs w:val="22"/>
              </w:rPr>
              <w:t>31,28</w:t>
            </w:r>
          </w:p>
        </w:tc>
        <w:tc>
          <w:tcPr>
            <w:tcW w:w="1066" w:type="dxa"/>
            <w:shd w:val="clear" w:color="auto" w:fill="auto"/>
            <w:noWrap/>
            <w:vAlign w:val="bottom"/>
          </w:tcPr>
          <w:p w14:paraId="29BFDFA5" w14:textId="77777777" w:rsidR="004D4FA8" w:rsidRPr="00651B1B" w:rsidRDefault="004D4FA8" w:rsidP="00CE5FEC">
            <w:pPr>
              <w:jc w:val="right"/>
              <w:rPr>
                <w:color w:val="000000"/>
                <w:sz w:val="22"/>
                <w:szCs w:val="22"/>
              </w:rPr>
            </w:pPr>
            <w:r w:rsidRPr="00651B1B">
              <w:rPr>
                <w:color w:val="000000"/>
                <w:sz w:val="22"/>
                <w:szCs w:val="22"/>
              </w:rPr>
              <w:t>-30,49</w:t>
            </w:r>
          </w:p>
        </w:tc>
        <w:tc>
          <w:tcPr>
            <w:tcW w:w="974" w:type="dxa"/>
            <w:shd w:val="clear" w:color="auto" w:fill="auto"/>
            <w:noWrap/>
            <w:vAlign w:val="bottom"/>
          </w:tcPr>
          <w:p w14:paraId="40F38061" w14:textId="77777777" w:rsidR="004D4FA8" w:rsidRPr="00651B1B" w:rsidRDefault="004D4FA8" w:rsidP="00CE5FEC">
            <w:pPr>
              <w:jc w:val="right"/>
              <w:rPr>
                <w:color w:val="000000"/>
                <w:sz w:val="22"/>
                <w:szCs w:val="22"/>
              </w:rPr>
            </w:pPr>
            <w:r w:rsidRPr="00651B1B">
              <w:rPr>
                <w:color w:val="000000"/>
                <w:sz w:val="22"/>
                <w:szCs w:val="22"/>
              </w:rPr>
              <w:t>-14,03</w:t>
            </w:r>
          </w:p>
        </w:tc>
        <w:tc>
          <w:tcPr>
            <w:tcW w:w="1101" w:type="dxa"/>
            <w:vAlign w:val="bottom"/>
          </w:tcPr>
          <w:p w14:paraId="5890CEFF" w14:textId="77777777" w:rsidR="004D4FA8" w:rsidRPr="00651B1B" w:rsidRDefault="004D4FA8" w:rsidP="00CE5FEC">
            <w:pPr>
              <w:jc w:val="right"/>
              <w:rPr>
                <w:color w:val="000000"/>
                <w:sz w:val="22"/>
                <w:szCs w:val="22"/>
              </w:rPr>
            </w:pPr>
            <w:r w:rsidRPr="00651B1B">
              <w:rPr>
                <w:color w:val="000000"/>
                <w:sz w:val="22"/>
                <w:szCs w:val="22"/>
              </w:rPr>
              <w:t>141,19</w:t>
            </w:r>
          </w:p>
        </w:tc>
        <w:tc>
          <w:tcPr>
            <w:tcW w:w="1069" w:type="dxa"/>
            <w:vAlign w:val="bottom"/>
          </w:tcPr>
          <w:p w14:paraId="4661EA99" w14:textId="77777777" w:rsidR="004D4FA8" w:rsidRPr="00651B1B" w:rsidRDefault="004D4FA8" w:rsidP="00CE5FEC">
            <w:pPr>
              <w:jc w:val="right"/>
              <w:rPr>
                <w:color w:val="000000"/>
                <w:sz w:val="22"/>
                <w:szCs w:val="22"/>
              </w:rPr>
            </w:pPr>
            <w:r w:rsidRPr="00651B1B">
              <w:rPr>
                <w:color w:val="000000"/>
                <w:sz w:val="22"/>
                <w:szCs w:val="22"/>
              </w:rPr>
              <w:t>-2,78</w:t>
            </w:r>
          </w:p>
        </w:tc>
        <w:tc>
          <w:tcPr>
            <w:tcW w:w="1421" w:type="dxa"/>
            <w:vAlign w:val="bottom"/>
          </w:tcPr>
          <w:p w14:paraId="3571C0E1" w14:textId="77777777" w:rsidR="004D4FA8" w:rsidRPr="004D4FA8" w:rsidRDefault="004D4FA8" w:rsidP="00CE5FEC">
            <w:pPr>
              <w:jc w:val="right"/>
              <w:rPr>
                <w:bCs/>
                <w:color w:val="000000"/>
                <w:sz w:val="22"/>
                <w:szCs w:val="22"/>
              </w:rPr>
            </w:pPr>
            <w:r w:rsidRPr="004D4FA8">
              <w:rPr>
                <w:bCs/>
                <w:color w:val="000000"/>
                <w:sz w:val="22"/>
                <w:szCs w:val="22"/>
              </w:rPr>
              <w:t>6,62</w:t>
            </w:r>
          </w:p>
        </w:tc>
      </w:tr>
      <w:tr w:rsidR="004D4FA8" w:rsidRPr="00651B1B" w14:paraId="114F2A1B" w14:textId="77777777" w:rsidTr="000D4AD2">
        <w:trPr>
          <w:jc w:val="center"/>
        </w:trPr>
        <w:tc>
          <w:tcPr>
            <w:tcW w:w="2601" w:type="dxa"/>
            <w:shd w:val="clear" w:color="auto" w:fill="auto"/>
            <w:noWrap/>
            <w:vAlign w:val="bottom"/>
          </w:tcPr>
          <w:p w14:paraId="16194723" w14:textId="77777777" w:rsidR="004D4FA8" w:rsidRPr="00651B1B" w:rsidRDefault="004D4FA8" w:rsidP="00CE5FEC">
            <w:pPr>
              <w:rPr>
                <w:b/>
                <w:bCs/>
                <w:i/>
                <w:iCs/>
                <w:color w:val="000000"/>
                <w:sz w:val="22"/>
                <w:szCs w:val="22"/>
              </w:rPr>
            </w:pPr>
            <w:r w:rsidRPr="00651B1B">
              <w:rPr>
                <w:b/>
                <w:bCs/>
                <w:i/>
                <w:iCs/>
                <w:color w:val="000000"/>
                <w:sz w:val="22"/>
                <w:szCs w:val="22"/>
              </w:rPr>
              <w:t>Khối Asean</w:t>
            </w:r>
          </w:p>
        </w:tc>
        <w:tc>
          <w:tcPr>
            <w:tcW w:w="1453" w:type="dxa"/>
            <w:shd w:val="clear" w:color="auto" w:fill="auto"/>
            <w:noWrap/>
            <w:vAlign w:val="bottom"/>
          </w:tcPr>
          <w:p w14:paraId="62CAD398" w14:textId="77777777" w:rsidR="004D4FA8" w:rsidRPr="00651B1B" w:rsidRDefault="004D4FA8" w:rsidP="00CE5FEC">
            <w:pPr>
              <w:jc w:val="right"/>
              <w:rPr>
                <w:b/>
                <w:bCs/>
                <w:i/>
                <w:iCs/>
                <w:color w:val="000000"/>
                <w:sz w:val="22"/>
                <w:szCs w:val="22"/>
              </w:rPr>
            </w:pPr>
            <w:r w:rsidRPr="00651B1B">
              <w:rPr>
                <w:b/>
                <w:bCs/>
                <w:i/>
                <w:iCs/>
                <w:color w:val="000000"/>
                <w:sz w:val="22"/>
                <w:szCs w:val="22"/>
              </w:rPr>
              <w:t>29,88</w:t>
            </w:r>
          </w:p>
        </w:tc>
        <w:tc>
          <w:tcPr>
            <w:tcW w:w="1066" w:type="dxa"/>
            <w:shd w:val="clear" w:color="auto" w:fill="auto"/>
            <w:noWrap/>
            <w:vAlign w:val="bottom"/>
          </w:tcPr>
          <w:p w14:paraId="1A244BCF" w14:textId="77777777" w:rsidR="004D4FA8" w:rsidRPr="00651B1B" w:rsidRDefault="004D4FA8" w:rsidP="00CE5FEC">
            <w:pPr>
              <w:jc w:val="right"/>
              <w:rPr>
                <w:b/>
                <w:bCs/>
                <w:i/>
                <w:iCs/>
                <w:color w:val="000000"/>
                <w:sz w:val="22"/>
                <w:szCs w:val="22"/>
              </w:rPr>
            </w:pPr>
            <w:r w:rsidRPr="00651B1B">
              <w:rPr>
                <w:b/>
                <w:bCs/>
                <w:i/>
                <w:iCs/>
                <w:color w:val="000000"/>
                <w:sz w:val="22"/>
                <w:szCs w:val="22"/>
              </w:rPr>
              <w:t>-20,65</w:t>
            </w:r>
          </w:p>
        </w:tc>
        <w:tc>
          <w:tcPr>
            <w:tcW w:w="974" w:type="dxa"/>
            <w:shd w:val="clear" w:color="auto" w:fill="auto"/>
            <w:noWrap/>
            <w:vAlign w:val="bottom"/>
          </w:tcPr>
          <w:p w14:paraId="7D7CF2A7" w14:textId="77777777" w:rsidR="004D4FA8" w:rsidRPr="00651B1B" w:rsidRDefault="004D4FA8" w:rsidP="00CE5FEC">
            <w:pPr>
              <w:jc w:val="right"/>
              <w:rPr>
                <w:b/>
                <w:bCs/>
                <w:i/>
                <w:iCs/>
                <w:color w:val="000000"/>
                <w:sz w:val="22"/>
                <w:szCs w:val="22"/>
              </w:rPr>
            </w:pPr>
            <w:r w:rsidRPr="00651B1B">
              <w:rPr>
                <w:b/>
                <w:bCs/>
                <w:i/>
                <w:iCs/>
                <w:color w:val="000000"/>
                <w:sz w:val="22"/>
                <w:szCs w:val="22"/>
              </w:rPr>
              <w:t>14,57</w:t>
            </w:r>
          </w:p>
        </w:tc>
        <w:tc>
          <w:tcPr>
            <w:tcW w:w="1101" w:type="dxa"/>
            <w:vAlign w:val="bottom"/>
          </w:tcPr>
          <w:p w14:paraId="3D75E22F" w14:textId="77777777" w:rsidR="004D4FA8" w:rsidRPr="00651B1B" w:rsidRDefault="004D4FA8" w:rsidP="00CE5FEC">
            <w:pPr>
              <w:jc w:val="right"/>
              <w:rPr>
                <w:b/>
                <w:bCs/>
                <w:i/>
                <w:iCs/>
                <w:color w:val="000000"/>
                <w:sz w:val="22"/>
                <w:szCs w:val="22"/>
              </w:rPr>
            </w:pPr>
            <w:r w:rsidRPr="00651B1B">
              <w:rPr>
                <w:b/>
                <w:bCs/>
                <w:i/>
                <w:iCs/>
                <w:color w:val="000000"/>
                <w:sz w:val="22"/>
                <w:szCs w:val="22"/>
              </w:rPr>
              <w:t>121,59</w:t>
            </w:r>
          </w:p>
        </w:tc>
        <w:tc>
          <w:tcPr>
            <w:tcW w:w="1069" w:type="dxa"/>
            <w:vAlign w:val="bottom"/>
          </w:tcPr>
          <w:p w14:paraId="6E73061B" w14:textId="77777777" w:rsidR="004D4FA8" w:rsidRPr="00651B1B" w:rsidRDefault="004D4FA8" w:rsidP="00CE5FEC">
            <w:pPr>
              <w:jc w:val="right"/>
              <w:rPr>
                <w:b/>
                <w:bCs/>
                <w:i/>
                <w:iCs/>
                <w:color w:val="000000"/>
                <w:sz w:val="22"/>
                <w:szCs w:val="22"/>
              </w:rPr>
            </w:pPr>
            <w:r w:rsidRPr="00651B1B">
              <w:rPr>
                <w:b/>
                <w:bCs/>
                <w:i/>
                <w:iCs/>
                <w:color w:val="000000"/>
                <w:sz w:val="22"/>
                <w:szCs w:val="22"/>
              </w:rPr>
              <w:t>-1,26</w:t>
            </w:r>
          </w:p>
        </w:tc>
        <w:tc>
          <w:tcPr>
            <w:tcW w:w="1421" w:type="dxa"/>
            <w:vAlign w:val="bottom"/>
          </w:tcPr>
          <w:p w14:paraId="4DBE1C44" w14:textId="77777777" w:rsidR="004D4FA8" w:rsidRPr="004D4FA8" w:rsidRDefault="004D4FA8" w:rsidP="00CE5FEC">
            <w:pPr>
              <w:jc w:val="right"/>
              <w:rPr>
                <w:b/>
                <w:bCs/>
                <w:i/>
                <w:iCs/>
                <w:color w:val="000000"/>
                <w:sz w:val="22"/>
                <w:szCs w:val="22"/>
              </w:rPr>
            </w:pPr>
            <w:r w:rsidRPr="004D4FA8">
              <w:rPr>
                <w:b/>
                <w:bCs/>
                <w:i/>
                <w:iCs/>
                <w:color w:val="000000"/>
                <w:sz w:val="22"/>
                <w:szCs w:val="22"/>
              </w:rPr>
              <w:t>5,70</w:t>
            </w:r>
          </w:p>
        </w:tc>
      </w:tr>
      <w:tr w:rsidR="004D4FA8" w:rsidRPr="00651B1B" w14:paraId="25FA3746" w14:textId="77777777" w:rsidTr="000D4AD2">
        <w:trPr>
          <w:jc w:val="center"/>
        </w:trPr>
        <w:tc>
          <w:tcPr>
            <w:tcW w:w="2601" w:type="dxa"/>
            <w:shd w:val="clear" w:color="auto" w:fill="auto"/>
            <w:noWrap/>
            <w:vAlign w:val="bottom"/>
          </w:tcPr>
          <w:p w14:paraId="250F19A3" w14:textId="77777777" w:rsidR="004D4FA8" w:rsidRPr="00651B1B" w:rsidRDefault="004D4FA8" w:rsidP="00CE5FEC">
            <w:pPr>
              <w:rPr>
                <w:i/>
                <w:iCs/>
                <w:color w:val="000000"/>
                <w:sz w:val="22"/>
                <w:szCs w:val="22"/>
              </w:rPr>
            </w:pPr>
            <w:r w:rsidRPr="00651B1B">
              <w:rPr>
                <w:i/>
                <w:iCs/>
                <w:color w:val="000000"/>
                <w:sz w:val="22"/>
                <w:szCs w:val="22"/>
              </w:rPr>
              <w:t>Thái Lan</w:t>
            </w:r>
          </w:p>
        </w:tc>
        <w:tc>
          <w:tcPr>
            <w:tcW w:w="1453" w:type="dxa"/>
            <w:shd w:val="clear" w:color="auto" w:fill="auto"/>
            <w:noWrap/>
            <w:vAlign w:val="bottom"/>
          </w:tcPr>
          <w:p w14:paraId="4F575529" w14:textId="77777777" w:rsidR="004D4FA8" w:rsidRPr="00651B1B" w:rsidRDefault="004D4FA8" w:rsidP="00CE5FEC">
            <w:pPr>
              <w:jc w:val="right"/>
              <w:rPr>
                <w:i/>
                <w:iCs/>
                <w:color w:val="000000"/>
                <w:sz w:val="22"/>
                <w:szCs w:val="22"/>
              </w:rPr>
            </w:pPr>
            <w:r w:rsidRPr="00651B1B">
              <w:rPr>
                <w:i/>
                <w:iCs/>
                <w:color w:val="000000"/>
                <w:sz w:val="22"/>
                <w:szCs w:val="22"/>
              </w:rPr>
              <w:t>22,43</w:t>
            </w:r>
          </w:p>
        </w:tc>
        <w:tc>
          <w:tcPr>
            <w:tcW w:w="1066" w:type="dxa"/>
            <w:shd w:val="clear" w:color="auto" w:fill="auto"/>
            <w:noWrap/>
            <w:vAlign w:val="bottom"/>
          </w:tcPr>
          <w:p w14:paraId="646AE2A7" w14:textId="77777777" w:rsidR="004D4FA8" w:rsidRPr="00651B1B" w:rsidRDefault="004D4FA8" w:rsidP="00CE5FEC">
            <w:pPr>
              <w:jc w:val="right"/>
              <w:rPr>
                <w:i/>
                <w:iCs/>
                <w:color w:val="000000"/>
                <w:sz w:val="22"/>
                <w:szCs w:val="22"/>
              </w:rPr>
            </w:pPr>
            <w:r w:rsidRPr="00651B1B">
              <w:rPr>
                <w:i/>
                <w:iCs/>
                <w:color w:val="000000"/>
                <w:sz w:val="22"/>
                <w:szCs w:val="22"/>
              </w:rPr>
              <w:t>-23,65</w:t>
            </w:r>
          </w:p>
        </w:tc>
        <w:tc>
          <w:tcPr>
            <w:tcW w:w="974" w:type="dxa"/>
            <w:shd w:val="clear" w:color="auto" w:fill="auto"/>
            <w:noWrap/>
            <w:vAlign w:val="bottom"/>
          </w:tcPr>
          <w:p w14:paraId="73861BEC" w14:textId="77777777" w:rsidR="004D4FA8" w:rsidRPr="00651B1B" w:rsidRDefault="004D4FA8" w:rsidP="00CE5FEC">
            <w:pPr>
              <w:jc w:val="right"/>
              <w:rPr>
                <w:i/>
                <w:iCs/>
                <w:color w:val="000000"/>
                <w:sz w:val="22"/>
                <w:szCs w:val="22"/>
              </w:rPr>
            </w:pPr>
            <w:r w:rsidRPr="00651B1B">
              <w:rPr>
                <w:i/>
                <w:iCs/>
                <w:color w:val="000000"/>
                <w:sz w:val="22"/>
                <w:szCs w:val="22"/>
              </w:rPr>
              <w:t>5,22</w:t>
            </w:r>
          </w:p>
        </w:tc>
        <w:tc>
          <w:tcPr>
            <w:tcW w:w="1101" w:type="dxa"/>
            <w:vAlign w:val="bottom"/>
          </w:tcPr>
          <w:p w14:paraId="7AEA2537" w14:textId="77777777" w:rsidR="004D4FA8" w:rsidRPr="00651B1B" w:rsidRDefault="004D4FA8" w:rsidP="00CE5FEC">
            <w:pPr>
              <w:jc w:val="right"/>
              <w:rPr>
                <w:i/>
                <w:iCs/>
                <w:color w:val="000000"/>
                <w:sz w:val="22"/>
                <w:szCs w:val="22"/>
              </w:rPr>
            </w:pPr>
            <w:r w:rsidRPr="00651B1B">
              <w:rPr>
                <w:i/>
                <w:iCs/>
                <w:color w:val="000000"/>
                <w:sz w:val="22"/>
                <w:szCs w:val="22"/>
              </w:rPr>
              <w:t>94,84</w:t>
            </w:r>
          </w:p>
        </w:tc>
        <w:tc>
          <w:tcPr>
            <w:tcW w:w="1069" w:type="dxa"/>
            <w:vAlign w:val="bottom"/>
          </w:tcPr>
          <w:p w14:paraId="03A2B22F" w14:textId="77777777" w:rsidR="004D4FA8" w:rsidRPr="00651B1B" w:rsidRDefault="004D4FA8" w:rsidP="00CE5FEC">
            <w:pPr>
              <w:jc w:val="right"/>
              <w:rPr>
                <w:i/>
                <w:iCs/>
                <w:color w:val="000000"/>
                <w:sz w:val="22"/>
                <w:szCs w:val="22"/>
              </w:rPr>
            </w:pPr>
            <w:r w:rsidRPr="00651B1B">
              <w:rPr>
                <w:i/>
                <w:iCs/>
                <w:color w:val="000000"/>
                <w:sz w:val="22"/>
                <w:szCs w:val="22"/>
              </w:rPr>
              <w:t>-4,31</w:t>
            </w:r>
          </w:p>
        </w:tc>
        <w:tc>
          <w:tcPr>
            <w:tcW w:w="1421" w:type="dxa"/>
            <w:vAlign w:val="bottom"/>
          </w:tcPr>
          <w:p w14:paraId="139A6AA7" w14:textId="77777777" w:rsidR="004D4FA8" w:rsidRPr="004D4FA8" w:rsidRDefault="004D4FA8" w:rsidP="00CE5FEC">
            <w:pPr>
              <w:jc w:val="right"/>
              <w:rPr>
                <w:bCs/>
                <w:i/>
                <w:iCs/>
                <w:color w:val="000000"/>
                <w:sz w:val="22"/>
                <w:szCs w:val="22"/>
              </w:rPr>
            </w:pPr>
            <w:r w:rsidRPr="004D4FA8">
              <w:rPr>
                <w:bCs/>
                <w:i/>
                <w:iCs/>
                <w:color w:val="000000"/>
                <w:sz w:val="22"/>
                <w:szCs w:val="22"/>
              </w:rPr>
              <w:t>4,45</w:t>
            </w:r>
          </w:p>
        </w:tc>
      </w:tr>
      <w:tr w:rsidR="004D4FA8" w:rsidRPr="00651B1B" w14:paraId="2E114E35" w14:textId="77777777" w:rsidTr="000D4AD2">
        <w:trPr>
          <w:jc w:val="center"/>
        </w:trPr>
        <w:tc>
          <w:tcPr>
            <w:tcW w:w="2601" w:type="dxa"/>
            <w:shd w:val="clear" w:color="auto" w:fill="auto"/>
            <w:noWrap/>
            <w:vAlign w:val="bottom"/>
          </w:tcPr>
          <w:p w14:paraId="0B275186" w14:textId="77777777" w:rsidR="004D4FA8" w:rsidRPr="00651B1B" w:rsidRDefault="004D4FA8" w:rsidP="00CE5FEC">
            <w:pPr>
              <w:rPr>
                <w:i/>
                <w:iCs/>
                <w:color w:val="000000"/>
                <w:sz w:val="22"/>
                <w:szCs w:val="22"/>
              </w:rPr>
            </w:pPr>
            <w:r w:rsidRPr="00651B1B">
              <w:rPr>
                <w:i/>
                <w:iCs/>
                <w:color w:val="000000"/>
                <w:sz w:val="22"/>
                <w:szCs w:val="22"/>
              </w:rPr>
              <w:t>Indonesia</w:t>
            </w:r>
          </w:p>
        </w:tc>
        <w:tc>
          <w:tcPr>
            <w:tcW w:w="1453" w:type="dxa"/>
            <w:shd w:val="clear" w:color="auto" w:fill="auto"/>
            <w:noWrap/>
            <w:vAlign w:val="bottom"/>
          </w:tcPr>
          <w:p w14:paraId="7E6F3407" w14:textId="77777777" w:rsidR="004D4FA8" w:rsidRPr="00651B1B" w:rsidRDefault="004D4FA8" w:rsidP="00CE5FEC">
            <w:pPr>
              <w:jc w:val="right"/>
              <w:rPr>
                <w:i/>
                <w:iCs/>
                <w:color w:val="000000"/>
                <w:sz w:val="22"/>
                <w:szCs w:val="22"/>
              </w:rPr>
            </w:pPr>
            <w:r w:rsidRPr="00651B1B">
              <w:rPr>
                <w:i/>
                <w:iCs/>
                <w:color w:val="000000"/>
                <w:sz w:val="22"/>
                <w:szCs w:val="22"/>
              </w:rPr>
              <w:t>4,65</w:t>
            </w:r>
          </w:p>
        </w:tc>
        <w:tc>
          <w:tcPr>
            <w:tcW w:w="1066" w:type="dxa"/>
            <w:shd w:val="clear" w:color="auto" w:fill="auto"/>
            <w:noWrap/>
            <w:vAlign w:val="bottom"/>
          </w:tcPr>
          <w:p w14:paraId="0B2BF326" w14:textId="77777777" w:rsidR="004D4FA8" w:rsidRPr="00651B1B" w:rsidRDefault="004D4FA8" w:rsidP="00CE5FEC">
            <w:pPr>
              <w:jc w:val="right"/>
              <w:rPr>
                <w:i/>
                <w:iCs/>
                <w:color w:val="000000"/>
                <w:sz w:val="22"/>
                <w:szCs w:val="22"/>
              </w:rPr>
            </w:pPr>
            <w:r w:rsidRPr="00651B1B">
              <w:rPr>
                <w:i/>
                <w:iCs/>
                <w:color w:val="000000"/>
                <w:sz w:val="22"/>
                <w:szCs w:val="22"/>
              </w:rPr>
              <w:t>-22,27</w:t>
            </w:r>
          </w:p>
        </w:tc>
        <w:tc>
          <w:tcPr>
            <w:tcW w:w="974" w:type="dxa"/>
            <w:shd w:val="clear" w:color="auto" w:fill="auto"/>
            <w:noWrap/>
            <w:vAlign w:val="bottom"/>
          </w:tcPr>
          <w:p w14:paraId="301B9CFF" w14:textId="77777777" w:rsidR="004D4FA8" w:rsidRPr="00651B1B" w:rsidRDefault="004D4FA8" w:rsidP="00CE5FEC">
            <w:pPr>
              <w:jc w:val="right"/>
              <w:rPr>
                <w:i/>
                <w:iCs/>
                <w:color w:val="000000"/>
                <w:sz w:val="22"/>
                <w:szCs w:val="22"/>
              </w:rPr>
            </w:pPr>
            <w:r w:rsidRPr="00651B1B">
              <w:rPr>
                <w:i/>
                <w:iCs/>
                <w:color w:val="000000"/>
                <w:sz w:val="22"/>
                <w:szCs w:val="22"/>
              </w:rPr>
              <w:t>52,11</w:t>
            </w:r>
          </w:p>
        </w:tc>
        <w:tc>
          <w:tcPr>
            <w:tcW w:w="1101" w:type="dxa"/>
            <w:vAlign w:val="bottom"/>
          </w:tcPr>
          <w:p w14:paraId="2E62B236" w14:textId="77777777" w:rsidR="004D4FA8" w:rsidRPr="00651B1B" w:rsidRDefault="004D4FA8" w:rsidP="00CE5FEC">
            <w:pPr>
              <w:jc w:val="right"/>
              <w:rPr>
                <w:i/>
                <w:iCs/>
                <w:color w:val="000000"/>
                <w:sz w:val="22"/>
                <w:szCs w:val="22"/>
              </w:rPr>
            </w:pPr>
            <w:r w:rsidRPr="00651B1B">
              <w:rPr>
                <w:i/>
                <w:iCs/>
                <w:color w:val="000000"/>
                <w:sz w:val="22"/>
                <w:szCs w:val="22"/>
              </w:rPr>
              <w:t>18,17</w:t>
            </w:r>
          </w:p>
        </w:tc>
        <w:tc>
          <w:tcPr>
            <w:tcW w:w="1069" w:type="dxa"/>
            <w:vAlign w:val="bottom"/>
          </w:tcPr>
          <w:p w14:paraId="1B5B97B6" w14:textId="77777777" w:rsidR="004D4FA8" w:rsidRPr="00651B1B" w:rsidRDefault="004D4FA8" w:rsidP="00CE5FEC">
            <w:pPr>
              <w:jc w:val="right"/>
              <w:rPr>
                <w:i/>
                <w:iCs/>
                <w:color w:val="000000"/>
                <w:sz w:val="22"/>
                <w:szCs w:val="22"/>
              </w:rPr>
            </w:pPr>
            <w:r w:rsidRPr="00651B1B">
              <w:rPr>
                <w:i/>
                <w:iCs/>
                <w:color w:val="000000"/>
                <w:sz w:val="22"/>
                <w:szCs w:val="22"/>
              </w:rPr>
              <w:t>18,61</w:t>
            </w:r>
          </w:p>
        </w:tc>
        <w:tc>
          <w:tcPr>
            <w:tcW w:w="1421" w:type="dxa"/>
            <w:vAlign w:val="bottom"/>
          </w:tcPr>
          <w:p w14:paraId="23D7EFA5" w14:textId="77777777" w:rsidR="004D4FA8" w:rsidRPr="004D4FA8" w:rsidRDefault="004D4FA8" w:rsidP="00CE5FEC">
            <w:pPr>
              <w:jc w:val="right"/>
              <w:rPr>
                <w:bCs/>
                <w:i/>
                <w:iCs/>
                <w:color w:val="000000"/>
                <w:sz w:val="22"/>
                <w:szCs w:val="22"/>
              </w:rPr>
            </w:pPr>
            <w:r w:rsidRPr="004D4FA8">
              <w:rPr>
                <w:bCs/>
                <w:i/>
                <w:iCs/>
                <w:color w:val="000000"/>
                <w:sz w:val="22"/>
                <w:szCs w:val="22"/>
              </w:rPr>
              <w:t>0,85</w:t>
            </w:r>
          </w:p>
        </w:tc>
      </w:tr>
      <w:tr w:rsidR="004D4FA8" w:rsidRPr="00651B1B" w14:paraId="5236BA84" w14:textId="77777777" w:rsidTr="000D4AD2">
        <w:trPr>
          <w:jc w:val="center"/>
        </w:trPr>
        <w:tc>
          <w:tcPr>
            <w:tcW w:w="2601" w:type="dxa"/>
            <w:shd w:val="clear" w:color="auto" w:fill="auto"/>
            <w:noWrap/>
            <w:vAlign w:val="bottom"/>
          </w:tcPr>
          <w:p w14:paraId="68F202BF" w14:textId="77777777" w:rsidR="004D4FA8" w:rsidRPr="00651B1B" w:rsidRDefault="004D4FA8" w:rsidP="00CE5FEC">
            <w:pPr>
              <w:rPr>
                <w:i/>
                <w:iCs/>
                <w:color w:val="000000"/>
                <w:sz w:val="22"/>
                <w:szCs w:val="22"/>
              </w:rPr>
            </w:pPr>
            <w:r w:rsidRPr="00651B1B">
              <w:rPr>
                <w:i/>
                <w:iCs/>
                <w:color w:val="000000"/>
                <w:sz w:val="22"/>
                <w:szCs w:val="22"/>
              </w:rPr>
              <w:t>Malaysia</w:t>
            </w:r>
          </w:p>
        </w:tc>
        <w:tc>
          <w:tcPr>
            <w:tcW w:w="1453" w:type="dxa"/>
            <w:shd w:val="clear" w:color="auto" w:fill="auto"/>
            <w:noWrap/>
            <w:vAlign w:val="bottom"/>
          </w:tcPr>
          <w:p w14:paraId="27603BC5" w14:textId="77777777" w:rsidR="004D4FA8" w:rsidRPr="00651B1B" w:rsidRDefault="004D4FA8" w:rsidP="00CE5FEC">
            <w:pPr>
              <w:jc w:val="right"/>
              <w:rPr>
                <w:i/>
                <w:iCs/>
                <w:color w:val="000000"/>
                <w:sz w:val="22"/>
                <w:szCs w:val="22"/>
              </w:rPr>
            </w:pPr>
            <w:r w:rsidRPr="00651B1B">
              <w:rPr>
                <w:i/>
                <w:iCs/>
                <w:color w:val="000000"/>
                <w:sz w:val="22"/>
                <w:szCs w:val="22"/>
              </w:rPr>
              <w:t>2,78</w:t>
            </w:r>
          </w:p>
        </w:tc>
        <w:tc>
          <w:tcPr>
            <w:tcW w:w="1066" w:type="dxa"/>
            <w:shd w:val="clear" w:color="auto" w:fill="auto"/>
            <w:noWrap/>
            <w:vAlign w:val="bottom"/>
          </w:tcPr>
          <w:p w14:paraId="31E1BB00" w14:textId="77777777" w:rsidR="004D4FA8" w:rsidRPr="00651B1B" w:rsidRDefault="004D4FA8" w:rsidP="00CE5FEC">
            <w:pPr>
              <w:jc w:val="right"/>
              <w:rPr>
                <w:i/>
                <w:iCs/>
                <w:color w:val="000000"/>
                <w:sz w:val="22"/>
                <w:szCs w:val="22"/>
              </w:rPr>
            </w:pPr>
            <w:r w:rsidRPr="00651B1B">
              <w:rPr>
                <w:i/>
                <w:iCs/>
                <w:color w:val="000000"/>
                <w:sz w:val="22"/>
                <w:szCs w:val="22"/>
              </w:rPr>
              <w:t>31,94</w:t>
            </w:r>
          </w:p>
        </w:tc>
        <w:tc>
          <w:tcPr>
            <w:tcW w:w="974" w:type="dxa"/>
            <w:shd w:val="clear" w:color="auto" w:fill="auto"/>
            <w:noWrap/>
            <w:vAlign w:val="bottom"/>
          </w:tcPr>
          <w:p w14:paraId="3BCFBEF3" w14:textId="77777777" w:rsidR="004D4FA8" w:rsidRPr="00651B1B" w:rsidRDefault="004D4FA8" w:rsidP="00CE5FEC">
            <w:pPr>
              <w:jc w:val="right"/>
              <w:rPr>
                <w:i/>
                <w:iCs/>
                <w:color w:val="000000"/>
                <w:sz w:val="22"/>
                <w:szCs w:val="22"/>
              </w:rPr>
            </w:pPr>
            <w:r w:rsidRPr="00651B1B">
              <w:rPr>
                <w:i/>
                <w:iCs/>
                <w:color w:val="000000"/>
                <w:sz w:val="22"/>
                <w:szCs w:val="22"/>
              </w:rPr>
              <w:t>73,32</w:t>
            </w:r>
          </w:p>
        </w:tc>
        <w:tc>
          <w:tcPr>
            <w:tcW w:w="1101" w:type="dxa"/>
            <w:vAlign w:val="bottom"/>
          </w:tcPr>
          <w:p w14:paraId="2BDD42DA" w14:textId="77777777" w:rsidR="004D4FA8" w:rsidRPr="00651B1B" w:rsidRDefault="004D4FA8" w:rsidP="00CE5FEC">
            <w:pPr>
              <w:jc w:val="right"/>
              <w:rPr>
                <w:i/>
                <w:iCs/>
                <w:color w:val="000000"/>
                <w:sz w:val="22"/>
                <w:szCs w:val="22"/>
              </w:rPr>
            </w:pPr>
            <w:r w:rsidRPr="00651B1B">
              <w:rPr>
                <w:i/>
                <w:iCs/>
                <w:color w:val="000000"/>
                <w:sz w:val="22"/>
                <w:szCs w:val="22"/>
              </w:rPr>
              <w:t>8,23</w:t>
            </w:r>
          </w:p>
        </w:tc>
        <w:tc>
          <w:tcPr>
            <w:tcW w:w="1069" w:type="dxa"/>
            <w:vAlign w:val="bottom"/>
          </w:tcPr>
          <w:p w14:paraId="625A5F1D" w14:textId="77777777" w:rsidR="004D4FA8" w:rsidRPr="00651B1B" w:rsidRDefault="004D4FA8" w:rsidP="00CE5FEC">
            <w:pPr>
              <w:jc w:val="right"/>
              <w:rPr>
                <w:i/>
                <w:iCs/>
                <w:color w:val="000000"/>
                <w:sz w:val="22"/>
                <w:szCs w:val="22"/>
              </w:rPr>
            </w:pPr>
            <w:r w:rsidRPr="00651B1B">
              <w:rPr>
                <w:i/>
                <w:iCs/>
                <w:color w:val="000000"/>
                <w:sz w:val="22"/>
                <w:szCs w:val="22"/>
              </w:rPr>
              <w:t>27,44</w:t>
            </w:r>
          </w:p>
        </w:tc>
        <w:tc>
          <w:tcPr>
            <w:tcW w:w="1421" w:type="dxa"/>
            <w:vAlign w:val="bottom"/>
          </w:tcPr>
          <w:p w14:paraId="3FFFC509" w14:textId="77777777" w:rsidR="004D4FA8" w:rsidRPr="004D4FA8" w:rsidRDefault="004D4FA8" w:rsidP="00CE5FEC">
            <w:pPr>
              <w:jc w:val="right"/>
              <w:rPr>
                <w:bCs/>
                <w:i/>
                <w:iCs/>
                <w:color w:val="000000"/>
                <w:sz w:val="22"/>
                <w:szCs w:val="22"/>
              </w:rPr>
            </w:pPr>
            <w:r w:rsidRPr="004D4FA8">
              <w:rPr>
                <w:bCs/>
                <w:i/>
                <w:iCs/>
                <w:color w:val="000000"/>
                <w:sz w:val="22"/>
                <w:szCs w:val="22"/>
              </w:rPr>
              <w:t>0,39</w:t>
            </w:r>
          </w:p>
        </w:tc>
      </w:tr>
      <w:tr w:rsidR="004D4FA8" w:rsidRPr="00651B1B" w14:paraId="3B3CD3EA" w14:textId="77777777" w:rsidTr="000D4AD2">
        <w:trPr>
          <w:jc w:val="center"/>
        </w:trPr>
        <w:tc>
          <w:tcPr>
            <w:tcW w:w="2601" w:type="dxa"/>
            <w:shd w:val="clear" w:color="auto" w:fill="auto"/>
            <w:noWrap/>
            <w:vAlign w:val="bottom"/>
          </w:tcPr>
          <w:p w14:paraId="189E4866" w14:textId="77777777" w:rsidR="004D4FA8" w:rsidRPr="00651B1B" w:rsidRDefault="004D4FA8" w:rsidP="00CE5FEC">
            <w:pPr>
              <w:rPr>
                <w:i/>
                <w:iCs/>
                <w:color w:val="000000"/>
                <w:sz w:val="22"/>
                <w:szCs w:val="22"/>
              </w:rPr>
            </w:pPr>
            <w:r w:rsidRPr="00651B1B">
              <w:rPr>
                <w:i/>
                <w:iCs/>
                <w:color w:val="000000"/>
                <w:sz w:val="22"/>
                <w:szCs w:val="22"/>
              </w:rPr>
              <w:t>Singapore</w:t>
            </w:r>
          </w:p>
        </w:tc>
        <w:tc>
          <w:tcPr>
            <w:tcW w:w="1453" w:type="dxa"/>
            <w:shd w:val="clear" w:color="auto" w:fill="auto"/>
            <w:noWrap/>
            <w:vAlign w:val="bottom"/>
          </w:tcPr>
          <w:p w14:paraId="0B4C40DB" w14:textId="77777777" w:rsidR="004D4FA8" w:rsidRPr="00651B1B" w:rsidRDefault="004D4FA8" w:rsidP="00CE5FEC">
            <w:pPr>
              <w:jc w:val="right"/>
              <w:rPr>
                <w:i/>
                <w:iCs/>
                <w:color w:val="000000"/>
                <w:sz w:val="22"/>
                <w:szCs w:val="22"/>
              </w:rPr>
            </w:pPr>
            <w:r w:rsidRPr="00651B1B">
              <w:rPr>
                <w:i/>
                <w:iCs/>
                <w:color w:val="000000"/>
                <w:sz w:val="22"/>
                <w:szCs w:val="22"/>
              </w:rPr>
              <w:t>0,03</w:t>
            </w:r>
          </w:p>
        </w:tc>
        <w:tc>
          <w:tcPr>
            <w:tcW w:w="1066" w:type="dxa"/>
            <w:shd w:val="clear" w:color="auto" w:fill="auto"/>
            <w:noWrap/>
            <w:vAlign w:val="bottom"/>
          </w:tcPr>
          <w:p w14:paraId="0760D632" w14:textId="77777777" w:rsidR="004D4FA8" w:rsidRPr="00651B1B" w:rsidRDefault="004D4FA8" w:rsidP="00CE5FEC">
            <w:pPr>
              <w:jc w:val="right"/>
              <w:rPr>
                <w:i/>
                <w:iCs/>
                <w:color w:val="000000"/>
                <w:sz w:val="22"/>
                <w:szCs w:val="22"/>
              </w:rPr>
            </w:pPr>
            <w:r w:rsidRPr="00651B1B">
              <w:rPr>
                <w:i/>
                <w:iCs/>
                <w:color w:val="000000"/>
                <w:sz w:val="22"/>
                <w:szCs w:val="22"/>
              </w:rPr>
              <w:t>-85,85</w:t>
            </w:r>
          </w:p>
        </w:tc>
        <w:tc>
          <w:tcPr>
            <w:tcW w:w="974" w:type="dxa"/>
            <w:shd w:val="clear" w:color="auto" w:fill="auto"/>
            <w:noWrap/>
            <w:vAlign w:val="bottom"/>
          </w:tcPr>
          <w:p w14:paraId="2905FE54" w14:textId="77777777" w:rsidR="004D4FA8" w:rsidRPr="00651B1B" w:rsidRDefault="004D4FA8" w:rsidP="00CE5FEC">
            <w:pPr>
              <w:jc w:val="right"/>
              <w:rPr>
                <w:i/>
                <w:iCs/>
                <w:color w:val="000000"/>
                <w:sz w:val="22"/>
                <w:szCs w:val="22"/>
              </w:rPr>
            </w:pPr>
            <w:r w:rsidRPr="00651B1B">
              <w:rPr>
                <w:i/>
                <w:iCs/>
                <w:color w:val="000000"/>
                <w:sz w:val="22"/>
                <w:szCs w:val="22"/>
              </w:rPr>
              <w:t>-73,82</w:t>
            </w:r>
          </w:p>
        </w:tc>
        <w:tc>
          <w:tcPr>
            <w:tcW w:w="1101" w:type="dxa"/>
            <w:vAlign w:val="bottom"/>
          </w:tcPr>
          <w:p w14:paraId="65FA9EE6" w14:textId="77777777" w:rsidR="004D4FA8" w:rsidRPr="00651B1B" w:rsidRDefault="004D4FA8" w:rsidP="00CE5FEC">
            <w:pPr>
              <w:jc w:val="right"/>
              <w:rPr>
                <w:i/>
                <w:iCs/>
                <w:color w:val="000000"/>
                <w:sz w:val="22"/>
                <w:szCs w:val="22"/>
              </w:rPr>
            </w:pPr>
            <w:r w:rsidRPr="00651B1B">
              <w:rPr>
                <w:i/>
                <w:iCs/>
                <w:color w:val="000000"/>
                <w:sz w:val="22"/>
                <w:szCs w:val="22"/>
              </w:rPr>
              <w:t>0,35</w:t>
            </w:r>
          </w:p>
        </w:tc>
        <w:tc>
          <w:tcPr>
            <w:tcW w:w="1069" w:type="dxa"/>
            <w:vAlign w:val="bottom"/>
          </w:tcPr>
          <w:p w14:paraId="5AAEDB35" w14:textId="77777777" w:rsidR="004D4FA8" w:rsidRPr="00651B1B" w:rsidRDefault="004D4FA8" w:rsidP="00CE5FEC">
            <w:pPr>
              <w:jc w:val="right"/>
              <w:rPr>
                <w:i/>
                <w:iCs/>
                <w:color w:val="000000"/>
                <w:sz w:val="22"/>
                <w:szCs w:val="22"/>
              </w:rPr>
            </w:pPr>
            <w:r w:rsidRPr="00651B1B">
              <w:rPr>
                <w:i/>
                <w:iCs/>
                <w:color w:val="000000"/>
                <w:sz w:val="22"/>
                <w:szCs w:val="22"/>
              </w:rPr>
              <w:t>-84,56</w:t>
            </w:r>
          </w:p>
        </w:tc>
        <w:tc>
          <w:tcPr>
            <w:tcW w:w="1421" w:type="dxa"/>
            <w:vAlign w:val="bottom"/>
          </w:tcPr>
          <w:p w14:paraId="011C718D" w14:textId="77777777" w:rsidR="004D4FA8" w:rsidRPr="004D4FA8" w:rsidRDefault="004D4FA8" w:rsidP="00CE5FEC">
            <w:pPr>
              <w:jc w:val="right"/>
              <w:rPr>
                <w:bCs/>
                <w:i/>
                <w:iCs/>
                <w:color w:val="000000"/>
                <w:sz w:val="22"/>
                <w:szCs w:val="22"/>
              </w:rPr>
            </w:pPr>
            <w:r w:rsidRPr="004D4FA8">
              <w:rPr>
                <w:bCs/>
                <w:i/>
                <w:iCs/>
                <w:color w:val="000000"/>
                <w:sz w:val="22"/>
                <w:szCs w:val="22"/>
              </w:rPr>
              <w:t>0,02</w:t>
            </w:r>
          </w:p>
        </w:tc>
      </w:tr>
      <w:tr w:rsidR="004D4FA8" w:rsidRPr="00651B1B" w14:paraId="45414233" w14:textId="77777777" w:rsidTr="000D4AD2">
        <w:trPr>
          <w:jc w:val="center"/>
        </w:trPr>
        <w:tc>
          <w:tcPr>
            <w:tcW w:w="2601" w:type="dxa"/>
            <w:shd w:val="clear" w:color="auto" w:fill="auto"/>
            <w:noWrap/>
            <w:vAlign w:val="bottom"/>
          </w:tcPr>
          <w:p w14:paraId="279A7980" w14:textId="77777777" w:rsidR="004D4FA8" w:rsidRPr="00651B1B" w:rsidRDefault="004D4FA8" w:rsidP="00CE5FEC">
            <w:pPr>
              <w:rPr>
                <w:b/>
                <w:bCs/>
                <w:i/>
                <w:iCs/>
                <w:color w:val="000000"/>
                <w:sz w:val="22"/>
                <w:szCs w:val="22"/>
              </w:rPr>
            </w:pPr>
            <w:r w:rsidRPr="00651B1B">
              <w:rPr>
                <w:b/>
                <w:bCs/>
                <w:i/>
                <w:iCs/>
                <w:color w:val="000000"/>
                <w:sz w:val="22"/>
                <w:szCs w:val="22"/>
              </w:rPr>
              <w:t>Khối EU</w:t>
            </w:r>
          </w:p>
        </w:tc>
        <w:tc>
          <w:tcPr>
            <w:tcW w:w="1453" w:type="dxa"/>
            <w:shd w:val="clear" w:color="auto" w:fill="auto"/>
            <w:noWrap/>
            <w:vAlign w:val="bottom"/>
          </w:tcPr>
          <w:p w14:paraId="6C33D8FF" w14:textId="77777777" w:rsidR="004D4FA8" w:rsidRPr="00651B1B" w:rsidRDefault="004D4FA8" w:rsidP="00CE5FEC">
            <w:pPr>
              <w:jc w:val="right"/>
              <w:rPr>
                <w:b/>
                <w:bCs/>
                <w:i/>
                <w:iCs/>
                <w:color w:val="000000"/>
                <w:sz w:val="22"/>
                <w:szCs w:val="22"/>
              </w:rPr>
            </w:pPr>
            <w:r w:rsidRPr="00651B1B">
              <w:rPr>
                <w:b/>
                <w:bCs/>
                <w:i/>
                <w:iCs/>
                <w:color w:val="000000"/>
                <w:sz w:val="22"/>
                <w:szCs w:val="22"/>
              </w:rPr>
              <w:t>32,18</w:t>
            </w:r>
          </w:p>
        </w:tc>
        <w:tc>
          <w:tcPr>
            <w:tcW w:w="1066" w:type="dxa"/>
            <w:shd w:val="clear" w:color="auto" w:fill="auto"/>
            <w:noWrap/>
            <w:vAlign w:val="bottom"/>
          </w:tcPr>
          <w:p w14:paraId="1C18A301" w14:textId="77777777" w:rsidR="004D4FA8" w:rsidRPr="00651B1B" w:rsidRDefault="004D4FA8" w:rsidP="00CE5FEC">
            <w:pPr>
              <w:jc w:val="right"/>
              <w:rPr>
                <w:b/>
                <w:bCs/>
                <w:i/>
                <w:iCs/>
                <w:color w:val="000000"/>
                <w:sz w:val="22"/>
                <w:szCs w:val="22"/>
              </w:rPr>
            </w:pPr>
            <w:r w:rsidRPr="00651B1B">
              <w:rPr>
                <w:b/>
                <w:bCs/>
                <w:i/>
                <w:iCs/>
                <w:color w:val="000000"/>
                <w:sz w:val="22"/>
                <w:szCs w:val="22"/>
              </w:rPr>
              <w:t>-3,91</w:t>
            </w:r>
          </w:p>
        </w:tc>
        <w:tc>
          <w:tcPr>
            <w:tcW w:w="974" w:type="dxa"/>
            <w:shd w:val="clear" w:color="auto" w:fill="auto"/>
            <w:noWrap/>
            <w:vAlign w:val="bottom"/>
          </w:tcPr>
          <w:p w14:paraId="78321448" w14:textId="77777777" w:rsidR="004D4FA8" w:rsidRPr="00651B1B" w:rsidRDefault="004D4FA8" w:rsidP="00CE5FEC">
            <w:pPr>
              <w:jc w:val="right"/>
              <w:rPr>
                <w:b/>
                <w:bCs/>
                <w:i/>
                <w:iCs/>
                <w:color w:val="000000"/>
                <w:sz w:val="22"/>
                <w:szCs w:val="22"/>
              </w:rPr>
            </w:pPr>
            <w:r w:rsidRPr="00651B1B">
              <w:rPr>
                <w:b/>
                <w:bCs/>
                <w:i/>
                <w:iCs/>
                <w:color w:val="000000"/>
                <w:sz w:val="22"/>
                <w:szCs w:val="22"/>
              </w:rPr>
              <w:t>106,25</w:t>
            </w:r>
          </w:p>
        </w:tc>
        <w:tc>
          <w:tcPr>
            <w:tcW w:w="1101" w:type="dxa"/>
            <w:vAlign w:val="bottom"/>
          </w:tcPr>
          <w:p w14:paraId="344113D4" w14:textId="77777777" w:rsidR="004D4FA8" w:rsidRPr="00651B1B" w:rsidRDefault="004D4FA8" w:rsidP="00CE5FEC">
            <w:pPr>
              <w:jc w:val="right"/>
              <w:rPr>
                <w:b/>
                <w:bCs/>
                <w:i/>
                <w:iCs/>
                <w:color w:val="000000"/>
                <w:sz w:val="22"/>
                <w:szCs w:val="22"/>
              </w:rPr>
            </w:pPr>
            <w:r w:rsidRPr="00651B1B">
              <w:rPr>
                <w:b/>
                <w:bCs/>
                <w:i/>
                <w:iCs/>
                <w:color w:val="000000"/>
                <w:sz w:val="22"/>
                <w:szCs w:val="22"/>
              </w:rPr>
              <w:t>110,13</w:t>
            </w:r>
          </w:p>
        </w:tc>
        <w:tc>
          <w:tcPr>
            <w:tcW w:w="1069" w:type="dxa"/>
            <w:vAlign w:val="bottom"/>
          </w:tcPr>
          <w:p w14:paraId="3FA287A7" w14:textId="77777777" w:rsidR="004D4FA8" w:rsidRPr="00651B1B" w:rsidRDefault="004D4FA8" w:rsidP="00CE5FEC">
            <w:pPr>
              <w:jc w:val="right"/>
              <w:rPr>
                <w:b/>
                <w:bCs/>
                <w:i/>
                <w:iCs/>
                <w:color w:val="000000"/>
                <w:sz w:val="22"/>
                <w:szCs w:val="22"/>
              </w:rPr>
            </w:pPr>
            <w:r w:rsidRPr="00651B1B">
              <w:rPr>
                <w:b/>
                <w:bCs/>
                <w:i/>
                <w:iCs/>
                <w:color w:val="000000"/>
                <w:sz w:val="22"/>
                <w:szCs w:val="22"/>
              </w:rPr>
              <w:t>21,58</w:t>
            </w:r>
          </w:p>
        </w:tc>
        <w:tc>
          <w:tcPr>
            <w:tcW w:w="1421" w:type="dxa"/>
            <w:vAlign w:val="bottom"/>
          </w:tcPr>
          <w:p w14:paraId="593AF120" w14:textId="77777777" w:rsidR="004D4FA8" w:rsidRPr="004D4FA8" w:rsidRDefault="004D4FA8" w:rsidP="00CE5FEC">
            <w:pPr>
              <w:jc w:val="right"/>
              <w:rPr>
                <w:b/>
                <w:bCs/>
                <w:i/>
                <w:iCs/>
                <w:color w:val="000000"/>
                <w:sz w:val="22"/>
                <w:szCs w:val="22"/>
              </w:rPr>
            </w:pPr>
            <w:r w:rsidRPr="004D4FA8">
              <w:rPr>
                <w:b/>
                <w:bCs/>
                <w:i/>
                <w:iCs/>
                <w:color w:val="000000"/>
                <w:sz w:val="22"/>
                <w:szCs w:val="22"/>
              </w:rPr>
              <w:t>5,17</w:t>
            </w:r>
          </w:p>
        </w:tc>
      </w:tr>
      <w:tr w:rsidR="004D4FA8" w:rsidRPr="00651B1B" w14:paraId="56D22BE5" w14:textId="77777777" w:rsidTr="000D4AD2">
        <w:trPr>
          <w:jc w:val="center"/>
        </w:trPr>
        <w:tc>
          <w:tcPr>
            <w:tcW w:w="2601" w:type="dxa"/>
            <w:shd w:val="clear" w:color="auto" w:fill="auto"/>
            <w:noWrap/>
            <w:vAlign w:val="bottom"/>
          </w:tcPr>
          <w:p w14:paraId="739575BE" w14:textId="77777777" w:rsidR="004D4FA8" w:rsidRPr="00651B1B" w:rsidRDefault="004D4FA8" w:rsidP="00CE5FEC">
            <w:pPr>
              <w:rPr>
                <w:i/>
                <w:iCs/>
                <w:color w:val="000000"/>
                <w:sz w:val="22"/>
                <w:szCs w:val="22"/>
              </w:rPr>
            </w:pPr>
            <w:r w:rsidRPr="00651B1B">
              <w:rPr>
                <w:i/>
                <w:iCs/>
                <w:color w:val="000000"/>
                <w:sz w:val="22"/>
                <w:szCs w:val="22"/>
              </w:rPr>
              <w:t>Italy</w:t>
            </w:r>
          </w:p>
        </w:tc>
        <w:tc>
          <w:tcPr>
            <w:tcW w:w="1453" w:type="dxa"/>
            <w:shd w:val="clear" w:color="auto" w:fill="auto"/>
            <w:noWrap/>
            <w:vAlign w:val="bottom"/>
          </w:tcPr>
          <w:p w14:paraId="47D2E459" w14:textId="77777777" w:rsidR="004D4FA8" w:rsidRPr="00651B1B" w:rsidRDefault="004D4FA8" w:rsidP="00CE5FEC">
            <w:pPr>
              <w:jc w:val="right"/>
              <w:rPr>
                <w:i/>
                <w:iCs/>
                <w:color w:val="000000"/>
                <w:sz w:val="22"/>
                <w:szCs w:val="22"/>
              </w:rPr>
            </w:pPr>
            <w:r w:rsidRPr="00651B1B">
              <w:rPr>
                <w:i/>
                <w:iCs/>
                <w:color w:val="000000"/>
                <w:sz w:val="22"/>
                <w:szCs w:val="22"/>
              </w:rPr>
              <w:t>26,69</w:t>
            </w:r>
          </w:p>
        </w:tc>
        <w:tc>
          <w:tcPr>
            <w:tcW w:w="1066" w:type="dxa"/>
            <w:shd w:val="clear" w:color="auto" w:fill="auto"/>
            <w:noWrap/>
            <w:vAlign w:val="bottom"/>
          </w:tcPr>
          <w:p w14:paraId="008EFA96" w14:textId="77777777" w:rsidR="004D4FA8" w:rsidRPr="00651B1B" w:rsidRDefault="004D4FA8" w:rsidP="00CE5FEC">
            <w:pPr>
              <w:jc w:val="right"/>
              <w:rPr>
                <w:i/>
                <w:iCs/>
                <w:color w:val="000000"/>
                <w:sz w:val="22"/>
                <w:szCs w:val="22"/>
              </w:rPr>
            </w:pPr>
            <w:r w:rsidRPr="00651B1B">
              <w:rPr>
                <w:i/>
                <w:iCs/>
                <w:color w:val="000000"/>
                <w:sz w:val="22"/>
                <w:szCs w:val="22"/>
              </w:rPr>
              <w:t>-7,00</w:t>
            </w:r>
          </w:p>
        </w:tc>
        <w:tc>
          <w:tcPr>
            <w:tcW w:w="974" w:type="dxa"/>
            <w:shd w:val="clear" w:color="auto" w:fill="auto"/>
            <w:noWrap/>
            <w:vAlign w:val="bottom"/>
          </w:tcPr>
          <w:p w14:paraId="082FEE37" w14:textId="77777777" w:rsidR="004D4FA8" w:rsidRPr="00651B1B" w:rsidRDefault="004D4FA8" w:rsidP="00CE5FEC">
            <w:pPr>
              <w:jc w:val="right"/>
              <w:rPr>
                <w:i/>
                <w:iCs/>
                <w:color w:val="000000"/>
                <w:sz w:val="22"/>
                <w:szCs w:val="22"/>
              </w:rPr>
            </w:pPr>
            <w:r w:rsidRPr="00651B1B">
              <w:rPr>
                <w:i/>
                <w:iCs/>
                <w:color w:val="000000"/>
                <w:sz w:val="22"/>
                <w:szCs w:val="22"/>
              </w:rPr>
              <w:t>152,30</w:t>
            </w:r>
          </w:p>
        </w:tc>
        <w:tc>
          <w:tcPr>
            <w:tcW w:w="1101" w:type="dxa"/>
            <w:vAlign w:val="bottom"/>
          </w:tcPr>
          <w:p w14:paraId="31D25D6B" w14:textId="77777777" w:rsidR="004D4FA8" w:rsidRPr="00651B1B" w:rsidRDefault="004D4FA8" w:rsidP="00CE5FEC">
            <w:pPr>
              <w:jc w:val="right"/>
              <w:rPr>
                <w:i/>
                <w:iCs/>
                <w:color w:val="000000"/>
                <w:sz w:val="22"/>
                <w:szCs w:val="22"/>
              </w:rPr>
            </w:pPr>
            <w:r w:rsidRPr="00651B1B">
              <w:rPr>
                <w:i/>
                <w:iCs/>
                <w:color w:val="000000"/>
                <w:sz w:val="22"/>
                <w:szCs w:val="22"/>
              </w:rPr>
              <w:t>93,26</w:t>
            </w:r>
          </w:p>
        </w:tc>
        <w:tc>
          <w:tcPr>
            <w:tcW w:w="1069" w:type="dxa"/>
            <w:vAlign w:val="bottom"/>
          </w:tcPr>
          <w:p w14:paraId="6E56A201" w14:textId="77777777" w:rsidR="004D4FA8" w:rsidRPr="00651B1B" w:rsidRDefault="004D4FA8" w:rsidP="00CE5FEC">
            <w:pPr>
              <w:jc w:val="right"/>
              <w:rPr>
                <w:i/>
                <w:iCs/>
                <w:color w:val="000000"/>
                <w:sz w:val="22"/>
                <w:szCs w:val="22"/>
              </w:rPr>
            </w:pPr>
            <w:r w:rsidRPr="00651B1B">
              <w:rPr>
                <w:i/>
                <w:iCs/>
                <w:color w:val="000000"/>
                <w:sz w:val="22"/>
                <w:szCs w:val="22"/>
              </w:rPr>
              <w:t>34,25</w:t>
            </w:r>
          </w:p>
        </w:tc>
        <w:tc>
          <w:tcPr>
            <w:tcW w:w="1421" w:type="dxa"/>
            <w:vAlign w:val="bottom"/>
          </w:tcPr>
          <w:p w14:paraId="0C91F78A" w14:textId="77777777" w:rsidR="004D4FA8" w:rsidRPr="004D4FA8" w:rsidRDefault="004D4FA8" w:rsidP="00CE5FEC">
            <w:pPr>
              <w:jc w:val="right"/>
              <w:rPr>
                <w:bCs/>
                <w:i/>
                <w:iCs/>
                <w:color w:val="000000"/>
                <w:sz w:val="22"/>
                <w:szCs w:val="22"/>
              </w:rPr>
            </w:pPr>
            <w:r w:rsidRPr="004D4FA8">
              <w:rPr>
                <w:bCs/>
                <w:i/>
                <w:iCs/>
                <w:color w:val="000000"/>
                <w:sz w:val="22"/>
                <w:szCs w:val="22"/>
              </w:rPr>
              <w:t>4,37</w:t>
            </w:r>
          </w:p>
        </w:tc>
      </w:tr>
      <w:tr w:rsidR="004D4FA8" w:rsidRPr="00651B1B" w14:paraId="1095814B" w14:textId="77777777" w:rsidTr="000D4AD2">
        <w:trPr>
          <w:jc w:val="center"/>
        </w:trPr>
        <w:tc>
          <w:tcPr>
            <w:tcW w:w="2601" w:type="dxa"/>
            <w:shd w:val="clear" w:color="auto" w:fill="auto"/>
            <w:noWrap/>
            <w:vAlign w:val="bottom"/>
          </w:tcPr>
          <w:p w14:paraId="57EAC3F6" w14:textId="77777777" w:rsidR="004D4FA8" w:rsidRPr="00651B1B" w:rsidRDefault="004D4FA8" w:rsidP="00CE5FEC">
            <w:pPr>
              <w:rPr>
                <w:i/>
                <w:iCs/>
                <w:color w:val="000000"/>
                <w:sz w:val="22"/>
                <w:szCs w:val="22"/>
              </w:rPr>
            </w:pPr>
            <w:r w:rsidRPr="00651B1B">
              <w:rPr>
                <w:i/>
                <w:iCs/>
                <w:color w:val="000000"/>
                <w:sz w:val="22"/>
                <w:szCs w:val="22"/>
              </w:rPr>
              <w:t>Đức</w:t>
            </w:r>
          </w:p>
        </w:tc>
        <w:tc>
          <w:tcPr>
            <w:tcW w:w="1453" w:type="dxa"/>
            <w:shd w:val="clear" w:color="auto" w:fill="auto"/>
            <w:noWrap/>
            <w:vAlign w:val="bottom"/>
          </w:tcPr>
          <w:p w14:paraId="646C910D" w14:textId="77777777" w:rsidR="004D4FA8" w:rsidRPr="00651B1B" w:rsidRDefault="004D4FA8" w:rsidP="00CE5FEC">
            <w:pPr>
              <w:jc w:val="right"/>
              <w:rPr>
                <w:i/>
                <w:iCs/>
                <w:color w:val="000000"/>
                <w:sz w:val="22"/>
                <w:szCs w:val="22"/>
              </w:rPr>
            </w:pPr>
            <w:r w:rsidRPr="00651B1B">
              <w:rPr>
                <w:i/>
                <w:iCs/>
                <w:color w:val="000000"/>
                <w:sz w:val="22"/>
                <w:szCs w:val="22"/>
              </w:rPr>
              <w:t>1,91</w:t>
            </w:r>
          </w:p>
        </w:tc>
        <w:tc>
          <w:tcPr>
            <w:tcW w:w="1066" w:type="dxa"/>
            <w:shd w:val="clear" w:color="auto" w:fill="auto"/>
            <w:noWrap/>
            <w:vAlign w:val="bottom"/>
          </w:tcPr>
          <w:p w14:paraId="34059403" w14:textId="77777777" w:rsidR="004D4FA8" w:rsidRPr="00651B1B" w:rsidRDefault="004D4FA8" w:rsidP="00CE5FEC">
            <w:pPr>
              <w:jc w:val="right"/>
              <w:rPr>
                <w:i/>
                <w:iCs/>
                <w:color w:val="000000"/>
                <w:sz w:val="22"/>
                <w:szCs w:val="22"/>
              </w:rPr>
            </w:pPr>
            <w:r w:rsidRPr="00651B1B">
              <w:rPr>
                <w:i/>
                <w:iCs/>
                <w:color w:val="000000"/>
                <w:sz w:val="22"/>
                <w:szCs w:val="22"/>
              </w:rPr>
              <w:t>-14,06</w:t>
            </w:r>
          </w:p>
        </w:tc>
        <w:tc>
          <w:tcPr>
            <w:tcW w:w="974" w:type="dxa"/>
            <w:shd w:val="clear" w:color="auto" w:fill="auto"/>
            <w:noWrap/>
            <w:vAlign w:val="bottom"/>
          </w:tcPr>
          <w:p w14:paraId="550C0D55" w14:textId="77777777" w:rsidR="004D4FA8" w:rsidRPr="00651B1B" w:rsidRDefault="004D4FA8" w:rsidP="00CE5FEC">
            <w:pPr>
              <w:jc w:val="right"/>
              <w:rPr>
                <w:i/>
                <w:iCs/>
                <w:color w:val="000000"/>
                <w:sz w:val="22"/>
                <w:szCs w:val="22"/>
              </w:rPr>
            </w:pPr>
            <w:r w:rsidRPr="00651B1B">
              <w:rPr>
                <w:i/>
                <w:iCs/>
                <w:color w:val="000000"/>
                <w:sz w:val="22"/>
                <w:szCs w:val="22"/>
              </w:rPr>
              <w:t>-41,25</w:t>
            </w:r>
          </w:p>
        </w:tc>
        <w:tc>
          <w:tcPr>
            <w:tcW w:w="1101" w:type="dxa"/>
            <w:vAlign w:val="bottom"/>
          </w:tcPr>
          <w:p w14:paraId="4A685257" w14:textId="77777777" w:rsidR="004D4FA8" w:rsidRPr="00651B1B" w:rsidRDefault="004D4FA8" w:rsidP="00CE5FEC">
            <w:pPr>
              <w:jc w:val="right"/>
              <w:rPr>
                <w:i/>
                <w:iCs/>
                <w:color w:val="000000"/>
                <w:sz w:val="22"/>
                <w:szCs w:val="22"/>
              </w:rPr>
            </w:pPr>
            <w:r w:rsidRPr="00651B1B">
              <w:rPr>
                <w:i/>
                <w:iCs/>
                <w:color w:val="000000"/>
                <w:sz w:val="22"/>
                <w:szCs w:val="22"/>
              </w:rPr>
              <w:t>8,04</w:t>
            </w:r>
          </w:p>
        </w:tc>
        <w:tc>
          <w:tcPr>
            <w:tcW w:w="1069" w:type="dxa"/>
            <w:vAlign w:val="bottom"/>
          </w:tcPr>
          <w:p w14:paraId="1F2BB2FE" w14:textId="77777777" w:rsidR="004D4FA8" w:rsidRPr="00651B1B" w:rsidRDefault="004D4FA8" w:rsidP="00CE5FEC">
            <w:pPr>
              <w:jc w:val="right"/>
              <w:rPr>
                <w:i/>
                <w:iCs/>
                <w:color w:val="000000"/>
                <w:sz w:val="22"/>
                <w:szCs w:val="22"/>
              </w:rPr>
            </w:pPr>
            <w:r w:rsidRPr="00651B1B">
              <w:rPr>
                <w:i/>
                <w:iCs/>
                <w:color w:val="000000"/>
                <w:sz w:val="22"/>
                <w:szCs w:val="22"/>
              </w:rPr>
              <w:t>-41,74</w:t>
            </w:r>
          </w:p>
        </w:tc>
        <w:tc>
          <w:tcPr>
            <w:tcW w:w="1421" w:type="dxa"/>
            <w:vAlign w:val="bottom"/>
          </w:tcPr>
          <w:p w14:paraId="6A7E7683" w14:textId="77777777" w:rsidR="004D4FA8" w:rsidRPr="004D4FA8" w:rsidRDefault="004D4FA8" w:rsidP="00CE5FEC">
            <w:pPr>
              <w:jc w:val="right"/>
              <w:rPr>
                <w:bCs/>
                <w:i/>
                <w:iCs/>
                <w:color w:val="000000"/>
                <w:sz w:val="22"/>
                <w:szCs w:val="22"/>
              </w:rPr>
            </w:pPr>
            <w:r w:rsidRPr="004D4FA8">
              <w:rPr>
                <w:bCs/>
                <w:i/>
                <w:iCs/>
                <w:color w:val="000000"/>
                <w:sz w:val="22"/>
                <w:szCs w:val="22"/>
              </w:rPr>
              <w:t>0,38</w:t>
            </w:r>
          </w:p>
        </w:tc>
      </w:tr>
      <w:tr w:rsidR="004D4FA8" w:rsidRPr="00651B1B" w14:paraId="69B85F0C" w14:textId="77777777" w:rsidTr="000D4AD2">
        <w:trPr>
          <w:jc w:val="center"/>
        </w:trPr>
        <w:tc>
          <w:tcPr>
            <w:tcW w:w="2601" w:type="dxa"/>
            <w:shd w:val="clear" w:color="auto" w:fill="auto"/>
            <w:noWrap/>
            <w:vAlign w:val="bottom"/>
          </w:tcPr>
          <w:p w14:paraId="528DDDD5" w14:textId="77777777" w:rsidR="004D4FA8" w:rsidRPr="00651B1B" w:rsidRDefault="004D4FA8" w:rsidP="00CE5FEC">
            <w:pPr>
              <w:rPr>
                <w:i/>
                <w:iCs/>
                <w:color w:val="000000"/>
                <w:sz w:val="22"/>
                <w:szCs w:val="22"/>
              </w:rPr>
            </w:pPr>
            <w:r w:rsidRPr="00651B1B">
              <w:rPr>
                <w:i/>
                <w:iCs/>
                <w:color w:val="000000"/>
                <w:sz w:val="22"/>
                <w:szCs w:val="22"/>
              </w:rPr>
              <w:lastRenderedPageBreak/>
              <w:t>Tây Ban Nha</w:t>
            </w:r>
          </w:p>
        </w:tc>
        <w:tc>
          <w:tcPr>
            <w:tcW w:w="1453" w:type="dxa"/>
            <w:shd w:val="clear" w:color="auto" w:fill="auto"/>
            <w:noWrap/>
            <w:vAlign w:val="bottom"/>
          </w:tcPr>
          <w:p w14:paraId="27840813" w14:textId="77777777" w:rsidR="004D4FA8" w:rsidRPr="00651B1B" w:rsidRDefault="004D4FA8" w:rsidP="00CE5FEC">
            <w:pPr>
              <w:jc w:val="right"/>
              <w:rPr>
                <w:i/>
                <w:iCs/>
                <w:color w:val="000000"/>
                <w:sz w:val="22"/>
                <w:szCs w:val="22"/>
              </w:rPr>
            </w:pPr>
            <w:r w:rsidRPr="00651B1B">
              <w:rPr>
                <w:i/>
                <w:iCs/>
                <w:color w:val="000000"/>
                <w:sz w:val="22"/>
                <w:szCs w:val="22"/>
              </w:rPr>
              <w:t>1,09</w:t>
            </w:r>
          </w:p>
        </w:tc>
        <w:tc>
          <w:tcPr>
            <w:tcW w:w="1066" w:type="dxa"/>
            <w:shd w:val="clear" w:color="auto" w:fill="auto"/>
            <w:noWrap/>
            <w:vAlign w:val="bottom"/>
          </w:tcPr>
          <w:p w14:paraId="0F3696A0" w14:textId="77777777" w:rsidR="004D4FA8" w:rsidRPr="00651B1B" w:rsidRDefault="004D4FA8" w:rsidP="00CE5FEC">
            <w:pPr>
              <w:jc w:val="right"/>
              <w:rPr>
                <w:i/>
                <w:iCs/>
                <w:color w:val="000000"/>
                <w:sz w:val="22"/>
                <w:szCs w:val="22"/>
              </w:rPr>
            </w:pPr>
            <w:r w:rsidRPr="00651B1B">
              <w:rPr>
                <w:i/>
                <w:iCs/>
                <w:color w:val="000000"/>
                <w:sz w:val="22"/>
                <w:szCs w:val="22"/>
              </w:rPr>
              <w:t>32,96</w:t>
            </w:r>
          </w:p>
        </w:tc>
        <w:tc>
          <w:tcPr>
            <w:tcW w:w="974" w:type="dxa"/>
            <w:shd w:val="clear" w:color="auto" w:fill="auto"/>
            <w:noWrap/>
            <w:vAlign w:val="bottom"/>
          </w:tcPr>
          <w:p w14:paraId="3C3D23CF" w14:textId="77777777" w:rsidR="004D4FA8" w:rsidRPr="00651B1B" w:rsidRDefault="004D4FA8" w:rsidP="00CE5FEC">
            <w:pPr>
              <w:jc w:val="right"/>
              <w:rPr>
                <w:i/>
                <w:iCs/>
                <w:color w:val="000000"/>
                <w:sz w:val="22"/>
                <w:szCs w:val="22"/>
              </w:rPr>
            </w:pPr>
            <w:r w:rsidRPr="00651B1B">
              <w:rPr>
                <w:i/>
                <w:iCs/>
                <w:color w:val="000000"/>
                <w:sz w:val="22"/>
                <w:szCs w:val="22"/>
              </w:rPr>
              <w:t>118,06</w:t>
            </w:r>
          </w:p>
        </w:tc>
        <w:tc>
          <w:tcPr>
            <w:tcW w:w="1101" w:type="dxa"/>
            <w:vAlign w:val="bottom"/>
          </w:tcPr>
          <w:p w14:paraId="10939212" w14:textId="77777777" w:rsidR="004D4FA8" w:rsidRPr="00651B1B" w:rsidRDefault="004D4FA8" w:rsidP="00CE5FEC">
            <w:pPr>
              <w:jc w:val="right"/>
              <w:rPr>
                <w:i/>
                <w:iCs/>
                <w:color w:val="000000"/>
                <w:sz w:val="22"/>
                <w:szCs w:val="22"/>
              </w:rPr>
            </w:pPr>
            <w:r w:rsidRPr="00651B1B">
              <w:rPr>
                <w:i/>
                <w:iCs/>
                <w:color w:val="000000"/>
                <w:sz w:val="22"/>
                <w:szCs w:val="22"/>
              </w:rPr>
              <w:t>2,38</w:t>
            </w:r>
          </w:p>
        </w:tc>
        <w:tc>
          <w:tcPr>
            <w:tcW w:w="1069" w:type="dxa"/>
            <w:vAlign w:val="bottom"/>
          </w:tcPr>
          <w:p w14:paraId="0857762A" w14:textId="77777777" w:rsidR="004D4FA8" w:rsidRPr="00651B1B" w:rsidRDefault="004D4FA8" w:rsidP="00CE5FEC">
            <w:pPr>
              <w:jc w:val="right"/>
              <w:rPr>
                <w:i/>
                <w:iCs/>
                <w:color w:val="000000"/>
                <w:sz w:val="22"/>
                <w:szCs w:val="22"/>
              </w:rPr>
            </w:pPr>
            <w:r w:rsidRPr="00651B1B">
              <w:rPr>
                <w:i/>
                <w:iCs/>
                <w:color w:val="000000"/>
                <w:sz w:val="22"/>
                <w:szCs w:val="22"/>
              </w:rPr>
              <w:t>20,60</w:t>
            </w:r>
          </w:p>
        </w:tc>
        <w:tc>
          <w:tcPr>
            <w:tcW w:w="1421" w:type="dxa"/>
            <w:vAlign w:val="bottom"/>
          </w:tcPr>
          <w:p w14:paraId="1E5CD086" w14:textId="77777777" w:rsidR="004D4FA8" w:rsidRPr="004D4FA8" w:rsidRDefault="004D4FA8" w:rsidP="00CE5FEC">
            <w:pPr>
              <w:jc w:val="right"/>
              <w:rPr>
                <w:bCs/>
                <w:i/>
                <w:iCs/>
                <w:color w:val="000000"/>
                <w:sz w:val="22"/>
                <w:szCs w:val="22"/>
              </w:rPr>
            </w:pPr>
            <w:r w:rsidRPr="004D4FA8">
              <w:rPr>
                <w:bCs/>
                <w:i/>
                <w:iCs/>
                <w:color w:val="000000"/>
                <w:sz w:val="22"/>
                <w:szCs w:val="22"/>
              </w:rPr>
              <w:t>0,11</w:t>
            </w:r>
          </w:p>
        </w:tc>
      </w:tr>
      <w:tr w:rsidR="004D4FA8" w:rsidRPr="00651B1B" w14:paraId="34A68AFB" w14:textId="77777777" w:rsidTr="000D4AD2">
        <w:trPr>
          <w:jc w:val="center"/>
        </w:trPr>
        <w:tc>
          <w:tcPr>
            <w:tcW w:w="2601" w:type="dxa"/>
            <w:shd w:val="clear" w:color="auto" w:fill="auto"/>
            <w:noWrap/>
            <w:vAlign w:val="bottom"/>
          </w:tcPr>
          <w:p w14:paraId="61233C4E" w14:textId="77777777" w:rsidR="004D4FA8" w:rsidRPr="00651B1B" w:rsidRDefault="004D4FA8" w:rsidP="00CE5FEC">
            <w:pPr>
              <w:rPr>
                <w:i/>
                <w:iCs/>
                <w:color w:val="000000"/>
                <w:sz w:val="22"/>
                <w:szCs w:val="22"/>
              </w:rPr>
            </w:pPr>
            <w:r w:rsidRPr="00651B1B">
              <w:rPr>
                <w:i/>
                <w:iCs/>
                <w:color w:val="000000"/>
                <w:sz w:val="22"/>
                <w:szCs w:val="22"/>
              </w:rPr>
              <w:t>Pháp</w:t>
            </w:r>
          </w:p>
        </w:tc>
        <w:tc>
          <w:tcPr>
            <w:tcW w:w="1453" w:type="dxa"/>
            <w:shd w:val="clear" w:color="auto" w:fill="auto"/>
            <w:noWrap/>
            <w:vAlign w:val="bottom"/>
          </w:tcPr>
          <w:p w14:paraId="1FCD5A39" w14:textId="77777777" w:rsidR="004D4FA8" w:rsidRPr="00651B1B" w:rsidRDefault="004D4FA8" w:rsidP="00CE5FEC">
            <w:pPr>
              <w:jc w:val="right"/>
              <w:rPr>
                <w:i/>
                <w:iCs/>
                <w:color w:val="000000"/>
                <w:sz w:val="22"/>
                <w:szCs w:val="22"/>
              </w:rPr>
            </w:pPr>
            <w:r w:rsidRPr="00651B1B">
              <w:rPr>
                <w:i/>
                <w:iCs/>
                <w:color w:val="000000"/>
                <w:sz w:val="22"/>
                <w:szCs w:val="22"/>
              </w:rPr>
              <w:t>0,46</w:t>
            </w:r>
          </w:p>
        </w:tc>
        <w:tc>
          <w:tcPr>
            <w:tcW w:w="1066" w:type="dxa"/>
            <w:shd w:val="clear" w:color="auto" w:fill="auto"/>
            <w:noWrap/>
            <w:vAlign w:val="bottom"/>
          </w:tcPr>
          <w:p w14:paraId="240B070A" w14:textId="77777777" w:rsidR="004D4FA8" w:rsidRPr="00651B1B" w:rsidRDefault="004D4FA8" w:rsidP="00CE5FEC">
            <w:pPr>
              <w:jc w:val="right"/>
              <w:rPr>
                <w:i/>
                <w:iCs/>
                <w:color w:val="000000"/>
                <w:sz w:val="22"/>
                <w:szCs w:val="22"/>
              </w:rPr>
            </w:pPr>
            <w:r w:rsidRPr="00651B1B">
              <w:rPr>
                <w:i/>
                <w:iCs/>
                <w:color w:val="000000"/>
                <w:sz w:val="22"/>
                <w:szCs w:val="22"/>
              </w:rPr>
              <w:t>10,25</w:t>
            </w:r>
          </w:p>
        </w:tc>
        <w:tc>
          <w:tcPr>
            <w:tcW w:w="974" w:type="dxa"/>
            <w:shd w:val="clear" w:color="auto" w:fill="auto"/>
            <w:noWrap/>
            <w:vAlign w:val="bottom"/>
          </w:tcPr>
          <w:p w14:paraId="5619C54D" w14:textId="77777777" w:rsidR="004D4FA8" w:rsidRPr="00651B1B" w:rsidRDefault="004D4FA8" w:rsidP="00CE5FEC">
            <w:pPr>
              <w:jc w:val="right"/>
              <w:rPr>
                <w:i/>
                <w:iCs/>
                <w:color w:val="000000"/>
                <w:sz w:val="22"/>
                <w:szCs w:val="22"/>
              </w:rPr>
            </w:pPr>
            <w:r w:rsidRPr="00651B1B">
              <w:rPr>
                <w:i/>
                <w:iCs/>
                <w:color w:val="000000"/>
                <w:sz w:val="22"/>
                <w:szCs w:val="22"/>
              </w:rPr>
              <w:t>111,80</w:t>
            </w:r>
          </w:p>
        </w:tc>
        <w:tc>
          <w:tcPr>
            <w:tcW w:w="1101" w:type="dxa"/>
            <w:vAlign w:val="bottom"/>
          </w:tcPr>
          <w:p w14:paraId="35B2FD6E" w14:textId="77777777" w:rsidR="004D4FA8" w:rsidRPr="00651B1B" w:rsidRDefault="004D4FA8" w:rsidP="00CE5FEC">
            <w:pPr>
              <w:jc w:val="right"/>
              <w:rPr>
                <w:i/>
                <w:iCs/>
                <w:color w:val="000000"/>
                <w:sz w:val="22"/>
                <w:szCs w:val="22"/>
              </w:rPr>
            </w:pPr>
            <w:r w:rsidRPr="00651B1B">
              <w:rPr>
                <w:i/>
                <w:iCs/>
                <w:color w:val="000000"/>
                <w:sz w:val="22"/>
                <w:szCs w:val="22"/>
              </w:rPr>
              <w:t>2,30</w:t>
            </w:r>
          </w:p>
        </w:tc>
        <w:tc>
          <w:tcPr>
            <w:tcW w:w="1069" w:type="dxa"/>
            <w:vAlign w:val="bottom"/>
          </w:tcPr>
          <w:p w14:paraId="2EB1325D" w14:textId="77777777" w:rsidR="004D4FA8" w:rsidRPr="00651B1B" w:rsidRDefault="004D4FA8" w:rsidP="00CE5FEC">
            <w:pPr>
              <w:jc w:val="right"/>
              <w:rPr>
                <w:i/>
                <w:iCs/>
                <w:color w:val="000000"/>
                <w:sz w:val="22"/>
                <w:szCs w:val="22"/>
              </w:rPr>
            </w:pPr>
            <w:r w:rsidRPr="00651B1B">
              <w:rPr>
                <w:i/>
                <w:iCs/>
                <w:color w:val="000000"/>
                <w:sz w:val="22"/>
                <w:szCs w:val="22"/>
              </w:rPr>
              <w:t>109,86</w:t>
            </w:r>
          </w:p>
        </w:tc>
        <w:tc>
          <w:tcPr>
            <w:tcW w:w="1421" w:type="dxa"/>
            <w:vAlign w:val="bottom"/>
          </w:tcPr>
          <w:p w14:paraId="5EE5E59C" w14:textId="77777777" w:rsidR="004D4FA8" w:rsidRPr="004D4FA8" w:rsidRDefault="004D4FA8" w:rsidP="00CE5FEC">
            <w:pPr>
              <w:jc w:val="right"/>
              <w:rPr>
                <w:bCs/>
                <w:i/>
                <w:iCs/>
                <w:color w:val="000000"/>
                <w:sz w:val="22"/>
                <w:szCs w:val="22"/>
              </w:rPr>
            </w:pPr>
            <w:r w:rsidRPr="004D4FA8">
              <w:rPr>
                <w:bCs/>
                <w:i/>
                <w:iCs/>
                <w:color w:val="000000"/>
                <w:sz w:val="22"/>
                <w:szCs w:val="22"/>
              </w:rPr>
              <w:t>0,11</w:t>
            </w:r>
          </w:p>
        </w:tc>
      </w:tr>
      <w:tr w:rsidR="004D4FA8" w:rsidRPr="00651B1B" w14:paraId="620B99B2" w14:textId="77777777" w:rsidTr="000D4AD2">
        <w:trPr>
          <w:jc w:val="center"/>
        </w:trPr>
        <w:tc>
          <w:tcPr>
            <w:tcW w:w="2601" w:type="dxa"/>
            <w:shd w:val="clear" w:color="auto" w:fill="auto"/>
            <w:noWrap/>
            <w:vAlign w:val="bottom"/>
          </w:tcPr>
          <w:p w14:paraId="742E9BF1" w14:textId="77777777" w:rsidR="004D4FA8" w:rsidRPr="00651B1B" w:rsidRDefault="004D4FA8" w:rsidP="00CE5FEC">
            <w:pPr>
              <w:rPr>
                <w:i/>
                <w:iCs/>
                <w:color w:val="000000"/>
                <w:sz w:val="22"/>
                <w:szCs w:val="22"/>
              </w:rPr>
            </w:pPr>
            <w:r w:rsidRPr="00651B1B">
              <w:rPr>
                <w:i/>
                <w:iCs/>
                <w:color w:val="000000"/>
                <w:sz w:val="22"/>
                <w:szCs w:val="22"/>
              </w:rPr>
              <w:t>Ba Lan</w:t>
            </w:r>
          </w:p>
        </w:tc>
        <w:tc>
          <w:tcPr>
            <w:tcW w:w="1453" w:type="dxa"/>
            <w:shd w:val="clear" w:color="auto" w:fill="auto"/>
            <w:noWrap/>
            <w:vAlign w:val="bottom"/>
          </w:tcPr>
          <w:p w14:paraId="3B2167CF" w14:textId="77777777" w:rsidR="004D4FA8" w:rsidRPr="00651B1B" w:rsidRDefault="004D4FA8" w:rsidP="00CE5FEC">
            <w:pPr>
              <w:jc w:val="right"/>
              <w:rPr>
                <w:i/>
                <w:iCs/>
                <w:color w:val="000000"/>
                <w:sz w:val="22"/>
                <w:szCs w:val="22"/>
              </w:rPr>
            </w:pPr>
            <w:r w:rsidRPr="00651B1B">
              <w:rPr>
                <w:i/>
                <w:iCs/>
                <w:color w:val="000000"/>
                <w:sz w:val="22"/>
                <w:szCs w:val="22"/>
              </w:rPr>
              <w:t>0,35</w:t>
            </w:r>
          </w:p>
        </w:tc>
        <w:tc>
          <w:tcPr>
            <w:tcW w:w="1066" w:type="dxa"/>
            <w:shd w:val="clear" w:color="auto" w:fill="auto"/>
            <w:noWrap/>
            <w:vAlign w:val="bottom"/>
          </w:tcPr>
          <w:p w14:paraId="0B984266" w14:textId="77777777" w:rsidR="004D4FA8" w:rsidRPr="00651B1B" w:rsidRDefault="004D4FA8" w:rsidP="00CE5FEC">
            <w:pPr>
              <w:jc w:val="right"/>
              <w:rPr>
                <w:i/>
                <w:iCs/>
                <w:color w:val="000000"/>
                <w:sz w:val="22"/>
                <w:szCs w:val="22"/>
              </w:rPr>
            </w:pPr>
            <w:r w:rsidRPr="00651B1B">
              <w:rPr>
                <w:i/>
                <w:iCs/>
                <w:color w:val="000000"/>
                <w:sz w:val="22"/>
                <w:szCs w:val="22"/>
              </w:rPr>
              <w:t>-55,99</w:t>
            </w:r>
          </w:p>
        </w:tc>
        <w:tc>
          <w:tcPr>
            <w:tcW w:w="974" w:type="dxa"/>
            <w:shd w:val="clear" w:color="auto" w:fill="auto"/>
            <w:noWrap/>
            <w:vAlign w:val="bottom"/>
          </w:tcPr>
          <w:p w14:paraId="6B38007E" w14:textId="77777777" w:rsidR="004D4FA8" w:rsidRPr="00651B1B" w:rsidRDefault="004D4FA8" w:rsidP="00CE5FEC">
            <w:pPr>
              <w:jc w:val="right"/>
              <w:rPr>
                <w:i/>
                <w:iCs/>
                <w:color w:val="000000"/>
                <w:sz w:val="22"/>
                <w:szCs w:val="22"/>
              </w:rPr>
            </w:pPr>
            <w:r w:rsidRPr="00651B1B">
              <w:rPr>
                <w:i/>
                <w:iCs/>
                <w:color w:val="000000"/>
                <w:sz w:val="22"/>
                <w:szCs w:val="22"/>
              </w:rPr>
              <w:t>-44,70</w:t>
            </w:r>
          </w:p>
        </w:tc>
        <w:tc>
          <w:tcPr>
            <w:tcW w:w="1101" w:type="dxa"/>
            <w:vAlign w:val="bottom"/>
          </w:tcPr>
          <w:p w14:paraId="5E77DFE0" w14:textId="77777777" w:rsidR="004D4FA8" w:rsidRPr="00651B1B" w:rsidRDefault="004D4FA8" w:rsidP="00CE5FEC">
            <w:pPr>
              <w:jc w:val="right"/>
              <w:rPr>
                <w:i/>
                <w:iCs/>
                <w:color w:val="000000"/>
                <w:sz w:val="22"/>
                <w:szCs w:val="22"/>
              </w:rPr>
            </w:pPr>
            <w:r w:rsidRPr="00651B1B">
              <w:rPr>
                <w:i/>
                <w:iCs/>
                <w:color w:val="000000"/>
                <w:sz w:val="22"/>
                <w:szCs w:val="22"/>
              </w:rPr>
              <w:t>1,30</w:t>
            </w:r>
          </w:p>
        </w:tc>
        <w:tc>
          <w:tcPr>
            <w:tcW w:w="1069" w:type="dxa"/>
            <w:vAlign w:val="bottom"/>
          </w:tcPr>
          <w:p w14:paraId="37D48930" w14:textId="77777777" w:rsidR="004D4FA8" w:rsidRPr="00651B1B" w:rsidRDefault="004D4FA8" w:rsidP="00CE5FEC">
            <w:pPr>
              <w:jc w:val="right"/>
              <w:rPr>
                <w:i/>
                <w:iCs/>
                <w:color w:val="000000"/>
                <w:sz w:val="22"/>
                <w:szCs w:val="22"/>
              </w:rPr>
            </w:pPr>
            <w:r w:rsidRPr="00651B1B">
              <w:rPr>
                <w:i/>
                <w:iCs/>
                <w:color w:val="000000"/>
                <w:sz w:val="22"/>
                <w:szCs w:val="22"/>
              </w:rPr>
              <w:t>-39,16</w:t>
            </w:r>
          </w:p>
        </w:tc>
        <w:tc>
          <w:tcPr>
            <w:tcW w:w="1421" w:type="dxa"/>
            <w:vAlign w:val="bottom"/>
          </w:tcPr>
          <w:p w14:paraId="6F9FD718" w14:textId="77777777" w:rsidR="004D4FA8" w:rsidRPr="004D4FA8" w:rsidRDefault="004D4FA8" w:rsidP="00CE5FEC">
            <w:pPr>
              <w:jc w:val="right"/>
              <w:rPr>
                <w:bCs/>
                <w:i/>
                <w:iCs/>
                <w:color w:val="000000"/>
                <w:sz w:val="22"/>
                <w:szCs w:val="22"/>
              </w:rPr>
            </w:pPr>
            <w:r w:rsidRPr="004D4FA8">
              <w:rPr>
                <w:bCs/>
                <w:i/>
                <w:iCs/>
                <w:color w:val="000000"/>
                <w:sz w:val="22"/>
                <w:szCs w:val="22"/>
              </w:rPr>
              <w:t>0,06</w:t>
            </w:r>
          </w:p>
        </w:tc>
      </w:tr>
      <w:tr w:rsidR="004D4FA8" w:rsidRPr="00651B1B" w14:paraId="144F8B88" w14:textId="77777777" w:rsidTr="000D4AD2">
        <w:trPr>
          <w:jc w:val="center"/>
        </w:trPr>
        <w:tc>
          <w:tcPr>
            <w:tcW w:w="2601" w:type="dxa"/>
            <w:shd w:val="clear" w:color="auto" w:fill="auto"/>
            <w:noWrap/>
            <w:vAlign w:val="bottom"/>
          </w:tcPr>
          <w:p w14:paraId="721423BE" w14:textId="77777777" w:rsidR="004D4FA8" w:rsidRPr="00651B1B" w:rsidRDefault="004D4FA8" w:rsidP="00CE5FEC">
            <w:pPr>
              <w:rPr>
                <w:i/>
                <w:iCs/>
                <w:color w:val="000000"/>
                <w:sz w:val="22"/>
                <w:szCs w:val="22"/>
              </w:rPr>
            </w:pPr>
            <w:r w:rsidRPr="00651B1B">
              <w:rPr>
                <w:i/>
                <w:iCs/>
                <w:color w:val="000000"/>
                <w:sz w:val="22"/>
                <w:szCs w:val="22"/>
              </w:rPr>
              <w:t>Đan Mạch</w:t>
            </w:r>
          </w:p>
        </w:tc>
        <w:tc>
          <w:tcPr>
            <w:tcW w:w="1453" w:type="dxa"/>
            <w:shd w:val="clear" w:color="auto" w:fill="auto"/>
            <w:noWrap/>
            <w:vAlign w:val="bottom"/>
          </w:tcPr>
          <w:p w14:paraId="09AC2750" w14:textId="77777777" w:rsidR="004D4FA8" w:rsidRPr="00651B1B" w:rsidRDefault="004D4FA8" w:rsidP="00CE5FEC">
            <w:pPr>
              <w:jc w:val="right"/>
              <w:rPr>
                <w:i/>
                <w:iCs/>
                <w:color w:val="000000"/>
                <w:sz w:val="22"/>
                <w:szCs w:val="22"/>
              </w:rPr>
            </w:pPr>
            <w:r w:rsidRPr="00651B1B">
              <w:rPr>
                <w:i/>
                <w:iCs/>
                <w:color w:val="000000"/>
                <w:sz w:val="22"/>
                <w:szCs w:val="22"/>
              </w:rPr>
              <w:t>1,17</w:t>
            </w:r>
          </w:p>
        </w:tc>
        <w:tc>
          <w:tcPr>
            <w:tcW w:w="1066" w:type="dxa"/>
            <w:shd w:val="clear" w:color="auto" w:fill="auto"/>
            <w:noWrap/>
            <w:vAlign w:val="bottom"/>
          </w:tcPr>
          <w:p w14:paraId="2C6CE222" w14:textId="77777777" w:rsidR="004D4FA8" w:rsidRPr="00651B1B" w:rsidRDefault="004D4FA8" w:rsidP="00CE5FEC">
            <w:pPr>
              <w:rPr>
                <w:i/>
                <w:iCs/>
                <w:color w:val="000000"/>
                <w:sz w:val="22"/>
                <w:szCs w:val="22"/>
              </w:rPr>
            </w:pPr>
          </w:p>
        </w:tc>
        <w:tc>
          <w:tcPr>
            <w:tcW w:w="974" w:type="dxa"/>
            <w:shd w:val="clear" w:color="auto" w:fill="auto"/>
            <w:noWrap/>
            <w:vAlign w:val="bottom"/>
          </w:tcPr>
          <w:p w14:paraId="682C036C" w14:textId="77777777" w:rsidR="004D4FA8" w:rsidRPr="00651B1B" w:rsidRDefault="004D4FA8" w:rsidP="00CE5FEC">
            <w:pPr>
              <w:jc w:val="right"/>
              <w:rPr>
                <w:i/>
                <w:iCs/>
                <w:color w:val="000000"/>
                <w:sz w:val="22"/>
                <w:szCs w:val="22"/>
              </w:rPr>
            </w:pPr>
            <w:r w:rsidRPr="00651B1B">
              <w:rPr>
                <w:i/>
                <w:iCs/>
                <w:color w:val="000000"/>
                <w:sz w:val="22"/>
                <w:szCs w:val="22"/>
              </w:rPr>
              <w:t>713,52</w:t>
            </w:r>
          </w:p>
        </w:tc>
        <w:tc>
          <w:tcPr>
            <w:tcW w:w="1101" w:type="dxa"/>
            <w:vAlign w:val="bottom"/>
          </w:tcPr>
          <w:p w14:paraId="7B8C349A" w14:textId="77777777" w:rsidR="004D4FA8" w:rsidRPr="00651B1B" w:rsidRDefault="004D4FA8" w:rsidP="00CE5FEC">
            <w:pPr>
              <w:jc w:val="right"/>
              <w:rPr>
                <w:i/>
                <w:iCs/>
                <w:color w:val="000000"/>
                <w:sz w:val="22"/>
                <w:szCs w:val="22"/>
              </w:rPr>
            </w:pPr>
            <w:r w:rsidRPr="00651B1B">
              <w:rPr>
                <w:i/>
                <w:iCs/>
                <w:color w:val="000000"/>
                <w:sz w:val="22"/>
                <w:szCs w:val="22"/>
              </w:rPr>
              <w:t>1,21</w:t>
            </w:r>
          </w:p>
        </w:tc>
        <w:tc>
          <w:tcPr>
            <w:tcW w:w="1069" w:type="dxa"/>
            <w:vAlign w:val="bottom"/>
          </w:tcPr>
          <w:p w14:paraId="4CCAE723" w14:textId="77777777" w:rsidR="004D4FA8" w:rsidRPr="00651B1B" w:rsidRDefault="004D4FA8" w:rsidP="00CE5FEC">
            <w:pPr>
              <w:jc w:val="right"/>
              <w:rPr>
                <w:i/>
                <w:iCs/>
                <w:color w:val="000000"/>
                <w:sz w:val="22"/>
                <w:szCs w:val="22"/>
              </w:rPr>
            </w:pPr>
            <w:r w:rsidRPr="00651B1B">
              <w:rPr>
                <w:i/>
                <w:iCs/>
                <w:color w:val="000000"/>
                <w:sz w:val="22"/>
                <w:szCs w:val="22"/>
              </w:rPr>
              <w:t>290,03</w:t>
            </w:r>
          </w:p>
        </w:tc>
        <w:tc>
          <w:tcPr>
            <w:tcW w:w="1421" w:type="dxa"/>
            <w:vAlign w:val="bottom"/>
          </w:tcPr>
          <w:p w14:paraId="1F1218D6" w14:textId="77777777" w:rsidR="004D4FA8" w:rsidRPr="004D4FA8" w:rsidRDefault="004D4FA8" w:rsidP="00CE5FEC">
            <w:pPr>
              <w:jc w:val="right"/>
              <w:rPr>
                <w:bCs/>
                <w:i/>
                <w:iCs/>
                <w:color w:val="000000"/>
                <w:sz w:val="22"/>
                <w:szCs w:val="22"/>
              </w:rPr>
            </w:pPr>
            <w:r w:rsidRPr="004D4FA8">
              <w:rPr>
                <w:bCs/>
                <w:i/>
                <w:iCs/>
                <w:color w:val="000000"/>
                <w:sz w:val="22"/>
                <w:szCs w:val="22"/>
              </w:rPr>
              <w:t>0,06</w:t>
            </w:r>
          </w:p>
        </w:tc>
      </w:tr>
      <w:tr w:rsidR="004D4FA8" w:rsidRPr="00651B1B" w14:paraId="43773807" w14:textId="77777777" w:rsidTr="000D4AD2">
        <w:trPr>
          <w:jc w:val="center"/>
        </w:trPr>
        <w:tc>
          <w:tcPr>
            <w:tcW w:w="2601" w:type="dxa"/>
            <w:shd w:val="clear" w:color="auto" w:fill="auto"/>
            <w:noWrap/>
            <w:vAlign w:val="bottom"/>
          </w:tcPr>
          <w:p w14:paraId="4AA8A650" w14:textId="77777777" w:rsidR="004D4FA8" w:rsidRPr="00651B1B" w:rsidRDefault="004D4FA8" w:rsidP="00CE5FEC">
            <w:pPr>
              <w:rPr>
                <w:i/>
                <w:iCs/>
                <w:color w:val="000000"/>
                <w:sz w:val="22"/>
                <w:szCs w:val="22"/>
              </w:rPr>
            </w:pPr>
            <w:r w:rsidRPr="00651B1B">
              <w:rPr>
                <w:i/>
                <w:iCs/>
                <w:color w:val="000000"/>
                <w:sz w:val="22"/>
                <w:szCs w:val="22"/>
              </w:rPr>
              <w:t>Áo</w:t>
            </w:r>
          </w:p>
        </w:tc>
        <w:tc>
          <w:tcPr>
            <w:tcW w:w="1453" w:type="dxa"/>
            <w:shd w:val="clear" w:color="auto" w:fill="auto"/>
            <w:noWrap/>
            <w:vAlign w:val="bottom"/>
          </w:tcPr>
          <w:p w14:paraId="430136F6" w14:textId="77777777" w:rsidR="004D4FA8" w:rsidRPr="00651B1B" w:rsidRDefault="004D4FA8" w:rsidP="00CE5FEC">
            <w:pPr>
              <w:jc w:val="right"/>
              <w:rPr>
                <w:i/>
                <w:iCs/>
                <w:color w:val="000000"/>
                <w:sz w:val="22"/>
                <w:szCs w:val="22"/>
              </w:rPr>
            </w:pPr>
            <w:r w:rsidRPr="00651B1B">
              <w:rPr>
                <w:i/>
                <w:iCs/>
                <w:color w:val="000000"/>
                <w:sz w:val="22"/>
                <w:szCs w:val="22"/>
              </w:rPr>
              <w:t>0,33</w:t>
            </w:r>
          </w:p>
        </w:tc>
        <w:tc>
          <w:tcPr>
            <w:tcW w:w="1066" w:type="dxa"/>
            <w:shd w:val="clear" w:color="auto" w:fill="auto"/>
            <w:noWrap/>
            <w:vAlign w:val="bottom"/>
          </w:tcPr>
          <w:p w14:paraId="20A6446D" w14:textId="77777777" w:rsidR="004D4FA8" w:rsidRPr="00651B1B" w:rsidRDefault="004D4FA8" w:rsidP="00CE5FEC">
            <w:pPr>
              <w:jc w:val="right"/>
              <w:rPr>
                <w:i/>
                <w:iCs/>
                <w:color w:val="000000"/>
                <w:sz w:val="22"/>
                <w:szCs w:val="22"/>
              </w:rPr>
            </w:pPr>
            <w:r w:rsidRPr="00651B1B">
              <w:rPr>
                <w:i/>
                <w:iCs/>
                <w:color w:val="000000"/>
                <w:sz w:val="22"/>
                <w:szCs w:val="22"/>
              </w:rPr>
              <w:t>39,96</w:t>
            </w:r>
          </w:p>
        </w:tc>
        <w:tc>
          <w:tcPr>
            <w:tcW w:w="974" w:type="dxa"/>
            <w:shd w:val="clear" w:color="auto" w:fill="auto"/>
            <w:noWrap/>
            <w:vAlign w:val="bottom"/>
          </w:tcPr>
          <w:p w14:paraId="259BC0E6" w14:textId="77777777" w:rsidR="004D4FA8" w:rsidRPr="00651B1B" w:rsidRDefault="004D4FA8" w:rsidP="00CE5FEC">
            <w:pPr>
              <w:jc w:val="right"/>
              <w:rPr>
                <w:i/>
                <w:iCs/>
                <w:color w:val="000000"/>
                <w:sz w:val="22"/>
                <w:szCs w:val="22"/>
              </w:rPr>
            </w:pPr>
            <w:r w:rsidRPr="00651B1B">
              <w:rPr>
                <w:i/>
                <w:iCs/>
                <w:color w:val="000000"/>
                <w:sz w:val="22"/>
                <w:szCs w:val="22"/>
              </w:rPr>
              <w:t>227,57</w:t>
            </w:r>
          </w:p>
        </w:tc>
        <w:tc>
          <w:tcPr>
            <w:tcW w:w="1101" w:type="dxa"/>
            <w:vAlign w:val="bottom"/>
          </w:tcPr>
          <w:p w14:paraId="6343ECFA" w14:textId="77777777" w:rsidR="004D4FA8" w:rsidRPr="00651B1B" w:rsidRDefault="004D4FA8" w:rsidP="00CE5FEC">
            <w:pPr>
              <w:jc w:val="right"/>
              <w:rPr>
                <w:i/>
                <w:iCs/>
                <w:color w:val="000000"/>
                <w:sz w:val="22"/>
                <w:szCs w:val="22"/>
              </w:rPr>
            </w:pPr>
            <w:r w:rsidRPr="00651B1B">
              <w:rPr>
                <w:i/>
                <w:iCs/>
                <w:color w:val="000000"/>
                <w:sz w:val="22"/>
                <w:szCs w:val="22"/>
              </w:rPr>
              <w:t>0,85</w:t>
            </w:r>
          </w:p>
        </w:tc>
        <w:tc>
          <w:tcPr>
            <w:tcW w:w="1069" w:type="dxa"/>
            <w:vAlign w:val="bottom"/>
          </w:tcPr>
          <w:p w14:paraId="3FE72037" w14:textId="77777777" w:rsidR="004D4FA8" w:rsidRPr="00651B1B" w:rsidRDefault="004D4FA8" w:rsidP="00CE5FEC">
            <w:pPr>
              <w:jc w:val="right"/>
              <w:rPr>
                <w:i/>
                <w:iCs/>
                <w:color w:val="000000"/>
                <w:sz w:val="22"/>
                <w:szCs w:val="22"/>
              </w:rPr>
            </w:pPr>
            <w:r w:rsidRPr="00651B1B">
              <w:rPr>
                <w:i/>
                <w:iCs/>
                <w:color w:val="000000"/>
                <w:sz w:val="22"/>
                <w:szCs w:val="22"/>
              </w:rPr>
              <w:t>37,57</w:t>
            </w:r>
          </w:p>
        </w:tc>
        <w:tc>
          <w:tcPr>
            <w:tcW w:w="1421" w:type="dxa"/>
            <w:vAlign w:val="bottom"/>
          </w:tcPr>
          <w:p w14:paraId="20CBBF51" w14:textId="77777777" w:rsidR="004D4FA8" w:rsidRPr="004D4FA8" w:rsidRDefault="004D4FA8" w:rsidP="00CE5FEC">
            <w:pPr>
              <w:jc w:val="right"/>
              <w:rPr>
                <w:bCs/>
                <w:i/>
                <w:iCs/>
                <w:color w:val="000000"/>
                <w:sz w:val="22"/>
                <w:szCs w:val="22"/>
              </w:rPr>
            </w:pPr>
            <w:r w:rsidRPr="004D4FA8">
              <w:rPr>
                <w:bCs/>
                <w:i/>
                <w:iCs/>
                <w:color w:val="000000"/>
                <w:sz w:val="22"/>
                <w:szCs w:val="22"/>
              </w:rPr>
              <w:t>0,04</w:t>
            </w:r>
          </w:p>
        </w:tc>
      </w:tr>
      <w:tr w:rsidR="004D4FA8" w:rsidRPr="00651B1B" w14:paraId="2E1DA5C2" w14:textId="77777777" w:rsidTr="000D4AD2">
        <w:trPr>
          <w:jc w:val="center"/>
        </w:trPr>
        <w:tc>
          <w:tcPr>
            <w:tcW w:w="2601" w:type="dxa"/>
            <w:shd w:val="clear" w:color="auto" w:fill="auto"/>
            <w:noWrap/>
            <w:vAlign w:val="bottom"/>
          </w:tcPr>
          <w:p w14:paraId="4FAD47D3" w14:textId="77777777" w:rsidR="004D4FA8" w:rsidRPr="00651B1B" w:rsidRDefault="004D4FA8" w:rsidP="00CE5FEC">
            <w:pPr>
              <w:rPr>
                <w:i/>
                <w:iCs/>
                <w:color w:val="000000"/>
                <w:sz w:val="22"/>
                <w:szCs w:val="22"/>
              </w:rPr>
            </w:pPr>
            <w:r w:rsidRPr="00651B1B">
              <w:rPr>
                <w:i/>
                <w:iCs/>
                <w:color w:val="000000"/>
                <w:sz w:val="22"/>
                <w:szCs w:val="22"/>
              </w:rPr>
              <w:t>Hà Lan</w:t>
            </w:r>
          </w:p>
        </w:tc>
        <w:tc>
          <w:tcPr>
            <w:tcW w:w="1453" w:type="dxa"/>
            <w:shd w:val="clear" w:color="auto" w:fill="auto"/>
            <w:noWrap/>
            <w:vAlign w:val="bottom"/>
          </w:tcPr>
          <w:p w14:paraId="45A936FA" w14:textId="77777777" w:rsidR="004D4FA8" w:rsidRPr="00651B1B" w:rsidRDefault="004D4FA8" w:rsidP="00CE5FEC">
            <w:pPr>
              <w:jc w:val="right"/>
              <w:rPr>
                <w:i/>
                <w:iCs/>
                <w:color w:val="000000"/>
                <w:sz w:val="22"/>
                <w:szCs w:val="22"/>
              </w:rPr>
            </w:pPr>
            <w:r w:rsidRPr="00651B1B">
              <w:rPr>
                <w:i/>
                <w:iCs/>
                <w:color w:val="000000"/>
                <w:sz w:val="22"/>
                <w:szCs w:val="22"/>
              </w:rPr>
              <w:t>0,19</w:t>
            </w:r>
          </w:p>
        </w:tc>
        <w:tc>
          <w:tcPr>
            <w:tcW w:w="1066" w:type="dxa"/>
            <w:shd w:val="clear" w:color="auto" w:fill="auto"/>
            <w:noWrap/>
            <w:vAlign w:val="bottom"/>
          </w:tcPr>
          <w:p w14:paraId="07AF000C" w14:textId="77777777" w:rsidR="004D4FA8" w:rsidRPr="00651B1B" w:rsidRDefault="004D4FA8" w:rsidP="00CE5FEC">
            <w:pPr>
              <w:jc w:val="right"/>
              <w:rPr>
                <w:i/>
                <w:iCs/>
                <w:color w:val="000000"/>
                <w:sz w:val="22"/>
                <w:szCs w:val="22"/>
              </w:rPr>
            </w:pPr>
            <w:r w:rsidRPr="00651B1B">
              <w:rPr>
                <w:i/>
                <w:iCs/>
                <w:color w:val="000000"/>
                <w:sz w:val="22"/>
                <w:szCs w:val="22"/>
              </w:rPr>
              <w:t>-40,17</w:t>
            </w:r>
          </w:p>
        </w:tc>
        <w:tc>
          <w:tcPr>
            <w:tcW w:w="974" w:type="dxa"/>
            <w:shd w:val="clear" w:color="auto" w:fill="auto"/>
            <w:noWrap/>
            <w:vAlign w:val="bottom"/>
          </w:tcPr>
          <w:p w14:paraId="5FA17D10" w14:textId="77777777" w:rsidR="004D4FA8" w:rsidRPr="00651B1B" w:rsidRDefault="004D4FA8" w:rsidP="00CE5FEC">
            <w:pPr>
              <w:jc w:val="right"/>
              <w:rPr>
                <w:i/>
                <w:iCs/>
                <w:color w:val="000000"/>
                <w:sz w:val="22"/>
                <w:szCs w:val="22"/>
              </w:rPr>
            </w:pPr>
            <w:r w:rsidRPr="00651B1B">
              <w:rPr>
                <w:i/>
                <w:iCs/>
                <w:color w:val="000000"/>
                <w:sz w:val="22"/>
                <w:szCs w:val="22"/>
              </w:rPr>
              <w:t>-2,26</w:t>
            </w:r>
          </w:p>
        </w:tc>
        <w:tc>
          <w:tcPr>
            <w:tcW w:w="1101" w:type="dxa"/>
            <w:vAlign w:val="bottom"/>
          </w:tcPr>
          <w:p w14:paraId="5147AB33" w14:textId="77777777" w:rsidR="004D4FA8" w:rsidRPr="00651B1B" w:rsidRDefault="004D4FA8" w:rsidP="00CE5FEC">
            <w:pPr>
              <w:jc w:val="right"/>
              <w:rPr>
                <w:i/>
                <w:iCs/>
                <w:color w:val="000000"/>
                <w:sz w:val="22"/>
                <w:szCs w:val="22"/>
              </w:rPr>
            </w:pPr>
            <w:r w:rsidRPr="00651B1B">
              <w:rPr>
                <w:i/>
                <w:iCs/>
                <w:color w:val="000000"/>
                <w:sz w:val="22"/>
                <w:szCs w:val="22"/>
              </w:rPr>
              <w:t>0,77</w:t>
            </w:r>
          </w:p>
        </w:tc>
        <w:tc>
          <w:tcPr>
            <w:tcW w:w="1069" w:type="dxa"/>
            <w:vAlign w:val="bottom"/>
          </w:tcPr>
          <w:p w14:paraId="457F9BF1" w14:textId="77777777" w:rsidR="004D4FA8" w:rsidRPr="00651B1B" w:rsidRDefault="004D4FA8" w:rsidP="00CE5FEC">
            <w:pPr>
              <w:jc w:val="right"/>
              <w:rPr>
                <w:i/>
                <w:iCs/>
                <w:color w:val="000000"/>
                <w:sz w:val="22"/>
                <w:szCs w:val="22"/>
              </w:rPr>
            </w:pPr>
            <w:r w:rsidRPr="00651B1B">
              <w:rPr>
                <w:i/>
                <w:iCs/>
                <w:color w:val="000000"/>
                <w:sz w:val="22"/>
                <w:szCs w:val="22"/>
              </w:rPr>
              <w:t>-33,72</w:t>
            </w:r>
          </w:p>
        </w:tc>
        <w:tc>
          <w:tcPr>
            <w:tcW w:w="1421" w:type="dxa"/>
            <w:vAlign w:val="bottom"/>
          </w:tcPr>
          <w:p w14:paraId="4B8E5347" w14:textId="77777777" w:rsidR="004D4FA8" w:rsidRPr="004D4FA8" w:rsidRDefault="004D4FA8" w:rsidP="00CE5FEC">
            <w:pPr>
              <w:jc w:val="right"/>
              <w:rPr>
                <w:bCs/>
                <w:i/>
                <w:iCs/>
                <w:color w:val="000000"/>
                <w:sz w:val="22"/>
                <w:szCs w:val="22"/>
              </w:rPr>
            </w:pPr>
            <w:r w:rsidRPr="004D4FA8">
              <w:rPr>
                <w:bCs/>
                <w:i/>
                <w:iCs/>
                <w:color w:val="000000"/>
                <w:sz w:val="22"/>
                <w:szCs w:val="22"/>
              </w:rPr>
              <w:t>0,04</w:t>
            </w:r>
          </w:p>
        </w:tc>
      </w:tr>
      <w:tr w:rsidR="004D4FA8" w:rsidRPr="00651B1B" w14:paraId="395B7546" w14:textId="77777777" w:rsidTr="000D4AD2">
        <w:trPr>
          <w:jc w:val="center"/>
        </w:trPr>
        <w:tc>
          <w:tcPr>
            <w:tcW w:w="2601" w:type="dxa"/>
            <w:shd w:val="clear" w:color="auto" w:fill="auto"/>
            <w:noWrap/>
            <w:vAlign w:val="bottom"/>
          </w:tcPr>
          <w:p w14:paraId="426CCA95" w14:textId="77777777" w:rsidR="004D4FA8" w:rsidRPr="00651B1B" w:rsidRDefault="004D4FA8" w:rsidP="00CE5FEC">
            <w:pPr>
              <w:rPr>
                <w:color w:val="000000"/>
                <w:sz w:val="22"/>
                <w:szCs w:val="22"/>
              </w:rPr>
            </w:pPr>
            <w:r w:rsidRPr="00651B1B">
              <w:rPr>
                <w:color w:val="000000"/>
                <w:sz w:val="22"/>
                <w:szCs w:val="22"/>
              </w:rPr>
              <w:t>Nhật Bản</w:t>
            </w:r>
          </w:p>
        </w:tc>
        <w:tc>
          <w:tcPr>
            <w:tcW w:w="1453" w:type="dxa"/>
            <w:shd w:val="clear" w:color="auto" w:fill="auto"/>
            <w:noWrap/>
            <w:vAlign w:val="bottom"/>
          </w:tcPr>
          <w:p w14:paraId="62A49E6D" w14:textId="77777777" w:rsidR="004D4FA8" w:rsidRPr="00651B1B" w:rsidRDefault="004D4FA8" w:rsidP="00CE5FEC">
            <w:pPr>
              <w:jc w:val="right"/>
              <w:rPr>
                <w:color w:val="000000"/>
                <w:sz w:val="22"/>
                <w:szCs w:val="22"/>
              </w:rPr>
            </w:pPr>
            <w:r w:rsidRPr="00651B1B">
              <w:rPr>
                <w:color w:val="000000"/>
                <w:sz w:val="22"/>
                <w:szCs w:val="22"/>
              </w:rPr>
              <w:t>25,12</w:t>
            </w:r>
          </w:p>
        </w:tc>
        <w:tc>
          <w:tcPr>
            <w:tcW w:w="1066" w:type="dxa"/>
            <w:shd w:val="clear" w:color="auto" w:fill="auto"/>
            <w:noWrap/>
            <w:vAlign w:val="bottom"/>
          </w:tcPr>
          <w:p w14:paraId="605EB5CE" w14:textId="77777777" w:rsidR="004D4FA8" w:rsidRPr="00651B1B" w:rsidRDefault="004D4FA8" w:rsidP="00CE5FEC">
            <w:pPr>
              <w:jc w:val="right"/>
              <w:rPr>
                <w:color w:val="000000"/>
                <w:sz w:val="22"/>
                <w:szCs w:val="22"/>
              </w:rPr>
            </w:pPr>
            <w:r w:rsidRPr="00651B1B">
              <w:rPr>
                <w:color w:val="000000"/>
                <w:sz w:val="22"/>
                <w:szCs w:val="22"/>
              </w:rPr>
              <w:t>-6,47</w:t>
            </w:r>
          </w:p>
        </w:tc>
        <w:tc>
          <w:tcPr>
            <w:tcW w:w="974" w:type="dxa"/>
            <w:shd w:val="clear" w:color="auto" w:fill="auto"/>
            <w:noWrap/>
            <w:vAlign w:val="bottom"/>
          </w:tcPr>
          <w:p w14:paraId="2C71837E" w14:textId="77777777" w:rsidR="004D4FA8" w:rsidRPr="00651B1B" w:rsidRDefault="004D4FA8" w:rsidP="00CE5FEC">
            <w:pPr>
              <w:jc w:val="right"/>
              <w:rPr>
                <w:color w:val="000000"/>
                <w:sz w:val="22"/>
                <w:szCs w:val="22"/>
              </w:rPr>
            </w:pPr>
            <w:r w:rsidRPr="00651B1B">
              <w:rPr>
                <w:color w:val="000000"/>
                <w:sz w:val="22"/>
                <w:szCs w:val="22"/>
              </w:rPr>
              <w:t>8,40</w:t>
            </w:r>
          </w:p>
        </w:tc>
        <w:tc>
          <w:tcPr>
            <w:tcW w:w="1101" w:type="dxa"/>
            <w:vAlign w:val="bottom"/>
          </w:tcPr>
          <w:p w14:paraId="19CE4295" w14:textId="77777777" w:rsidR="004D4FA8" w:rsidRPr="00651B1B" w:rsidRDefault="004D4FA8" w:rsidP="00CE5FEC">
            <w:pPr>
              <w:jc w:val="right"/>
              <w:rPr>
                <w:color w:val="000000"/>
                <w:sz w:val="22"/>
                <w:szCs w:val="22"/>
              </w:rPr>
            </w:pPr>
            <w:r w:rsidRPr="00651B1B">
              <w:rPr>
                <w:color w:val="000000"/>
                <w:sz w:val="22"/>
                <w:szCs w:val="22"/>
              </w:rPr>
              <w:t>89,43</w:t>
            </w:r>
          </w:p>
        </w:tc>
        <w:tc>
          <w:tcPr>
            <w:tcW w:w="1069" w:type="dxa"/>
            <w:vAlign w:val="bottom"/>
          </w:tcPr>
          <w:p w14:paraId="18DCFE63" w14:textId="77777777" w:rsidR="004D4FA8" w:rsidRPr="00651B1B" w:rsidRDefault="004D4FA8" w:rsidP="00CE5FEC">
            <w:pPr>
              <w:jc w:val="right"/>
              <w:rPr>
                <w:color w:val="000000"/>
                <w:sz w:val="22"/>
                <w:szCs w:val="22"/>
              </w:rPr>
            </w:pPr>
            <w:r w:rsidRPr="00651B1B">
              <w:rPr>
                <w:color w:val="000000"/>
                <w:sz w:val="22"/>
                <w:szCs w:val="22"/>
              </w:rPr>
              <w:t>9,09</w:t>
            </w:r>
          </w:p>
        </w:tc>
        <w:tc>
          <w:tcPr>
            <w:tcW w:w="1421" w:type="dxa"/>
            <w:vAlign w:val="bottom"/>
          </w:tcPr>
          <w:p w14:paraId="7117CE8A" w14:textId="77777777" w:rsidR="004D4FA8" w:rsidRPr="004D4FA8" w:rsidRDefault="004D4FA8" w:rsidP="00CE5FEC">
            <w:pPr>
              <w:jc w:val="right"/>
              <w:rPr>
                <w:bCs/>
                <w:color w:val="000000"/>
                <w:sz w:val="22"/>
                <w:szCs w:val="22"/>
              </w:rPr>
            </w:pPr>
            <w:r w:rsidRPr="004D4FA8">
              <w:rPr>
                <w:bCs/>
                <w:color w:val="000000"/>
                <w:sz w:val="22"/>
                <w:szCs w:val="22"/>
              </w:rPr>
              <w:t>4,19</w:t>
            </w:r>
          </w:p>
        </w:tc>
      </w:tr>
      <w:tr w:rsidR="004D4FA8" w:rsidRPr="00651B1B" w14:paraId="03372127" w14:textId="77777777" w:rsidTr="000D4AD2">
        <w:trPr>
          <w:jc w:val="center"/>
        </w:trPr>
        <w:tc>
          <w:tcPr>
            <w:tcW w:w="2601" w:type="dxa"/>
            <w:shd w:val="clear" w:color="auto" w:fill="auto"/>
            <w:noWrap/>
            <w:vAlign w:val="bottom"/>
          </w:tcPr>
          <w:p w14:paraId="04AEE2EA" w14:textId="77777777" w:rsidR="004D4FA8" w:rsidRPr="00651B1B" w:rsidRDefault="004D4FA8" w:rsidP="00CE5FEC">
            <w:pPr>
              <w:rPr>
                <w:color w:val="000000"/>
                <w:sz w:val="22"/>
                <w:szCs w:val="22"/>
              </w:rPr>
            </w:pPr>
            <w:r w:rsidRPr="00651B1B">
              <w:rPr>
                <w:color w:val="000000"/>
                <w:sz w:val="22"/>
                <w:szCs w:val="22"/>
              </w:rPr>
              <w:t>Hồng Kông (Trung Quốc)</w:t>
            </w:r>
          </w:p>
        </w:tc>
        <w:tc>
          <w:tcPr>
            <w:tcW w:w="1453" w:type="dxa"/>
            <w:shd w:val="clear" w:color="auto" w:fill="auto"/>
            <w:noWrap/>
            <w:vAlign w:val="bottom"/>
          </w:tcPr>
          <w:p w14:paraId="4443CE60" w14:textId="77777777" w:rsidR="004D4FA8" w:rsidRPr="00651B1B" w:rsidRDefault="004D4FA8" w:rsidP="00CE5FEC">
            <w:pPr>
              <w:jc w:val="right"/>
              <w:rPr>
                <w:color w:val="000000"/>
                <w:sz w:val="22"/>
                <w:szCs w:val="22"/>
              </w:rPr>
            </w:pPr>
            <w:r w:rsidRPr="00651B1B">
              <w:rPr>
                <w:color w:val="000000"/>
                <w:sz w:val="22"/>
                <w:szCs w:val="22"/>
              </w:rPr>
              <w:t>15,89</w:t>
            </w:r>
          </w:p>
        </w:tc>
        <w:tc>
          <w:tcPr>
            <w:tcW w:w="1066" w:type="dxa"/>
            <w:shd w:val="clear" w:color="auto" w:fill="auto"/>
            <w:noWrap/>
            <w:vAlign w:val="bottom"/>
          </w:tcPr>
          <w:p w14:paraId="78510885" w14:textId="77777777" w:rsidR="004D4FA8" w:rsidRPr="00651B1B" w:rsidRDefault="004D4FA8" w:rsidP="00CE5FEC">
            <w:pPr>
              <w:jc w:val="right"/>
              <w:rPr>
                <w:color w:val="000000"/>
                <w:sz w:val="22"/>
                <w:szCs w:val="22"/>
              </w:rPr>
            </w:pPr>
            <w:r w:rsidRPr="00651B1B">
              <w:rPr>
                <w:color w:val="000000"/>
                <w:sz w:val="22"/>
                <w:szCs w:val="22"/>
              </w:rPr>
              <w:t>3,40</w:t>
            </w:r>
          </w:p>
        </w:tc>
        <w:tc>
          <w:tcPr>
            <w:tcW w:w="974" w:type="dxa"/>
            <w:shd w:val="clear" w:color="auto" w:fill="auto"/>
            <w:noWrap/>
            <w:vAlign w:val="bottom"/>
          </w:tcPr>
          <w:p w14:paraId="57C0D9BD" w14:textId="77777777" w:rsidR="004D4FA8" w:rsidRPr="00651B1B" w:rsidRDefault="004D4FA8" w:rsidP="00CE5FEC">
            <w:pPr>
              <w:jc w:val="right"/>
              <w:rPr>
                <w:color w:val="000000"/>
                <w:sz w:val="22"/>
                <w:szCs w:val="22"/>
              </w:rPr>
            </w:pPr>
            <w:r w:rsidRPr="00651B1B">
              <w:rPr>
                <w:color w:val="000000"/>
                <w:sz w:val="22"/>
                <w:szCs w:val="22"/>
              </w:rPr>
              <w:t>9,08</w:t>
            </w:r>
          </w:p>
        </w:tc>
        <w:tc>
          <w:tcPr>
            <w:tcW w:w="1101" w:type="dxa"/>
            <w:vAlign w:val="bottom"/>
          </w:tcPr>
          <w:p w14:paraId="1C6E186E" w14:textId="77777777" w:rsidR="004D4FA8" w:rsidRPr="00651B1B" w:rsidRDefault="004D4FA8" w:rsidP="00CE5FEC">
            <w:pPr>
              <w:jc w:val="right"/>
              <w:rPr>
                <w:color w:val="000000"/>
                <w:sz w:val="22"/>
                <w:szCs w:val="22"/>
              </w:rPr>
            </w:pPr>
            <w:r w:rsidRPr="00651B1B">
              <w:rPr>
                <w:color w:val="000000"/>
                <w:sz w:val="22"/>
                <w:szCs w:val="22"/>
              </w:rPr>
              <w:t>51,93</w:t>
            </w:r>
          </w:p>
        </w:tc>
        <w:tc>
          <w:tcPr>
            <w:tcW w:w="1069" w:type="dxa"/>
            <w:vAlign w:val="bottom"/>
          </w:tcPr>
          <w:p w14:paraId="46ABF599" w14:textId="77777777" w:rsidR="004D4FA8" w:rsidRPr="00651B1B" w:rsidRDefault="004D4FA8" w:rsidP="00CE5FEC">
            <w:pPr>
              <w:jc w:val="right"/>
              <w:rPr>
                <w:color w:val="000000"/>
                <w:sz w:val="22"/>
                <w:szCs w:val="22"/>
              </w:rPr>
            </w:pPr>
            <w:r w:rsidRPr="00651B1B">
              <w:rPr>
                <w:color w:val="000000"/>
                <w:sz w:val="22"/>
                <w:szCs w:val="22"/>
              </w:rPr>
              <w:t>-6,82</w:t>
            </w:r>
          </w:p>
        </w:tc>
        <w:tc>
          <w:tcPr>
            <w:tcW w:w="1421" w:type="dxa"/>
            <w:vAlign w:val="bottom"/>
          </w:tcPr>
          <w:p w14:paraId="4DF9CCEB" w14:textId="77777777" w:rsidR="004D4FA8" w:rsidRPr="004D4FA8" w:rsidRDefault="004D4FA8" w:rsidP="00CE5FEC">
            <w:pPr>
              <w:jc w:val="right"/>
              <w:rPr>
                <w:bCs/>
                <w:color w:val="000000"/>
                <w:sz w:val="22"/>
                <w:szCs w:val="22"/>
              </w:rPr>
            </w:pPr>
            <w:r w:rsidRPr="004D4FA8">
              <w:rPr>
                <w:bCs/>
                <w:color w:val="000000"/>
                <w:sz w:val="22"/>
                <w:szCs w:val="22"/>
              </w:rPr>
              <w:t>2,44</w:t>
            </w:r>
          </w:p>
        </w:tc>
      </w:tr>
      <w:tr w:rsidR="004D4FA8" w:rsidRPr="00651B1B" w14:paraId="7B79374D" w14:textId="77777777" w:rsidTr="000D4AD2">
        <w:trPr>
          <w:jc w:val="center"/>
        </w:trPr>
        <w:tc>
          <w:tcPr>
            <w:tcW w:w="2601" w:type="dxa"/>
            <w:shd w:val="clear" w:color="auto" w:fill="auto"/>
            <w:noWrap/>
            <w:vAlign w:val="bottom"/>
          </w:tcPr>
          <w:p w14:paraId="74FF771C" w14:textId="77777777" w:rsidR="004D4FA8" w:rsidRPr="00651B1B" w:rsidRDefault="004D4FA8" w:rsidP="00CE5FEC">
            <w:pPr>
              <w:rPr>
                <w:color w:val="000000"/>
                <w:sz w:val="22"/>
                <w:szCs w:val="22"/>
              </w:rPr>
            </w:pPr>
            <w:r w:rsidRPr="00651B1B">
              <w:rPr>
                <w:color w:val="000000"/>
                <w:sz w:val="22"/>
                <w:szCs w:val="22"/>
              </w:rPr>
              <w:t>Brazil</w:t>
            </w:r>
          </w:p>
        </w:tc>
        <w:tc>
          <w:tcPr>
            <w:tcW w:w="1453" w:type="dxa"/>
            <w:shd w:val="clear" w:color="auto" w:fill="auto"/>
            <w:noWrap/>
            <w:vAlign w:val="bottom"/>
          </w:tcPr>
          <w:p w14:paraId="078951E2" w14:textId="77777777" w:rsidR="004D4FA8" w:rsidRPr="00651B1B" w:rsidRDefault="004D4FA8" w:rsidP="00CE5FEC">
            <w:pPr>
              <w:jc w:val="right"/>
              <w:rPr>
                <w:color w:val="000000"/>
                <w:sz w:val="22"/>
                <w:szCs w:val="22"/>
              </w:rPr>
            </w:pPr>
            <w:r w:rsidRPr="00651B1B">
              <w:rPr>
                <w:color w:val="000000"/>
                <w:sz w:val="22"/>
                <w:szCs w:val="22"/>
              </w:rPr>
              <w:t>11,38</w:t>
            </w:r>
          </w:p>
        </w:tc>
        <w:tc>
          <w:tcPr>
            <w:tcW w:w="1066" w:type="dxa"/>
            <w:shd w:val="clear" w:color="auto" w:fill="auto"/>
            <w:noWrap/>
            <w:vAlign w:val="bottom"/>
          </w:tcPr>
          <w:p w14:paraId="3A16F3F0" w14:textId="77777777" w:rsidR="004D4FA8" w:rsidRPr="00651B1B" w:rsidRDefault="004D4FA8" w:rsidP="00CE5FEC">
            <w:pPr>
              <w:jc w:val="right"/>
              <w:rPr>
                <w:color w:val="000000"/>
                <w:sz w:val="22"/>
                <w:szCs w:val="22"/>
              </w:rPr>
            </w:pPr>
            <w:r w:rsidRPr="00651B1B">
              <w:rPr>
                <w:color w:val="000000"/>
                <w:sz w:val="22"/>
                <w:szCs w:val="22"/>
              </w:rPr>
              <w:t>30,51</w:t>
            </w:r>
          </w:p>
        </w:tc>
        <w:tc>
          <w:tcPr>
            <w:tcW w:w="974" w:type="dxa"/>
            <w:shd w:val="clear" w:color="auto" w:fill="auto"/>
            <w:noWrap/>
            <w:vAlign w:val="bottom"/>
          </w:tcPr>
          <w:p w14:paraId="1D9917CE" w14:textId="77777777" w:rsidR="004D4FA8" w:rsidRPr="00651B1B" w:rsidRDefault="004D4FA8" w:rsidP="00CE5FEC">
            <w:pPr>
              <w:jc w:val="right"/>
              <w:rPr>
                <w:color w:val="000000"/>
                <w:sz w:val="22"/>
                <w:szCs w:val="22"/>
              </w:rPr>
            </w:pPr>
            <w:r w:rsidRPr="00651B1B">
              <w:rPr>
                <w:color w:val="000000"/>
                <w:sz w:val="22"/>
                <w:szCs w:val="22"/>
              </w:rPr>
              <w:t>58,42</w:t>
            </w:r>
          </w:p>
        </w:tc>
        <w:tc>
          <w:tcPr>
            <w:tcW w:w="1101" w:type="dxa"/>
            <w:vAlign w:val="bottom"/>
          </w:tcPr>
          <w:p w14:paraId="1532F69B" w14:textId="77777777" w:rsidR="004D4FA8" w:rsidRPr="00651B1B" w:rsidRDefault="004D4FA8" w:rsidP="00CE5FEC">
            <w:pPr>
              <w:jc w:val="right"/>
              <w:rPr>
                <w:color w:val="000000"/>
                <w:sz w:val="22"/>
                <w:szCs w:val="22"/>
              </w:rPr>
            </w:pPr>
            <w:r w:rsidRPr="00651B1B">
              <w:rPr>
                <w:color w:val="000000"/>
                <w:sz w:val="22"/>
                <w:szCs w:val="22"/>
              </w:rPr>
              <w:t>31,35</w:t>
            </w:r>
          </w:p>
        </w:tc>
        <w:tc>
          <w:tcPr>
            <w:tcW w:w="1069" w:type="dxa"/>
            <w:vAlign w:val="bottom"/>
          </w:tcPr>
          <w:p w14:paraId="5F2B57B2" w14:textId="77777777" w:rsidR="004D4FA8" w:rsidRPr="00651B1B" w:rsidRDefault="004D4FA8" w:rsidP="00CE5FEC">
            <w:pPr>
              <w:jc w:val="right"/>
              <w:rPr>
                <w:color w:val="000000"/>
                <w:sz w:val="22"/>
                <w:szCs w:val="22"/>
              </w:rPr>
            </w:pPr>
            <w:r w:rsidRPr="00651B1B">
              <w:rPr>
                <w:color w:val="000000"/>
                <w:sz w:val="22"/>
                <w:szCs w:val="22"/>
              </w:rPr>
              <w:t>24,52</w:t>
            </w:r>
          </w:p>
        </w:tc>
        <w:tc>
          <w:tcPr>
            <w:tcW w:w="1421" w:type="dxa"/>
            <w:vAlign w:val="bottom"/>
          </w:tcPr>
          <w:p w14:paraId="1CD03B22" w14:textId="77777777" w:rsidR="004D4FA8" w:rsidRPr="004D4FA8" w:rsidRDefault="004D4FA8" w:rsidP="00CE5FEC">
            <w:pPr>
              <w:jc w:val="right"/>
              <w:rPr>
                <w:bCs/>
                <w:color w:val="000000"/>
                <w:sz w:val="22"/>
                <w:szCs w:val="22"/>
              </w:rPr>
            </w:pPr>
            <w:r w:rsidRPr="004D4FA8">
              <w:rPr>
                <w:bCs/>
                <w:color w:val="000000"/>
                <w:sz w:val="22"/>
                <w:szCs w:val="22"/>
              </w:rPr>
              <w:t>1,47</w:t>
            </w:r>
          </w:p>
        </w:tc>
      </w:tr>
      <w:tr w:rsidR="004D4FA8" w:rsidRPr="00651B1B" w14:paraId="490C7651" w14:textId="77777777" w:rsidTr="000D4AD2">
        <w:trPr>
          <w:jc w:val="center"/>
        </w:trPr>
        <w:tc>
          <w:tcPr>
            <w:tcW w:w="2601" w:type="dxa"/>
            <w:shd w:val="clear" w:color="auto" w:fill="auto"/>
            <w:noWrap/>
            <w:vAlign w:val="bottom"/>
          </w:tcPr>
          <w:p w14:paraId="744B8EC3" w14:textId="77777777" w:rsidR="004D4FA8" w:rsidRPr="00651B1B" w:rsidRDefault="004D4FA8" w:rsidP="00CE5FEC">
            <w:pPr>
              <w:rPr>
                <w:color w:val="000000"/>
                <w:sz w:val="22"/>
                <w:szCs w:val="22"/>
              </w:rPr>
            </w:pPr>
            <w:r w:rsidRPr="00651B1B">
              <w:rPr>
                <w:color w:val="000000"/>
                <w:sz w:val="22"/>
                <w:szCs w:val="22"/>
              </w:rPr>
              <w:t>Ấn Độ</w:t>
            </w:r>
          </w:p>
        </w:tc>
        <w:tc>
          <w:tcPr>
            <w:tcW w:w="1453" w:type="dxa"/>
            <w:shd w:val="clear" w:color="auto" w:fill="auto"/>
            <w:noWrap/>
            <w:vAlign w:val="bottom"/>
          </w:tcPr>
          <w:p w14:paraId="11B0D08B" w14:textId="77777777" w:rsidR="004D4FA8" w:rsidRPr="00651B1B" w:rsidRDefault="004D4FA8" w:rsidP="00CE5FEC">
            <w:pPr>
              <w:jc w:val="right"/>
              <w:rPr>
                <w:color w:val="000000"/>
                <w:sz w:val="22"/>
                <w:szCs w:val="22"/>
              </w:rPr>
            </w:pPr>
            <w:r w:rsidRPr="00651B1B">
              <w:rPr>
                <w:color w:val="000000"/>
                <w:sz w:val="22"/>
                <w:szCs w:val="22"/>
              </w:rPr>
              <w:t>6,61</w:t>
            </w:r>
          </w:p>
        </w:tc>
        <w:tc>
          <w:tcPr>
            <w:tcW w:w="1066" w:type="dxa"/>
            <w:shd w:val="clear" w:color="auto" w:fill="auto"/>
            <w:noWrap/>
            <w:vAlign w:val="bottom"/>
          </w:tcPr>
          <w:p w14:paraId="473D2828" w14:textId="77777777" w:rsidR="004D4FA8" w:rsidRPr="00651B1B" w:rsidRDefault="004D4FA8" w:rsidP="00CE5FEC">
            <w:pPr>
              <w:jc w:val="right"/>
              <w:rPr>
                <w:color w:val="000000"/>
                <w:sz w:val="22"/>
                <w:szCs w:val="22"/>
              </w:rPr>
            </w:pPr>
            <w:r w:rsidRPr="00651B1B">
              <w:rPr>
                <w:color w:val="000000"/>
                <w:sz w:val="22"/>
                <w:szCs w:val="22"/>
              </w:rPr>
              <w:t>-14,72</w:t>
            </w:r>
          </w:p>
        </w:tc>
        <w:tc>
          <w:tcPr>
            <w:tcW w:w="974" w:type="dxa"/>
            <w:shd w:val="clear" w:color="auto" w:fill="auto"/>
            <w:noWrap/>
            <w:vAlign w:val="bottom"/>
          </w:tcPr>
          <w:p w14:paraId="103A6133" w14:textId="77777777" w:rsidR="004D4FA8" w:rsidRPr="00651B1B" w:rsidRDefault="004D4FA8" w:rsidP="00CE5FEC">
            <w:pPr>
              <w:jc w:val="right"/>
              <w:rPr>
                <w:color w:val="000000"/>
                <w:sz w:val="22"/>
                <w:szCs w:val="22"/>
              </w:rPr>
            </w:pPr>
            <w:r w:rsidRPr="00651B1B">
              <w:rPr>
                <w:color w:val="000000"/>
                <w:sz w:val="22"/>
                <w:szCs w:val="22"/>
              </w:rPr>
              <w:t>214,84</w:t>
            </w:r>
          </w:p>
        </w:tc>
        <w:tc>
          <w:tcPr>
            <w:tcW w:w="1101" w:type="dxa"/>
            <w:vAlign w:val="bottom"/>
          </w:tcPr>
          <w:p w14:paraId="2AAF8CC3" w14:textId="77777777" w:rsidR="004D4FA8" w:rsidRPr="00651B1B" w:rsidRDefault="004D4FA8" w:rsidP="00CE5FEC">
            <w:pPr>
              <w:jc w:val="right"/>
              <w:rPr>
                <w:color w:val="000000"/>
                <w:sz w:val="22"/>
                <w:szCs w:val="22"/>
              </w:rPr>
            </w:pPr>
            <w:r w:rsidRPr="00651B1B">
              <w:rPr>
                <w:color w:val="000000"/>
                <w:sz w:val="22"/>
                <w:szCs w:val="22"/>
              </w:rPr>
              <w:t>26,70</w:t>
            </w:r>
          </w:p>
        </w:tc>
        <w:tc>
          <w:tcPr>
            <w:tcW w:w="1069" w:type="dxa"/>
            <w:vAlign w:val="bottom"/>
          </w:tcPr>
          <w:p w14:paraId="2BB7E743" w14:textId="77777777" w:rsidR="004D4FA8" w:rsidRPr="00651B1B" w:rsidRDefault="004D4FA8" w:rsidP="00CE5FEC">
            <w:pPr>
              <w:jc w:val="right"/>
              <w:rPr>
                <w:color w:val="000000"/>
                <w:sz w:val="22"/>
                <w:szCs w:val="22"/>
              </w:rPr>
            </w:pPr>
            <w:r w:rsidRPr="00651B1B">
              <w:rPr>
                <w:color w:val="000000"/>
                <w:sz w:val="22"/>
                <w:szCs w:val="22"/>
              </w:rPr>
              <w:t>5,77</w:t>
            </w:r>
          </w:p>
        </w:tc>
        <w:tc>
          <w:tcPr>
            <w:tcW w:w="1421" w:type="dxa"/>
            <w:vAlign w:val="bottom"/>
          </w:tcPr>
          <w:p w14:paraId="492FC7B0" w14:textId="77777777" w:rsidR="004D4FA8" w:rsidRPr="004D4FA8" w:rsidRDefault="004D4FA8" w:rsidP="00CE5FEC">
            <w:pPr>
              <w:jc w:val="right"/>
              <w:rPr>
                <w:bCs/>
                <w:color w:val="000000"/>
                <w:sz w:val="22"/>
                <w:szCs w:val="22"/>
              </w:rPr>
            </w:pPr>
            <w:r w:rsidRPr="004D4FA8">
              <w:rPr>
                <w:bCs/>
                <w:color w:val="000000"/>
                <w:sz w:val="22"/>
                <w:szCs w:val="22"/>
              </w:rPr>
              <w:t>1,25</w:t>
            </w:r>
          </w:p>
        </w:tc>
      </w:tr>
      <w:tr w:rsidR="004D4FA8" w:rsidRPr="00651B1B" w14:paraId="415E587D" w14:textId="77777777" w:rsidTr="000D4AD2">
        <w:trPr>
          <w:jc w:val="center"/>
        </w:trPr>
        <w:tc>
          <w:tcPr>
            <w:tcW w:w="2601" w:type="dxa"/>
            <w:shd w:val="clear" w:color="auto" w:fill="auto"/>
            <w:noWrap/>
            <w:vAlign w:val="bottom"/>
          </w:tcPr>
          <w:p w14:paraId="7E23D0EC" w14:textId="77777777" w:rsidR="004D4FA8" w:rsidRPr="00651B1B" w:rsidRDefault="004D4FA8" w:rsidP="00CE5FEC">
            <w:pPr>
              <w:rPr>
                <w:color w:val="000000"/>
                <w:sz w:val="22"/>
                <w:szCs w:val="22"/>
              </w:rPr>
            </w:pPr>
            <w:r w:rsidRPr="00651B1B">
              <w:rPr>
                <w:color w:val="000000"/>
                <w:sz w:val="22"/>
                <w:szCs w:val="22"/>
              </w:rPr>
              <w:t>Anh</w:t>
            </w:r>
          </w:p>
        </w:tc>
        <w:tc>
          <w:tcPr>
            <w:tcW w:w="1453" w:type="dxa"/>
            <w:shd w:val="clear" w:color="auto" w:fill="auto"/>
            <w:noWrap/>
            <w:vAlign w:val="bottom"/>
          </w:tcPr>
          <w:p w14:paraId="3F12E339" w14:textId="77777777" w:rsidR="004D4FA8" w:rsidRPr="00651B1B" w:rsidRDefault="004D4FA8" w:rsidP="00CE5FEC">
            <w:pPr>
              <w:jc w:val="right"/>
              <w:rPr>
                <w:color w:val="000000"/>
                <w:sz w:val="22"/>
                <w:szCs w:val="22"/>
              </w:rPr>
            </w:pPr>
            <w:r w:rsidRPr="00651B1B">
              <w:rPr>
                <w:color w:val="000000"/>
                <w:sz w:val="22"/>
                <w:szCs w:val="22"/>
              </w:rPr>
              <w:t>1,56</w:t>
            </w:r>
          </w:p>
        </w:tc>
        <w:tc>
          <w:tcPr>
            <w:tcW w:w="1066" w:type="dxa"/>
            <w:shd w:val="clear" w:color="auto" w:fill="auto"/>
            <w:noWrap/>
            <w:vAlign w:val="bottom"/>
          </w:tcPr>
          <w:p w14:paraId="52A3D45A" w14:textId="77777777" w:rsidR="004D4FA8" w:rsidRPr="00651B1B" w:rsidRDefault="004D4FA8" w:rsidP="00CE5FEC">
            <w:pPr>
              <w:jc w:val="right"/>
              <w:rPr>
                <w:color w:val="000000"/>
                <w:sz w:val="22"/>
                <w:szCs w:val="22"/>
              </w:rPr>
            </w:pPr>
            <w:r w:rsidRPr="00651B1B">
              <w:rPr>
                <w:color w:val="000000"/>
                <w:sz w:val="22"/>
                <w:szCs w:val="22"/>
              </w:rPr>
              <w:t>-60,76</w:t>
            </w:r>
          </w:p>
        </w:tc>
        <w:tc>
          <w:tcPr>
            <w:tcW w:w="974" w:type="dxa"/>
            <w:shd w:val="clear" w:color="auto" w:fill="auto"/>
            <w:noWrap/>
            <w:vAlign w:val="bottom"/>
          </w:tcPr>
          <w:p w14:paraId="721667F2" w14:textId="77777777" w:rsidR="004D4FA8" w:rsidRPr="00651B1B" w:rsidRDefault="004D4FA8" w:rsidP="00CE5FEC">
            <w:pPr>
              <w:jc w:val="right"/>
              <w:rPr>
                <w:color w:val="000000"/>
                <w:sz w:val="22"/>
                <w:szCs w:val="22"/>
              </w:rPr>
            </w:pPr>
            <w:r w:rsidRPr="00651B1B">
              <w:rPr>
                <w:color w:val="000000"/>
                <w:sz w:val="22"/>
                <w:szCs w:val="22"/>
              </w:rPr>
              <w:t>29,61</w:t>
            </w:r>
          </w:p>
        </w:tc>
        <w:tc>
          <w:tcPr>
            <w:tcW w:w="1101" w:type="dxa"/>
            <w:vAlign w:val="bottom"/>
          </w:tcPr>
          <w:p w14:paraId="609E944A" w14:textId="77777777" w:rsidR="004D4FA8" w:rsidRPr="00651B1B" w:rsidRDefault="004D4FA8" w:rsidP="00CE5FEC">
            <w:pPr>
              <w:jc w:val="right"/>
              <w:rPr>
                <w:color w:val="000000"/>
                <w:sz w:val="22"/>
                <w:szCs w:val="22"/>
              </w:rPr>
            </w:pPr>
            <w:r w:rsidRPr="00651B1B">
              <w:rPr>
                <w:color w:val="000000"/>
                <w:sz w:val="22"/>
                <w:szCs w:val="22"/>
              </w:rPr>
              <w:t>11,09</w:t>
            </w:r>
          </w:p>
        </w:tc>
        <w:tc>
          <w:tcPr>
            <w:tcW w:w="1069" w:type="dxa"/>
            <w:vAlign w:val="bottom"/>
          </w:tcPr>
          <w:p w14:paraId="3EABD1F2" w14:textId="77777777" w:rsidR="004D4FA8" w:rsidRPr="00651B1B" w:rsidRDefault="004D4FA8" w:rsidP="00CE5FEC">
            <w:pPr>
              <w:jc w:val="right"/>
              <w:rPr>
                <w:color w:val="000000"/>
                <w:sz w:val="22"/>
                <w:szCs w:val="22"/>
              </w:rPr>
            </w:pPr>
            <w:r w:rsidRPr="00651B1B">
              <w:rPr>
                <w:color w:val="000000"/>
                <w:sz w:val="22"/>
                <w:szCs w:val="22"/>
              </w:rPr>
              <w:t>54,40</w:t>
            </w:r>
          </w:p>
        </w:tc>
        <w:tc>
          <w:tcPr>
            <w:tcW w:w="1421" w:type="dxa"/>
            <w:vAlign w:val="bottom"/>
          </w:tcPr>
          <w:p w14:paraId="60A1FC71" w14:textId="77777777" w:rsidR="004D4FA8" w:rsidRPr="004D4FA8" w:rsidRDefault="004D4FA8" w:rsidP="00CE5FEC">
            <w:pPr>
              <w:jc w:val="right"/>
              <w:rPr>
                <w:bCs/>
                <w:color w:val="000000"/>
                <w:sz w:val="22"/>
                <w:szCs w:val="22"/>
              </w:rPr>
            </w:pPr>
            <w:r w:rsidRPr="004D4FA8">
              <w:rPr>
                <w:bCs/>
                <w:color w:val="000000"/>
                <w:sz w:val="22"/>
                <w:szCs w:val="22"/>
              </w:rPr>
              <w:t>0,52</w:t>
            </w:r>
          </w:p>
        </w:tc>
      </w:tr>
      <w:tr w:rsidR="004D4FA8" w:rsidRPr="00651B1B" w14:paraId="52AD9E1C" w14:textId="77777777" w:rsidTr="000D4AD2">
        <w:trPr>
          <w:jc w:val="center"/>
        </w:trPr>
        <w:tc>
          <w:tcPr>
            <w:tcW w:w="2601" w:type="dxa"/>
            <w:shd w:val="clear" w:color="auto" w:fill="auto"/>
            <w:noWrap/>
            <w:vAlign w:val="bottom"/>
          </w:tcPr>
          <w:p w14:paraId="5B757A4A" w14:textId="77777777" w:rsidR="004D4FA8" w:rsidRPr="00651B1B" w:rsidRDefault="004D4FA8" w:rsidP="00CE5FEC">
            <w:pPr>
              <w:rPr>
                <w:color w:val="000000"/>
                <w:sz w:val="22"/>
                <w:szCs w:val="22"/>
              </w:rPr>
            </w:pPr>
            <w:r w:rsidRPr="00651B1B">
              <w:rPr>
                <w:color w:val="000000"/>
                <w:sz w:val="22"/>
                <w:szCs w:val="22"/>
              </w:rPr>
              <w:t>Pakistan</w:t>
            </w:r>
          </w:p>
        </w:tc>
        <w:tc>
          <w:tcPr>
            <w:tcW w:w="1453" w:type="dxa"/>
            <w:shd w:val="clear" w:color="auto" w:fill="auto"/>
            <w:noWrap/>
            <w:vAlign w:val="bottom"/>
          </w:tcPr>
          <w:p w14:paraId="44E162A4" w14:textId="77777777" w:rsidR="004D4FA8" w:rsidRPr="00651B1B" w:rsidRDefault="004D4FA8" w:rsidP="00CE5FEC">
            <w:pPr>
              <w:jc w:val="right"/>
              <w:rPr>
                <w:color w:val="000000"/>
                <w:sz w:val="22"/>
                <w:szCs w:val="22"/>
              </w:rPr>
            </w:pPr>
            <w:r w:rsidRPr="00651B1B">
              <w:rPr>
                <w:color w:val="000000"/>
                <w:sz w:val="22"/>
                <w:szCs w:val="22"/>
              </w:rPr>
              <w:t>2,70</w:t>
            </w:r>
          </w:p>
        </w:tc>
        <w:tc>
          <w:tcPr>
            <w:tcW w:w="1066" w:type="dxa"/>
            <w:shd w:val="clear" w:color="auto" w:fill="auto"/>
            <w:noWrap/>
            <w:vAlign w:val="bottom"/>
          </w:tcPr>
          <w:p w14:paraId="15920DCA" w14:textId="77777777" w:rsidR="004D4FA8" w:rsidRPr="00651B1B" w:rsidRDefault="004D4FA8" w:rsidP="00CE5FEC">
            <w:pPr>
              <w:jc w:val="right"/>
              <w:rPr>
                <w:color w:val="000000"/>
                <w:sz w:val="22"/>
                <w:szCs w:val="22"/>
              </w:rPr>
            </w:pPr>
            <w:r w:rsidRPr="00651B1B">
              <w:rPr>
                <w:color w:val="000000"/>
                <w:sz w:val="22"/>
                <w:szCs w:val="22"/>
              </w:rPr>
              <w:t>18,87</w:t>
            </w:r>
          </w:p>
        </w:tc>
        <w:tc>
          <w:tcPr>
            <w:tcW w:w="974" w:type="dxa"/>
            <w:shd w:val="clear" w:color="auto" w:fill="auto"/>
            <w:noWrap/>
            <w:vAlign w:val="bottom"/>
          </w:tcPr>
          <w:p w14:paraId="1F27BA8D" w14:textId="77777777" w:rsidR="004D4FA8" w:rsidRPr="00651B1B" w:rsidRDefault="004D4FA8" w:rsidP="00CE5FEC">
            <w:pPr>
              <w:jc w:val="right"/>
              <w:rPr>
                <w:color w:val="000000"/>
                <w:sz w:val="22"/>
                <w:szCs w:val="22"/>
              </w:rPr>
            </w:pPr>
            <w:r w:rsidRPr="00651B1B">
              <w:rPr>
                <w:color w:val="000000"/>
                <w:sz w:val="22"/>
                <w:szCs w:val="22"/>
              </w:rPr>
              <w:t>91,44</w:t>
            </w:r>
          </w:p>
        </w:tc>
        <w:tc>
          <w:tcPr>
            <w:tcW w:w="1101" w:type="dxa"/>
            <w:vAlign w:val="bottom"/>
          </w:tcPr>
          <w:p w14:paraId="522C8797" w14:textId="77777777" w:rsidR="004D4FA8" w:rsidRPr="00651B1B" w:rsidRDefault="004D4FA8" w:rsidP="00CE5FEC">
            <w:pPr>
              <w:jc w:val="right"/>
              <w:rPr>
                <w:color w:val="000000"/>
                <w:sz w:val="22"/>
                <w:szCs w:val="22"/>
              </w:rPr>
            </w:pPr>
            <w:r w:rsidRPr="00651B1B">
              <w:rPr>
                <w:color w:val="000000"/>
                <w:sz w:val="22"/>
                <w:szCs w:val="22"/>
              </w:rPr>
              <w:t>7,72</w:t>
            </w:r>
          </w:p>
        </w:tc>
        <w:tc>
          <w:tcPr>
            <w:tcW w:w="1069" w:type="dxa"/>
            <w:vAlign w:val="bottom"/>
          </w:tcPr>
          <w:p w14:paraId="115A99EE" w14:textId="77777777" w:rsidR="004D4FA8" w:rsidRPr="00651B1B" w:rsidRDefault="004D4FA8" w:rsidP="00CE5FEC">
            <w:pPr>
              <w:jc w:val="right"/>
              <w:rPr>
                <w:color w:val="000000"/>
                <w:sz w:val="22"/>
                <w:szCs w:val="22"/>
              </w:rPr>
            </w:pPr>
            <w:r w:rsidRPr="00651B1B">
              <w:rPr>
                <w:color w:val="000000"/>
                <w:sz w:val="22"/>
                <w:szCs w:val="22"/>
              </w:rPr>
              <w:t>21,97</w:t>
            </w:r>
          </w:p>
        </w:tc>
        <w:tc>
          <w:tcPr>
            <w:tcW w:w="1421" w:type="dxa"/>
            <w:vAlign w:val="bottom"/>
          </w:tcPr>
          <w:p w14:paraId="5BCFEC6B" w14:textId="77777777" w:rsidR="004D4FA8" w:rsidRPr="004D4FA8" w:rsidRDefault="004D4FA8" w:rsidP="00CE5FEC">
            <w:pPr>
              <w:jc w:val="right"/>
              <w:rPr>
                <w:bCs/>
                <w:color w:val="000000"/>
                <w:sz w:val="22"/>
                <w:szCs w:val="22"/>
              </w:rPr>
            </w:pPr>
            <w:r w:rsidRPr="004D4FA8">
              <w:rPr>
                <w:bCs/>
                <w:color w:val="000000"/>
                <w:sz w:val="22"/>
                <w:szCs w:val="22"/>
              </w:rPr>
              <w:t>0,36</w:t>
            </w:r>
          </w:p>
        </w:tc>
      </w:tr>
      <w:tr w:rsidR="004D4FA8" w:rsidRPr="00651B1B" w14:paraId="5F83F680" w14:textId="77777777" w:rsidTr="000D4AD2">
        <w:trPr>
          <w:jc w:val="center"/>
        </w:trPr>
        <w:tc>
          <w:tcPr>
            <w:tcW w:w="2601" w:type="dxa"/>
            <w:shd w:val="clear" w:color="auto" w:fill="auto"/>
            <w:noWrap/>
            <w:vAlign w:val="bottom"/>
          </w:tcPr>
          <w:p w14:paraId="69977ED2" w14:textId="77777777" w:rsidR="004D4FA8" w:rsidRPr="00651B1B" w:rsidRDefault="004D4FA8" w:rsidP="00CE5FEC">
            <w:pPr>
              <w:rPr>
                <w:color w:val="000000"/>
                <w:sz w:val="22"/>
                <w:szCs w:val="22"/>
              </w:rPr>
            </w:pPr>
            <w:r w:rsidRPr="00651B1B">
              <w:rPr>
                <w:color w:val="000000"/>
                <w:sz w:val="22"/>
                <w:szCs w:val="22"/>
              </w:rPr>
              <w:t>Australia</w:t>
            </w:r>
          </w:p>
        </w:tc>
        <w:tc>
          <w:tcPr>
            <w:tcW w:w="1453" w:type="dxa"/>
            <w:shd w:val="clear" w:color="auto" w:fill="auto"/>
            <w:noWrap/>
            <w:vAlign w:val="bottom"/>
          </w:tcPr>
          <w:p w14:paraId="73E938A5" w14:textId="77777777" w:rsidR="004D4FA8" w:rsidRPr="00651B1B" w:rsidRDefault="004D4FA8" w:rsidP="00CE5FEC">
            <w:pPr>
              <w:jc w:val="right"/>
              <w:rPr>
                <w:color w:val="000000"/>
                <w:sz w:val="22"/>
                <w:szCs w:val="22"/>
              </w:rPr>
            </w:pPr>
            <w:r w:rsidRPr="00651B1B">
              <w:rPr>
                <w:color w:val="000000"/>
                <w:sz w:val="22"/>
                <w:szCs w:val="22"/>
              </w:rPr>
              <w:t>2,21</w:t>
            </w:r>
          </w:p>
        </w:tc>
        <w:tc>
          <w:tcPr>
            <w:tcW w:w="1066" w:type="dxa"/>
            <w:shd w:val="clear" w:color="auto" w:fill="auto"/>
            <w:noWrap/>
            <w:vAlign w:val="bottom"/>
          </w:tcPr>
          <w:p w14:paraId="552F0388" w14:textId="77777777" w:rsidR="004D4FA8" w:rsidRPr="00651B1B" w:rsidRDefault="004D4FA8" w:rsidP="00CE5FEC">
            <w:pPr>
              <w:jc w:val="right"/>
              <w:rPr>
                <w:color w:val="000000"/>
                <w:sz w:val="22"/>
                <w:szCs w:val="22"/>
              </w:rPr>
            </w:pPr>
            <w:r w:rsidRPr="00651B1B">
              <w:rPr>
                <w:color w:val="000000"/>
                <w:sz w:val="22"/>
                <w:szCs w:val="22"/>
              </w:rPr>
              <w:t>-27,60</w:t>
            </w:r>
          </w:p>
        </w:tc>
        <w:tc>
          <w:tcPr>
            <w:tcW w:w="974" w:type="dxa"/>
            <w:shd w:val="clear" w:color="auto" w:fill="auto"/>
            <w:noWrap/>
            <w:vAlign w:val="bottom"/>
          </w:tcPr>
          <w:p w14:paraId="07A76056" w14:textId="77777777" w:rsidR="004D4FA8" w:rsidRPr="00651B1B" w:rsidRDefault="004D4FA8" w:rsidP="00CE5FEC">
            <w:pPr>
              <w:jc w:val="right"/>
              <w:rPr>
                <w:color w:val="000000"/>
                <w:sz w:val="22"/>
                <w:szCs w:val="22"/>
              </w:rPr>
            </w:pPr>
            <w:r w:rsidRPr="00651B1B">
              <w:rPr>
                <w:color w:val="000000"/>
                <w:sz w:val="22"/>
                <w:szCs w:val="22"/>
              </w:rPr>
              <w:t>65,36</w:t>
            </w:r>
          </w:p>
        </w:tc>
        <w:tc>
          <w:tcPr>
            <w:tcW w:w="1101" w:type="dxa"/>
            <w:vAlign w:val="bottom"/>
          </w:tcPr>
          <w:p w14:paraId="3B27743F" w14:textId="77777777" w:rsidR="004D4FA8" w:rsidRPr="00651B1B" w:rsidRDefault="004D4FA8" w:rsidP="00CE5FEC">
            <w:pPr>
              <w:jc w:val="right"/>
              <w:rPr>
                <w:color w:val="000000"/>
                <w:sz w:val="22"/>
                <w:szCs w:val="22"/>
              </w:rPr>
            </w:pPr>
            <w:r w:rsidRPr="00651B1B">
              <w:rPr>
                <w:color w:val="000000"/>
                <w:sz w:val="22"/>
                <w:szCs w:val="22"/>
              </w:rPr>
              <w:t>7,48</w:t>
            </w:r>
          </w:p>
        </w:tc>
        <w:tc>
          <w:tcPr>
            <w:tcW w:w="1069" w:type="dxa"/>
            <w:vAlign w:val="bottom"/>
          </w:tcPr>
          <w:p w14:paraId="73A366C8" w14:textId="77777777" w:rsidR="004D4FA8" w:rsidRPr="00651B1B" w:rsidRDefault="004D4FA8" w:rsidP="00CE5FEC">
            <w:pPr>
              <w:jc w:val="right"/>
              <w:rPr>
                <w:color w:val="000000"/>
                <w:sz w:val="22"/>
                <w:szCs w:val="22"/>
              </w:rPr>
            </w:pPr>
            <w:r w:rsidRPr="00651B1B">
              <w:rPr>
                <w:color w:val="000000"/>
                <w:sz w:val="22"/>
                <w:szCs w:val="22"/>
              </w:rPr>
              <w:t>30,15</w:t>
            </w:r>
          </w:p>
        </w:tc>
        <w:tc>
          <w:tcPr>
            <w:tcW w:w="1421" w:type="dxa"/>
            <w:vAlign w:val="bottom"/>
          </w:tcPr>
          <w:p w14:paraId="5EAAF4F3" w14:textId="77777777" w:rsidR="004D4FA8" w:rsidRPr="004D4FA8" w:rsidRDefault="004D4FA8" w:rsidP="00CE5FEC">
            <w:pPr>
              <w:jc w:val="right"/>
              <w:rPr>
                <w:bCs/>
                <w:color w:val="000000"/>
                <w:sz w:val="22"/>
                <w:szCs w:val="22"/>
              </w:rPr>
            </w:pPr>
            <w:r w:rsidRPr="004D4FA8">
              <w:rPr>
                <w:bCs/>
                <w:color w:val="000000"/>
                <w:sz w:val="22"/>
                <w:szCs w:val="22"/>
              </w:rPr>
              <w:t>0,35</w:t>
            </w:r>
          </w:p>
        </w:tc>
      </w:tr>
      <w:tr w:rsidR="004D4FA8" w:rsidRPr="00651B1B" w14:paraId="693FB8C0" w14:textId="77777777" w:rsidTr="000D4AD2">
        <w:trPr>
          <w:jc w:val="center"/>
        </w:trPr>
        <w:tc>
          <w:tcPr>
            <w:tcW w:w="2601" w:type="dxa"/>
            <w:shd w:val="clear" w:color="auto" w:fill="auto"/>
            <w:noWrap/>
            <w:vAlign w:val="bottom"/>
          </w:tcPr>
          <w:p w14:paraId="64947FBD" w14:textId="77777777" w:rsidR="004D4FA8" w:rsidRPr="00651B1B" w:rsidRDefault="004D4FA8" w:rsidP="00CE5FEC">
            <w:pPr>
              <w:rPr>
                <w:color w:val="000000"/>
                <w:sz w:val="22"/>
                <w:szCs w:val="22"/>
              </w:rPr>
            </w:pPr>
            <w:r w:rsidRPr="00651B1B">
              <w:rPr>
                <w:color w:val="000000"/>
                <w:sz w:val="22"/>
                <w:szCs w:val="22"/>
              </w:rPr>
              <w:t>Achentina</w:t>
            </w:r>
          </w:p>
        </w:tc>
        <w:tc>
          <w:tcPr>
            <w:tcW w:w="1453" w:type="dxa"/>
            <w:shd w:val="clear" w:color="auto" w:fill="auto"/>
            <w:noWrap/>
            <w:vAlign w:val="bottom"/>
          </w:tcPr>
          <w:p w14:paraId="2FF55D70" w14:textId="77777777" w:rsidR="004D4FA8" w:rsidRPr="00651B1B" w:rsidRDefault="004D4FA8" w:rsidP="00CE5FEC">
            <w:pPr>
              <w:jc w:val="right"/>
              <w:rPr>
                <w:color w:val="000000"/>
                <w:sz w:val="22"/>
                <w:szCs w:val="22"/>
              </w:rPr>
            </w:pPr>
            <w:r w:rsidRPr="00651B1B">
              <w:rPr>
                <w:color w:val="000000"/>
                <w:sz w:val="22"/>
                <w:szCs w:val="22"/>
              </w:rPr>
              <w:t>1,26</w:t>
            </w:r>
          </w:p>
        </w:tc>
        <w:tc>
          <w:tcPr>
            <w:tcW w:w="1066" w:type="dxa"/>
            <w:shd w:val="clear" w:color="auto" w:fill="auto"/>
            <w:noWrap/>
            <w:vAlign w:val="bottom"/>
          </w:tcPr>
          <w:p w14:paraId="730E5B1D" w14:textId="77777777" w:rsidR="004D4FA8" w:rsidRPr="00651B1B" w:rsidRDefault="004D4FA8" w:rsidP="00CE5FEC">
            <w:pPr>
              <w:jc w:val="right"/>
              <w:rPr>
                <w:color w:val="000000"/>
                <w:sz w:val="22"/>
                <w:szCs w:val="22"/>
              </w:rPr>
            </w:pPr>
            <w:r w:rsidRPr="00651B1B">
              <w:rPr>
                <w:color w:val="000000"/>
                <w:sz w:val="22"/>
                <w:szCs w:val="22"/>
              </w:rPr>
              <w:t>-53,33</w:t>
            </w:r>
          </w:p>
        </w:tc>
        <w:tc>
          <w:tcPr>
            <w:tcW w:w="974" w:type="dxa"/>
            <w:shd w:val="clear" w:color="auto" w:fill="auto"/>
            <w:noWrap/>
            <w:vAlign w:val="bottom"/>
          </w:tcPr>
          <w:p w14:paraId="08CA680A" w14:textId="77777777" w:rsidR="004D4FA8" w:rsidRPr="00651B1B" w:rsidRDefault="004D4FA8" w:rsidP="00CE5FEC">
            <w:pPr>
              <w:jc w:val="right"/>
              <w:rPr>
                <w:color w:val="000000"/>
                <w:sz w:val="22"/>
                <w:szCs w:val="22"/>
              </w:rPr>
            </w:pPr>
            <w:r w:rsidRPr="00651B1B">
              <w:rPr>
                <w:color w:val="000000"/>
                <w:sz w:val="22"/>
                <w:szCs w:val="22"/>
              </w:rPr>
              <w:t>11,54</w:t>
            </w:r>
          </w:p>
        </w:tc>
        <w:tc>
          <w:tcPr>
            <w:tcW w:w="1101" w:type="dxa"/>
            <w:vAlign w:val="bottom"/>
          </w:tcPr>
          <w:p w14:paraId="58060EE3" w14:textId="77777777" w:rsidR="004D4FA8" w:rsidRPr="00651B1B" w:rsidRDefault="004D4FA8" w:rsidP="00CE5FEC">
            <w:pPr>
              <w:jc w:val="right"/>
              <w:rPr>
                <w:color w:val="000000"/>
                <w:sz w:val="22"/>
                <w:szCs w:val="22"/>
              </w:rPr>
            </w:pPr>
            <w:r w:rsidRPr="00651B1B">
              <w:rPr>
                <w:color w:val="000000"/>
                <w:sz w:val="22"/>
                <w:szCs w:val="22"/>
              </w:rPr>
              <w:t>5,99</w:t>
            </w:r>
          </w:p>
        </w:tc>
        <w:tc>
          <w:tcPr>
            <w:tcW w:w="1069" w:type="dxa"/>
            <w:vAlign w:val="bottom"/>
          </w:tcPr>
          <w:p w14:paraId="7B7610B3" w14:textId="77777777" w:rsidR="004D4FA8" w:rsidRPr="00651B1B" w:rsidRDefault="004D4FA8" w:rsidP="00CE5FEC">
            <w:pPr>
              <w:jc w:val="right"/>
              <w:rPr>
                <w:color w:val="000000"/>
                <w:sz w:val="22"/>
                <w:szCs w:val="22"/>
              </w:rPr>
            </w:pPr>
            <w:r w:rsidRPr="00651B1B">
              <w:rPr>
                <w:color w:val="000000"/>
                <w:sz w:val="22"/>
                <w:szCs w:val="22"/>
              </w:rPr>
              <w:t>-33,49</w:t>
            </w:r>
          </w:p>
        </w:tc>
        <w:tc>
          <w:tcPr>
            <w:tcW w:w="1421" w:type="dxa"/>
            <w:vAlign w:val="bottom"/>
          </w:tcPr>
          <w:p w14:paraId="7B6B94FD" w14:textId="77777777" w:rsidR="004D4FA8" w:rsidRPr="004D4FA8" w:rsidRDefault="004D4FA8" w:rsidP="00CE5FEC">
            <w:pPr>
              <w:jc w:val="right"/>
              <w:rPr>
                <w:bCs/>
                <w:color w:val="000000"/>
                <w:sz w:val="22"/>
                <w:szCs w:val="22"/>
              </w:rPr>
            </w:pPr>
            <w:r w:rsidRPr="004D4FA8">
              <w:rPr>
                <w:bCs/>
                <w:color w:val="000000"/>
                <w:sz w:val="22"/>
                <w:szCs w:val="22"/>
              </w:rPr>
              <w:t>0,28</w:t>
            </w:r>
          </w:p>
        </w:tc>
      </w:tr>
      <w:tr w:rsidR="004D4FA8" w:rsidRPr="00651B1B" w14:paraId="33ABE0E1" w14:textId="77777777" w:rsidTr="000D4AD2">
        <w:trPr>
          <w:jc w:val="center"/>
        </w:trPr>
        <w:tc>
          <w:tcPr>
            <w:tcW w:w="2601" w:type="dxa"/>
            <w:shd w:val="clear" w:color="auto" w:fill="auto"/>
            <w:noWrap/>
            <w:vAlign w:val="bottom"/>
          </w:tcPr>
          <w:p w14:paraId="4C9F8DEB" w14:textId="77777777" w:rsidR="004D4FA8" w:rsidRPr="00651B1B" w:rsidRDefault="004D4FA8" w:rsidP="00CE5FEC">
            <w:pPr>
              <w:rPr>
                <w:color w:val="000000"/>
                <w:sz w:val="22"/>
                <w:szCs w:val="22"/>
              </w:rPr>
            </w:pPr>
            <w:r w:rsidRPr="00651B1B">
              <w:rPr>
                <w:color w:val="000000"/>
                <w:sz w:val="22"/>
                <w:szCs w:val="22"/>
              </w:rPr>
              <w:t>Bangladesh</w:t>
            </w:r>
          </w:p>
        </w:tc>
        <w:tc>
          <w:tcPr>
            <w:tcW w:w="1453" w:type="dxa"/>
            <w:shd w:val="clear" w:color="auto" w:fill="auto"/>
            <w:noWrap/>
            <w:vAlign w:val="bottom"/>
          </w:tcPr>
          <w:p w14:paraId="201446FE" w14:textId="77777777" w:rsidR="004D4FA8" w:rsidRPr="00651B1B" w:rsidRDefault="004D4FA8" w:rsidP="00CE5FEC">
            <w:pPr>
              <w:jc w:val="right"/>
              <w:rPr>
                <w:color w:val="000000"/>
                <w:sz w:val="22"/>
                <w:szCs w:val="22"/>
              </w:rPr>
            </w:pPr>
            <w:r w:rsidRPr="00651B1B">
              <w:rPr>
                <w:color w:val="000000"/>
                <w:sz w:val="22"/>
                <w:szCs w:val="22"/>
              </w:rPr>
              <w:t>0,45</w:t>
            </w:r>
          </w:p>
        </w:tc>
        <w:tc>
          <w:tcPr>
            <w:tcW w:w="1066" w:type="dxa"/>
            <w:shd w:val="clear" w:color="auto" w:fill="auto"/>
            <w:noWrap/>
            <w:vAlign w:val="bottom"/>
          </w:tcPr>
          <w:p w14:paraId="44F430DA" w14:textId="77777777" w:rsidR="004D4FA8" w:rsidRPr="00651B1B" w:rsidRDefault="004D4FA8" w:rsidP="00CE5FEC">
            <w:pPr>
              <w:jc w:val="right"/>
              <w:rPr>
                <w:color w:val="000000"/>
                <w:sz w:val="22"/>
                <w:szCs w:val="22"/>
              </w:rPr>
            </w:pPr>
            <w:r w:rsidRPr="00651B1B">
              <w:rPr>
                <w:color w:val="000000"/>
                <w:sz w:val="22"/>
                <w:szCs w:val="22"/>
              </w:rPr>
              <w:t>-39,19</w:t>
            </w:r>
          </w:p>
        </w:tc>
        <w:tc>
          <w:tcPr>
            <w:tcW w:w="974" w:type="dxa"/>
            <w:shd w:val="clear" w:color="auto" w:fill="auto"/>
            <w:noWrap/>
            <w:vAlign w:val="bottom"/>
          </w:tcPr>
          <w:p w14:paraId="6702E5F9" w14:textId="77777777" w:rsidR="004D4FA8" w:rsidRPr="00651B1B" w:rsidRDefault="004D4FA8" w:rsidP="00CE5FEC">
            <w:pPr>
              <w:jc w:val="right"/>
              <w:rPr>
                <w:color w:val="000000"/>
                <w:sz w:val="22"/>
                <w:szCs w:val="22"/>
              </w:rPr>
            </w:pPr>
            <w:r w:rsidRPr="00651B1B">
              <w:rPr>
                <w:color w:val="000000"/>
                <w:sz w:val="22"/>
                <w:szCs w:val="22"/>
              </w:rPr>
              <w:t>1,98</w:t>
            </w:r>
          </w:p>
        </w:tc>
        <w:tc>
          <w:tcPr>
            <w:tcW w:w="1101" w:type="dxa"/>
            <w:vAlign w:val="bottom"/>
          </w:tcPr>
          <w:p w14:paraId="753D65EF" w14:textId="77777777" w:rsidR="004D4FA8" w:rsidRPr="00651B1B" w:rsidRDefault="004D4FA8" w:rsidP="00CE5FEC">
            <w:pPr>
              <w:jc w:val="right"/>
              <w:rPr>
                <w:color w:val="000000"/>
                <w:sz w:val="22"/>
                <w:szCs w:val="22"/>
              </w:rPr>
            </w:pPr>
            <w:r w:rsidRPr="00651B1B">
              <w:rPr>
                <w:color w:val="000000"/>
                <w:sz w:val="22"/>
                <w:szCs w:val="22"/>
              </w:rPr>
              <w:t>2,08</w:t>
            </w:r>
          </w:p>
        </w:tc>
        <w:tc>
          <w:tcPr>
            <w:tcW w:w="1069" w:type="dxa"/>
            <w:vAlign w:val="bottom"/>
          </w:tcPr>
          <w:p w14:paraId="4F7C71EB" w14:textId="77777777" w:rsidR="004D4FA8" w:rsidRPr="00651B1B" w:rsidRDefault="004D4FA8" w:rsidP="00CE5FEC">
            <w:pPr>
              <w:jc w:val="right"/>
              <w:rPr>
                <w:color w:val="000000"/>
                <w:sz w:val="22"/>
                <w:szCs w:val="22"/>
              </w:rPr>
            </w:pPr>
            <w:r w:rsidRPr="00651B1B">
              <w:rPr>
                <w:color w:val="000000"/>
                <w:sz w:val="22"/>
                <w:szCs w:val="22"/>
              </w:rPr>
              <w:t>25,74</w:t>
            </w:r>
          </w:p>
        </w:tc>
        <w:tc>
          <w:tcPr>
            <w:tcW w:w="1421" w:type="dxa"/>
            <w:vAlign w:val="bottom"/>
          </w:tcPr>
          <w:p w14:paraId="742B1404" w14:textId="77777777" w:rsidR="004D4FA8" w:rsidRPr="004D4FA8" w:rsidRDefault="004D4FA8" w:rsidP="00CE5FEC">
            <w:pPr>
              <w:jc w:val="right"/>
              <w:rPr>
                <w:bCs/>
                <w:color w:val="000000"/>
                <w:sz w:val="22"/>
                <w:szCs w:val="22"/>
              </w:rPr>
            </w:pPr>
            <w:r w:rsidRPr="004D4FA8">
              <w:rPr>
                <w:bCs/>
                <w:color w:val="000000"/>
                <w:sz w:val="22"/>
                <w:szCs w:val="22"/>
              </w:rPr>
              <w:t>0,10</w:t>
            </w:r>
          </w:p>
        </w:tc>
      </w:tr>
      <w:tr w:rsidR="004D4FA8" w:rsidRPr="00651B1B" w14:paraId="75CA5BC1" w14:textId="77777777" w:rsidTr="000D4AD2">
        <w:trPr>
          <w:jc w:val="center"/>
        </w:trPr>
        <w:tc>
          <w:tcPr>
            <w:tcW w:w="2601" w:type="dxa"/>
            <w:shd w:val="clear" w:color="auto" w:fill="auto"/>
            <w:noWrap/>
            <w:vAlign w:val="bottom"/>
          </w:tcPr>
          <w:p w14:paraId="63DEE224" w14:textId="77777777" w:rsidR="004D4FA8" w:rsidRPr="00651B1B" w:rsidRDefault="004D4FA8" w:rsidP="00CE5FEC">
            <w:pPr>
              <w:rPr>
                <w:color w:val="000000"/>
                <w:sz w:val="22"/>
                <w:szCs w:val="22"/>
              </w:rPr>
            </w:pPr>
            <w:r w:rsidRPr="00651B1B">
              <w:rPr>
                <w:color w:val="000000"/>
                <w:sz w:val="22"/>
                <w:szCs w:val="22"/>
              </w:rPr>
              <w:t>New Zealand</w:t>
            </w:r>
          </w:p>
        </w:tc>
        <w:tc>
          <w:tcPr>
            <w:tcW w:w="1453" w:type="dxa"/>
            <w:shd w:val="clear" w:color="auto" w:fill="auto"/>
            <w:noWrap/>
            <w:vAlign w:val="bottom"/>
          </w:tcPr>
          <w:p w14:paraId="78966713" w14:textId="77777777" w:rsidR="004D4FA8" w:rsidRPr="00651B1B" w:rsidRDefault="004D4FA8" w:rsidP="00CE5FEC">
            <w:pPr>
              <w:jc w:val="right"/>
              <w:rPr>
                <w:color w:val="000000"/>
                <w:sz w:val="22"/>
                <w:szCs w:val="22"/>
              </w:rPr>
            </w:pPr>
            <w:r w:rsidRPr="00651B1B">
              <w:rPr>
                <w:color w:val="000000"/>
                <w:sz w:val="22"/>
                <w:szCs w:val="22"/>
              </w:rPr>
              <w:t>0,33</w:t>
            </w:r>
          </w:p>
        </w:tc>
        <w:tc>
          <w:tcPr>
            <w:tcW w:w="1066" w:type="dxa"/>
            <w:shd w:val="clear" w:color="auto" w:fill="auto"/>
            <w:noWrap/>
            <w:vAlign w:val="bottom"/>
          </w:tcPr>
          <w:p w14:paraId="3CFD489A" w14:textId="77777777" w:rsidR="004D4FA8" w:rsidRPr="00651B1B" w:rsidRDefault="004D4FA8" w:rsidP="00CE5FEC">
            <w:pPr>
              <w:jc w:val="right"/>
              <w:rPr>
                <w:color w:val="000000"/>
                <w:sz w:val="22"/>
                <w:szCs w:val="22"/>
              </w:rPr>
            </w:pPr>
            <w:r w:rsidRPr="00651B1B">
              <w:rPr>
                <w:color w:val="000000"/>
                <w:sz w:val="22"/>
                <w:szCs w:val="22"/>
              </w:rPr>
              <w:t>-33,32</w:t>
            </w:r>
          </w:p>
        </w:tc>
        <w:tc>
          <w:tcPr>
            <w:tcW w:w="974" w:type="dxa"/>
            <w:shd w:val="clear" w:color="auto" w:fill="auto"/>
            <w:noWrap/>
            <w:vAlign w:val="bottom"/>
          </w:tcPr>
          <w:p w14:paraId="5BD709CB" w14:textId="77777777" w:rsidR="004D4FA8" w:rsidRPr="00651B1B" w:rsidRDefault="004D4FA8" w:rsidP="00CE5FEC">
            <w:pPr>
              <w:jc w:val="right"/>
              <w:rPr>
                <w:color w:val="000000"/>
                <w:sz w:val="22"/>
                <w:szCs w:val="22"/>
              </w:rPr>
            </w:pPr>
            <w:r w:rsidRPr="00651B1B">
              <w:rPr>
                <w:color w:val="000000"/>
                <w:sz w:val="22"/>
                <w:szCs w:val="22"/>
              </w:rPr>
              <w:t>-30,34</w:t>
            </w:r>
          </w:p>
        </w:tc>
        <w:tc>
          <w:tcPr>
            <w:tcW w:w="1101" w:type="dxa"/>
            <w:vAlign w:val="bottom"/>
          </w:tcPr>
          <w:p w14:paraId="639FA662" w14:textId="77777777" w:rsidR="004D4FA8" w:rsidRPr="00651B1B" w:rsidRDefault="004D4FA8" w:rsidP="00CE5FEC">
            <w:pPr>
              <w:jc w:val="right"/>
              <w:rPr>
                <w:color w:val="000000"/>
                <w:sz w:val="22"/>
                <w:szCs w:val="22"/>
              </w:rPr>
            </w:pPr>
            <w:r w:rsidRPr="00651B1B">
              <w:rPr>
                <w:color w:val="000000"/>
                <w:sz w:val="22"/>
                <w:szCs w:val="22"/>
              </w:rPr>
              <w:t>1,82</w:t>
            </w:r>
          </w:p>
        </w:tc>
        <w:tc>
          <w:tcPr>
            <w:tcW w:w="1069" w:type="dxa"/>
            <w:vAlign w:val="bottom"/>
          </w:tcPr>
          <w:p w14:paraId="7EBEDE2E" w14:textId="77777777" w:rsidR="004D4FA8" w:rsidRPr="00651B1B" w:rsidRDefault="004D4FA8" w:rsidP="00CE5FEC">
            <w:pPr>
              <w:jc w:val="right"/>
              <w:rPr>
                <w:color w:val="000000"/>
                <w:sz w:val="22"/>
                <w:szCs w:val="22"/>
              </w:rPr>
            </w:pPr>
            <w:r w:rsidRPr="00651B1B">
              <w:rPr>
                <w:color w:val="000000"/>
                <w:sz w:val="22"/>
                <w:szCs w:val="22"/>
              </w:rPr>
              <w:t>31,04</w:t>
            </w:r>
          </w:p>
        </w:tc>
        <w:tc>
          <w:tcPr>
            <w:tcW w:w="1421" w:type="dxa"/>
            <w:vAlign w:val="bottom"/>
          </w:tcPr>
          <w:p w14:paraId="7B5E9014" w14:textId="77777777" w:rsidR="004D4FA8" w:rsidRPr="004D4FA8" w:rsidRDefault="004D4FA8" w:rsidP="00CE5FEC">
            <w:pPr>
              <w:jc w:val="right"/>
              <w:rPr>
                <w:bCs/>
                <w:color w:val="000000"/>
                <w:sz w:val="22"/>
                <w:szCs w:val="22"/>
              </w:rPr>
            </w:pPr>
            <w:r w:rsidRPr="004D4FA8">
              <w:rPr>
                <w:bCs/>
                <w:color w:val="000000"/>
                <w:sz w:val="22"/>
                <w:szCs w:val="22"/>
              </w:rPr>
              <w:t>0,09</w:t>
            </w:r>
          </w:p>
        </w:tc>
      </w:tr>
      <w:tr w:rsidR="004D4FA8" w:rsidRPr="00651B1B" w14:paraId="0EBABD18" w14:textId="77777777" w:rsidTr="000D4AD2">
        <w:trPr>
          <w:jc w:val="center"/>
        </w:trPr>
        <w:tc>
          <w:tcPr>
            <w:tcW w:w="2601" w:type="dxa"/>
            <w:shd w:val="clear" w:color="auto" w:fill="auto"/>
            <w:noWrap/>
            <w:vAlign w:val="bottom"/>
          </w:tcPr>
          <w:p w14:paraId="6F2EEB21" w14:textId="77777777" w:rsidR="004D4FA8" w:rsidRPr="00651B1B" w:rsidRDefault="004D4FA8" w:rsidP="00CE5FEC">
            <w:pPr>
              <w:rPr>
                <w:color w:val="000000"/>
                <w:sz w:val="22"/>
                <w:szCs w:val="22"/>
              </w:rPr>
            </w:pPr>
            <w:r w:rsidRPr="00651B1B">
              <w:rPr>
                <w:color w:val="000000"/>
                <w:sz w:val="22"/>
                <w:szCs w:val="22"/>
              </w:rPr>
              <w:t>Canada</w:t>
            </w:r>
          </w:p>
        </w:tc>
        <w:tc>
          <w:tcPr>
            <w:tcW w:w="1453" w:type="dxa"/>
            <w:shd w:val="clear" w:color="auto" w:fill="auto"/>
            <w:noWrap/>
            <w:vAlign w:val="bottom"/>
          </w:tcPr>
          <w:p w14:paraId="75FF401B" w14:textId="77777777" w:rsidR="004D4FA8" w:rsidRPr="00651B1B" w:rsidRDefault="004D4FA8" w:rsidP="00CE5FEC">
            <w:pPr>
              <w:jc w:val="right"/>
              <w:rPr>
                <w:color w:val="000000"/>
                <w:sz w:val="22"/>
                <w:szCs w:val="22"/>
              </w:rPr>
            </w:pPr>
            <w:r w:rsidRPr="00651B1B">
              <w:rPr>
                <w:color w:val="000000"/>
                <w:sz w:val="22"/>
                <w:szCs w:val="22"/>
              </w:rPr>
              <w:t>0,10</w:t>
            </w:r>
          </w:p>
        </w:tc>
        <w:tc>
          <w:tcPr>
            <w:tcW w:w="1066" w:type="dxa"/>
            <w:shd w:val="clear" w:color="auto" w:fill="auto"/>
            <w:noWrap/>
            <w:vAlign w:val="bottom"/>
          </w:tcPr>
          <w:p w14:paraId="5C4B3408" w14:textId="77777777" w:rsidR="004D4FA8" w:rsidRPr="00651B1B" w:rsidRDefault="004D4FA8" w:rsidP="00CE5FEC">
            <w:pPr>
              <w:jc w:val="right"/>
              <w:rPr>
                <w:color w:val="000000"/>
                <w:sz w:val="22"/>
                <w:szCs w:val="22"/>
              </w:rPr>
            </w:pPr>
            <w:r w:rsidRPr="00651B1B">
              <w:rPr>
                <w:color w:val="000000"/>
                <w:sz w:val="22"/>
                <w:szCs w:val="22"/>
              </w:rPr>
              <w:t>-56,52</w:t>
            </w:r>
          </w:p>
        </w:tc>
        <w:tc>
          <w:tcPr>
            <w:tcW w:w="974" w:type="dxa"/>
            <w:shd w:val="clear" w:color="auto" w:fill="auto"/>
            <w:noWrap/>
            <w:vAlign w:val="bottom"/>
          </w:tcPr>
          <w:p w14:paraId="4C180A38" w14:textId="77777777" w:rsidR="004D4FA8" w:rsidRPr="00651B1B" w:rsidRDefault="004D4FA8" w:rsidP="00CE5FEC">
            <w:pPr>
              <w:jc w:val="right"/>
              <w:rPr>
                <w:color w:val="000000"/>
                <w:sz w:val="22"/>
                <w:szCs w:val="22"/>
              </w:rPr>
            </w:pPr>
            <w:r w:rsidRPr="00651B1B">
              <w:rPr>
                <w:color w:val="000000"/>
                <w:sz w:val="22"/>
                <w:szCs w:val="22"/>
              </w:rPr>
              <w:t>40,73</w:t>
            </w:r>
          </w:p>
        </w:tc>
        <w:tc>
          <w:tcPr>
            <w:tcW w:w="1101" w:type="dxa"/>
            <w:vAlign w:val="bottom"/>
          </w:tcPr>
          <w:p w14:paraId="514CF516" w14:textId="77777777" w:rsidR="004D4FA8" w:rsidRPr="00651B1B" w:rsidRDefault="004D4FA8" w:rsidP="00CE5FEC">
            <w:pPr>
              <w:jc w:val="right"/>
              <w:rPr>
                <w:color w:val="000000"/>
                <w:sz w:val="22"/>
                <w:szCs w:val="22"/>
              </w:rPr>
            </w:pPr>
            <w:r w:rsidRPr="00651B1B">
              <w:rPr>
                <w:color w:val="000000"/>
                <w:sz w:val="22"/>
                <w:szCs w:val="22"/>
              </w:rPr>
              <w:t>0,51</w:t>
            </w:r>
          </w:p>
        </w:tc>
        <w:tc>
          <w:tcPr>
            <w:tcW w:w="1069" w:type="dxa"/>
            <w:vAlign w:val="bottom"/>
          </w:tcPr>
          <w:p w14:paraId="106338AB" w14:textId="77777777" w:rsidR="004D4FA8" w:rsidRPr="00651B1B" w:rsidRDefault="004D4FA8" w:rsidP="00CE5FEC">
            <w:pPr>
              <w:jc w:val="right"/>
              <w:rPr>
                <w:color w:val="000000"/>
                <w:sz w:val="22"/>
                <w:szCs w:val="22"/>
              </w:rPr>
            </w:pPr>
            <w:r w:rsidRPr="00651B1B">
              <w:rPr>
                <w:color w:val="000000"/>
                <w:sz w:val="22"/>
                <w:szCs w:val="22"/>
              </w:rPr>
              <w:t>4,76</w:t>
            </w:r>
          </w:p>
        </w:tc>
        <w:tc>
          <w:tcPr>
            <w:tcW w:w="1421" w:type="dxa"/>
            <w:vAlign w:val="bottom"/>
          </w:tcPr>
          <w:p w14:paraId="4981AC45" w14:textId="77777777" w:rsidR="004D4FA8" w:rsidRPr="004D4FA8" w:rsidRDefault="004D4FA8" w:rsidP="00CE5FEC">
            <w:pPr>
              <w:jc w:val="right"/>
              <w:rPr>
                <w:bCs/>
                <w:color w:val="000000"/>
                <w:sz w:val="22"/>
                <w:szCs w:val="22"/>
              </w:rPr>
            </w:pPr>
            <w:r w:rsidRPr="004D4FA8">
              <w:rPr>
                <w:bCs/>
                <w:color w:val="000000"/>
                <w:sz w:val="22"/>
                <w:szCs w:val="22"/>
              </w:rPr>
              <w:t>0,02</w:t>
            </w:r>
          </w:p>
        </w:tc>
      </w:tr>
    </w:tbl>
    <w:p w14:paraId="0E5A0796" w14:textId="77777777" w:rsidR="00FB4B8E" w:rsidRPr="004D4FA8" w:rsidRDefault="00FB4B8E" w:rsidP="00FB4B8E">
      <w:pPr>
        <w:pStyle w:val="NormalWeb"/>
        <w:spacing w:before="0" w:beforeAutospacing="0" w:after="0" w:afterAutospacing="0"/>
        <w:jc w:val="right"/>
        <w:rPr>
          <w:i/>
          <w:sz w:val="26"/>
          <w:szCs w:val="26"/>
        </w:rPr>
      </w:pPr>
      <w:r w:rsidRPr="004D4FA8">
        <w:rPr>
          <w:i/>
          <w:sz w:val="26"/>
          <w:szCs w:val="26"/>
        </w:rPr>
        <w:t xml:space="preserve"> Nguồn: Tính toán từ số liệu thống kê sơ bộ của TCHQ</w:t>
      </w:r>
    </w:p>
    <w:p w14:paraId="0A7745CA" w14:textId="0BD40365" w:rsidR="000C34E7" w:rsidRPr="004D4FA8" w:rsidRDefault="000C34E7" w:rsidP="00CE5FEC">
      <w:pPr>
        <w:pStyle w:val="Heading2"/>
        <w:spacing w:before="120" w:after="120" w:line="288" w:lineRule="auto"/>
        <w:rPr>
          <w:i w:val="0"/>
          <w:sz w:val="26"/>
          <w:szCs w:val="26"/>
        </w:rPr>
      </w:pPr>
      <w:bookmarkStart w:id="331" w:name="_Toc71983273"/>
      <w:r w:rsidRPr="004D4FA8">
        <w:rPr>
          <w:i w:val="0"/>
          <w:sz w:val="26"/>
          <w:szCs w:val="26"/>
        </w:rPr>
        <w:t>3. Một số nhận định, dự báo</w:t>
      </w:r>
      <w:bookmarkEnd w:id="331"/>
    </w:p>
    <w:p w14:paraId="03D69147" w14:textId="60A4585F" w:rsidR="00E14E89" w:rsidRPr="00522DD1" w:rsidRDefault="00F9215A" w:rsidP="00CE5FEC">
      <w:pPr>
        <w:spacing w:before="120" w:after="120" w:line="288" w:lineRule="auto"/>
        <w:ind w:firstLine="720"/>
        <w:jc w:val="both"/>
        <w:rPr>
          <w:sz w:val="26"/>
          <w:szCs w:val="26"/>
        </w:rPr>
      </w:pPr>
      <w:r w:rsidRPr="00522DD1">
        <w:rPr>
          <w:i/>
          <w:sz w:val="26"/>
          <w:szCs w:val="26"/>
          <w:lang w:val="es-ES"/>
        </w:rPr>
        <w:t>Đối với ngành dệt may:</w:t>
      </w:r>
      <w:r w:rsidRPr="00522DD1">
        <w:rPr>
          <w:sz w:val="26"/>
          <w:szCs w:val="26"/>
          <w:lang w:val="es-ES"/>
        </w:rPr>
        <w:t xml:space="preserve"> </w:t>
      </w:r>
    </w:p>
    <w:p w14:paraId="58E403F2" w14:textId="033AE452" w:rsidR="00377E6F" w:rsidRPr="00377E6F" w:rsidRDefault="00377E6F"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377E6F">
        <w:rPr>
          <w:rFonts w:ascii="inherit" w:eastAsia="Times New Roman" w:hAnsi="inherit"/>
          <w:sz w:val="26"/>
          <w:szCs w:val="26"/>
          <w:bdr w:val="none" w:sz="0" w:space="0" w:color="auto" w:frame="1"/>
        </w:rPr>
        <w:t>Bất chấp tình hình dịch bệnh trên thế giới và trong nước còn diễn biến phức tạp, khó lường, ngành dệt may vẫn đón tin vui khi đơn hàng dồi dào trở lại, đáp ứng đủ cho các doanh nghiệp (DN) trong nước sản xuất từ nay đến cuối năm. </w:t>
      </w:r>
    </w:p>
    <w:p w14:paraId="4834B98A" w14:textId="1F511FDF" w:rsidR="00377E6F" w:rsidRDefault="00377E6F"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377E6F">
        <w:rPr>
          <w:rFonts w:ascii="inherit" w:eastAsia="Times New Roman" w:hAnsi="inherit"/>
          <w:sz w:val="26"/>
          <w:szCs w:val="26"/>
          <w:bdr w:val="none" w:sz="0" w:space="0" w:color="auto" w:frame="1"/>
        </w:rPr>
        <w:t>Dù khá lạc quan về đơn hàng, nhưng các DN dệt may trong nước sẽ phải đối mặt với hàng loạt khó khăn. Đơn cử, từ tháng 12</w:t>
      </w:r>
      <w:r w:rsidR="00181D87">
        <w:rPr>
          <w:rFonts w:ascii="inherit" w:eastAsia="Times New Roman" w:hAnsi="inherit"/>
          <w:sz w:val="26"/>
          <w:szCs w:val="26"/>
          <w:bdr w:val="none" w:sz="0" w:space="0" w:color="auto" w:frame="1"/>
        </w:rPr>
        <w:t>/</w:t>
      </w:r>
      <w:r w:rsidRPr="00377E6F">
        <w:rPr>
          <w:rFonts w:ascii="inherit" w:eastAsia="Times New Roman" w:hAnsi="inherit"/>
          <w:sz w:val="26"/>
          <w:szCs w:val="26"/>
          <w:bdr w:val="none" w:sz="0" w:space="0" w:color="auto" w:frame="1"/>
        </w:rPr>
        <w:t>2020 đến nay giá sợi đã tăng 25%, trong khi giá vải bán ra chưa tăng tương ứng. Nguyên nhân giá sợi tăng cao là do mùa vụ bông vừa qua của thế giới cho sản lượng thu hoạch thấp, tồn kho</w:t>
      </w:r>
      <w:r w:rsidR="00181D87">
        <w:rPr>
          <w:rFonts w:ascii="inherit" w:eastAsia="Times New Roman" w:hAnsi="inherit"/>
          <w:sz w:val="26"/>
          <w:szCs w:val="26"/>
          <w:bdr w:val="none" w:sz="0" w:space="0" w:color="auto" w:frame="1"/>
        </w:rPr>
        <w:t xml:space="preserve"> bông toàn thế giới cũng giảm. </w:t>
      </w:r>
      <w:r w:rsidRPr="00377E6F">
        <w:rPr>
          <w:rFonts w:ascii="inherit" w:eastAsia="Times New Roman" w:hAnsi="inherit"/>
          <w:sz w:val="26"/>
          <w:szCs w:val="26"/>
          <w:bdr w:val="none" w:sz="0" w:space="0" w:color="auto" w:frame="1"/>
        </w:rPr>
        <w:t>Dự kiến lượng bông tiêu thụ năm nay của thế giới vượt quá lượng bông có thể thu hoạch 1 triệu tấn. Bên cạnh đó, các DN còn phải đối mặt với rủi ro trong quản trị dịch bệnh. Bởi nếu không quản trị tốt, để xảy ra dịch bệnh trong nhà máy hoặc không may nhà máy nằm trong vùng dịch phải đóng cửa, không sản xuất được sẽ bị thiệt hại rất lớn.</w:t>
      </w:r>
    </w:p>
    <w:p w14:paraId="5FD23829" w14:textId="77777777" w:rsidR="00522DD1" w:rsidRPr="00522DD1" w:rsidRDefault="00522DD1"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Pr>
          <w:rFonts w:ascii="inherit" w:eastAsia="Times New Roman" w:hAnsi="inherit"/>
          <w:sz w:val="26"/>
          <w:szCs w:val="26"/>
          <w:bdr w:val="none" w:sz="0" w:space="0" w:color="auto" w:frame="1"/>
        </w:rPr>
        <w:t>Một v</w:t>
      </w:r>
      <w:r w:rsidRPr="00522DD1">
        <w:rPr>
          <w:rFonts w:ascii="inherit" w:eastAsia="Times New Roman" w:hAnsi="inherit"/>
          <w:sz w:val="26"/>
          <w:szCs w:val="26"/>
          <w:bdr w:val="none" w:sz="0" w:space="0" w:color="auto" w:frame="1"/>
        </w:rPr>
        <w:t>ấn đề điển hình</w:t>
      </w:r>
      <w:r>
        <w:rPr>
          <w:rFonts w:ascii="inherit" w:eastAsia="Times New Roman" w:hAnsi="inherit"/>
          <w:sz w:val="26"/>
          <w:szCs w:val="26"/>
          <w:bdr w:val="none" w:sz="0" w:space="0" w:color="auto" w:frame="1"/>
        </w:rPr>
        <w:t xml:space="preserve"> khác</w:t>
      </w:r>
      <w:r w:rsidRPr="00522DD1">
        <w:rPr>
          <w:rFonts w:ascii="inherit" w:eastAsia="Times New Roman" w:hAnsi="inherit"/>
          <w:sz w:val="26"/>
          <w:szCs w:val="26"/>
          <w:bdr w:val="none" w:sz="0" w:space="0" w:color="auto" w:frame="1"/>
        </w:rPr>
        <w:t xml:space="preserve"> là câu chuyện chi phí logistics của Việt Nam đang rất cao, đặc biệt là chi phí thuê container rỗng.Theo phản ánh của nhiều doanh nghiệp, giá thuê container hiện đã tăng gấp 5 lần so với năm ngoái. Đó là chưa kể, hàng loạt đơn hàng sản xuất ra gần đây vì thiếu container xuất khẩu dẫn tới ách tắc lưu thông, chậm tiến độ giao hàng cho đối tác.</w:t>
      </w:r>
    </w:p>
    <w:p w14:paraId="0555DAB6" w14:textId="634AD30F" w:rsidR="00377E6F" w:rsidRPr="00377E6F" w:rsidRDefault="00377E6F"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377E6F">
        <w:rPr>
          <w:rFonts w:ascii="inherit" w:eastAsia="Times New Roman" w:hAnsi="inherit"/>
          <w:sz w:val="26"/>
          <w:szCs w:val="26"/>
          <w:bdr w:val="none" w:sz="0" w:space="0" w:color="auto" w:frame="1"/>
        </w:rPr>
        <w:lastRenderedPageBreak/>
        <w:t xml:space="preserve">Để hỗ trợ DN ổn định sản xuất trong tình hình mới, Vitas </w:t>
      </w:r>
      <w:r w:rsidR="00181D87">
        <w:rPr>
          <w:rFonts w:ascii="inherit" w:eastAsia="Times New Roman" w:hAnsi="inherit"/>
          <w:sz w:val="26"/>
          <w:szCs w:val="26"/>
          <w:bdr w:val="none" w:sz="0" w:space="0" w:color="auto" w:frame="1"/>
        </w:rPr>
        <w:t>đã</w:t>
      </w:r>
      <w:r w:rsidRPr="00377E6F">
        <w:rPr>
          <w:rFonts w:ascii="inherit" w:eastAsia="Times New Roman" w:hAnsi="inherit"/>
          <w:sz w:val="26"/>
          <w:szCs w:val="26"/>
          <w:bdr w:val="none" w:sz="0" w:space="0" w:color="auto" w:frame="1"/>
        </w:rPr>
        <w:t xml:space="preserve"> đề xuất cho phép tiếp tục sử dụng nguồn từ các gói hỗ trợ chưa sử dụng hết (mới sử dụng khoảng 20%) để hỗ trợ cho DN và người lao động, với các điều kiện dễ tiếp cận hơn và kéo dài thời hạn hỗ trợ ít nhất đến hết năm 2021. Cụ thể, tiếp tục giảm tiền thuê đất, tiền điện, nước, giãn nộp thuế VAT, thuế thu nhập DN, khoanh nợ, giãn nợ, cơ cấu lại nợ, kéo dài thời gian dừng đóng vào quỹ hưu trí và tử tuất cho các DN khó khăn đến hết năm 2021. Vitas cũng kiến nghị Chính phủ và các cơ quan liên quan có chính sách giảm phí đường bộ, p</w:t>
      </w:r>
      <w:r w:rsidR="00522DD1">
        <w:rPr>
          <w:rFonts w:ascii="inherit" w:eastAsia="Times New Roman" w:hAnsi="inherit"/>
          <w:sz w:val="26"/>
          <w:szCs w:val="26"/>
          <w:bdr w:val="none" w:sz="0" w:space="0" w:color="auto" w:frame="1"/>
        </w:rPr>
        <w:t xml:space="preserve">hí BOT, phí hạ tầng cảng biển. </w:t>
      </w:r>
      <w:r w:rsidRPr="00377E6F">
        <w:rPr>
          <w:rFonts w:ascii="inherit" w:eastAsia="Times New Roman" w:hAnsi="inherit"/>
          <w:sz w:val="26"/>
          <w:szCs w:val="26"/>
          <w:bdr w:val="none" w:sz="0" w:space="0" w:color="auto" w:frame="1"/>
        </w:rPr>
        <w:t>Chính phủ và các bộ, ngành can thiệp để không xảy ra việc nâng giá vận chuyển bằng tàu biển bất thường và tình trạng thiếu container rỗng đang xảy ra cũng như mong muốn các địa phương cần có chính sách thống nhất trong việc lưu thông hàng hóa giữa các địa phương, không gây khó khăn cho DN</w:t>
      </w:r>
      <w:r w:rsidR="00522DD1">
        <w:rPr>
          <w:rFonts w:ascii="inherit" w:eastAsia="Times New Roman" w:hAnsi="inherit"/>
          <w:sz w:val="26"/>
          <w:szCs w:val="26"/>
          <w:bdr w:val="none" w:sz="0" w:space="0" w:color="auto" w:frame="1"/>
        </w:rPr>
        <w:t>.</w:t>
      </w:r>
    </w:p>
    <w:p w14:paraId="66E88A3C" w14:textId="72911BBF" w:rsidR="00F725C0" w:rsidRDefault="00F725C0"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Pr>
          <w:rFonts w:ascii="inherit" w:eastAsia="Times New Roman" w:hAnsi="inherit"/>
          <w:sz w:val="26"/>
          <w:szCs w:val="26"/>
          <w:bdr w:val="none" w:sz="0" w:space="0" w:color="auto" w:frame="1"/>
        </w:rPr>
        <w:t>Khó</w:t>
      </w:r>
      <w:r w:rsidRPr="00F725C0">
        <w:rPr>
          <w:rFonts w:ascii="inherit" w:eastAsia="Times New Roman" w:hAnsi="inherit"/>
          <w:sz w:val="26"/>
          <w:szCs w:val="26"/>
          <w:bdr w:val="none" w:sz="0" w:space="0" w:color="auto" w:frame="1"/>
        </w:rPr>
        <w:t xml:space="preserve"> khăn của ngành hiện nay là giá nguyên phụ liệu nhập khẩu tăng cao. </w:t>
      </w:r>
      <w:r>
        <w:rPr>
          <w:rFonts w:ascii="inherit" w:eastAsia="Times New Roman" w:hAnsi="inherit"/>
          <w:sz w:val="26"/>
          <w:szCs w:val="26"/>
          <w:bdr w:val="none" w:sz="0" w:space="0" w:color="auto" w:frame="1"/>
        </w:rPr>
        <w:t>Do đó, c</w:t>
      </w:r>
      <w:r w:rsidRPr="00F725C0">
        <w:rPr>
          <w:rFonts w:ascii="inherit" w:eastAsia="Times New Roman" w:hAnsi="inherit"/>
          <w:sz w:val="26"/>
          <w:szCs w:val="26"/>
          <w:bdr w:val="none" w:sz="0" w:space="0" w:color="auto" w:frame="1"/>
        </w:rPr>
        <w:t>ần có nhiều DN nguyên phụ liệu trong nước đủ tiêu chuẩn tham gia vào chuỗi cung ứng để tiết kiệm chi phí, hạ giá thành sản phẩm và đáp ứng các tiêu chuẩn về nguồn gốc xuất xứ quy định đối với sản phẩm may mặc.</w:t>
      </w:r>
    </w:p>
    <w:p w14:paraId="2426E9DE" w14:textId="0A00FCE2" w:rsidR="00377E6F" w:rsidRPr="00377E6F" w:rsidRDefault="00522DD1"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Pr>
          <w:rFonts w:ascii="inherit" w:eastAsia="Times New Roman" w:hAnsi="inherit"/>
          <w:sz w:val="26"/>
          <w:szCs w:val="26"/>
          <w:bdr w:val="none" w:sz="0" w:space="0" w:color="auto" w:frame="1"/>
        </w:rPr>
        <w:t>C</w:t>
      </w:r>
      <w:r w:rsidR="00377E6F" w:rsidRPr="00377E6F">
        <w:rPr>
          <w:rFonts w:ascii="inherit" w:eastAsia="Times New Roman" w:hAnsi="inherit"/>
          <w:sz w:val="26"/>
          <w:szCs w:val="26"/>
          <w:bdr w:val="none" w:sz="0" w:space="0" w:color="auto" w:frame="1"/>
        </w:rPr>
        <w:t>ần xây dựng chính sách phát triển công nghiệp, dịch vụ hỗ trợ theo hướng bớt lệ thuộc vào nguồn cung từ bên ngoài, giảm tình trạng gia công đã kéo dài quá lâu. Điều này cũng góp phần tạo thêm giá trị gia tăng và vị thế tốt hơn của Việt Nam trong các chuỗi cung ứng toàn cầu.</w:t>
      </w:r>
    </w:p>
    <w:p w14:paraId="03E6B268" w14:textId="568B319D" w:rsidR="00377E6F" w:rsidRPr="00377E6F" w:rsidRDefault="00377E6F"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377E6F">
        <w:rPr>
          <w:rFonts w:ascii="inherit" w:eastAsia="Times New Roman" w:hAnsi="inherit"/>
          <w:sz w:val="26"/>
          <w:szCs w:val="26"/>
          <w:bdr w:val="none" w:sz="0" w:space="0" w:color="auto" w:frame="1"/>
        </w:rPr>
        <w:t>Dịch bệnh Covid-19 đang tạo cho Việt Nam cơ hội, các đối tác lớn như Nhật, Mỹ, EU, Australia... đang tìm kiếm điểm đến an toàn để chuyển một phần nguồn cung cho các chuỗi của họ ra khỏi Trung Quốc. Với một số hiệp định thương mại tự do thế hệ mới, Việt Nam càng có cơ hội được chọn nếu Chính phủ có chính sách, mục tiêu rõ ràng nhằm khuyến khích, tạo điều kiện cho DN Việt Nam, thu hút đầu tư từ các đối tác vào những ngành nghề, lĩnh v</w:t>
      </w:r>
      <w:r w:rsidR="00522DD1">
        <w:rPr>
          <w:rFonts w:ascii="inherit" w:eastAsia="Times New Roman" w:hAnsi="inherit"/>
          <w:sz w:val="26"/>
          <w:szCs w:val="26"/>
          <w:bdr w:val="none" w:sz="0" w:space="0" w:color="auto" w:frame="1"/>
        </w:rPr>
        <w:t>ực ưu tiên</w:t>
      </w:r>
      <w:r w:rsidRPr="00377E6F">
        <w:rPr>
          <w:rFonts w:ascii="inherit" w:eastAsia="Times New Roman" w:hAnsi="inherit"/>
          <w:sz w:val="26"/>
          <w:szCs w:val="26"/>
          <w:bdr w:val="none" w:sz="0" w:space="0" w:color="auto" w:frame="1"/>
        </w:rPr>
        <w:t>.</w:t>
      </w:r>
    </w:p>
    <w:p w14:paraId="47123BB1" w14:textId="77777777" w:rsidR="00C15C15" w:rsidRPr="001B5043" w:rsidRDefault="007C3BE5" w:rsidP="00CE5FEC">
      <w:pPr>
        <w:shd w:val="clear" w:color="auto" w:fill="FFFFFF"/>
        <w:spacing w:before="120" w:after="120" w:line="288" w:lineRule="auto"/>
        <w:ind w:firstLine="720"/>
        <w:jc w:val="both"/>
        <w:textAlignment w:val="baseline"/>
        <w:rPr>
          <w:sz w:val="26"/>
          <w:szCs w:val="26"/>
          <w:lang w:val="es-ES"/>
        </w:rPr>
      </w:pPr>
      <w:r w:rsidRPr="001B5043">
        <w:rPr>
          <w:i/>
          <w:sz w:val="26"/>
          <w:szCs w:val="26"/>
          <w:lang w:val="es-ES"/>
        </w:rPr>
        <w:t>Đối với ngành da giày:</w:t>
      </w:r>
      <w:r w:rsidRPr="001B5043">
        <w:rPr>
          <w:sz w:val="26"/>
          <w:szCs w:val="26"/>
          <w:lang w:val="es-ES"/>
        </w:rPr>
        <w:t xml:space="preserve"> </w:t>
      </w:r>
    </w:p>
    <w:p w14:paraId="692ED332" w14:textId="77777777" w:rsidR="006B5185" w:rsidRPr="001B5043" w:rsidRDefault="006B5185"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1B5043">
        <w:rPr>
          <w:rFonts w:ascii="inherit" w:eastAsia="Times New Roman" w:hAnsi="inherit"/>
          <w:sz w:val="26"/>
          <w:szCs w:val="26"/>
          <w:bdr w:val="none" w:sz="0" w:space="0" w:color="auto" w:frame="1"/>
        </w:rPr>
        <w:t>Công nghiệp hỗ trợ ngành da giày vẫn bị đánh giá là còn điểm yếu. Ví dụ như nguyên phụ liệu cho ngành mới chỉ tập trung cho dòng sản phẩm trung bình và trung bình khá, còn lại vẫn phải nhập khẩu, khiến giá trị gia tăng của ngành đạt được không cao. Hàng năm, các doanh nghiệp vẫn phải nhập khẩu các phụ liệu như: Da thuộc, vải kỹ thuật, phụ kiện làm khuôn, đế, chất dẻo, keo dán, hóa chất…</w:t>
      </w:r>
    </w:p>
    <w:p w14:paraId="44692165" w14:textId="77777777" w:rsidR="006B5185" w:rsidRPr="001B5043" w:rsidRDefault="006B5185"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1B5043">
        <w:rPr>
          <w:rFonts w:ascii="inherit" w:eastAsia="Times New Roman" w:hAnsi="inherit"/>
          <w:sz w:val="26"/>
          <w:szCs w:val="26"/>
          <w:bdr w:val="none" w:sz="0" w:space="0" w:color="auto" w:frame="1"/>
        </w:rPr>
        <w:t xml:space="preserve">Để giải quyết vấn đề này, nhà nước cần hỗ trợ ngành hình thành các khu công nghiệp sản xuất sản phẩm công nghiệp hỗ trợ chuyên biệt cho ngành. Các khu công nghiệp này phải có nhà máy xử lý nước thải đạt tiêu chuẩn. Chính phủ tạo cơ chế thu hút </w:t>
      </w:r>
      <w:r w:rsidRPr="001B5043">
        <w:rPr>
          <w:rFonts w:ascii="inherit" w:eastAsia="Times New Roman" w:hAnsi="inherit"/>
          <w:sz w:val="26"/>
          <w:szCs w:val="26"/>
          <w:bdr w:val="none" w:sz="0" w:space="0" w:color="auto" w:frame="1"/>
        </w:rPr>
        <w:lastRenderedPageBreak/>
        <w:t>các doanh nghiệp có công nghệ xử lý nước thải tiên tiến hỗ trợ doanh nghiệp da giày. Bên cạnh đó, cần có sự đồng bộ cơ chế, chính sách, giải pháp thu hút đầu tư từ những tập đoàn đa quốc gia; kết nối doanh nghiệp trong nước tham gia chuỗi cung ứng nguyên phụ liệu cho doanh nghiệp có vốn đầu tư nước ngoài.</w:t>
      </w:r>
    </w:p>
    <w:p w14:paraId="1032FFAE" w14:textId="77777777" w:rsidR="006B5185" w:rsidRPr="001B5043" w:rsidRDefault="006B5185" w:rsidP="00CE5FEC">
      <w:pPr>
        <w:shd w:val="clear" w:color="auto" w:fill="FFFFFF"/>
        <w:spacing w:before="120" w:after="120" w:line="288" w:lineRule="auto"/>
        <w:ind w:firstLine="720"/>
        <w:jc w:val="both"/>
        <w:textAlignment w:val="baseline"/>
        <w:rPr>
          <w:rFonts w:ascii="inherit" w:eastAsia="Times New Roman" w:hAnsi="inherit"/>
          <w:sz w:val="26"/>
          <w:szCs w:val="26"/>
          <w:bdr w:val="none" w:sz="0" w:space="0" w:color="auto" w:frame="1"/>
        </w:rPr>
      </w:pPr>
      <w:r w:rsidRPr="001B5043">
        <w:rPr>
          <w:rFonts w:ascii="inherit" w:eastAsia="Times New Roman" w:hAnsi="inherit"/>
          <w:sz w:val="26"/>
          <w:szCs w:val="26"/>
          <w:bdr w:val="none" w:sz="0" w:space="0" w:color="auto" w:frame="1"/>
        </w:rPr>
        <w:t>Về phía các cơ quan quản lý, Chính phủ, Bộ Công Thương sẽ có hỗ trợ chính sách, còn việc hiện thực hóa hiệu quả các chính sách này rất cần sự chủ động của doanh nghiệp tìm hiểu thông tin, nằm bắt cơ hội từ các Hiệp định thương mại trong thời gian tới.</w:t>
      </w:r>
    </w:p>
    <w:p w14:paraId="7C0A817D" w14:textId="1F7FE8CD" w:rsidR="004151B6" w:rsidRDefault="000C34E7" w:rsidP="00CE5FEC">
      <w:pPr>
        <w:pStyle w:val="Heading1"/>
        <w:spacing w:before="120" w:after="120" w:line="288" w:lineRule="auto"/>
        <w:rPr>
          <w:rFonts w:ascii="Times New Roman" w:hAnsi="Times New Roman"/>
          <w:sz w:val="26"/>
          <w:szCs w:val="26"/>
        </w:rPr>
      </w:pPr>
      <w:bookmarkStart w:id="332" w:name="_Toc71983274"/>
      <w:r w:rsidRPr="00063D71">
        <w:rPr>
          <w:rFonts w:ascii="Times New Roman" w:hAnsi="Times New Roman"/>
          <w:sz w:val="26"/>
          <w:szCs w:val="26"/>
          <w:lang w:val="vi-VN"/>
        </w:rPr>
        <w:t>II</w:t>
      </w:r>
      <w:bookmarkStart w:id="333" w:name="_Toc36126626"/>
      <w:bookmarkStart w:id="334" w:name="_Toc34731557"/>
      <w:bookmarkStart w:id="335" w:name="_Toc34749713"/>
      <w:r w:rsidRPr="00063D71">
        <w:rPr>
          <w:rFonts w:ascii="Times New Roman" w:hAnsi="Times New Roman"/>
          <w:sz w:val="26"/>
          <w:szCs w:val="26"/>
          <w:lang w:val="vi-VN"/>
        </w:rPr>
        <w:t xml:space="preserve">I. </w:t>
      </w:r>
      <w:r w:rsidR="004151B6" w:rsidRPr="00063D71">
        <w:rPr>
          <w:rFonts w:ascii="Times New Roman" w:hAnsi="Times New Roman"/>
          <w:sz w:val="26"/>
          <w:szCs w:val="26"/>
          <w:lang w:val="vi-VN"/>
        </w:rPr>
        <w:t xml:space="preserve">Các hoạt động hợp tác sản xuất, đầu tư, thương mại </w:t>
      </w:r>
      <w:bookmarkEnd w:id="333"/>
      <w:r w:rsidR="0068581F" w:rsidRPr="00063D71">
        <w:rPr>
          <w:rFonts w:ascii="Times New Roman" w:hAnsi="Times New Roman"/>
          <w:sz w:val="26"/>
          <w:szCs w:val="26"/>
          <w:lang w:val="vi-VN"/>
        </w:rPr>
        <w:t>sản phẩm CNHT ngành dệt may</w:t>
      </w:r>
      <w:r w:rsidRPr="00063D71">
        <w:rPr>
          <w:rFonts w:ascii="Times New Roman" w:hAnsi="Times New Roman"/>
          <w:sz w:val="26"/>
          <w:szCs w:val="26"/>
          <w:lang w:val="vi-VN"/>
        </w:rPr>
        <w:t xml:space="preserve"> – da giày</w:t>
      </w:r>
      <w:bookmarkEnd w:id="332"/>
    </w:p>
    <w:p w14:paraId="513474CE" w14:textId="77777777" w:rsidR="001B5043" w:rsidRPr="001B5043" w:rsidRDefault="001B5043" w:rsidP="00CE5FEC">
      <w:pPr>
        <w:spacing w:before="120" w:after="120" w:line="288" w:lineRule="auto"/>
        <w:ind w:firstLine="720"/>
        <w:jc w:val="both"/>
        <w:rPr>
          <w:rStyle w:val="Strong"/>
          <w:bCs w:val="0"/>
          <w:i/>
          <w:sz w:val="26"/>
          <w:szCs w:val="26"/>
          <w:shd w:val="clear" w:color="auto" w:fill="FFFFFF"/>
        </w:rPr>
      </w:pPr>
      <w:r w:rsidRPr="001B5043">
        <w:rPr>
          <w:rStyle w:val="Strong"/>
          <w:bCs w:val="0"/>
          <w:i/>
          <w:sz w:val="26"/>
          <w:szCs w:val="26"/>
          <w:shd w:val="clear" w:color="auto" w:fill="FFFFFF"/>
        </w:rPr>
        <w:t>Hội nghị giao thương trực tuyến xúc tiến thương mại ngành dệt may Việt Nam - Đài Loan năm 2021</w:t>
      </w:r>
    </w:p>
    <w:p w14:paraId="0150C8D3" w14:textId="2E2ABCEF" w:rsidR="001B5043" w:rsidRPr="001B5043" w:rsidRDefault="001B5043" w:rsidP="00CE5FEC">
      <w:pPr>
        <w:spacing w:before="120" w:after="120" w:line="288" w:lineRule="auto"/>
        <w:ind w:firstLine="720"/>
        <w:jc w:val="both"/>
        <w:rPr>
          <w:rStyle w:val="Strong"/>
          <w:b w:val="0"/>
          <w:bCs w:val="0"/>
          <w:sz w:val="26"/>
          <w:szCs w:val="26"/>
          <w:shd w:val="clear" w:color="auto" w:fill="FFFFFF"/>
        </w:rPr>
      </w:pPr>
      <w:r w:rsidRPr="001B5043">
        <w:rPr>
          <w:rStyle w:val="Strong"/>
          <w:b w:val="0"/>
          <w:bCs w:val="0"/>
          <w:sz w:val="26"/>
          <w:szCs w:val="26"/>
          <w:shd w:val="clear" w:color="auto" w:fill="FFFFFF"/>
        </w:rPr>
        <w:t>Để tăng cường quan hệ hợp tác giữa ngành Dệt May của Đài Loan với cộng đồng dệt may quốc tế, đồng thời hỗ trợ doanh nghiệp Dệt May Việt Nam tìm kiếm và mở rộng nguồn cung nguyên vật liệu đa dạng chất lượng cao, Liên đoàn Dệt may Đài Loan (TTF) phối hợp cùng công ty Vinexad tổ chức sự kiện giao thương trực tuyến kết nối doanh nghiệp hai nước trong hai ngày 26 và 27 tháng 4 năm 2021.</w:t>
      </w:r>
    </w:p>
    <w:p w14:paraId="1335031F" w14:textId="77777777" w:rsidR="001B5043" w:rsidRDefault="001B5043" w:rsidP="00CE5FEC">
      <w:pPr>
        <w:spacing w:before="120" w:after="120" w:line="288" w:lineRule="auto"/>
        <w:ind w:firstLine="720"/>
        <w:jc w:val="both"/>
        <w:rPr>
          <w:rStyle w:val="Strong"/>
          <w:b w:val="0"/>
          <w:sz w:val="26"/>
          <w:szCs w:val="26"/>
          <w:shd w:val="clear" w:color="auto" w:fill="FFFFFF"/>
        </w:rPr>
      </w:pPr>
      <w:r w:rsidRPr="001B5043">
        <w:rPr>
          <w:rStyle w:val="Strong"/>
          <w:b w:val="0"/>
          <w:sz w:val="26"/>
          <w:szCs w:val="26"/>
          <w:shd w:val="clear" w:color="auto" w:fill="FFFFFF"/>
        </w:rPr>
        <w:t>Chương trình có sự tham gia của 16 nhà sản xuất dệt may Đài Loan hàng đầu thế giới, giới thiệu các sản phẩm sáng tạo, bền vững và thông minh mới nhất, đồng thời thể hiện lợi thế cạnh tranh của Đài Loan ở khía cạnh sản xuất vải theo tính năng, bảo vệ môi trường và máy móc thiết bị thông minh hiện đại trong ngành dệt may toàn cầu.</w:t>
      </w:r>
    </w:p>
    <w:p w14:paraId="2825DB1C" w14:textId="77777777" w:rsidR="00C4067C" w:rsidRPr="00C4067C" w:rsidRDefault="00C4067C" w:rsidP="00CE5FEC">
      <w:pPr>
        <w:spacing w:before="120" w:after="120" w:line="288" w:lineRule="auto"/>
        <w:ind w:firstLine="720"/>
        <w:jc w:val="both"/>
        <w:rPr>
          <w:rStyle w:val="Strong"/>
          <w:i/>
          <w:shd w:val="clear" w:color="auto" w:fill="FFFFFF"/>
        </w:rPr>
      </w:pPr>
      <w:r w:rsidRPr="00C4067C">
        <w:rPr>
          <w:rStyle w:val="Strong"/>
          <w:i/>
          <w:sz w:val="26"/>
          <w:szCs w:val="26"/>
          <w:shd w:val="clear" w:color="auto" w:fill="FFFFFF"/>
        </w:rPr>
        <w:t>Triển lãm trực tuyến SOURCING at MAGIC Online 2021</w:t>
      </w:r>
    </w:p>
    <w:p w14:paraId="2C243379" w14:textId="13846C9A" w:rsidR="00C4067C" w:rsidRPr="00C4067C" w:rsidRDefault="00C4067C" w:rsidP="00CE5FEC">
      <w:pPr>
        <w:spacing w:before="120" w:after="120" w:line="288" w:lineRule="auto"/>
        <w:ind w:firstLine="720"/>
        <w:jc w:val="both"/>
        <w:rPr>
          <w:rStyle w:val="Strong"/>
          <w:b w:val="0"/>
          <w:shd w:val="clear" w:color="auto" w:fill="FFFFFF"/>
        </w:rPr>
      </w:pPr>
      <w:r w:rsidRPr="00C4067C">
        <w:rPr>
          <w:rStyle w:val="Strong"/>
          <w:b w:val="0"/>
          <w:sz w:val="26"/>
          <w:szCs w:val="26"/>
          <w:shd w:val="clear" w:color="auto" w:fill="FFFFFF"/>
        </w:rPr>
        <w:t>Thực hiện Chương trình xúc tiến thương mại cấp Quốc gia năm 2021, Hiệp hội Da Giầy Túi xách Việt Nam đã được phê duyệt tổ chức tham gia Triển lãm trực tuyến SOURCING at MAGIC Online 2021 tạ</w:t>
      </w:r>
      <w:r w:rsidR="00732EAF">
        <w:rPr>
          <w:rStyle w:val="Strong"/>
          <w:b w:val="0"/>
          <w:sz w:val="26"/>
          <w:szCs w:val="26"/>
          <w:shd w:val="clear" w:color="auto" w:fill="FFFFFF"/>
        </w:rPr>
        <w:t>i Lasvegas vào quý III/2021 với quy mô khoảng 25-30 doanh nghiệp.</w:t>
      </w:r>
    </w:p>
    <w:p w14:paraId="03D76A00" w14:textId="77777777" w:rsidR="00C4067C" w:rsidRPr="00C4067C" w:rsidRDefault="00C4067C" w:rsidP="00CE5FEC">
      <w:pPr>
        <w:spacing w:before="120" w:after="120" w:line="288" w:lineRule="auto"/>
        <w:ind w:firstLine="720"/>
        <w:jc w:val="both"/>
        <w:rPr>
          <w:rStyle w:val="Strong"/>
          <w:b w:val="0"/>
          <w:shd w:val="clear" w:color="auto" w:fill="FFFFFF"/>
        </w:rPr>
      </w:pPr>
      <w:r w:rsidRPr="00C4067C">
        <w:rPr>
          <w:rStyle w:val="Strong"/>
          <w:b w:val="0"/>
          <w:sz w:val="26"/>
          <w:szCs w:val="26"/>
          <w:shd w:val="clear" w:color="auto" w:fill="FFFFFF"/>
        </w:rPr>
        <w:t>Do diến biến của dịch bệnh Covid vẫn còn diễn biến phức tạp, nên hình thức tổ chức triển lãm vẫn được tiếp tục thực hiện theo hình thức trực tuyến trong năm 2021</w:t>
      </w:r>
    </w:p>
    <w:p w14:paraId="6B213595" w14:textId="21CC3264" w:rsidR="00723755" w:rsidRDefault="00C4067C" w:rsidP="00CE5FEC">
      <w:pPr>
        <w:spacing w:before="120" w:after="120" w:line="288" w:lineRule="auto"/>
        <w:ind w:firstLine="720"/>
        <w:jc w:val="both"/>
        <w:rPr>
          <w:rStyle w:val="Strong"/>
          <w:b w:val="0"/>
          <w:sz w:val="26"/>
          <w:szCs w:val="26"/>
          <w:shd w:val="clear" w:color="auto" w:fill="FFFFFF"/>
        </w:rPr>
      </w:pPr>
      <w:r w:rsidRPr="00C4067C">
        <w:rPr>
          <w:rStyle w:val="Strong"/>
          <w:b w:val="0"/>
          <w:sz w:val="26"/>
          <w:szCs w:val="26"/>
          <w:shd w:val="clear" w:color="auto" w:fill="FFFFFF"/>
        </w:rPr>
        <w:t xml:space="preserve">Nhằm hỗ trợ các doanh nghiệp xuất khẩu Da giầy của Việt Nam kết nối giao thương với nhà nhập khẩu, các thương hiệu thời trang, các nhà sản xuất máy móc thiết bị tại Mỹ và trên khắp thế giới, Hiệp hội Da Giầy Túi xách Việt Nam (LEFASO) phối hợp với Nhà tổ chức SOURCING at MAGIC tổ chức “Triển lãm trực tuyến SOURCING at MAGIC Online 2021”. Đây là một triển lãm trực tuyến được xây dựng trên nền tảng kỹ </w:t>
      </w:r>
      <w:r w:rsidRPr="00C4067C">
        <w:rPr>
          <w:rStyle w:val="Strong"/>
          <w:b w:val="0"/>
          <w:sz w:val="26"/>
          <w:szCs w:val="26"/>
          <w:shd w:val="clear" w:color="auto" w:fill="FFFFFF"/>
        </w:rPr>
        <w:lastRenderedPageBreak/>
        <w:t xml:space="preserve">thuật số, những doanh nghiệp tham gia được truy cập vào các các gian hàng triển lãm của Hội chợ, được cập nhật những thông tin về thị trường giày dép trên thế giới và có cơ hội kết nối giao thương, thúc đẩy mô hình kinh doanh B2B với các nhà nhập khẩu, các thương hiệu thời trang, các nhà sản xuất máy móc thiết bị trên toàn cầu. </w:t>
      </w:r>
      <w:bookmarkEnd w:id="47"/>
      <w:bookmarkEnd w:id="334"/>
      <w:bookmarkEnd w:id="33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70039" w:rsidRPr="00270039" w14:paraId="27150DD7" w14:textId="77777777" w:rsidTr="00270039">
        <w:tc>
          <w:tcPr>
            <w:tcW w:w="4788" w:type="dxa"/>
          </w:tcPr>
          <w:p w14:paraId="1DAE01A7" w14:textId="77777777" w:rsidR="00270039" w:rsidRPr="00270039" w:rsidRDefault="00270039" w:rsidP="00CE5FEC">
            <w:pPr>
              <w:spacing w:before="120" w:after="120" w:line="288" w:lineRule="auto"/>
              <w:jc w:val="both"/>
              <w:rPr>
                <w:b/>
                <w:bCs/>
                <w:color w:val="FF0000"/>
                <w:sz w:val="26"/>
                <w:szCs w:val="26"/>
              </w:rPr>
            </w:pPr>
            <w:bookmarkStart w:id="336" w:name="_GoBack"/>
            <w:bookmarkEnd w:id="336"/>
          </w:p>
          <w:p w14:paraId="37823484" w14:textId="77777777" w:rsidR="00270039" w:rsidRPr="00270039" w:rsidRDefault="00270039" w:rsidP="00CE5FEC">
            <w:pPr>
              <w:spacing w:before="120" w:after="120" w:line="288" w:lineRule="auto"/>
              <w:jc w:val="both"/>
              <w:rPr>
                <w:b/>
                <w:bCs/>
                <w:color w:val="FF0000"/>
                <w:sz w:val="26"/>
                <w:szCs w:val="26"/>
              </w:rPr>
            </w:pPr>
          </w:p>
          <w:p w14:paraId="1925856C" w14:textId="77777777" w:rsidR="00270039" w:rsidRPr="00270039" w:rsidRDefault="00270039" w:rsidP="00CE5FEC">
            <w:pPr>
              <w:spacing w:before="120" w:after="120" w:line="288" w:lineRule="auto"/>
              <w:jc w:val="both"/>
              <w:rPr>
                <w:b/>
                <w:bCs/>
                <w:color w:val="FF0000"/>
                <w:sz w:val="26"/>
                <w:szCs w:val="26"/>
              </w:rPr>
            </w:pPr>
          </w:p>
          <w:p w14:paraId="71BF4193" w14:textId="5492125D" w:rsidR="00270039" w:rsidRPr="00270039" w:rsidRDefault="00270039" w:rsidP="00CE5FEC">
            <w:pPr>
              <w:spacing w:before="120" w:after="120" w:line="288" w:lineRule="auto"/>
              <w:jc w:val="both"/>
              <w:rPr>
                <w:b/>
                <w:bCs/>
                <w:color w:val="FF0000"/>
                <w:sz w:val="26"/>
                <w:szCs w:val="26"/>
              </w:rPr>
            </w:pPr>
          </w:p>
        </w:tc>
        <w:tc>
          <w:tcPr>
            <w:tcW w:w="4788" w:type="dxa"/>
          </w:tcPr>
          <w:p w14:paraId="46870195" w14:textId="77777777" w:rsidR="00270039" w:rsidRDefault="00270039" w:rsidP="00270039">
            <w:pPr>
              <w:spacing w:before="120" w:after="120" w:line="288" w:lineRule="auto"/>
              <w:jc w:val="center"/>
              <w:rPr>
                <w:b/>
                <w:bCs/>
                <w:color w:val="FF0000"/>
                <w:sz w:val="26"/>
                <w:szCs w:val="26"/>
              </w:rPr>
            </w:pPr>
            <w:r>
              <w:rPr>
                <w:b/>
                <w:bCs/>
                <w:color w:val="FF0000"/>
                <w:sz w:val="26"/>
                <w:szCs w:val="26"/>
              </w:rPr>
              <w:t>Người thực hiện</w:t>
            </w:r>
          </w:p>
          <w:p w14:paraId="7C41484B" w14:textId="77777777" w:rsidR="00270039" w:rsidRDefault="00270039" w:rsidP="00270039">
            <w:pPr>
              <w:spacing w:before="120" w:after="120" w:line="288" w:lineRule="auto"/>
              <w:jc w:val="center"/>
              <w:rPr>
                <w:b/>
                <w:bCs/>
                <w:color w:val="FF0000"/>
                <w:sz w:val="26"/>
                <w:szCs w:val="26"/>
              </w:rPr>
            </w:pPr>
          </w:p>
          <w:p w14:paraId="6F7F6B71" w14:textId="77777777" w:rsidR="00270039" w:rsidRDefault="00270039" w:rsidP="00270039">
            <w:pPr>
              <w:spacing w:before="120" w:after="120" w:line="288" w:lineRule="auto"/>
              <w:jc w:val="center"/>
              <w:rPr>
                <w:b/>
                <w:bCs/>
                <w:color w:val="FF0000"/>
                <w:sz w:val="26"/>
                <w:szCs w:val="26"/>
              </w:rPr>
            </w:pPr>
          </w:p>
          <w:p w14:paraId="02D768D5" w14:textId="77777777" w:rsidR="00270039" w:rsidRDefault="00270039" w:rsidP="00270039">
            <w:pPr>
              <w:spacing w:before="120" w:after="120" w:line="288" w:lineRule="auto"/>
              <w:jc w:val="center"/>
              <w:rPr>
                <w:b/>
                <w:bCs/>
                <w:color w:val="FF0000"/>
                <w:sz w:val="26"/>
                <w:szCs w:val="26"/>
              </w:rPr>
            </w:pPr>
          </w:p>
          <w:p w14:paraId="51438A14" w14:textId="1CDD6E33" w:rsidR="00270039" w:rsidRPr="00270039" w:rsidRDefault="00270039" w:rsidP="00270039">
            <w:pPr>
              <w:spacing w:before="120" w:after="120" w:line="288" w:lineRule="auto"/>
              <w:jc w:val="center"/>
              <w:rPr>
                <w:b/>
                <w:bCs/>
                <w:color w:val="FF0000"/>
                <w:sz w:val="26"/>
                <w:szCs w:val="26"/>
              </w:rPr>
            </w:pPr>
            <w:r w:rsidRPr="00270039">
              <w:rPr>
                <w:b/>
                <w:bCs/>
                <w:color w:val="FF0000"/>
                <w:sz w:val="26"/>
                <w:szCs w:val="26"/>
              </w:rPr>
              <w:t>Nguyễn Bích Thủy</w:t>
            </w:r>
          </w:p>
        </w:tc>
      </w:tr>
    </w:tbl>
    <w:p w14:paraId="031C4166" w14:textId="44549768" w:rsidR="00270039" w:rsidRPr="00CD3814" w:rsidRDefault="00270039" w:rsidP="00CE5FEC">
      <w:pPr>
        <w:spacing w:before="120" w:after="120" w:line="288" w:lineRule="auto"/>
        <w:ind w:firstLine="720"/>
        <w:jc w:val="both"/>
        <w:rPr>
          <w:bCs/>
          <w:color w:val="FF0000"/>
          <w:sz w:val="26"/>
          <w:szCs w:val="26"/>
        </w:rPr>
      </w:pPr>
    </w:p>
    <w:sectPr w:rsidR="00270039" w:rsidRPr="00CD3814" w:rsidSect="00B14630">
      <w:headerReference w:type="default" r:id="rId18"/>
      <w:footerReference w:type="default" r:id="rId19"/>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8BADB" w14:textId="77777777" w:rsidR="00BF0506" w:rsidRDefault="00BF0506" w:rsidP="00FA4F28">
      <w:r>
        <w:separator/>
      </w:r>
    </w:p>
  </w:endnote>
  <w:endnote w:type="continuationSeparator" w:id="0">
    <w:p w14:paraId="41C3057B" w14:textId="77777777" w:rsidR="00BF0506" w:rsidRDefault="00BF0506"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Roboto-Ligh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0D4AD2" w:rsidRPr="00FA4F28" w:rsidRDefault="000D4AD2"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270039" w:rsidRPr="00270039">
      <w:rPr>
        <w:rFonts w:eastAsiaTheme="majorEastAsia"/>
        <w:b/>
        <w:noProof/>
      </w:rPr>
      <w:t>24</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2DD9A" w14:textId="77777777" w:rsidR="00BF0506" w:rsidRDefault="00BF0506" w:rsidP="00FA4F28">
      <w:r>
        <w:separator/>
      </w:r>
    </w:p>
  </w:footnote>
  <w:footnote w:type="continuationSeparator" w:id="0">
    <w:p w14:paraId="45C28CAE" w14:textId="77777777" w:rsidR="00BF0506" w:rsidRDefault="00BF0506"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19C492E5" w:rsidR="000D4AD2" w:rsidRPr="0065268C" w:rsidRDefault="00BF0506"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0D4AD2">
          <w:rPr>
            <w:rFonts w:eastAsiaTheme="majorEastAsia"/>
            <w:b/>
            <w:i/>
          </w:rPr>
          <w:t xml:space="preserve">Báo </w:t>
        </w:r>
        <w:r w:rsidR="000D4AD2" w:rsidRPr="000C34E7">
          <w:rPr>
            <w:rFonts w:eastAsiaTheme="majorEastAsia"/>
            <w:b/>
            <w:i/>
          </w:rPr>
          <w:t>cáo về tình hình đầu tư, sản xuất, xuất, nhập khẩu các sản phẩm CNHT thuộc nhóm ngành CNHT dệt may - da giày</w:t>
        </w:r>
      </w:sdtContent>
    </w:sdt>
    <w:r w:rsidR="000D4AD2">
      <w:rPr>
        <w:rFonts w:eastAsiaTheme="majorEastAsia"/>
        <w:b/>
        <w:i/>
      </w:rPr>
      <w:t xml:space="preserve"> tháng 4</w:t>
    </w:r>
    <w:r w:rsidR="000D4AD2" w:rsidRPr="0065268C">
      <w:rPr>
        <w:rFonts w:eastAsiaTheme="majorEastAsia"/>
        <w:b/>
        <w:i/>
      </w:rPr>
      <w:t>/202</w:t>
    </w:r>
    <w:r w:rsidR="000D4AD2">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02F31B3"/>
    <w:multiLevelType w:val="multilevel"/>
    <w:tmpl w:val="AF1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DC42F4"/>
    <w:multiLevelType w:val="multilevel"/>
    <w:tmpl w:val="9414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5651311"/>
    <w:multiLevelType w:val="multilevel"/>
    <w:tmpl w:val="5C3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7307EE"/>
    <w:multiLevelType w:val="multilevel"/>
    <w:tmpl w:val="D7A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C851AC"/>
    <w:multiLevelType w:val="multilevel"/>
    <w:tmpl w:val="E9E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9F4AD9"/>
    <w:multiLevelType w:val="multilevel"/>
    <w:tmpl w:val="729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CB4889"/>
    <w:multiLevelType w:val="multilevel"/>
    <w:tmpl w:val="F04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6F3EC5"/>
    <w:multiLevelType w:val="multilevel"/>
    <w:tmpl w:val="AAB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28"/>
  </w:num>
  <w:num w:numId="4">
    <w:abstractNumId w:val="26"/>
  </w:num>
  <w:num w:numId="5">
    <w:abstractNumId w:val="24"/>
  </w:num>
  <w:num w:numId="6">
    <w:abstractNumId w:val="23"/>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9"/>
  </w:num>
  <w:num w:numId="19">
    <w:abstractNumId w:val="18"/>
  </w:num>
  <w:num w:numId="20">
    <w:abstractNumId w:val="32"/>
  </w:num>
  <w:num w:numId="21">
    <w:abstractNumId w:val="17"/>
  </w:num>
  <w:num w:numId="22">
    <w:abstractNumId w:val="33"/>
  </w:num>
  <w:num w:numId="23">
    <w:abstractNumId w:val="30"/>
  </w:num>
  <w:num w:numId="24">
    <w:abstractNumId w:val="25"/>
  </w:num>
  <w:num w:numId="25">
    <w:abstractNumId w:val="19"/>
  </w:num>
  <w:num w:numId="26">
    <w:abstractNumId w:val="31"/>
  </w:num>
  <w:num w:numId="27">
    <w:abstractNumId w:val="10"/>
  </w:num>
  <w:num w:numId="28">
    <w:abstractNumId w:val="14"/>
  </w:num>
  <w:num w:numId="29">
    <w:abstractNumId w:val="12"/>
  </w:num>
  <w:num w:numId="30">
    <w:abstractNumId w:val="21"/>
  </w:num>
  <w:num w:numId="31">
    <w:abstractNumId w:val="13"/>
  </w:num>
  <w:num w:numId="32">
    <w:abstractNumId w:val="20"/>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113A9"/>
    <w:rsid w:val="000118DF"/>
    <w:rsid w:val="0001223E"/>
    <w:rsid w:val="00012647"/>
    <w:rsid w:val="00013DF4"/>
    <w:rsid w:val="00015BA7"/>
    <w:rsid w:val="00015C7F"/>
    <w:rsid w:val="000165CF"/>
    <w:rsid w:val="000227F2"/>
    <w:rsid w:val="000245C4"/>
    <w:rsid w:val="000266D1"/>
    <w:rsid w:val="000266DE"/>
    <w:rsid w:val="0003069A"/>
    <w:rsid w:val="00033BA9"/>
    <w:rsid w:val="00036123"/>
    <w:rsid w:val="0003740E"/>
    <w:rsid w:val="00043E4C"/>
    <w:rsid w:val="00047392"/>
    <w:rsid w:val="00047EBE"/>
    <w:rsid w:val="000511F7"/>
    <w:rsid w:val="000541E0"/>
    <w:rsid w:val="00054A01"/>
    <w:rsid w:val="00061E89"/>
    <w:rsid w:val="000635FB"/>
    <w:rsid w:val="00063681"/>
    <w:rsid w:val="00063D71"/>
    <w:rsid w:val="000707B2"/>
    <w:rsid w:val="00073FC5"/>
    <w:rsid w:val="00074DCD"/>
    <w:rsid w:val="00080474"/>
    <w:rsid w:val="000936FB"/>
    <w:rsid w:val="00094888"/>
    <w:rsid w:val="00094B20"/>
    <w:rsid w:val="00095675"/>
    <w:rsid w:val="00096A56"/>
    <w:rsid w:val="000A135C"/>
    <w:rsid w:val="000A3AB3"/>
    <w:rsid w:val="000A3FEA"/>
    <w:rsid w:val="000B1DF1"/>
    <w:rsid w:val="000B229B"/>
    <w:rsid w:val="000B2D7E"/>
    <w:rsid w:val="000B661F"/>
    <w:rsid w:val="000B718C"/>
    <w:rsid w:val="000C0624"/>
    <w:rsid w:val="000C26CA"/>
    <w:rsid w:val="000C34E7"/>
    <w:rsid w:val="000D24D4"/>
    <w:rsid w:val="000D3178"/>
    <w:rsid w:val="000D3E43"/>
    <w:rsid w:val="000D406F"/>
    <w:rsid w:val="000D4AD2"/>
    <w:rsid w:val="000D4C0D"/>
    <w:rsid w:val="000D4C87"/>
    <w:rsid w:val="000D5360"/>
    <w:rsid w:val="000D5BB8"/>
    <w:rsid w:val="000E1221"/>
    <w:rsid w:val="000F1878"/>
    <w:rsid w:val="000F378A"/>
    <w:rsid w:val="000F63E7"/>
    <w:rsid w:val="000F6A25"/>
    <w:rsid w:val="00101047"/>
    <w:rsid w:val="001013B0"/>
    <w:rsid w:val="00103130"/>
    <w:rsid w:val="00103216"/>
    <w:rsid w:val="00104FDD"/>
    <w:rsid w:val="001075C2"/>
    <w:rsid w:val="00107736"/>
    <w:rsid w:val="00115C32"/>
    <w:rsid w:val="00117CB8"/>
    <w:rsid w:val="001238C2"/>
    <w:rsid w:val="0012667C"/>
    <w:rsid w:val="00135E31"/>
    <w:rsid w:val="00136980"/>
    <w:rsid w:val="00136FED"/>
    <w:rsid w:val="0014080D"/>
    <w:rsid w:val="0014086C"/>
    <w:rsid w:val="0014113D"/>
    <w:rsid w:val="001419EB"/>
    <w:rsid w:val="001560DC"/>
    <w:rsid w:val="00157057"/>
    <w:rsid w:val="00164F99"/>
    <w:rsid w:val="00167DFA"/>
    <w:rsid w:val="00180836"/>
    <w:rsid w:val="00181D87"/>
    <w:rsid w:val="00183A45"/>
    <w:rsid w:val="00186736"/>
    <w:rsid w:val="001917DA"/>
    <w:rsid w:val="0019219E"/>
    <w:rsid w:val="001933E4"/>
    <w:rsid w:val="001958CE"/>
    <w:rsid w:val="00195AEC"/>
    <w:rsid w:val="00195C26"/>
    <w:rsid w:val="001A57CE"/>
    <w:rsid w:val="001A7D68"/>
    <w:rsid w:val="001B19F4"/>
    <w:rsid w:val="001B5043"/>
    <w:rsid w:val="001B698C"/>
    <w:rsid w:val="001B7643"/>
    <w:rsid w:val="001B7965"/>
    <w:rsid w:val="001C19F3"/>
    <w:rsid w:val="001C52B9"/>
    <w:rsid w:val="001C62A4"/>
    <w:rsid w:val="001D3530"/>
    <w:rsid w:val="001D409E"/>
    <w:rsid w:val="001E027A"/>
    <w:rsid w:val="001F0773"/>
    <w:rsid w:val="001F22B6"/>
    <w:rsid w:val="001F46DA"/>
    <w:rsid w:val="0020197A"/>
    <w:rsid w:val="00202875"/>
    <w:rsid w:val="002058B2"/>
    <w:rsid w:val="00207440"/>
    <w:rsid w:val="00211C0B"/>
    <w:rsid w:val="00215425"/>
    <w:rsid w:val="00221204"/>
    <w:rsid w:val="00222959"/>
    <w:rsid w:val="00222E23"/>
    <w:rsid w:val="002263CF"/>
    <w:rsid w:val="0023150F"/>
    <w:rsid w:val="00232794"/>
    <w:rsid w:val="00233DAC"/>
    <w:rsid w:val="00244304"/>
    <w:rsid w:val="00247229"/>
    <w:rsid w:val="00247CBB"/>
    <w:rsid w:val="00250C68"/>
    <w:rsid w:val="0026174C"/>
    <w:rsid w:val="00263804"/>
    <w:rsid w:val="00266198"/>
    <w:rsid w:val="00270039"/>
    <w:rsid w:val="00272F79"/>
    <w:rsid w:val="00273C6A"/>
    <w:rsid w:val="0027472E"/>
    <w:rsid w:val="002756A9"/>
    <w:rsid w:val="00282A29"/>
    <w:rsid w:val="002A18A0"/>
    <w:rsid w:val="002A4B2D"/>
    <w:rsid w:val="002A5A69"/>
    <w:rsid w:val="002A7A9F"/>
    <w:rsid w:val="002B3D34"/>
    <w:rsid w:val="002B4327"/>
    <w:rsid w:val="002B46CD"/>
    <w:rsid w:val="002B4BE2"/>
    <w:rsid w:val="002B5861"/>
    <w:rsid w:val="002B784D"/>
    <w:rsid w:val="002C1C18"/>
    <w:rsid w:val="002C5F2D"/>
    <w:rsid w:val="002D13AB"/>
    <w:rsid w:val="002D166A"/>
    <w:rsid w:val="002D41FA"/>
    <w:rsid w:val="002D52E6"/>
    <w:rsid w:val="002D5EFD"/>
    <w:rsid w:val="002D6AAE"/>
    <w:rsid w:val="002D71FB"/>
    <w:rsid w:val="002E2804"/>
    <w:rsid w:val="002E5376"/>
    <w:rsid w:val="002E58E2"/>
    <w:rsid w:val="002E5E9A"/>
    <w:rsid w:val="002E69A3"/>
    <w:rsid w:val="002E79C0"/>
    <w:rsid w:val="002F15B5"/>
    <w:rsid w:val="002F2F0B"/>
    <w:rsid w:val="002F7DAD"/>
    <w:rsid w:val="0030012F"/>
    <w:rsid w:val="003118AB"/>
    <w:rsid w:val="0031280C"/>
    <w:rsid w:val="00317559"/>
    <w:rsid w:val="003178AB"/>
    <w:rsid w:val="003223E0"/>
    <w:rsid w:val="00324550"/>
    <w:rsid w:val="003305E6"/>
    <w:rsid w:val="00332047"/>
    <w:rsid w:val="00333C9F"/>
    <w:rsid w:val="003366D4"/>
    <w:rsid w:val="0034193E"/>
    <w:rsid w:val="00345627"/>
    <w:rsid w:val="003511B4"/>
    <w:rsid w:val="003531E2"/>
    <w:rsid w:val="00356A0D"/>
    <w:rsid w:val="003570C2"/>
    <w:rsid w:val="00360B06"/>
    <w:rsid w:val="00362E50"/>
    <w:rsid w:val="00363C68"/>
    <w:rsid w:val="00374D89"/>
    <w:rsid w:val="00377E6F"/>
    <w:rsid w:val="0038425E"/>
    <w:rsid w:val="00385CD0"/>
    <w:rsid w:val="00386EAD"/>
    <w:rsid w:val="0038718F"/>
    <w:rsid w:val="003876D6"/>
    <w:rsid w:val="00393981"/>
    <w:rsid w:val="00394D27"/>
    <w:rsid w:val="00394E07"/>
    <w:rsid w:val="003970A0"/>
    <w:rsid w:val="003B0D9C"/>
    <w:rsid w:val="003B2D54"/>
    <w:rsid w:val="003B6550"/>
    <w:rsid w:val="003B6E29"/>
    <w:rsid w:val="003B7297"/>
    <w:rsid w:val="003C53CC"/>
    <w:rsid w:val="003D25B0"/>
    <w:rsid w:val="003D65BE"/>
    <w:rsid w:val="003E0BFA"/>
    <w:rsid w:val="003E2D21"/>
    <w:rsid w:val="003F061A"/>
    <w:rsid w:val="003F10CA"/>
    <w:rsid w:val="003F214F"/>
    <w:rsid w:val="003F47C4"/>
    <w:rsid w:val="003F5783"/>
    <w:rsid w:val="003F5DE9"/>
    <w:rsid w:val="003F6065"/>
    <w:rsid w:val="004012D1"/>
    <w:rsid w:val="00401F11"/>
    <w:rsid w:val="004049DC"/>
    <w:rsid w:val="0040508B"/>
    <w:rsid w:val="00407287"/>
    <w:rsid w:val="0041352B"/>
    <w:rsid w:val="00413DCB"/>
    <w:rsid w:val="004151B6"/>
    <w:rsid w:val="004177CE"/>
    <w:rsid w:val="00422182"/>
    <w:rsid w:val="0042310A"/>
    <w:rsid w:val="0042629A"/>
    <w:rsid w:val="004306AC"/>
    <w:rsid w:val="00430E6E"/>
    <w:rsid w:val="0043525D"/>
    <w:rsid w:val="00436957"/>
    <w:rsid w:val="004379E8"/>
    <w:rsid w:val="004418F8"/>
    <w:rsid w:val="00446C6A"/>
    <w:rsid w:val="0045500C"/>
    <w:rsid w:val="0045638D"/>
    <w:rsid w:val="00461DD1"/>
    <w:rsid w:val="00462FD5"/>
    <w:rsid w:val="00465889"/>
    <w:rsid w:val="00466601"/>
    <w:rsid w:val="0046671B"/>
    <w:rsid w:val="004675CA"/>
    <w:rsid w:val="0047026F"/>
    <w:rsid w:val="0047078A"/>
    <w:rsid w:val="0047358A"/>
    <w:rsid w:val="00477508"/>
    <w:rsid w:val="004802C1"/>
    <w:rsid w:val="00480437"/>
    <w:rsid w:val="004808BF"/>
    <w:rsid w:val="0048286A"/>
    <w:rsid w:val="00490645"/>
    <w:rsid w:val="004918D1"/>
    <w:rsid w:val="004A11F2"/>
    <w:rsid w:val="004A222B"/>
    <w:rsid w:val="004A513C"/>
    <w:rsid w:val="004A67BE"/>
    <w:rsid w:val="004A6D38"/>
    <w:rsid w:val="004B30D7"/>
    <w:rsid w:val="004B350F"/>
    <w:rsid w:val="004B61B3"/>
    <w:rsid w:val="004C030D"/>
    <w:rsid w:val="004C0665"/>
    <w:rsid w:val="004C1D87"/>
    <w:rsid w:val="004C2E0C"/>
    <w:rsid w:val="004C76AF"/>
    <w:rsid w:val="004D4211"/>
    <w:rsid w:val="004D4FA8"/>
    <w:rsid w:val="004D710C"/>
    <w:rsid w:val="004E0F92"/>
    <w:rsid w:val="004E1C6F"/>
    <w:rsid w:val="004E25CA"/>
    <w:rsid w:val="004E4A1F"/>
    <w:rsid w:val="004F1A1A"/>
    <w:rsid w:val="004F2F17"/>
    <w:rsid w:val="004F3720"/>
    <w:rsid w:val="004F3EE5"/>
    <w:rsid w:val="00500297"/>
    <w:rsid w:val="00501EFF"/>
    <w:rsid w:val="00502DFE"/>
    <w:rsid w:val="00512CA9"/>
    <w:rsid w:val="00522DD1"/>
    <w:rsid w:val="005269D0"/>
    <w:rsid w:val="00527C3C"/>
    <w:rsid w:val="00530165"/>
    <w:rsid w:val="00533410"/>
    <w:rsid w:val="00537727"/>
    <w:rsid w:val="00541FBF"/>
    <w:rsid w:val="00547C33"/>
    <w:rsid w:val="005516A4"/>
    <w:rsid w:val="00551E32"/>
    <w:rsid w:val="005553E7"/>
    <w:rsid w:val="00562C76"/>
    <w:rsid w:val="00565E13"/>
    <w:rsid w:val="00567841"/>
    <w:rsid w:val="005711C0"/>
    <w:rsid w:val="005714E0"/>
    <w:rsid w:val="005749E8"/>
    <w:rsid w:val="00575D41"/>
    <w:rsid w:val="00576341"/>
    <w:rsid w:val="00584585"/>
    <w:rsid w:val="00590841"/>
    <w:rsid w:val="00594144"/>
    <w:rsid w:val="00594A49"/>
    <w:rsid w:val="00594CB7"/>
    <w:rsid w:val="00595FAE"/>
    <w:rsid w:val="005966B8"/>
    <w:rsid w:val="005A11AF"/>
    <w:rsid w:val="005A2347"/>
    <w:rsid w:val="005A489A"/>
    <w:rsid w:val="005A5137"/>
    <w:rsid w:val="005B296A"/>
    <w:rsid w:val="005B2F69"/>
    <w:rsid w:val="005B5BC5"/>
    <w:rsid w:val="005B755F"/>
    <w:rsid w:val="005C012B"/>
    <w:rsid w:val="005C1BD9"/>
    <w:rsid w:val="005C2157"/>
    <w:rsid w:val="005C36BE"/>
    <w:rsid w:val="005C6375"/>
    <w:rsid w:val="005D1CAD"/>
    <w:rsid w:val="005D5A76"/>
    <w:rsid w:val="005E04A0"/>
    <w:rsid w:val="005E23C5"/>
    <w:rsid w:val="005F081A"/>
    <w:rsid w:val="005F4C7C"/>
    <w:rsid w:val="006015FA"/>
    <w:rsid w:val="00604DCD"/>
    <w:rsid w:val="0060538E"/>
    <w:rsid w:val="00607D9B"/>
    <w:rsid w:val="006139D5"/>
    <w:rsid w:val="00616F43"/>
    <w:rsid w:val="0062100A"/>
    <w:rsid w:val="0062219A"/>
    <w:rsid w:val="00622937"/>
    <w:rsid w:val="00624E5E"/>
    <w:rsid w:val="00626BE9"/>
    <w:rsid w:val="0062736F"/>
    <w:rsid w:val="00630907"/>
    <w:rsid w:val="00631E9E"/>
    <w:rsid w:val="00632D69"/>
    <w:rsid w:val="00634838"/>
    <w:rsid w:val="00634CE8"/>
    <w:rsid w:val="00636C73"/>
    <w:rsid w:val="00636FF6"/>
    <w:rsid w:val="00640676"/>
    <w:rsid w:val="00640D4F"/>
    <w:rsid w:val="00646214"/>
    <w:rsid w:val="00651743"/>
    <w:rsid w:val="0065268C"/>
    <w:rsid w:val="00654DFA"/>
    <w:rsid w:val="00661A6F"/>
    <w:rsid w:val="00662768"/>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A6E24"/>
    <w:rsid w:val="006A76C7"/>
    <w:rsid w:val="006B1D1B"/>
    <w:rsid w:val="006B5185"/>
    <w:rsid w:val="006B5554"/>
    <w:rsid w:val="006B5736"/>
    <w:rsid w:val="006C0C98"/>
    <w:rsid w:val="006C1D26"/>
    <w:rsid w:val="006C54A7"/>
    <w:rsid w:val="006D6606"/>
    <w:rsid w:val="006E142C"/>
    <w:rsid w:val="006E1796"/>
    <w:rsid w:val="006E32AF"/>
    <w:rsid w:val="006E5157"/>
    <w:rsid w:val="006E6FD2"/>
    <w:rsid w:val="006E75DF"/>
    <w:rsid w:val="006F10B7"/>
    <w:rsid w:val="006F17E0"/>
    <w:rsid w:val="006F2066"/>
    <w:rsid w:val="006F468B"/>
    <w:rsid w:val="006F56B7"/>
    <w:rsid w:val="006F6283"/>
    <w:rsid w:val="006F753E"/>
    <w:rsid w:val="0070003B"/>
    <w:rsid w:val="00702FCD"/>
    <w:rsid w:val="007035D7"/>
    <w:rsid w:val="00705C38"/>
    <w:rsid w:val="00706303"/>
    <w:rsid w:val="00712E55"/>
    <w:rsid w:val="00713466"/>
    <w:rsid w:val="007134D0"/>
    <w:rsid w:val="007172D9"/>
    <w:rsid w:val="00720764"/>
    <w:rsid w:val="00721175"/>
    <w:rsid w:val="00721410"/>
    <w:rsid w:val="00723755"/>
    <w:rsid w:val="00723ED8"/>
    <w:rsid w:val="007270B4"/>
    <w:rsid w:val="00732EAF"/>
    <w:rsid w:val="007351CB"/>
    <w:rsid w:val="00736192"/>
    <w:rsid w:val="0073636C"/>
    <w:rsid w:val="0073714C"/>
    <w:rsid w:val="007404C9"/>
    <w:rsid w:val="00743C01"/>
    <w:rsid w:val="00744627"/>
    <w:rsid w:val="00746DDD"/>
    <w:rsid w:val="00746DF4"/>
    <w:rsid w:val="0075192B"/>
    <w:rsid w:val="007572FD"/>
    <w:rsid w:val="007711EB"/>
    <w:rsid w:val="0077443A"/>
    <w:rsid w:val="00774C16"/>
    <w:rsid w:val="0077707B"/>
    <w:rsid w:val="007837A9"/>
    <w:rsid w:val="00784483"/>
    <w:rsid w:val="007854F9"/>
    <w:rsid w:val="00785C10"/>
    <w:rsid w:val="007867B6"/>
    <w:rsid w:val="007912F5"/>
    <w:rsid w:val="00792481"/>
    <w:rsid w:val="00794E7A"/>
    <w:rsid w:val="007952C0"/>
    <w:rsid w:val="007A1AA2"/>
    <w:rsid w:val="007A2511"/>
    <w:rsid w:val="007A2868"/>
    <w:rsid w:val="007A2F62"/>
    <w:rsid w:val="007A31DC"/>
    <w:rsid w:val="007A48A3"/>
    <w:rsid w:val="007A5D4D"/>
    <w:rsid w:val="007A65AE"/>
    <w:rsid w:val="007B0DFB"/>
    <w:rsid w:val="007B279B"/>
    <w:rsid w:val="007C1B38"/>
    <w:rsid w:val="007C1CA0"/>
    <w:rsid w:val="007C1D2D"/>
    <w:rsid w:val="007C3A35"/>
    <w:rsid w:val="007C3BE5"/>
    <w:rsid w:val="007C4545"/>
    <w:rsid w:val="007C5333"/>
    <w:rsid w:val="007C627C"/>
    <w:rsid w:val="007D16F4"/>
    <w:rsid w:val="007E4FF4"/>
    <w:rsid w:val="007E560C"/>
    <w:rsid w:val="007E5C21"/>
    <w:rsid w:val="007E66B9"/>
    <w:rsid w:val="00801290"/>
    <w:rsid w:val="00801A57"/>
    <w:rsid w:val="008043D0"/>
    <w:rsid w:val="00804AC7"/>
    <w:rsid w:val="008140C6"/>
    <w:rsid w:val="0081462D"/>
    <w:rsid w:val="00815504"/>
    <w:rsid w:val="00817F3D"/>
    <w:rsid w:val="0083084C"/>
    <w:rsid w:val="008319E9"/>
    <w:rsid w:val="0083347C"/>
    <w:rsid w:val="00834A97"/>
    <w:rsid w:val="00834D53"/>
    <w:rsid w:val="00835F1D"/>
    <w:rsid w:val="00836F1A"/>
    <w:rsid w:val="008373B0"/>
    <w:rsid w:val="0084124C"/>
    <w:rsid w:val="00845083"/>
    <w:rsid w:val="00845103"/>
    <w:rsid w:val="00845281"/>
    <w:rsid w:val="00845322"/>
    <w:rsid w:val="00852B6B"/>
    <w:rsid w:val="00853804"/>
    <w:rsid w:val="0086236F"/>
    <w:rsid w:val="00862F67"/>
    <w:rsid w:val="00865BF8"/>
    <w:rsid w:val="00865D10"/>
    <w:rsid w:val="00866BC4"/>
    <w:rsid w:val="00867C0E"/>
    <w:rsid w:val="0087324E"/>
    <w:rsid w:val="008762F0"/>
    <w:rsid w:val="00876BAF"/>
    <w:rsid w:val="00877B2B"/>
    <w:rsid w:val="00877CBC"/>
    <w:rsid w:val="008829A0"/>
    <w:rsid w:val="008840C3"/>
    <w:rsid w:val="008907E9"/>
    <w:rsid w:val="008917DE"/>
    <w:rsid w:val="00892EB1"/>
    <w:rsid w:val="008934BF"/>
    <w:rsid w:val="008A28BF"/>
    <w:rsid w:val="008A57F8"/>
    <w:rsid w:val="008A5DAC"/>
    <w:rsid w:val="008A6E1C"/>
    <w:rsid w:val="008B619F"/>
    <w:rsid w:val="008C137A"/>
    <w:rsid w:val="008C23A1"/>
    <w:rsid w:val="008C36A8"/>
    <w:rsid w:val="008C5DA9"/>
    <w:rsid w:val="008D16CC"/>
    <w:rsid w:val="008D185C"/>
    <w:rsid w:val="008D1D5C"/>
    <w:rsid w:val="008E1247"/>
    <w:rsid w:val="0090266A"/>
    <w:rsid w:val="009058A2"/>
    <w:rsid w:val="0090653C"/>
    <w:rsid w:val="0091382A"/>
    <w:rsid w:val="0092101E"/>
    <w:rsid w:val="0092149A"/>
    <w:rsid w:val="00921D2D"/>
    <w:rsid w:val="00926B7F"/>
    <w:rsid w:val="00927BBC"/>
    <w:rsid w:val="00930AD4"/>
    <w:rsid w:val="009334A5"/>
    <w:rsid w:val="00935DB5"/>
    <w:rsid w:val="0094325E"/>
    <w:rsid w:val="00945EC8"/>
    <w:rsid w:val="009506D5"/>
    <w:rsid w:val="0095284B"/>
    <w:rsid w:val="009541F9"/>
    <w:rsid w:val="009553F2"/>
    <w:rsid w:val="00956C10"/>
    <w:rsid w:val="009613D6"/>
    <w:rsid w:val="009618A6"/>
    <w:rsid w:val="00961A68"/>
    <w:rsid w:val="00964A38"/>
    <w:rsid w:val="0096697B"/>
    <w:rsid w:val="00970961"/>
    <w:rsid w:val="009731A3"/>
    <w:rsid w:val="0097591E"/>
    <w:rsid w:val="0098074E"/>
    <w:rsid w:val="00981384"/>
    <w:rsid w:val="00985D0E"/>
    <w:rsid w:val="00987458"/>
    <w:rsid w:val="00994BFE"/>
    <w:rsid w:val="0099533C"/>
    <w:rsid w:val="009978C3"/>
    <w:rsid w:val="009A2A48"/>
    <w:rsid w:val="009A3C14"/>
    <w:rsid w:val="009B7532"/>
    <w:rsid w:val="009B7697"/>
    <w:rsid w:val="009C15E2"/>
    <w:rsid w:val="009C4FA2"/>
    <w:rsid w:val="009C760A"/>
    <w:rsid w:val="009D0CF8"/>
    <w:rsid w:val="009E31F3"/>
    <w:rsid w:val="009E3332"/>
    <w:rsid w:val="009E4136"/>
    <w:rsid w:val="009E704A"/>
    <w:rsid w:val="009F0BBE"/>
    <w:rsid w:val="009F44BB"/>
    <w:rsid w:val="009F7044"/>
    <w:rsid w:val="00A00F7E"/>
    <w:rsid w:val="00A01892"/>
    <w:rsid w:val="00A02DEE"/>
    <w:rsid w:val="00A02F91"/>
    <w:rsid w:val="00A07A2B"/>
    <w:rsid w:val="00A13291"/>
    <w:rsid w:val="00A209A4"/>
    <w:rsid w:val="00A25D6B"/>
    <w:rsid w:val="00A2699C"/>
    <w:rsid w:val="00A325BF"/>
    <w:rsid w:val="00A40CEE"/>
    <w:rsid w:val="00A41101"/>
    <w:rsid w:val="00A441A5"/>
    <w:rsid w:val="00A44AD7"/>
    <w:rsid w:val="00A45607"/>
    <w:rsid w:val="00A45A9A"/>
    <w:rsid w:val="00A47948"/>
    <w:rsid w:val="00A53796"/>
    <w:rsid w:val="00A5679A"/>
    <w:rsid w:val="00A57B99"/>
    <w:rsid w:val="00A57B9E"/>
    <w:rsid w:val="00A63B16"/>
    <w:rsid w:val="00A63B99"/>
    <w:rsid w:val="00A63C72"/>
    <w:rsid w:val="00A669BC"/>
    <w:rsid w:val="00A66A7F"/>
    <w:rsid w:val="00A67233"/>
    <w:rsid w:val="00A6793E"/>
    <w:rsid w:val="00A71508"/>
    <w:rsid w:val="00A75ABF"/>
    <w:rsid w:val="00A8263F"/>
    <w:rsid w:val="00A84FA6"/>
    <w:rsid w:val="00A92FA3"/>
    <w:rsid w:val="00AA0268"/>
    <w:rsid w:val="00AA39F9"/>
    <w:rsid w:val="00AB1757"/>
    <w:rsid w:val="00AB4F34"/>
    <w:rsid w:val="00AB7E95"/>
    <w:rsid w:val="00AC0354"/>
    <w:rsid w:val="00AC1098"/>
    <w:rsid w:val="00AC5065"/>
    <w:rsid w:val="00AC5372"/>
    <w:rsid w:val="00AC76A0"/>
    <w:rsid w:val="00AD1A5F"/>
    <w:rsid w:val="00AD356E"/>
    <w:rsid w:val="00AD7B2C"/>
    <w:rsid w:val="00AE0BBB"/>
    <w:rsid w:val="00AE3234"/>
    <w:rsid w:val="00AE4240"/>
    <w:rsid w:val="00AE42C1"/>
    <w:rsid w:val="00AE4E96"/>
    <w:rsid w:val="00AE5506"/>
    <w:rsid w:val="00AF05F3"/>
    <w:rsid w:val="00AF3920"/>
    <w:rsid w:val="00AF45CC"/>
    <w:rsid w:val="00AF6D92"/>
    <w:rsid w:val="00B00EE9"/>
    <w:rsid w:val="00B01106"/>
    <w:rsid w:val="00B01F91"/>
    <w:rsid w:val="00B02BC6"/>
    <w:rsid w:val="00B05124"/>
    <w:rsid w:val="00B05516"/>
    <w:rsid w:val="00B07681"/>
    <w:rsid w:val="00B07ED1"/>
    <w:rsid w:val="00B12E86"/>
    <w:rsid w:val="00B1353C"/>
    <w:rsid w:val="00B14630"/>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7CE1"/>
    <w:rsid w:val="00B6000E"/>
    <w:rsid w:val="00B652CA"/>
    <w:rsid w:val="00B66620"/>
    <w:rsid w:val="00B6680F"/>
    <w:rsid w:val="00B7168B"/>
    <w:rsid w:val="00B71DBF"/>
    <w:rsid w:val="00B80A16"/>
    <w:rsid w:val="00B81621"/>
    <w:rsid w:val="00B83CC2"/>
    <w:rsid w:val="00B84D4D"/>
    <w:rsid w:val="00B94D36"/>
    <w:rsid w:val="00B9689E"/>
    <w:rsid w:val="00BA11EA"/>
    <w:rsid w:val="00BA1B56"/>
    <w:rsid w:val="00BA550A"/>
    <w:rsid w:val="00BA65A5"/>
    <w:rsid w:val="00BA6B32"/>
    <w:rsid w:val="00BB23E1"/>
    <w:rsid w:val="00BB4653"/>
    <w:rsid w:val="00BC1BC5"/>
    <w:rsid w:val="00BC58D4"/>
    <w:rsid w:val="00BC5AA6"/>
    <w:rsid w:val="00BD15A9"/>
    <w:rsid w:val="00BD1657"/>
    <w:rsid w:val="00BD4640"/>
    <w:rsid w:val="00BD4AE9"/>
    <w:rsid w:val="00BD62E3"/>
    <w:rsid w:val="00BD7D4E"/>
    <w:rsid w:val="00BE0B82"/>
    <w:rsid w:val="00BE3BD8"/>
    <w:rsid w:val="00BE4E21"/>
    <w:rsid w:val="00BE5C54"/>
    <w:rsid w:val="00BF0506"/>
    <w:rsid w:val="00BF2E8E"/>
    <w:rsid w:val="00BF6331"/>
    <w:rsid w:val="00BF6D48"/>
    <w:rsid w:val="00BF7565"/>
    <w:rsid w:val="00C006FF"/>
    <w:rsid w:val="00C01A29"/>
    <w:rsid w:val="00C025B3"/>
    <w:rsid w:val="00C02725"/>
    <w:rsid w:val="00C03578"/>
    <w:rsid w:val="00C1015E"/>
    <w:rsid w:val="00C142E8"/>
    <w:rsid w:val="00C15C15"/>
    <w:rsid w:val="00C24796"/>
    <w:rsid w:val="00C25872"/>
    <w:rsid w:val="00C25B98"/>
    <w:rsid w:val="00C4067C"/>
    <w:rsid w:val="00C4164C"/>
    <w:rsid w:val="00C4260F"/>
    <w:rsid w:val="00C430E2"/>
    <w:rsid w:val="00C45F71"/>
    <w:rsid w:val="00C47E55"/>
    <w:rsid w:val="00C5245C"/>
    <w:rsid w:val="00C54AB2"/>
    <w:rsid w:val="00C54FB0"/>
    <w:rsid w:val="00C61C60"/>
    <w:rsid w:val="00C654EF"/>
    <w:rsid w:val="00C65C16"/>
    <w:rsid w:val="00C7180A"/>
    <w:rsid w:val="00C71BCE"/>
    <w:rsid w:val="00C72C40"/>
    <w:rsid w:val="00C72D15"/>
    <w:rsid w:val="00C72D94"/>
    <w:rsid w:val="00C7415A"/>
    <w:rsid w:val="00C7599C"/>
    <w:rsid w:val="00C7795B"/>
    <w:rsid w:val="00C779E1"/>
    <w:rsid w:val="00C82B2B"/>
    <w:rsid w:val="00C86688"/>
    <w:rsid w:val="00CA025B"/>
    <w:rsid w:val="00CA0954"/>
    <w:rsid w:val="00CA48CA"/>
    <w:rsid w:val="00CA67FD"/>
    <w:rsid w:val="00CA7447"/>
    <w:rsid w:val="00CB071E"/>
    <w:rsid w:val="00CB6745"/>
    <w:rsid w:val="00CC00D4"/>
    <w:rsid w:val="00CC099F"/>
    <w:rsid w:val="00CC2035"/>
    <w:rsid w:val="00CC3325"/>
    <w:rsid w:val="00CC34EE"/>
    <w:rsid w:val="00CC7D34"/>
    <w:rsid w:val="00CD3814"/>
    <w:rsid w:val="00CD734F"/>
    <w:rsid w:val="00CE5463"/>
    <w:rsid w:val="00CE5FEC"/>
    <w:rsid w:val="00CE606E"/>
    <w:rsid w:val="00CE7B9C"/>
    <w:rsid w:val="00CF0D0F"/>
    <w:rsid w:val="00CF1911"/>
    <w:rsid w:val="00CF542A"/>
    <w:rsid w:val="00D035A9"/>
    <w:rsid w:val="00D03CCB"/>
    <w:rsid w:val="00D04F55"/>
    <w:rsid w:val="00D051D0"/>
    <w:rsid w:val="00D05267"/>
    <w:rsid w:val="00D05CD7"/>
    <w:rsid w:val="00D113A4"/>
    <w:rsid w:val="00D13790"/>
    <w:rsid w:val="00D13B60"/>
    <w:rsid w:val="00D149A7"/>
    <w:rsid w:val="00D15109"/>
    <w:rsid w:val="00D161D2"/>
    <w:rsid w:val="00D21ADD"/>
    <w:rsid w:val="00D237C5"/>
    <w:rsid w:val="00D23BCA"/>
    <w:rsid w:val="00D25C67"/>
    <w:rsid w:val="00D25D46"/>
    <w:rsid w:val="00D30B62"/>
    <w:rsid w:val="00D31EC1"/>
    <w:rsid w:val="00D344A2"/>
    <w:rsid w:val="00D34E84"/>
    <w:rsid w:val="00D35D7D"/>
    <w:rsid w:val="00D3601B"/>
    <w:rsid w:val="00D439DE"/>
    <w:rsid w:val="00D43BA8"/>
    <w:rsid w:val="00D517B8"/>
    <w:rsid w:val="00D533C5"/>
    <w:rsid w:val="00D54270"/>
    <w:rsid w:val="00D57F39"/>
    <w:rsid w:val="00D664F1"/>
    <w:rsid w:val="00D6650A"/>
    <w:rsid w:val="00D729FC"/>
    <w:rsid w:val="00D72C2E"/>
    <w:rsid w:val="00D737D6"/>
    <w:rsid w:val="00D74B47"/>
    <w:rsid w:val="00D7629D"/>
    <w:rsid w:val="00D77AD2"/>
    <w:rsid w:val="00D8063E"/>
    <w:rsid w:val="00D80A78"/>
    <w:rsid w:val="00D84332"/>
    <w:rsid w:val="00D90722"/>
    <w:rsid w:val="00D90A4E"/>
    <w:rsid w:val="00D93BC7"/>
    <w:rsid w:val="00D94299"/>
    <w:rsid w:val="00D97AE7"/>
    <w:rsid w:val="00DA3610"/>
    <w:rsid w:val="00DA44FD"/>
    <w:rsid w:val="00DA4FBE"/>
    <w:rsid w:val="00DC314E"/>
    <w:rsid w:val="00DC3F89"/>
    <w:rsid w:val="00DC5534"/>
    <w:rsid w:val="00DC5BF9"/>
    <w:rsid w:val="00DD226B"/>
    <w:rsid w:val="00DD6CF6"/>
    <w:rsid w:val="00DE4936"/>
    <w:rsid w:val="00DE5627"/>
    <w:rsid w:val="00DE7054"/>
    <w:rsid w:val="00DF0865"/>
    <w:rsid w:val="00DF2118"/>
    <w:rsid w:val="00DF6694"/>
    <w:rsid w:val="00DF6728"/>
    <w:rsid w:val="00DF6A9B"/>
    <w:rsid w:val="00E0140D"/>
    <w:rsid w:val="00E025AF"/>
    <w:rsid w:val="00E04246"/>
    <w:rsid w:val="00E05416"/>
    <w:rsid w:val="00E10C43"/>
    <w:rsid w:val="00E11E17"/>
    <w:rsid w:val="00E13959"/>
    <w:rsid w:val="00E13B2E"/>
    <w:rsid w:val="00E14E89"/>
    <w:rsid w:val="00E16E83"/>
    <w:rsid w:val="00E23583"/>
    <w:rsid w:val="00E30B65"/>
    <w:rsid w:val="00E334AA"/>
    <w:rsid w:val="00E37B12"/>
    <w:rsid w:val="00E4048A"/>
    <w:rsid w:val="00E46936"/>
    <w:rsid w:val="00E529FF"/>
    <w:rsid w:val="00E531AC"/>
    <w:rsid w:val="00E53AC4"/>
    <w:rsid w:val="00E54FD4"/>
    <w:rsid w:val="00E60EDB"/>
    <w:rsid w:val="00E64A04"/>
    <w:rsid w:val="00E66FF9"/>
    <w:rsid w:val="00E67E53"/>
    <w:rsid w:val="00E71468"/>
    <w:rsid w:val="00E71C92"/>
    <w:rsid w:val="00E73374"/>
    <w:rsid w:val="00E807DE"/>
    <w:rsid w:val="00E808A0"/>
    <w:rsid w:val="00E82621"/>
    <w:rsid w:val="00E866A5"/>
    <w:rsid w:val="00E86C05"/>
    <w:rsid w:val="00E87930"/>
    <w:rsid w:val="00EA200C"/>
    <w:rsid w:val="00EA5BD7"/>
    <w:rsid w:val="00EA7BEE"/>
    <w:rsid w:val="00EB1FAC"/>
    <w:rsid w:val="00EB5625"/>
    <w:rsid w:val="00EB6553"/>
    <w:rsid w:val="00EC3AD4"/>
    <w:rsid w:val="00EC3E6F"/>
    <w:rsid w:val="00EC7516"/>
    <w:rsid w:val="00EC791B"/>
    <w:rsid w:val="00EE1888"/>
    <w:rsid w:val="00EE2417"/>
    <w:rsid w:val="00EE74EF"/>
    <w:rsid w:val="00EF38E9"/>
    <w:rsid w:val="00EF4302"/>
    <w:rsid w:val="00EF4DAD"/>
    <w:rsid w:val="00F0069B"/>
    <w:rsid w:val="00F044C0"/>
    <w:rsid w:val="00F0660E"/>
    <w:rsid w:val="00F06EAA"/>
    <w:rsid w:val="00F10A06"/>
    <w:rsid w:val="00F10D25"/>
    <w:rsid w:val="00F14F82"/>
    <w:rsid w:val="00F16000"/>
    <w:rsid w:val="00F17717"/>
    <w:rsid w:val="00F22D95"/>
    <w:rsid w:val="00F2537E"/>
    <w:rsid w:val="00F40B64"/>
    <w:rsid w:val="00F42C92"/>
    <w:rsid w:val="00F43922"/>
    <w:rsid w:val="00F475A5"/>
    <w:rsid w:val="00F5005A"/>
    <w:rsid w:val="00F5016C"/>
    <w:rsid w:val="00F5417D"/>
    <w:rsid w:val="00F541E4"/>
    <w:rsid w:val="00F54485"/>
    <w:rsid w:val="00F57EA2"/>
    <w:rsid w:val="00F634A4"/>
    <w:rsid w:val="00F66DE2"/>
    <w:rsid w:val="00F673B6"/>
    <w:rsid w:val="00F725C0"/>
    <w:rsid w:val="00F74316"/>
    <w:rsid w:val="00F7526E"/>
    <w:rsid w:val="00F776AA"/>
    <w:rsid w:val="00F77E59"/>
    <w:rsid w:val="00F813BD"/>
    <w:rsid w:val="00F81555"/>
    <w:rsid w:val="00F9215A"/>
    <w:rsid w:val="00F92CC6"/>
    <w:rsid w:val="00F9555F"/>
    <w:rsid w:val="00F95D8D"/>
    <w:rsid w:val="00F97323"/>
    <w:rsid w:val="00FA2A17"/>
    <w:rsid w:val="00FA393C"/>
    <w:rsid w:val="00FA3AA9"/>
    <w:rsid w:val="00FA4F28"/>
    <w:rsid w:val="00FB097A"/>
    <w:rsid w:val="00FB29A3"/>
    <w:rsid w:val="00FB2FA7"/>
    <w:rsid w:val="00FB4804"/>
    <w:rsid w:val="00FB4B8E"/>
    <w:rsid w:val="00FB52DE"/>
    <w:rsid w:val="00FB5874"/>
    <w:rsid w:val="00FB7C3C"/>
    <w:rsid w:val="00FC01AC"/>
    <w:rsid w:val="00FC1834"/>
    <w:rsid w:val="00FC6AA6"/>
    <w:rsid w:val="00FC7C4E"/>
    <w:rsid w:val="00FD05A3"/>
    <w:rsid w:val="00FD637C"/>
    <w:rsid w:val="00FE31E8"/>
    <w:rsid w:val="00FE6A60"/>
    <w:rsid w:val="00FF0A75"/>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986">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89057">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3532312">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602298120">
          <w:marLeft w:val="0"/>
          <w:marRight w:val="0"/>
          <w:marTop w:val="0"/>
          <w:marBottom w:val="180"/>
          <w:divBdr>
            <w:top w:val="none" w:sz="0" w:space="0" w:color="auto"/>
            <w:left w:val="none" w:sz="0" w:space="0" w:color="auto"/>
            <w:bottom w:val="none" w:sz="0" w:space="0" w:color="auto"/>
            <w:right w:val="none" w:sz="0" w:space="0" w:color="auto"/>
          </w:divBdr>
        </w:div>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007486477">
                  <w:marLeft w:val="0"/>
                  <w:marRight w:val="0"/>
                  <w:marTop w:val="0"/>
                  <w:marBottom w:val="150"/>
                  <w:divBdr>
                    <w:top w:val="none" w:sz="0" w:space="0" w:color="auto"/>
                    <w:left w:val="none" w:sz="0" w:space="0" w:color="auto"/>
                    <w:bottom w:val="none" w:sz="0" w:space="0" w:color="auto"/>
                    <w:right w:val="none" w:sz="0" w:space="0" w:color="auto"/>
                  </w:divBdr>
                </w:div>
                <w:div w:id="1252160431">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0974033">
      <w:bodyDiv w:val="1"/>
      <w:marLeft w:val="0"/>
      <w:marRight w:val="0"/>
      <w:marTop w:val="0"/>
      <w:marBottom w:val="0"/>
      <w:divBdr>
        <w:top w:val="none" w:sz="0" w:space="0" w:color="auto"/>
        <w:left w:val="none" w:sz="0" w:space="0" w:color="auto"/>
        <w:bottom w:val="none" w:sz="0" w:space="0" w:color="auto"/>
        <w:right w:val="none" w:sz="0" w:space="0" w:color="auto"/>
      </w:divBdr>
      <w:divsChild>
        <w:div w:id="402139282">
          <w:marLeft w:val="0"/>
          <w:marRight w:val="0"/>
          <w:marTop w:val="0"/>
          <w:marBottom w:val="0"/>
          <w:divBdr>
            <w:top w:val="none" w:sz="0" w:space="0" w:color="auto"/>
            <w:left w:val="none" w:sz="0" w:space="0" w:color="auto"/>
            <w:bottom w:val="none" w:sz="0" w:space="0" w:color="auto"/>
            <w:right w:val="none" w:sz="0" w:space="0" w:color="auto"/>
          </w:divBdr>
        </w:div>
      </w:divsChild>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 w:id="1348144130">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 w:id="591403431">
          <w:marLeft w:val="0"/>
          <w:marRight w:val="0"/>
          <w:marTop w:val="0"/>
          <w:marBottom w:val="0"/>
          <w:divBdr>
            <w:top w:val="none" w:sz="0" w:space="0" w:color="auto"/>
            <w:left w:val="none" w:sz="0" w:space="0" w:color="auto"/>
            <w:bottom w:val="none" w:sz="0" w:space="0" w:color="auto"/>
            <w:right w:val="none" w:sz="0" w:space="0" w:color="auto"/>
          </w:divBdr>
        </w:div>
      </w:divsChild>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577659">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46696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29850167">
      <w:bodyDiv w:val="1"/>
      <w:marLeft w:val="0"/>
      <w:marRight w:val="0"/>
      <w:marTop w:val="0"/>
      <w:marBottom w:val="0"/>
      <w:divBdr>
        <w:top w:val="none" w:sz="0" w:space="0" w:color="auto"/>
        <w:left w:val="none" w:sz="0" w:space="0" w:color="auto"/>
        <w:bottom w:val="none" w:sz="0" w:space="0" w:color="auto"/>
        <w:right w:val="none" w:sz="0" w:space="0" w:color="auto"/>
      </w:divBdr>
      <w:divsChild>
        <w:div w:id="130903587">
          <w:marLeft w:val="0"/>
          <w:marRight w:val="0"/>
          <w:marTop w:val="0"/>
          <w:marBottom w:val="0"/>
          <w:divBdr>
            <w:top w:val="none" w:sz="0" w:space="0" w:color="auto"/>
            <w:left w:val="none" w:sz="0" w:space="0" w:color="auto"/>
            <w:bottom w:val="none" w:sz="0" w:space="0" w:color="auto"/>
            <w:right w:val="none" w:sz="0" w:space="0" w:color="auto"/>
          </w:divBdr>
        </w:div>
      </w:divsChild>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539243561">
          <w:marLeft w:val="0"/>
          <w:marRight w:val="0"/>
          <w:marTop w:val="225"/>
          <w:marBottom w:val="225"/>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339744410">
          <w:marLeft w:val="0"/>
          <w:marRight w:val="0"/>
          <w:marTop w:val="0"/>
          <w:marBottom w:val="150"/>
          <w:divBdr>
            <w:top w:val="single" w:sz="6" w:space="8" w:color="D0D0D0"/>
            <w:left w:val="none" w:sz="0" w:space="0" w:color="auto"/>
            <w:bottom w:val="none" w:sz="0" w:space="8" w:color="auto"/>
            <w:right w:val="none" w:sz="0" w:space="0" w:color="auto"/>
          </w:divBdr>
        </w:div>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224537942">
                  <w:marLeft w:val="0"/>
                  <w:marRight w:val="0"/>
                  <w:marTop w:val="0"/>
                  <w:marBottom w:val="150"/>
                  <w:divBdr>
                    <w:top w:val="none" w:sz="0" w:space="0" w:color="auto"/>
                    <w:left w:val="none" w:sz="0" w:space="0" w:color="auto"/>
                    <w:bottom w:val="none" w:sz="0" w:space="0" w:color="auto"/>
                    <w:right w:val="none" w:sz="0" w:space="0" w:color="auto"/>
                  </w:divBdr>
                </w:div>
                <w:div w:id="1258709028">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761305">
          <w:marLeft w:val="0"/>
          <w:marRight w:val="0"/>
          <w:marTop w:val="0"/>
          <w:marBottom w:val="150"/>
          <w:divBdr>
            <w:top w:val="none" w:sz="0" w:space="0" w:color="auto"/>
            <w:left w:val="none" w:sz="0" w:space="0" w:color="auto"/>
            <w:bottom w:val="none" w:sz="0" w:space="0" w:color="auto"/>
            <w:right w:val="none" w:sz="0" w:space="0" w:color="auto"/>
          </w:divBdr>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706674">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 w:id="2109737275">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39709">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18952813">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 w:id="2105563242">
          <w:marLeft w:val="0"/>
          <w:marRight w:val="0"/>
          <w:marTop w:val="75"/>
          <w:marBottom w:val="75"/>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0975300">
              <w:marLeft w:val="0"/>
              <w:marRight w:val="0"/>
              <w:marTop w:val="0"/>
              <w:marBottom w:val="225"/>
              <w:divBdr>
                <w:top w:val="none" w:sz="0" w:space="0" w:color="auto"/>
                <w:left w:val="none" w:sz="0" w:space="0" w:color="auto"/>
                <w:bottom w:val="none" w:sz="0" w:space="0" w:color="auto"/>
                <w:right w:val="none" w:sz="0" w:space="0" w:color="auto"/>
              </w:divBdr>
            </w:div>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3774565">
      <w:bodyDiv w:val="1"/>
      <w:marLeft w:val="0"/>
      <w:marRight w:val="0"/>
      <w:marTop w:val="0"/>
      <w:marBottom w:val="0"/>
      <w:divBdr>
        <w:top w:val="none" w:sz="0" w:space="0" w:color="auto"/>
        <w:left w:val="none" w:sz="0" w:space="0" w:color="auto"/>
        <w:bottom w:val="none" w:sz="0" w:space="0" w:color="auto"/>
        <w:right w:val="none" w:sz="0" w:space="0" w:color="auto"/>
      </w:divBdr>
      <w:divsChild>
        <w:div w:id="1739554702">
          <w:marLeft w:val="0"/>
          <w:marRight w:val="0"/>
          <w:marTop w:val="225"/>
          <w:marBottom w:val="0"/>
          <w:divBdr>
            <w:top w:val="none" w:sz="0" w:space="0" w:color="auto"/>
            <w:left w:val="none" w:sz="0" w:space="0" w:color="auto"/>
            <w:bottom w:val="none" w:sz="0" w:space="0" w:color="auto"/>
            <w:right w:val="none" w:sz="0" w:space="0" w:color="auto"/>
          </w:divBdr>
        </w:div>
        <w:div w:id="532884814">
          <w:marLeft w:val="0"/>
          <w:marRight w:val="0"/>
          <w:marTop w:val="0"/>
          <w:marBottom w:val="0"/>
          <w:divBdr>
            <w:top w:val="single" w:sz="6" w:space="8" w:color="DDDDDD"/>
            <w:left w:val="none" w:sz="0" w:space="0" w:color="auto"/>
            <w:bottom w:val="single" w:sz="6" w:space="8" w:color="DDDDDD"/>
            <w:right w:val="none" w:sz="0" w:space="0" w:color="auto"/>
          </w:divBdr>
          <w:divsChild>
            <w:div w:id="173539495">
              <w:marLeft w:val="0"/>
              <w:marRight w:val="0"/>
              <w:marTop w:val="0"/>
              <w:marBottom w:val="0"/>
              <w:divBdr>
                <w:top w:val="none" w:sz="0" w:space="0" w:color="auto"/>
                <w:left w:val="none" w:sz="0" w:space="0" w:color="auto"/>
                <w:bottom w:val="none" w:sz="0" w:space="0" w:color="auto"/>
                <w:right w:val="none" w:sz="0" w:space="0" w:color="auto"/>
              </w:divBdr>
            </w:div>
            <w:div w:id="1735204713">
              <w:marLeft w:val="0"/>
              <w:marRight w:val="0"/>
              <w:marTop w:val="0"/>
              <w:marBottom w:val="0"/>
              <w:divBdr>
                <w:top w:val="none" w:sz="0" w:space="0" w:color="auto"/>
                <w:left w:val="none" w:sz="0" w:space="0" w:color="auto"/>
                <w:bottom w:val="none" w:sz="0" w:space="0" w:color="auto"/>
                <w:right w:val="none" w:sz="0" w:space="0" w:color="auto"/>
              </w:divBdr>
              <w:divsChild>
                <w:div w:id="102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760">
          <w:marLeft w:val="0"/>
          <w:marRight w:val="0"/>
          <w:marTop w:val="0"/>
          <w:marBottom w:val="300"/>
          <w:divBdr>
            <w:top w:val="none" w:sz="0" w:space="0" w:color="auto"/>
            <w:left w:val="none" w:sz="0" w:space="0" w:color="auto"/>
            <w:bottom w:val="none" w:sz="0" w:space="0" w:color="auto"/>
            <w:right w:val="none" w:sz="0" w:space="0" w:color="auto"/>
          </w:divBdr>
        </w:div>
        <w:div w:id="2044161422">
          <w:marLeft w:val="0"/>
          <w:marRight w:val="0"/>
          <w:marTop w:val="450"/>
          <w:marBottom w:val="300"/>
          <w:divBdr>
            <w:top w:val="single" w:sz="6" w:space="0" w:color="DDDDDD"/>
            <w:left w:val="none" w:sz="0" w:space="0" w:color="auto"/>
            <w:bottom w:val="single" w:sz="6" w:space="0" w:color="E2E2E2"/>
            <w:right w:val="none" w:sz="0" w:space="0" w:color="auto"/>
          </w:divBdr>
        </w:div>
        <w:div w:id="756055280">
          <w:marLeft w:val="0"/>
          <w:marRight w:val="0"/>
          <w:marTop w:val="0"/>
          <w:marBottom w:val="450"/>
          <w:divBdr>
            <w:top w:val="none" w:sz="0" w:space="0" w:color="auto"/>
            <w:left w:val="none" w:sz="0" w:space="0" w:color="auto"/>
            <w:bottom w:val="none" w:sz="0" w:space="0" w:color="auto"/>
            <w:right w:val="none" w:sz="0" w:space="0" w:color="auto"/>
          </w:divBdr>
          <w:divsChild>
            <w:div w:id="814250844">
              <w:marLeft w:val="0"/>
              <w:marRight w:val="0"/>
              <w:marTop w:val="100"/>
              <w:marBottom w:val="225"/>
              <w:divBdr>
                <w:top w:val="single" w:sz="6" w:space="15" w:color="E5E5E5"/>
                <w:left w:val="single" w:sz="6" w:space="15" w:color="E5E5E5"/>
                <w:bottom w:val="single" w:sz="6" w:space="15" w:color="E5E5E5"/>
                <w:right w:val="single" w:sz="6" w:space="15" w:color="E5E5E5"/>
              </w:divBdr>
            </w:div>
          </w:divsChild>
        </w:div>
      </w:divsChild>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0812798">
      <w:bodyDiv w:val="1"/>
      <w:marLeft w:val="0"/>
      <w:marRight w:val="0"/>
      <w:marTop w:val="0"/>
      <w:marBottom w:val="0"/>
      <w:divBdr>
        <w:top w:val="none" w:sz="0" w:space="0" w:color="auto"/>
        <w:left w:val="none" w:sz="0" w:space="0" w:color="auto"/>
        <w:bottom w:val="none" w:sz="0" w:space="0" w:color="auto"/>
        <w:right w:val="none" w:sz="0" w:space="0" w:color="auto"/>
      </w:divBdr>
      <w:divsChild>
        <w:div w:id="1447383424">
          <w:marLeft w:val="0"/>
          <w:marRight w:val="0"/>
          <w:marTop w:val="0"/>
          <w:marBottom w:val="150"/>
          <w:divBdr>
            <w:top w:val="none" w:sz="0" w:space="0" w:color="auto"/>
            <w:left w:val="none" w:sz="0" w:space="0" w:color="auto"/>
            <w:bottom w:val="none" w:sz="0" w:space="0" w:color="auto"/>
            <w:right w:val="none" w:sz="0" w:space="0" w:color="auto"/>
          </w:divBdr>
        </w:div>
        <w:div w:id="456919173">
          <w:marLeft w:val="0"/>
          <w:marRight w:val="0"/>
          <w:marTop w:val="0"/>
          <w:marBottom w:val="150"/>
          <w:divBdr>
            <w:top w:val="none" w:sz="0" w:space="0" w:color="auto"/>
            <w:left w:val="none" w:sz="0" w:space="0" w:color="auto"/>
            <w:bottom w:val="none" w:sz="0" w:space="0" w:color="auto"/>
            <w:right w:val="none" w:sz="0" w:space="0" w:color="auto"/>
          </w:divBdr>
        </w:div>
        <w:div w:id="2070104133">
          <w:marLeft w:val="0"/>
          <w:marRight w:val="0"/>
          <w:marTop w:val="0"/>
          <w:marBottom w:val="150"/>
          <w:divBdr>
            <w:top w:val="none" w:sz="0" w:space="0" w:color="auto"/>
            <w:left w:val="none" w:sz="0" w:space="0" w:color="auto"/>
            <w:bottom w:val="none" w:sz="0" w:space="0" w:color="auto"/>
            <w:right w:val="none" w:sz="0" w:space="0" w:color="auto"/>
          </w:divBdr>
        </w:div>
        <w:div w:id="1778064667">
          <w:marLeft w:val="0"/>
          <w:marRight w:val="0"/>
          <w:marTop w:val="0"/>
          <w:marBottom w:val="150"/>
          <w:divBdr>
            <w:top w:val="none" w:sz="0" w:space="0" w:color="auto"/>
            <w:left w:val="none" w:sz="0" w:space="0" w:color="auto"/>
            <w:bottom w:val="none" w:sz="0" w:space="0" w:color="auto"/>
            <w:right w:val="none" w:sz="0" w:space="0" w:color="auto"/>
          </w:divBdr>
        </w:div>
      </w:divsChild>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3645102">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50265283">
      <w:bodyDiv w:val="1"/>
      <w:marLeft w:val="0"/>
      <w:marRight w:val="0"/>
      <w:marTop w:val="0"/>
      <w:marBottom w:val="0"/>
      <w:divBdr>
        <w:top w:val="none" w:sz="0" w:space="0" w:color="auto"/>
        <w:left w:val="none" w:sz="0" w:space="0" w:color="auto"/>
        <w:bottom w:val="none" w:sz="0" w:space="0" w:color="auto"/>
        <w:right w:val="none" w:sz="0" w:space="0" w:color="auto"/>
      </w:divBdr>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368800877">
          <w:marLeft w:val="0"/>
          <w:marRight w:val="0"/>
          <w:marTop w:val="0"/>
          <w:marBottom w:val="450"/>
          <w:divBdr>
            <w:top w:val="none" w:sz="0" w:space="0" w:color="auto"/>
            <w:left w:val="none" w:sz="0" w:space="0" w:color="auto"/>
            <w:bottom w:val="none" w:sz="0" w:space="0" w:color="auto"/>
            <w:right w:val="none" w:sz="0" w:space="0" w:color="auto"/>
          </w:divBdr>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166897009">
                      <w:marLeft w:val="225"/>
                      <w:marRight w:val="0"/>
                      <w:marTop w:val="0"/>
                      <w:marBottom w:val="0"/>
                      <w:divBdr>
                        <w:top w:val="none" w:sz="0" w:space="0" w:color="auto"/>
                        <w:left w:val="none" w:sz="0" w:space="0" w:color="auto"/>
                        <w:bottom w:val="none" w:sz="0" w:space="0" w:color="auto"/>
                        <w:right w:val="none" w:sz="0" w:space="0" w:color="auto"/>
                      </w:divBdr>
                    </w:div>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457115223">
          <w:marLeft w:val="0"/>
          <w:marRight w:val="0"/>
          <w:marTop w:val="0"/>
          <w:marBottom w:val="375"/>
          <w:divBdr>
            <w:top w:val="none" w:sz="0" w:space="0" w:color="auto"/>
            <w:left w:val="none" w:sz="0" w:space="0" w:color="auto"/>
            <w:bottom w:val="none" w:sz="0" w:space="0" w:color="auto"/>
            <w:right w:val="none" w:sz="0" w:space="0" w:color="auto"/>
          </w:divBdr>
        </w:div>
        <w:div w:id="1929149333">
          <w:marLeft w:val="0"/>
          <w:marRight w:val="0"/>
          <w:marTop w:val="0"/>
          <w:marBottom w:val="225"/>
          <w:divBdr>
            <w:top w:val="none" w:sz="0" w:space="0" w:color="auto"/>
            <w:left w:val="none" w:sz="0" w:space="0" w:color="auto"/>
            <w:bottom w:val="none" w:sz="0" w:space="0" w:color="auto"/>
            <w:right w:val="none" w:sz="0" w:space="0" w:color="auto"/>
          </w:divBdr>
          <w:divsChild>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72203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124782097">
          <w:marLeft w:val="0"/>
          <w:marRight w:val="0"/>
          <w:marTop w:val="0"/>
          <w:marBottom w:val="0"/>
          <w:divBdr>
            <w:top w:val="none" w:sz="0" w:space="0" w:color="auto"/>
            <w:left w:val="none" w:sz="0" w:space="0" w:color="auto"/>
            <w:bottom w:val="none" w:sz="0" w:space="0" w:color="auto"/>
            <w:right w:val="none" w:sz="0" w:space="0" w:color="auto"/>
          </w:divBdr>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226861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8824580">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547067">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982544886">
              <w:marLeft w:val="0"/>
              <w:marRight w:val="0"/>
              <w:marTop w:val="0"/>
              <w:marBottom w:val="0"/>
              <w:divBdr>
                <w:top w:val="none" w:sz="0" w:space="0" w:color="auto"/>
                <w:left w:val="none" w:sz="0" w:space="0" w:color="auto"/>
                <w:bottom w:val="none" w:sz="0" w:space="0" w:color="auto"/>
                <w:right w:val="none" w:sz="0" w:space="0" w:color="auto"/>
              </w:divBdr>
            </w:div>
            <w:div w:id="10160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7414443">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88817333">
      <w:bodyDiv w:val="1"/>
      <w:marLeft w:val="0"/>
      <w:marRight w:val="0"/>
      <w:marTop w:val="0"/>
      <w:marBottom w:val="0"/>
      <w:divBdr>
        <w:top w:val="none" w:sz="0" w:space="0" w:color="auto"/>
        <w:left w:val="none" w:sz="0" w:space="0" w:color="auto"/>
        <w:bottom w:val="none" w:sz="0" w:space="0" w:color="auto"/>
        <w:right w:val="none" w:sz="0" w:space="0" w:color="auto"/>
      </w:divBdr>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57913337">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90476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959844789">
          <w:marLeft w:val="0"/>
          <w:marRight w:val="0"/>
          <w:marTop w:val="0"/>
          <w:marBottom w:val="150"/>
          <w:divBdr>
            <w:top w:val="none" w:sz="0" w:space="0" w:color="auto"/>
            <w:left w:val="none" w:sz="0" w:space="0" w:color="auto"/>
            <w:bottom w:val="none" w:sz="0" w:space="0" w:color="auto"/>
            <w:right w:val="none" w:sz="0" w:space="0" w:color="auto"/>
          </w:divBdr>
        </w:div>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75715254">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629434329">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671619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450643">
      <w:bodyDiv w:val="1"/>
      <w:marLeft w:val="0"/>
      <w:marRight w:val="0"/>
      <w:marTop w:val="0"/>
      <w:marBottom w:val="0"/>
      <w:divBdr>
        <w:top w:val="none" w:sz="0" w:space="0" w:color="auto"/>
        <w:left w:val="none" w:sz="0" w:space="0" w:color="auto"/>
        <w:bottom w:val="none" w:sz="0" w:space="0" w:color="auto"/>
        <w:right w:val="none" w:sz="0" w:space="0" w:color="auto"/>
      </w:divBdr>
      <w:divsChild>
        <w:div w:id="938371">
          <w:marLeft w:val="-225"/>
          <w:marRight w:val="-225"/>
          <w:marTop w:val="0"/>
          <w:marBottom w:val="0"/>
          <w:divBdr>
            <w:top w:val="none" w:sz="0" w:space="0" w:color="auto"/>
            <w:left w:val="none" w:sz="0" w:space="0" w:color="auto"/>
            <w:bottom w:val="none" w:sz="0" w:space="0" w:color="auto"/>
            <w:right w:val="none" w:sz="0" w:space="0" w:color="auto"/>
          </w:divBdr>
        </w:div>
        <w:div w:id="599487213">
          <w:marLeft w:val="-225"/>
          <w:marRight w:val="-225"/>
          <w:marTop w:val="0"/>
          <w:marBottom w:val="0"/>
          <w:divBdr>
            <w:top w:val="none" w:sz="0" w:space="0" w:color="auto"/>
            <w:left w:val="none" w:sz="0" w:space="0" w:color="auto"/>
            <w:bottom w:val="none" w:sz="0" w:space="0" w:color="auto"/>
            <w:right w:val="none" w:sz="0" w:space="0" w:color="auto"/>
          </w:divBdr>
          <w:divsChild>
            <w:div w:id="1383019564">
              <w:marLeft w:val="0"/>
              <w:marRight w:val="0"/>
              <w:marTop w:val="0"/>
              <w:marBottom w:val="0"/>
              <w:divBdr>
                <w:top w:val="none" w:sz="0" w:space="0" w:color="auto"/>
                <w:left w:val="none" w:sz="0" w:space="0" w:color="auto"/>
                <w:bottom w:val="none" w:sz="0" w:space="0" w:color="auto"/>
                <w:right w:val="none" w:sz="0" w:space="0" w:color="auto"/>
              </w:divBdr>
              <w:divsChild>
                <w:div w:id="708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994">
          <w:marLeft w:val="-225"/>
          <w:marRight w:val="-225"/>
          <w:marTop w:val="0"/>
          <w:marBottom w:val="0"/>
          <w:divBdr>
            <w:top w:val="none" w:sz="0" w:space="0" w:color="auto"/>
            <w:left w:val="none" w:sz="0" w:space="0" w:color="auto"/>
            <w:bottom w:val="none" w:sz="0" w:space="0" w:color="auto"/>
            <w:right w:val="none" w:sz="0" w:space="0" w:color="auto"/>
          </w:divBdr>
        </w:div>
        <w:div w:id="417213420">
          <w:marLeft w:val="-225"/>
          <w:marRight w:val="-225"/>
          <w:marTop w:val="0"/>
          <w:marBottom w:val="0"/>
          <w:divBdr>
            <w:top w:val="none" w:sz="0" w:space="0" w:color="auto"/>
            <w:left w:val="none" w:sz="0" w:space="0" w:color="auto"/>
            <w:bottom w:val="none" w:sz="0" w:space="0" w:color="auto"/>
            <w:right w:val="none" w:sz="0" w:space="0" w:color="auto"/>
          </w:divBdr>
          <w:divsChild>
            <w:div w:id="99377439">
              <w:marLeft w:val="0"/>
              <w:marRight w:val="0"/>
              <w:marTop w:val="0"/>
              <w:marBottom w:val="0"/>
              <w:divBdr>
                <w:top w:val="none" w:sz="0" w:space="0" w:color="auto"/>
                <w:left w:val="none" w:sz="0" w:space="0" w:color="auto"/>
                <w:bottom w:val="none" w:sz="0" w:space="0" w:color="auto"/>
                <w:right w:val="none" w:sz="0" w:space="0" w:color="auto"/>
              </w:divBdr>
              <w:divsChild>
                <w:div w:id="114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59">
          <w:marLeft w:val="-225"/>
          <w:marRight w:val="-225"/>
          <w:marTop w:val="0"/>
          <w:marBottom w:val="0"/>
          <w:divBdr>
            <w:top w:val="none" w:sz="0" w:space="0" w:color="auto"/>
            <w:left w:val="none" w:sz="0" w:space="0" w:color="auto"/>
            <w:bottom w:val="none" w:sz="0" w:space="0" w:color="auto"/>
            <w:right w:val="none" w:sz="0" w:space="0" w:color="auto"/>
          </w:divBdr>
        </w:div>
      </w:divsChild>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9194804">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3491760">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3558860">
      <w:bodyDiv w:val="1"/>
      <w:marLeft w:val="0"/>
      <w:marRight w:val="0"/>
      <w:marTop w:val="0"/>
      <w:marBottom w:val="0"/>
      <w:divBdr>
        <w:top w:val="none" w:sz="0" w:space="0" w:color="auto"/>
        <w:left w:val="none" w:sz="0" w:space="0" w:color="auto"/>
        <w:bottom w:val="none" w:sz="0" w:space="0" w:color="auto"/>
        <w:right w:val="none" w:sz="0" w:space="0" w:color="auto"/>
      </w:divBdr>
      <w:divsChild>
        <w:div w:id="917788552">
          <w:marLeft w:val="0"/>
          <w:marRight w:val="0"/>
          <w:marTop w:val="75"/>
          <w:marBottom w:val="135"/>
          <w:divBdr>
            <w:top w:val="none" w:sz="0" w:space="0" w:color="auto"/>
            <w:left w:val="none" w:sz="0" w:space="0" w:color="auto"/>
            <w:bottom w:val="none" w:sz="0" w:space="0" w:color="auto"/>
            <w:right w:val="none" w:sz="0" w:space="0" w:color="auto"/>
          </w:divBdr>
        </w:div>
        <w:div w:id="41834719">
          <w:marLeft w:val="0"/>
          <w:marRight w:val="0"/>
          <w:marTop w:val="0"/>
          <w:marBottom w:val="120"/>
          <w:divBdr>
            <w:top w:val="none" w:sz="0" w:space="0" w:color="auto"/>
            <w:left w:val="none" w:sz="0" w:space="0" w:color="auto"/>
            <w:bottom w:val="none" w:sz="0" w:space="0" w:color="auto"/>
            <w:right w:val="none" w:sz="0" w:space="0" w:color="auto"/>
          </w:divBdr>
          <w:divsChild>
            <w:div w:id="775249818">
              <w:marLeft w:val="0"/>
              <w:marRight w:val="240"/>
              <w:marTop w:val="0"/>
              <w:marBottom w:val="0"/>
              <w:divBdr>
                <w:top w:val="none" w:sz="0" w:space="0" w:color="auto"/>
                <w:left w:val="none" w:sz="0" w:space="0" w:color="auto"/>
                <w:bottom w:val="none" w:sz="0" w:space="0" w:color="auto"/>
                <w:right w:val="none" w:sz="0" w:space="0" w:color="auto"/>
              </w:divBdr>
            </w:div>
            <w:div w:id="982344180">
              <w:marLeft w:val="0"/>
              <w:marRight w:val="240"/>
              <w:marTop w:val="0"/>
              <w:marBottom w:val="0"/>
              <w:divBdr>
                <w:top w:val="none" w:sz="0" w:space="0" w:color="auto"/>
                <w:left w:val="none" w:sz="0" w:space="0" w:color="auto"/>
                <w:bottom w:val="none" w:sz="0" w:space="0" w:color="auto"/>
                <w:right w:val="none" w:sz="0" w:space="0" w:color="auto"/>
              </w:divBdr>
            </w:div>
          </w:divsChild>
        </w:div>
        <w:div w:id="1996489240">
          <w:marLeft w:val="0"/>
          <w:marRight w:val="0"/>
          <w:marTop w:val="75"/>
          <w:marBottom w:val="0"/>
          <w:divBdr>
            <w:top w:val="single" w:sz="6" w:space="11" w:color="EFEFEF"/>
            <w:left w:val="none" w:sz="0" w:space="0" w:color="auto"/>
            <w:bottom w:val="none" w:sz="0" w:space="0" w:color="auto"/>
            <w:right w:val="none" w:sz="0" w:space="0" w:color="auto"/>
          </w:divBdr>
          <w:divsChild>
            <w:div w:id="2052264677">
              <w:marLeft w:val="0"/>
              <w:marRight w:val="0"/>
              <w:marTop w:val="150"/>
              <w:marBottom w:val="150"/>
              <w:divBdr>
                <w:top w:val="single" w:sz="6" w:space="11" w:color="CCCCCC"/>
                <w:left w:val="none" w:sz="0" w:space="11" w:color="auto"/>
                <w:bottom w:val="single" w:sz="6" w:space="11" w:color="CCCCCC"/>
                <w:right w:val="none" w:sz="0" w:space="11" w:color="auto"/>
              </w:divBdr>
              <w:divsChild>
                <w:div w:id="293756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68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6461107">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897516235">
              <w:marLeft w:val="0"/>
              <w:marRight w:val="0"/>
              <w:marTop w:val="0"/>
              <w:marBottom w:val="225"/>
              <w:divBdr>
                <w:top w:val="none" w:sz="0" w:space="0" w:color="auto"/>
                <w:left w:val="none" w:sz="0" w:space="0" w:color="auto"/>
                <w:bottom w:val="none" w:sz="0" w:space="0" w:color="auto"/>
                <w:right w:val="none" w:sz="0" w:space="0" w:color="auto"/>
              </w:divBdr>
            </w:div>
            <w:div w:id="1474712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575263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206338309">
          <w:marLeft w:val="0"/>
          <w:marRight w:val="0"/>
          <w:marTop w:val="0"/>
          <w:marBottom w:val="0"/>
          <w:divBdr>
            <w:top w:val="none" w:sz="0" w:space="0" w:color="auto"/>
            <w:left w:val="none" w:sz="0" w:space="0" w:color="auto"/>
            <w:bottom w:val="none" w:sz="0" w:space="0" w:color="auto"/>
            <w:right w:val="none" w:sz="0" w:space="0" w:color="auto"/>
          </w:divBdr>
        </w:div>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4753491">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 w:id="1310206774">
              <w:marLeft w:val="0"/>
              <w:marRight w:val="0"/>
              <w:marTop w:val="0"/>
              <w:marBottom w:val="0"/>
              <w:divBdr>
                <w:top w:val="none" w:sz="0" w:space="0" w:color="auto"/>
                <w:left w:val="none" w:sz="0" w:space="0" w:color="auto"/>
                <w:bottom w:val="none" w:sz="0" w:space="0" w:color="auto"/>
                <w:right w:val="none" w:sz="0" w:space="0" w:color="auto"/>
              </w:divBdr>
            </w:div>
          </w:divsChild>
        </w:div>
        <w:div w:id="903684928">
          <w:marLeft w:val="0"/>
          <w:marRight w:val="0"/>
          <w:marTop w:val="0"/>
          <w:marBottom w:val="150"/>
          <w:divBdr>
            <w:top w:val="none" w:sz="0" w:space="0" w:color="auto"/>
            <w:left w:val="none" w:sz="0" w:space="0" w:color="auto"/>
            <w:bottom w:val="none" w:sz="0" w:space="0" w:color="auto"/>
            <w:right w:val="none" w:sz="0" w:space="0" w:color="auto"/>
          </w:divBdr>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 w:id="1653484364">
          <w:marLeft w:val="0"/>
          <w:marRight w:val="0"/>
          <w:marTop w:val="0"/>
          <w:marBottom w:val="0"/>
          <w:divBdr>
            <w:top w:val="none" w:sz="0" w:space="0" w:color="auto"/>
            <w:left w:val="none" w:sz="0" w:space="0" w:color="auto"/>
            <w:bottom w:val="none" w:sz="0" w:space="0" w:color="auto"/>
            <w:right w:val="none" w:sz="0" w:space="0" w:color="auto"/>
          </w:divBdr>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2254170">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18222763">
      <w:bodyDiv w:val="1"/>
      <w:marLeft w:val="0"/>
      <w:marRight w:val="0"/>
      <w:marTop w:val="0"/>
      <w:marBottom w:val="0"/>
      <w:divBdr>
        <w:top w:val="none" w:sz="0" w:space="0" w:color="auto"/>
        <w:left w:val="none" w:sz="0" w:space="0" w:color="auto"/>
        <w:bottom w:val="none" w:sz="0" w:space="0" w:color="auto"/>
        <w:right w:val="none" w:sz="0" w:space="0" w:color="auto"/>
      </w:divBdr>
      <w:divsChild>
        <w:div w:id="1356269919">
          <w:marLeft w:val="0"/>
          <w:marRight w:val="0"/>
          <w:marTop w:val="0"/>
          <w:marBottom w:val="600"/>
          <w:divBdr>
            <w:top w:val="none" w:sz="0" w:space="0" w:color="auto"/>
            <w:left w:val="none" w:sz="0" w:space="0" w:color="auto"/>
            <w:bottom w:val="none" w:sz="0" w:space="0" w:color="auto"/>
            <w:right w:val="none" w:sz="0" w:space="0" w:color="auto"/>
          </w:divBdr>
        </w:div>
        <w:div w:id="548229191">
          <w:marLeft w:val="0"/>
          <w:marRight w:val="0"/>
          <w:marTop w:val="150"/>
          <w:marBottom w:val="150"/>
          <w:divBdr>
            <w:top w:val="none" w:sz="0" w:space="0" w:color="auto"/>
            <w:left w:val="none" w:sz="0" w:space="0" w:color="auto"/>
            <w:bottom w:val="none" w:sz="0" w:space="0" w:color="auto"/>
            <w:right w:val="none" w:sz="0" w:space="0" w:color="auto"/>
          </w:divBdr>
          <w:divsChild>
            <w:div w:id="1039433424">
              <w:marLeft w:val="0"/>
              <w:marRight w:val="0"/>
              <w:marTop w:val="0"/>
              <w:marBottom w:val="0"/>
              <w:divBdr>
                <w:top w:val="none" w:sz="0" w:space="0" w:color="auto"/>
                <w:left w:val="none" w:sz="0" w:space="0" w:color="auto"/>
                <w:bottom w:val="none" w:sz="0" w:space="0" w:color="auto"/>
                <w:right w:val="none" w:sz="0" w:space="0" w:color="auto"/>
              </w:divBdr>
              <w:divsChild>
                <w:div w:id="2062249691">
                  <w:marLeft w:val="0"/>
                  <w:marRight w:val="0"/>
                  <w:marTop w:val="0"/>
                  <w:marBottom w:val="0"/>
                  <w:divBdr>
                    <w:top w:val="none" w:sz="0" w:space="0" w:color="auto"/>
                    <w:left w:val="none" w:sz="0" w:space="0" w:color="auto"/>
                    <w:bottom w:val="none" w:sz="0" w:space="0" w:color="auto"/>
                    <w:right w:val="none" w:sz="0" w:space="0" w:color="auto"/>
                  </w:divBdr>
                  <w:divsChild>
                    <w:div w:id="1591430683">
                      <w:marLeft w:val="-225"/>
                      <w:marRight w:val="-225"/>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1884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1922">
                  <w:marLeft w:val="0"/>
                  <w:marRight w:val="0"/>
                  <w:marTop w:val="0"/>
                  <w:marBottom w:val="0"/>
                  <w:divBdr>
                    <w:top w:val="none" w:sz="0" w:space="0" w:color="auto"/>
                    <w:left w:val="none" w:sz="0" w:space="0" w:color="auto"/>
                    <w:bottom w:val="none" w:sz="0" w:space="0" w:color="auto"/>
                    <w:right w:val="none" w:sz="0" w:space="0" w:color="auto"/>
                  </w:divBdr>
                  <w:divsChild>
                    <w:div w:id="1708215816">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49164882">
      <w:bodyDiv w:val="1"/>
      <w:marLeft w:val="0"/>
      <w:marRight w:val="0"/>
      <w:marTop w:val="0"/>
      <w:marBottom w:val="0"/>
      <w:divBdr>
        <w:top w:val="none" w:sz="0" w:space="0" w:color="auto"/>
        <w:left w:val="none" w:sz="0" w:space="0" w:color="auto"/>
        <w:bottom w:val="none" w:sz="0" w:space="0" w:color="auto"/>
        <w:right w:val="none" w:sz="0" w:space="0" w:color="auto"/>
      </w:divBdr>
      <w:divsChild>
        <w:div w:id="868958981">
          <w:marLeft w:val="0"/>
          <w:marRight w:val="0"/>
          <w:marTop w:val="225"/>
          <w:marBottom w:val="0"/>
          <w:divBdr>
            <w:top w:val="none" w:sz="0" w:space="0" w:color="auto"/>
            <w:left w:val="none" w:sz="0" w:space="0" w:color="auto"/>
            <w:bottom w:val="none" w:sz="0" w:space="0" w:color="auto"/>
            <w:right w:val="none" w:sz="0" w:space="0" w:color="auto"/>
          </w:divBdr>
          <w:divsChild>
            <w:div w:id="1138566325">
              <w:marLeft w:val="0"/>
              <w:marRight w:val="120"/>
              <w:marTop w:val="150"/>
              <w:marBottom w:val="150"/>
              <w:divBdr>
                <w:top w:val="none" w:sz="0" w:space="0" w:color="auto"/>
                <w:left w:val="none" w:sz="0" w:space="0" w:color="auto"/>
                <w:bottom w:val="none" w:sz="0" w:space="0" w:color="auto"/>
                <w:right w:val="none" w:sz="0" w:space="0" w:color="auto"/>
              </w:divBdr>
            </w:div>
          </w:divsChild>
        </w:div>
        <w:div w:id="982004079">
          <w:marLeft w:val="0"/>
          <w:marRight w:val="0"/>
          <w:marTop w:val="225"/>
          <w:marBottom w:val="0"/>
          <w:divBdr>
            <w:top w:val="none" w:sz="0" w:space="0" w:color="auto"/>
            <w:left w:val="none" w:sz="0" w:space="0" w:color="auto"/>
            <w:bottom w:val="none" w:sz="0" w:space="0" w:color="auto"/>
            <w:right w:val="none" w:sz="0" w:space="0" w:color="auto"/>
          </w:divBdr>
        </w:div>
        <w:div w:id="355275997">
          <w:marLeft w:val="1650"/>
          <w:marRight w:val="0"/>
          <w:marTop w:val="300"/>
          <w:marBottom w:val="0"/>
          <w:divBdr>
            <w:top w:val="none" w:sz="0" w:space="0" w:color="auto"/>
            <w:left w:val="none" w:sz="0" w:space="0" w:color="auto"/>
            <w:bottom w:val="none" w:sz="0" w:space="0" w:color="auto"/>
            <w:right w:val="none" w:sz="0" w:space="0" w:color="auto"/>
          </w:divBdr>
        </w:div>
      </w:divsChild>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8431944">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88742449">
          <w:marLeft w:val="0"/>
          <w:marRight w:val="0"/>
          <w:marTop w:val="0"/>
          <w:marBottom w:val="0"/>
          <w:divBdr>
            <w:top w:val="none" w:sz="0" w:space="0" w:color="auto"/>
            <w:left w:val="none" w:sz="0" w:space="0" w:color="auto"/>
            <w:bottom w:val="none" w:sz="0" w:space="0" w:color="auto"/>
            <w:right w:val="none" w:sz="0" w:space="0" w:color="auto"/>
          </w:divBdr>
        </w:div>
        <w:div w:id="459110939">
          <w:marLeft w:val="0"/>
          <w:marRight w:val="0"/>
          <w:marTop w:val="45"/>
          <w:marBottom w:val="45"/>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983579121">
          <w:marLeft w:val="0"/>
          <w:marRight w:val="0"/>
          <w:marTop w:val="0"/>
          <w:marBottom w:val="0"/>
          <w:divBdr>
            <w:top w:val="none" w:sz="0" w:space="0" w:color="auto"/>
            <w:left w:val="none" w:sz="0" w:space="0" w:color="auto"/>
            <w:bottom w:val="none" w:sz="0" w:space="0" w:color="auto"/>
            <w:right w:val="none" w:sz="0" w:space="0" w:color="auto"/>
          </w:divBdr>
          <w:divsChild>
            <w:div w:id="116602613">
              <w:marLeft w:val="0"/>
              <w:marRight w:val="0"/>
              <w:marTop w:val="0"/>
              <w:marBottom w:val="0"/>
              <w:divBdr>
                <w:top w:val="none" w:sz="0" w:space="0" w:color="auto"/>
                <w:left w:val="none" w:sz="0" w:space="0" w:color="auto"/>
                <w:bottom w:val="none" w:sz="0" w:space="0" w:color="auto"/>
                <w:right w:val="none" w:sz="0" w:space="0" w:color="auto"/>
              </w:divBdr>
            </w:div>
            <w:div w:id="1876847707">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sChild>
    </w:div>
    <w:div w:id="1765760909">
      <w:bodyDiv w:val="1"/>
      <w:marLeft w:val="0"/>
      <w:marRight w:val="0"/>
      <w:marTop w:val="0"/>
      <w:marBottom w:val="0"/>
      <w:divBdr>
        <w:top w:val="none" w:sz="0" w:space="0" w:color="auto"/>
        <w:left w:val="none" w:sz="0" w:space="0" w:color="auto"/>
        <w:bottom w:val="none" w:sz="0" w:space="0" w:color="auto"/>
        <w:right w:val="none" w:sz="0" w:space="0" w:color="auto"/>
      </w:divBdr>
      <w:divsChild>
        <w:div w:id="954795018">
          <w:marLeft w:val="0"/>
          <w:marRight w:val="0"/>
          <w:marTop w:val="0"/>
          <w:marBottom w:val="0"/>
          <w:divBdr>
            <w:top w:val="none" w:sz="0" w:space="0" w:color="auto"/>
            <w:left w:val="none" w:sz="0" w:space="0" w:color="auto"/>
            <w:bottom w:val="none" w:sz="0" w:space="0" w:color="auto"/>
            <w:right w:val="none" w:sz="0" w:space="0" w:color="auto"/>
          </w:divBdr>
          <w:divsChild>
            <w:div w:id="1217164394">
              <w:marLeft w:val="0"/>
              <w:marRight w:val="0"/>
              <w:marTop w:val="0"/>
              <w:marBottom w:val="0"/>
              <w:divBdr>
                <w:top w:val="none" w:sz="0" w:space="0" w:color="auto"/>
                <w:left w:val="none" w:sz="0" w:space="0" w:color="auto"/>
                <w:bottom w:val="none" w:sz="0" w:space="0" w:color="auto"/>
                <w:right w:val="none" w:sz="0" w:space="0" w:color="auto"/>
              </w:divBdr>
              <w:divsChild>
                <w:div w:id="1696540133">
                  <w:marLeft w:val="0"/>
                  <w:marRight w:val="0"/>
                  <w:marTop w:val="0"/>
                  <w:marBottom w:val="0"/>
                  <w:divBdr>
                    <w:top w:val="none" w:sz="0" w:space="0" w:color="auto"/>
                    <w:left w:val="none" w:sz="0" w:space="0" w:color="auto"/>
                    <w:bottom w:val="none" w:sz="0" w:space="0" w:color="auto"/>
                    <w:right w:val="none" w:sz="0" w:space="0" w:color="auto"/>
                  </w:divBdr>
                  <w:divsChild>
                    <w:div w:id="1925409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6900484">
          <w:marLeft w:val="0"/>
          <w:marRight w:val="0"/>
          <w:marTop w:val="0"/>
          <w:marBottom w:val="0"/>
          <w:divBdr>
            <w:top w:val="none" w:sz="0" w:space="0" w:color="auto"/>
            <w:left w:val="none" w:sz="0" w:space="0" w:color="auto"/>
            <w:bottom w:val="none" w:sz="0" w:space="0" w:color="auto"/>
            <w:right w:val="none" w:sz="0" w:space="0" w:color="auto"/>
          </w:divBdr>
          <w:divsChild>
            <w:div w:id="1310749345">
              <w:marLeft w:val="900"/>
              <w:marRight w:val="600"/>
              <w:marTop w:val="0"/>
              <w:marBottom w:val="0"/>
              <w:divBdr>
                <w:top w:val="none" w:sz="0" w:space="0" w:color="auto"/>
                <w:left w:val="none" w:sz="0" w:space="0" w:color="auto"/>
                <w:bottom w:val="none" w:sz="0" w:space="0" w:color="auto"/>
                <w:right w:val="none" w:sz="0" w:space="0" w:color="auto"/>
              </w:divBdr>
              <w:divsChild>
                <w:div w:id="293559855">
                  <w:marLeft w:val="0"/>
                  <w:marRight w:val="0"/>
                  <w:marTop w:val="0"/>
                  <w:marBottom w:val="0"/>
                  <w:divBdr>
                    <w:top w:val="none" w:sz="0" w:space="0" w:color="auto"/>
                    <w:left w:val="none" w:sz="0" w:space="0" w:color="auto"/>
                    <w:bottom w:val="none" w:sz="0" w:space="0" w:color="auto"/>
                    <w:right w:val="none" w:sz="0" w:space="0" w:color="auto"/>
                  </w:divBdr>
                  <w:divsChild>
                    <w:div w:id="929705747">
                      <w:marLeft w:val="0"/>
                      <w:marRight w:val="0"/>
                      <w:marTop w:val="0"/>
                      <w:marBottom w:val="0"/>
                      <w:divBdr>
                        <w:top w:val="none" w:sz="0" w:space="0" w:color="auto"/>
                        <w:left w:val="none" w:sz="0" w:space="0" w:color="auto"/>
                        <w:bottom w:val="none" w:sz="0" w:space="0" w:color="auto"/>
                        <w:right w:val="none" w:sz="0" w:space="0" w:color="auto"/>
                      </w:divBdr>
                      <w:divsChild>
                        <w:div w:id="1521502995">
                          <w:marLeft w:val="0"/>
                          <w:marRight w:val="0"/>
                          <w:marTop w:val="0"/>
                          <w:marBottom w:val="0"/>
                          <w:divBdr>
                            <w:top w:val="none" w:sz="0" w:space="0" w:color="auto"/>
                            <w:left w:val="none" w:sz="0" w:space="0" w:color="auto"/>
                            <w:bottom w:val="none" w:sz="0" w:space="0" w:color="auto"/>
                            <w:right w:val="none" w:sz="0" w:space="0" w:color="auto"/>
                          </w:divBdr>
                          <w:divsChild>
                            <w:div w:id="740106541">
                              <w:marLeft w:val="0"/>
                              <w:marRight w:val="0"/>
                              <w:marTop w:val="0"/>
                              <w:marBottom w:val="300"/>
                              <w:divBdr>
                                <w:top w:val="none" w:sz="0" w:space="0" w:color="auto"/>
                                <w:left w:val="none" w:sz="0" w:space="0" w:color="auto"/>
                                <w:bottom w:val="none" w:sz="0" w:space="0" w:color="auto"/>
                                <w:right w:val="none" w:sz="0" w:space="0" w:color="auto"/>
                              </w:divBdr>
                              <w:divsChild>
                                <w:div w:id="293482841">
                                  <w:marLeft w:val="38"/>
                                  <w:marRight w:val="0"/>
                                  <w:marTop w:val="0"/>
                                  <w:marBottom w:val="0"/>
                                  <w:divBdr>
                                    <w:top w:val="none" w:sz="0" w:space="0" w:color="auto"/>
                                    <w:left w:val="none" w:sz="0" w:space="0" w:color="auto"/>
                                    <w:bottom w:val="none" w:sz="0" w:space="0" w:color="auto"/>
                                    <w:right w:val="none" w:sz="0" w:space="0" w:color="auto"/>
                                  </w:divBdr>
                                </w:div>
                                <w:div w:id="783621721">
                                  <w:marLeft w:val="38"/>
                                  <w:marRight w:val="0"/>
                                  <w:marTop w:val="0"/>
                                  <w:marBottom w:val="0"/>
                                  <w:divBdr>
                                    <w:top w:val="none" w:sz="0" w:space="0" w:color="auto"/>
                                    <w:left w:val="none" w:sz="0" w:space="0" w:color="auto"/>
                                    <w:bottom w:val="none" w:sz="0" w:space="0" w:color="auto"/>
                                    <w:right w:val="none" w:sz="0" w:space="0" w:color="auto"/>
                                  </w:divBdr>
                                  <w:divsChild>
                                    <w:div w:id="93673779">
                                      <w:marLeft w:val="0"/>
                                      <w:marRight w:val="195"/>
                                      <w:marTop w:val="0"/>
                                      <w:marBottom w:val="0"/>
                                      <w:divBdr>
                                        <w:top w:val="none" w:sz="0" w:space="0" w:color="auto"/>
                                        <w:left w:val="none" w:sz="0" w:space="0" w:color="auto"/>
                                        <w:bottom w:val="none" w:sz="0" w:space="0" w:color="auto"/>
                                        <w:right w:val="none" w:sz="0" w:space="0" w:color="auto"/>
                                      </w:divBdr>
                                    </w:div>
                                  </w:divsChild>
                                </w:div>
                                <w:div w:id="1309092320">
                                  <w:marLeft w:val="38"/>
                                  <w:marRight w:val="0"/>
                                  <w:marTop w:val="0"/>
                                  <w:marBottom w:val="0"/>
                                  <w:divBdr>
                                    <w:top w:val="none" w:sz="0" w:space="0" w:color="auto"/>
                                    <w:left w:val="none" w:sz="0" w:space="0" w:color="auto"/>
                                    <w:bottom w:val="none" w:sz="0" w:space="0" w:color="auto"/>
                                    <w:right w:val="none" w:sz="0" w:space="0" w:color="auto"/>
                                  </w:divBdr>
                                </w:div>
                                <w:div w:id="212083599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89457">
                      <w:marLeft w:val="0"/>
                      <w:marRight w:val="0"/>
                      <w:marTop w:val="0"/>
                      <w:marBottom w:val="0"/>
                      <w:divBdr>
                        <w:top w:val="none" w:sz="0" w:space="0" w:color="auto"/>
                        <w:left w:val="none" w:sz="0" w:space="0" w:color="auto"/>
                        <w:bottom w:val="none" w:sz="0" w:space="0" w:color="auto"/>
                        <w:right w:val="none" w:sz="0" w:space="0" w:color="auto"/>
                      </w:divBdr>
                      <w:divsChild>
                        <w:div w:id="87893277">
                          <w:marLeft w:val="0"/>
                          <w:marRight w:val="0"/>
                          <w:marTop w:val="0"/>
                          <w:marBottom w:val="0"/>
                          <w:divBdr>
                            <w:top w:val="none" w:sz="0" w:space="0" w:color="auto"/>
                            <w:left w:val="none" w:sz="0" w:space="0" w:color="auto"/>
                            <w:bottom w:val="none" w:sz="0" w:space="0" w:color="auto"/>
                            <w:right w:val="none" w:sz="0" w:space="0" w:color="auto"/>
                          </w:divBdr>
                        </w:div>
                      </w:divsChild>
                    </w:div>
                    <w:div w:id="1799227322">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6248127">
      <w:bodyDiv w:val="1"/>
      <w:marLeft w:val="0"/>
      <w:marRight w:val="0"/>
      <w:marTop w:val="0"/>
      <w:marBottom w:val="0"/>
      <w:divBdr>
        <w:top w:val="none" w:sz="0" w:space="0" w:color="auto"/>
        <w:left w:val="none" w:sz="0" w:space="0" w:color="auto"/>
        <w:bottom w:val="none" w:sz="0" w:space="0" w:color="auto"/>
        <w:right w:val="none" w:sz="0" w:space="0" w:color="auto"/>
      </w:divBdr>
      <w:divsChild>
        <w:div w:id="881329646">
          <w:marLeft w:val="0"/>
          <w:marRight w:val="0"/>
          <w:marTop w:val="75"/>
          <w:marBottom w:val="135"/>
          <w:divBdr>
            <w:top w:val="none" w:sz="0" w:space="0" w:color="auto"/>
            <w:left w:val="none" w:sz="0" w:space="0" w:color="auto"/>
            <w:bottom w:val="none" w:sz="0" w:space="0" w:color="auto"/>
            <w:right w:val="none" w:sz="0" w:space="0" w:color="auto"/>
          </w:divBdr>
        </w:div>
        <w:div w:id="357436456">
          <w:marLeft w:val="0"/>
          <w:marRight w:val="0"/>
          <w:marTop w:val="0"/>
          <w:marBottom w:val="120"/>
          <w:divBdr>
            <w:top w:val="none" w:sz="0" w:space="0" w:color="auto"/>
            <w:left w:val="none" w:sz="0" w:space="0" w:color="auto"/>
            <w:bottom w:val="none" w:sz="0" w:space="0" w:color="auto"/>
            <w:right w:val="none" w:sz="0" w:space="0" w:color="auto"/>
          </w:divBdr>
          <w:divsChild>
            <w:div w:id="1916353478">
              <w:marLeft w:val="0"/>
              <w:marRight w:val="240"/>
              <w:marTop w:val="0"/>
              <w:marBottom w:val="0"/>
              <w:divBdr>
                <w:top w:val="none" w:sz="0" w:space="0" w:color="auto"/>
                <w:left w:val="none" w:sz="0" w:space="0" w:color="auto"/>
                <w:bottom w:val="none" w:sz="0" w:space="0" w:color="auto"/>
                <w:right w:val="none" w:sz="0" w:space="0" w:color="auto"/>
              </w:divBdr>
            </w:div>
            <w:div w:id="666905830">
              <w:marLeft w:val="0"/>
              <w:marRight w:val="240"/>
              <w:marTop w:val="0"/>
              <w:marBottom w:val="0"/>
              <w:divBdr>
                <w:top w:val="none" w:sz="0" w:space="0" w:color="auto"/>
                <w:left w:val="none" w:sz="0" w:space="0" w:color="auto"/>
                <w:bottom w:val="none" w:sz="0" w:space="0" w:color="auto"/>
                <w:right w:val="none" w:sz="0" w:space="0" w:color="auto"/>
              </w:divBdr>
            </w:div>
          </w:divsChild>
        </w:div>
        <w:div w:id="735906362">
          <w:marLeft w:val="0"/>
          <w:marRight w:val="0"/>
          <w:marTop w:val="75"/>
          <w:marBottom w:val="0"/>
          <w:divBdr>
            <w:top w:val="single" w:sz="6" w:space="11" w:color="EFEFEF"/>
            <w:left w:val="none" w:sz="0" w:space="0" w:color="auto"/>
            <w:bottom w:val="none" w:sz="0" w:space="0" w:color="auto"/>
            <w:right w:val="none" w:sz="0" w:space="0" w:color="auto"/>
          </w:divBdr>
          <w:divsChild>
            <w:div w:id="1019240022">
              <w:marLeft w:val="0"/>
              <w:marRight w:val="0"/>
              <w:marTop w:val="0"/>
              <w:marBottom w:val="0"/>
              <w:divBdr>
                <w:top w:val="none" w:sz="0" w:space="0" w:color="auto"/>
                <w:left w:val="none" w:sz="0" w:space="0" w:color="auto"/>
                <w:bottom w:val="none" w:sz="0" w:space="0" w:color="auto"/>
                <w:right w:val="none" w:sz="0" w:space="0" w:color="auto"/>
              </w:divBdr>
              <w:divsChild>
                <w:div w:id="1905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85799">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429011060">
          <w:marLeft w:val="0"/>
          <w:marRight w:val="0"/>
          <w:marTop w:val="0"/>
          <w:marBottom w:val="0"/>
          <w:divBdr>
            <w:top w:val="none" w:sz="0" w:space="0" w:color="auto"/>
            <w:left w:val="none" w:sz="0" w:space="0" w:color="auto"/>
            <w:bottom w:val="none" w:sz="0" w:space="0" w:color="auto"/>
            <w:right w:val="none" w:sz="0" w:space="0" w:color="auto"/>
          </w:divBdr>
        </w:div>
        <w:div w:id="591550661">
          <w:marLeft w:val="0"/>
          <w:marRight w:val="0"/>
          <w:marTop w:val="0"/>
          <w:marBottom w:val="0"/>
          <w:divBdr>
            <w:top w:val="none" w:sz="0" w:space="0" w:color="auto"/>
            <w:left w:val="none" w:sz="0" w:space="0" w:color="auto"/>
            <w:bottom w:val="none" w:sz="0" w:space="0" w:color="auto"/>
            <w:right w:val="none" w:sz="0" w:space="0" w:color="auto"/>
          </w:divBdr>
        </w:div>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160717">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7455159">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464465765">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6790799">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1259442">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367415739">
                  <w:marLeft w:val="0"/>
                  <w:marRight w:val="0"/>
                  <w:marTop w:val="0"/>
                  <w:marBottom w:val="0"/>
                  <w:divBdr>
                    <w:top w:val="none" w:sz="0" w:space="0" w:color="auto"/>
                    <w:left w:val="none" w:sz="0" w:space="0" w:color="auto"/>
                    <w:bottom w:val="none" w:sz="0" w:space="0" w:color="auto"/>
                    <w:right w:val="none" w:sz="0" w:space="0" w:color="auto"/>
                  </w:divBdr>
                  <w:divsChild>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0112530">
                      <w:marLeft w:val="0"/>
                      <w:marRight w:val="0"/>
                      <w:marTop w:val="0"/>
                      <w:marBottom w:val="225"/>
                      <w:divBdr>
                        <w:top w:val="none" w:sz="0" w:space="0" w:color="auto"/>
                        <w:left w:val="none" w:sz="0" w:space="0" w:color="auto"/>
                        <w:bottom w:val="none" w:sz="0" w:space="0" w:color="auto"/>
                        <w:right w:val="none" w:sz="0" w:space="0" w:color="auto"/>
                      </w:divBdr>
                    </w:div>
                  </w:divsChild>
                </w:div>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66033913">
      <w:bodyDiv w:val="1"/>
      <w:marLeft w:val="0"/>
      <w:marRight w:val="0"/>
      <w:marTop w:val="0"/>
      <w:marBottom w:val="0"/>
      <w:divBdr>
        <w:top w:val="none" w:sz="0" w:space="0" w:color="auto"/>
        <w:left w:val="none" w:sz="0" w:space="0" w:color="auto"/>
        <w:bottom w:val="none" w:sz="0" w:space="0" w:color="auto"/>
        <w:right w:val="none" w:sz="0" w:space="0" w:color="auto"/>
      </w:divBdr>
    </w:div>
    <w:div w:id="1968117548">
      <w:bodyDiv w:val="1"/>
      <w:marLeft w:val="0"/>
      <w:marRight w:val="0"/>
      <w:marTop w:val="0"/>
      <w:marBottom w:val="0"/>
      <w:divBdr>
        <w:top w:val="none" w:sz="0" w:space="0" w:color="auto"/>
        <w:left w:val="none" w:sz="0" w:space="0" w:color="auto"/>
        <w:bottom w:val="none" w:sz="0" w:space="0" w:color="auto"/>
        <w:right w:val="none" w:sz="0" w:space="0" w:color="auto"/>
      </w:divBdr>
      <w:divsChild>
        <w:div w:id="1755585225">
          <w:marLeft w:val="0"/>
          <w:marRight w:val="0"/>
          <w:marTop w:val="0"/>
          <w:marBottom w:val="225"/>
          <w:divBdr>
            <w:top w:val="none" w:sz="0" w:space="0" w:color="auto"/>
            <w:left w:val="none" w:sz="0" w:space="0" w:color="auto"/>
            <w:bottom w:val="none" w:sz="0" w:space="0" w:color="auto"/>
            <w:right w:val="none" w:sz="0" w:space="0" w:color="auto"/>
          </w:divBdr>
        </w:div>
        <w:div w:id="797913058">
          <w:marLeft w:val="0"/>
          <w:marRight w:val="0"/>
          <w:marTop w:val="0"/>
          <w:marBottom w:val="225"/>
          <w:divBdr>
            <w:top w:val="none" w:sz="0" w:space="0" w:color="auto"/>
            <w:left w:val="none" w:sz="0" w:space="0" w:color="auto"/>
            <w:bottom w:val="none" w:sz="0" w:space="0" w:color="auto"/>
            <w:right w:val="none" w:sz="0" w:space="0" w:color="auto"/>
          </w:divBdr>
        </w:div>
      </w:divsChild>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28721390">
          <w:marLeft w:val="0"/>
          <w:marRight w:val="0"/>
          <w:marTop w:val="0"/>
          <w:marBottom w:val="300"/>
          <w:divBdr>
            <w:top w:val="none" w:sz="0" w:space="0" w:color="auto"/>
            <w:left w:val="none" w:sz="0" w:space="0" w:color="auto"/>
            <w:bottom w:val="none" w:sz="0" w:space="0" w:color="auto"/>
            <w:right w:val="none" w:sz="0" w:space="0" w:color="auto"/>
          </w:divBdr>
        </w:div>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1376154">
      <w:bodyDiv w:val="1"/>
      <w:marLeft w:val="0"/>
      <w:marRight w:val="0"/>
      <w:marTop w:val="0"/>
      <w:marBottom w:val="0"/>
      <w:divBdr>
        <w:top w:val="none" w:sz="0" w:space="0" w:color="auto"/>
        <w:left w:val="none" w:sz="0" w:space="0" w:color="auto"/>
        <w:bottom w:val="none" w:sz="0" w:space="0" w:color="auto"/>
        <w:right w:val="none" w:sz="0" w:space="0" w:color="auto"/>
      </w:divBdr>
      <w:divsChild>
        <w:div w:id="1401098081">
          <w:marLeft w:val="0"/>
          <w:marRight w:val="0"/>
          <w:marTop w:val="0"/>
          <w:marBottom w:val="0"/>
          <w:divBdr>
            <w:top w:val="none" w:sz="0" w:space="0" w:color="auto"/>
            <w:left w:val="none" w:sz="0" w:space="0" w:color="auto"/>
            <w:bottom w:val="none" w:sz="0" w:space="0" w:color="auto"/>
            <w:right w:val="none" w:sz="0" w:space="0" w:color="auto"/>
          </w:divBdr>
        </w:div>
        <w:div w:id="265579400">
          <w:marLeft w:val="0"/>
          <w:marRight w:val="0"/>
          <w:marTop w:val="0"/>
          <w:marBottom w:val="0"/>
          <w:divBdr>
            <w:top w:val="none" w:sz="0" w:space="0" w:color="auto"/>
            <w:left w:val="none" w:sz="0" w:space="0" w:color="auto"/>
            <w:bottom w:val="none" w:sz="0" w:space="0" w:color="auto"/>
            <w:right w:val="none" w:sz="0" w:space="0" w:color="auto"/>
          </w:divBdr>
        </w:div>
      </w:divsChild>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3745352">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6609110">
      <w:bodyDiv w:val="1"/>
      <w:marLeft w:val="0"/>
      <w:marRight w:val="0"/>
      <w:marTop w:val="0"/>
      <w:marBottom w:val="0"/>
      <w:divBdr>
        <w:top w:val="none" w:sz="0" w:space="0" w:color="auto"/>
        <w:left w:val="none" w:sz="0" w:space="0" w:color="auto"/>
        <w:bottom w:val="none" w:sz="0" w:space="0" w:color="auto"/>
        <w:right w:val="none" w:sz="0" w:space="0" w:color="auto"/>
      </w:divBdr>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1023276">
      <w:bodyDiv w:val="1"/>
      <w:marLeft w:val="0"/>
      <w:marRight w:val="0"/>
      <w:marTop w:val="0"/>
      <w:marBottom w:val="0"/>
      <w:divBdr>
        <w:top w:val="none" w:sz="0" w:space="0" w:color="auto"/>
        <w:left w:val="none" w:sz="0" w:space="0" w:color="auto"/>
        <w:bottom w:val="none" w:sz="0" w:space="0" w:color="auto"/>
        <w:right w:val="none" w:sz="0" w:space="0" w:color="auto"/>
      </w:divBdr>
    </w:div>
    <w:div w:id="2125801365">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037778135">
                  <w:marLeft w:val="0"/>
                  <w:marRight w:val="0"/>
                  <w:marTop w:val="0"/>
                  <w:marBottom w:val="0"/>
                  <w:divBdr>
                    <w:top w:val="none" w:sz="0" w:space="0" w:color="auto"/>
                    <w:left w:val="none" w:sz="0" w:space="0" w:color="auto"/>
                    <w:bottom w:val="none" w:sz="0" w:space="0" w:color="auto"/>
                    <w:right w:val="none" w:sz="0" w:space="0" w:color="auto"/>
                  </w:divBdr>
                  <w:divsChild>
                    <w:div w:id="50345762">
                      <w:marLeft w:val="0"/>
                      <w:marRight w:val="0"/>
                      <w:marTop w:val="0"/>
                      <w:marBottom w:val="0"/>
                      <w:divBdr>
                        <w:top w:val="none" w:sz="0" w:space="0" w:color="auto"/>
                        <w:left w:val="none" w:sz="0" w:space="0" w:color="auto"/>
                        <w:bottom w:val="none" w:sz="0" w:space="0" w:color="auto"/>
                        <w:right w:val="none" w:sz="0" w:space="0" w:color="auto"/>
                      </w:divBdr>
                      <w:divsChild>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58">
                      <w:marLeft w:val="0"/>
                      <w:marRight w:val="0"/>
                      <w:marTop w:val="0"/>
                      <w:marBottom w:val="225"/>
                      <w:divBdr>
                        <w:top w:val="none" w:sz="0" w:space="0" w:color="auto"/>
                        <w:left w:val="none" w:sz="0" w:space="0" w:color="auto"/>
                        <w:bottom w:val="none" w:sz="0" w:space="0" w:color="auto"/>
                        <w:right w:val="none" w:sz="0" w:space="0" w:color="auto"/>
                      </w:divBdr>
                    </w:div>
                  </w:divsChild>
                </w:div>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yperlink" Target="http://infomoney.v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488054607508533E-2"/>
          <c:y val="5.9171597633136092E-2"/>
          <c:w val="0.95051194539249151"/>
          <c:h val="0.61538461538461542"/>
        </c:manualLayout>
      </c:layout>
      <c:barChart>
        <c:barDir val="col"/>
        <c:grouping val="clustered"/>
        <c:varyColors val="0"/>
        <c:ser>
          <c:idx val="3"/>
          <c:order val="0"/>
          <c:tx>
            <c:strRef>
              <c:f>Sheet1!$A$2</c:f>
              <c:strCache>
                <c:ptCount val="1"/>
                <c:pt idx="0">
                  <c:v>Năm 2018</c:v>
                </c:pt>
              </c:strCache>
            </c:strRef>
          </c:tx>
          <c:spPr>
            <a:solidFill>
              <a:srgbClr val="808080"/>
            </a:solid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333.9</c:v>
                </c:pt>
                <c:pt idx="1">
                  <c:v>223.8</c:v>
                </c:pt>
                <c:pt idx="2">
                  <c:v>357</c:v>
                </c:pt>
                <c:pt idx="3">
                  <c:v>312.5</c:v>
                </c:pt>
                <c:pt idx="4">
                  <c:v>385.6</c:v>
                </c:pt>
                <c:pt idx="5">
                  <c:v>364.2</c:v>
                </c:pt>
                <c:pt idx="6">
                  <c:v>345.4</c:v>
                </c:pt>
                <c:pt idx="7">
                  <c:v>347.2</c:v>
                </c:pt>
                <c:pt idx="8">
                  <c:v>311.10000000000002</c:v>
                </c:pt>
                <c:pt idx="9">
                  <c:v>335.4</c:v>
                </c:pt>
                <c:pt idx="10">
                  <c:v>344.6</c:v>
                </c:pt>
                <c:pt idx="11">
                  <c:v>348.2</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355</c:v>
                </c:pt>
                <c:pt idx="1">
                  <c:v>268.10000000000002</c:v>
                </c:pt>
                <c:pt idx="2">
                  <c:v>367.9</c:v>
                </c:pt>
                <c:pt idx="3">
                  <c:v>352.5</c:v>
                </c:pt>
                <c:pt idx="4">
                  <c:v>371.1</c:v>
                </c:pt>
                <c:pt idx="5">
                  <c:v>315</c:v>
                </c:pt>
                <c:pt idx="6">
                  <c:v>369.3</c:v>
                </c:pt>
                <c:pt idx="7">
                  <c:v>356.6</c:v>
                </c:pt>
                <c:pt idx="8">
                  <c:v>334.2</c:v>
                </c:pt>
                <c:pt idx="9">
                  <c:v>363.6</c:v>
                </c:pt>
                <c:pt idx="10">
                  <c:v>350.8</c:v>
                </c:pt>
                <c:pt idx="11">
                  <c:v>373.8</c:v>
                </c:pt>
              </c:numCache>
            </c:numRef>
          </c:val>
        </c:ser>
        <c:ser>
          <c:idx val="1"/>
          <c:order val="2"/>
          <c:tx>
            <c:strRef>
              <c:f>Sheet1!$A$4</c:f>
              <c:strCache>
                <c:ptCount val="1"/>
                <c:pt idx="0">
                  <c:v>Năm 2020</c:v>
                </c:pt>
              </c:strCache>
            </c:strRef>
          </c:tx>
          <c:spPr>
            <a:solidFill>
              <a:srgbClr val="FFFFFF"/>
            </a:solid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243.5</c:v>
                </c:pt>
                <c:pt idx="1">
                  <c:v>334.5</c:v>
                </c:pt>
                <c:pt idx="2">
                  <c:v>348.1</c:v>
                </c:pt>
                <c:pt idx="3">
                  <c:v>210.8</c:v>
                </c:pt>
                <c:pt idx="4">
                  <c:v>212.6</c:v>
                </c:pt>
                <c:pt idx="5">
                  <c:v>254.8</c:v>
                </c:pt>
                <c:pt idx="6">
                  <c:v>307.39999999999998</c:v>
                </c:pt>
                <c:pt idx="7">
                  <c:v>308.2</c:v>
                </c:pt>
                <c:pt idx="8">
                  <c:v>339.3</c:v>
                </c:pt>
                <c:pt idx="9">
                  <c:v>380</c:v>
                </c:pt>
                <c:pt idx="10">
                  <c:v>368</c:v>
                </c:pt>
                <c:pt idx="11">
                  <c:v>423.2</c:v>
                </c:pt>
              </c:numCache>
            </c:numRef>
          </c:val>
        </c:ser>
        <c:ser>
          <c:idx val="2"/>
          <c:order val="3"/>
          <c:tx>
            <c:strRef>
              <c:f>Sheet1!$A$5</c:f>
              <c:strCache>
                <c:ptCount val="1"/>
                <c:pt idx="0">
                  <c:v>Năm 2021</c:v>
                </c:pt>
              </c:strCache>
            </c:strRef>
          </c:tx>
          <c:spPr>
            <a:solidFill>
              <a:srgbClr val="800000"/>
            </a:solidFill>
            <a:ln w="12717">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394.5</c:v>
                </c:pt>
                <c:pt idx="1">
                  <c:v>311.51</c:v>
                </c:pt>
                <c:pt idx="2">
                  <c:v>511.41</c:v>
                </c:pt>
                <c:pt idx="3">
                  <c:v>464.1</c:v>
                </c:pt>
              </c:numCache>
            </c:numRef>
          </c:val>
        </c:ser>
        <c:dLbls>
          <c:showLegendKey val="0"/>
          <c:showVal val="0"/>
          <c:showCatName val="0"/>
          <c:showSerName val="0"/>
          <c:showPercent val="0"/>
          <c:showBubbleSize val="0"/>
        </c:dLbls>
        <c:gapWidth val="150"/>
        <c:axId val="140350464"/>
        <c:axId val="152093248"/>
      </c:barChart>
      <c:catAx>
        <c:axId val="140350464"/>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a:pPr>
            <a:endParaRPr lang="en-US"/>
          </a:p>
        </c:txPr>
        <c:crossAx val="152093248"/>
        <c:crosses val="autoZero"/>
        <c:auto val="1"/>
        <c:lblAlgn val="ctr"/>
        <c:lblOffset val="100"/>
        <c:tickLblSkip val="1"/>
        <c:tickMarkSkip val="1"/>
        <c:noMultiLvlLbl val="0"/>
      </c:catAx>
      <c:valAx>
        <c:axId val="152093248"/>
        <c:scaling>
          <c:orientation val="minMax"/>
          <c:max val="500"/>
        </c:scaling>
        <c:delete val="0"/>
        <c:axPos val="l"/>
        <c:majorGridlines>
          <c:spPr>
            <a:ln w="12717">
              <a:solidFill>
                <a:srgbClr val="FFFFFF"/>
              </a:solidFill>
              <a:prstDash val="solid"/>
            </a:ln>
          </c:spPr>
        </c:majorGridlines>
        <c:numFmt formatCode="#.##0" sourceLinked="0"/>
        <c:majorTickMark val="out"/>
        <c:minorTickMark val="none"/>
        <c:tickLblPos val="nextTo"/>
        <c:spPr>
          <a:ln w="3179">
            <a:solidFill>
              <a:srgbClr val="000000"/>
            </a:solidFill>
            <a:prstDash val="solid"/>
          </a:ln>
        </c:spPr>
        <c:txPr>
          <a:bodyPr rot="0" vert="horz"/>
          <a:lstStyle/>
          <a:p>
            <a:pPr>
              <a:defRPr/>
            </a:pPr>
            <a:endParaRPr lang="en-US"/>
          </a:p>
        </c:txPr>
        <c:crossAx val="140350464"/>
        <c:crosses val="autoZero"/>
        <c:crossBetween val="between"/>
        <c:majorUnit val="100"/>
        <c:minorUnit val="100"/>
      </c:valAx>
      <c:spPr>
        <a:solidFill>
          <a:srgbClr val="FFFFFF"/>
        </a:solidFill>
        <a:ln w="12717">
          <a:solidFill>
            <a:srgbClr val="FFFFFF"/>
          </a:solidFill>
          <a:prstDash val="solid"/>
        </a:ln>
      </c:spPr>
    </c:plotArea>
    <c:legend>
      <c:legendPos val="r"/>
      <c:layout>
        <c:manualLayout>
          <c:xMode val="edge"/>
          <c:yMode val="edge"/>
          <c:x val="0.26279863481228671"/>
          <c:y val="0.82442457176847783"/>
          <c:w val="0.44368600682593856"/>
          <c:h val="0.1696624371558535"/>
        </c:manualLayout>
      </c:layout>
      <c:overlay val="0"/>
      <c:spPr>
        <a:noFill/>
        <a:ln w="3179">
          <a:solidFill>
            <a:srgbClr val="000000"/>
          </a:solidFill>
          <a:prstDash val="solid"/>
        </a:ln>
      </c:spPr>
    </c:legend>
    <c:plotVisOnly val="1"/>
    <c:dispBlanksAs val="gap"/>
    <c:showDLblsOverMax val="0"/>
  </c:chart>
  <c:spPr>
    <a:noFill/>
    <a:ln>
      <a:noFill/>
    </a:ln>
  </c:spPr>
  <c:txPr>
    <a:bodyPr/>
    <a:lstStyle/>
    <a:p>
      <a:pPr>
        <a:defRPr sz="12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049235993208829E-2"/>
          <c:y val="6.0240963855421686E-2"/>
          <c:w val="0.96095076400679114"/>
          <c:h val="0.62613592436706256"/>
        </c:manualLayout>
      </c:layout>
      <c:barChart>
        <c:barDir val="col"/>
        <c:grouping val="clustered"/>
        <c:varyColors val="0"/>
        <c:ser>
          <c:idx val="3"/>
          <c:order val="0"/>
          <c:tx>
            <c:strRef>
              <c:f>Sheet1!$A$2</c:f>
              <c:strCache>
                <c:ptCount val="1"/>
                <c:pt idx="0">
                  <c:v>Năm 2018</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44.2</c:v>
                </c:pt>
                <c:pt idx="1">
                  <c:v>39.5</c:v>
                </c:pt>
                <c:pt idx="2">
                  <c:v>48.4</c:v>
                </c:pt>
                <c:pt idx="3">
                  <c:v>44.7</c:v>
                </c:pt>
                <c:pt idx="4">
                  <c:v>46</c:v>
                </c:pt>
                <c:pt idx="5">
                  <c:v>43</c:v>
                </c:pt>
                <c:pt idx="6">
                  <c:v>43.9</c:v>
                </c:pt>
                <c:pt idx="7">
                  <c:v>46.9</c:v>
                </c:pt>
                <c:pt idx="8">
                  <c:v>41.9</c:v>
                </c:pt>
                <c:pt idx="9">
                  <c:v>43.9</c:v>
                </c:pt>
                <c:pt idx="10">
                  <c:v>47.4</c:v>
                </c:pt>
                <c:pt idx="11">
                  <c:v>39.9</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53.4</c:v>
                </c:pt>
                <c:pt idx="1">
                  <c:v>45.6</c:v>
                </c:pt>
                <c:pt idx="2">
                  <c:v>54.9</c:v>
                </c:pt>
                <c:pt idx="3">
                  <c:v>54.2</c:v>
                </c:pt>
                <c:pt idx="4">
                  <c:v>52.6</c:v>
                </c:pt>
                <c:pt idx="5">
                  <c:v>50.3</c:v>
                </c:pt>
                <c:pt idx="6">
                  <c:v>49.7</c:v>
                </c:pt>
                <c:pt idx="7">
                  <c:v>50.2</c:v>
                </c:pt>
                <c:pt idx="8">
                  <c:v>46.2</c:v>
                </c:pt>
                <c:pt idx="9">
                  <c:v>45.7</c:v>
                </c:pt>
                <c:pt idx="10">
                  <c:v>43.3</c:v>
                </c:pt>
                <c:pt idx="11">
                  <c:v>42.6</c:v>
                </c:pt>
              </c:numCache>
            </c:numRef>
          </c:val>
        </c:ser>
        <c:ser>
          <c:idx val="1"/>
          <c:order val="2"/>
          <c:tx>
            <c:strRef>
              <c:f>Sheet1!$A$4</c:f>
              <c:strCache>
                <c:ptCount val="1"/>
                <c:pt idx="0">
                  <c:v>Năm 2020</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45.4</c:v>
                </c:pt>
                <c:pt idx="1">
                  <c:v>50.3</c:v>
                </c:pt>
                <c:pt idx="2">
                  <c:v>46.4</c:v>
                </c:pt>
                <c:pt idx="3">
                  <c:v>16.399999999999999</c:v>
                </c:pt>
                <c:pt idx="4">
                  <c:v>14.1</c:v>
                </c:pt>
                <c:pt idx="5">
                  <c:v>21.5</c:v>
                </c:pt>
                <c:pt idx="6">
                  <c:v>30.47</c:v>
                </c:pt>
                <c:pt idx="7">
                  <c:v>43.9</c:v>
                </c:pt>
                <c:pt idx="8">
                  <c:v>45</c:v>
                </c:pt>
                <c:pt idx="9">
                  <c:v>46</c:v>
                </c:pt>
                <c:pt idx="10">
                  <c:v>47</c:v>
                </c:pt>
                <c:pt idx="11">
                  <c:v>48.9</c:v>
                </c:pt>
              </c:numCache>
            </c:numRef>
          </c:val>
        </c:ser>
        <c:ser>
          <c:idx val="2"/>
          <c:order val="3"/>
          <c:tx>
            <c:strRef>
              <c:f>Sheet1!$A$5</c:f>
              <c:strCache>
                <c:ptCount val="1"/>
                <c:pt idx="0">
                  <c:v>Năm 2021</c:v>
                </c:pt>
              </c:strCache>
            </c:strRef>
          </c:tx>
          <c:spPr>
            <a:solidFill>
              <a:srgbClr val="80000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51.26</c:v>
                </c:pt>
                <c:pt idx="1">
                  <c:v>53.38</c:v>
                </c:pt>
                <c:pt idx="2">
                  <c:v>60.64</c:v>
                </c:pt>
                <c:pt idx="3">
                  <c:v>61.73</c:v>
                </c:pt>
              </c:numCache>
            </c:numRef>
          </c:val>
        </c:ser>
        <c:dLbls>
          <c:showLegendKey val="0"/>
          <c:showVal val="0"/>
          <c:showCatName val="0"/>
          <c:showSerName val="0"/>
          <c:showPercent val="0"/>
          <c:showBubbleSize val="0"/>
        </c:dLbls>
        <c:gapWidth val="150"/>
        <c:axId val="134969856"/>
        <c:axId val="152096128"/>
      </c:barChart>
      <c:catAx>
        <c:axId val="1349698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52096128"/>
        <c:crosses val="autoZero"/>
        <c:auto val="1"/>
        <c:lblAlgn val="ctr"/>
        <c:lblOffset val="100"/>
        <c:tickLblSkip val="1"/>
        <c:tickMarkSkip val="1"/>
        <c:noMultiLvlLbl val="0"/>
      </c:catAx>
      <c:valAx>
        <c:axId val="152096128"/>
        <c:scaling>
          <c:orientation val="minMax"/>
          <c:max val="80"/>
        </c:scaling>
        <c:delete val="0"/>
        <c:axPos val="l"/>
        <c:majorGridlines>
          <c:spPr>
            <a:ln w="12700">
              <a:solidFill>
                <a:srgbClr val="FFFFFF"/>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34969856"/>
        <c:crosses val="autoZero"/>
        <c:crossBetween val="between"/>
        <c:majorUnit val="20"/>
        <c:minorUnit val="20"/>
      </c:valAx>
      <c:spPr>
        <a:solidFill>
          <a:srgbClr val="FFFFFF"/>
        </a:solidFill>
        <a:ln w="12700">
          <a:solidFill>
            <a:srgbClr val="FFFFFF"/>
          </a:solidFill>
          <a:prstDash val="solid"/>
        </a:ln>
      </c:spPr>
    </c:plotArea>
    <c:legend>
      <c:legendPos val="b"/>
      <c:layout>
        <c:manualLayout>
          <c:xMode val="edge"/>
          <c:yMode val="edge"/>
          <c:x val="0.25806451612903225"/>
          <c:y val="0.81545220481258429"/>
          <c:w val="0.44142614601018676"/>
          <c:h val="0.15443899209563694"/>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40718853163148E-2"/>
          <c:y val="3.9497067709258933E-2"/>
          <c:w val="0.91078906393471015"/>
          <c:h val="0.62767730582493275"/>
        </c:manualLayout>
      </c:layout>
      <c:barChart>
        <c:barDir val="col"/>
        <c:grouping val="clustered"/>
        <c:varyColors val="0"/>
        <c:ser>
          <c:idx val="3"/>
          <c:order val="0"/>
          <c:tx>
            <c:strRef>
              <c:f>Sheet1!$A$2</c:f>
              <c:strCache>
                <c:ptCount val="1"/>
                <c:pt idx="0">
                  <c:v>Năm 2018</c:v>
                </c:pt>
              </c:strCache>
            </c:strRef>
          </c:tx>
          <c:spPr>
            <a:solidFill>
              <a:srgbClr val="808080"/>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154.19999999999999</c:v>
                </c:pt>
                <c:pt idx="1">
                  <c:v>122.8</c:v>
                </c:pt>
                <c:pt idx="2">
                  <c:v>169.7</c:v>
                </c:pt>
                <c:pt idx="3">
                  <c:v>159.4</c:v>
                </c:pt>
                <c:pt idx="4">
                  <c:v>180.2</c:v>
                </c:pt>
                <c:pt idx="5">
                  <c:v>156.69999999999999</c:v>
                </c:pt>
                <c:pt idx="6">
                  <c:v>167.2</c:v>
                </c:pt>
                <c:pt idx="7">
                  <c:v>170.2</c:v>
                </c:pt>
                <c:pt idx="8">
                  <c:v>148.30000000000001</c:v>
                </c:pt>
                <c:pt idx="9">
                  <c:v>166.3</c:v>
                </c:pt>
                <c:pt idx="10">
                  <c:v>154.80000000000001</c:v>
                </c:pt>
                <c:pt idx="11">
                  <c:v>147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169.3</c:v>
                </c:pt>
                <c:pt idx="1">
                  <c:v>97.6</c:v>
                </c:pt>
                <c:pt idx="2">
                  <c:v>169.2</c:v>
                </c:pt>
                <c:pt idx="3">
                  <c:v>163.9</c:v>
                </c:pt>
                <c:pt idx="4">
                  <c:v>180</c:v>
                </c:pt>
                <c:pt idx="5">
                  <c:v>178.9</c:v>
                </c:pt>
                <c:pt idx="6">
                  <c:v>180.7</c:v>
                </c:pt>
                <c:pt idx="7">
                  <c:v>192.6</c:v>
                </c:pt>
                <c:pt idx="8">
                  <c:v>161.6</c:v>
                </c:pt>
                <c:pt idx="9">
                  <c:v>180.5</c:v>
                </c:pt>
                <c:pt idx="10">
                  <c:v>165.8</c:v>
                </c:pt>
                <c:pt idx="11">
                  <c:v>178.4</c:v>
                </c:pt>
              </c:numCache>
            </c:numRef>
          </c:val>
        </c:ser>
        <c:ser>
          <c:idx val="1"/>
          <c:order val="2"/>
          <c:tx>
            <c:strRef>
              <c:f>Sheet1!$A$4</c:f>
              <c:strCache>
                <c:ptCount val="1"/>
                <c:pt idx="0">
                  <c:v>Năm 2020</c:v>
                </c:pt>
              </c:strCache>
            </c:strRef>
          </c:tx>
          <c:spPr>
            <a:solidFill>
              <a:srgbClr val="FFFF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128.1</c:v>
                </c:pt>
                <c:pt idx="1">
                  <c:v>147.6</c:v>
                </c:pt>
                <c:pt idx="2">
                  <c:v>162.19999999999999</c:v>
                </c:pt>
                <c:pt idx="3">
                  <c:v>121.4</c:v>
                </c:pt>
                <c:pt idx="4">
                  <c:v>109.4</c:v>
                </c:pt>
                <c:pt idx="5">
                  <c:v>124</c:v>
                </c:pt>
                <c:pt idx="6">
                  <c:v>128.1</c:v>
                </c:pt>
                <c:pt idx="7">
                  <c:v>130.1</c:v>
                </c:pt>
                <c:pt idx="8">
                  <c:v>139.4</c:v>
                </c:pt>
                <c:pt idx="9">
                  <c:v>167.6</c:v>
                </c:pt>
                <c:pt idx="10">
                  <c:v>150.5</c:v>
                </c:pt>
                <c:pt idx="11">
                  <c:v>176</c:v>
                </c:pt>
              </c:numCache>
            </c:numRef>
          </c:val>
        </c:ser>
        <c:ser>
          <c:idx val="2"/>
          <c:order val="3"/>
          <c:tx>
            <c:strRef>
              <c:f>Sheet1!$A$5</c:f>
              <c:strCache>
                <c:ptCount val="1"/>
                <c:pt idx="0">
                  <c:v>Năm 2021</c:v>
                </c:pt>
              </c:strCache>
            </c:strRef>
          </c:tx>
          <c:spPr>
            <a:solidFill>
              <a:srgbClr val="800000"/>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170.2</c:v>
                </c:pt>
                <c:pt idx="1">
                  <c:v>118.67</c:v>
                </c:pt>
                <c:pt idx="2">
                  <c:v>183.65</c:v>
                </c:pt>
                <c:pt idx="3">
                  <c:v>182</c:v>
                </c:pt>
              </c:numCache>
            </c:numRef>
          </c:val>
        </c:ser>
        <c:dLbls>
          <c:showLegendKey val="0"/>
          <c:showVal val="0"/>
          <c:showCatName val="0"/>
          <c:showSerName val="0"/>
          <c:showPercent val="0"/>
          <c:showBubbleSize val="0"/>
        </c:dLbls>
        <c:gapWidth val="150"/>
        <c:axId val="140479488"/>
        <c:axId val="152097856"/>
      </c:barChart>
      <c:catAx>
        <c:axId val="1404794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52097856"/>
        <c:crosses val="autoZero"/>
        <c:auto val="1"/>
        <c:lblAlgn val="ctr"/>
        <c:lblOffset val="100"/>
        <c:tickLblSkip val="1"/>
        <c:tickMarkSkip val="1"/>
        <c:noMultiLvlLbl val="0"/>
      </c:catAx>
      <c:valAx>
        <c:axId val="152097856"/>
        <c:scaling>
          <c:orientation val="minMax"/>
          <c:max val="300"/>
        </c:scaling>
        <c:delete val="0"/>
        <c:axPos val="l"/>
        <c:majorGridlines>
          <c:spPr>
            <a:ln w="12701">
              <a:solidFill>
                <a:srgbClr val="FFFFFF"/>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40479488"/>
        <c:crosses val="autoZero"/>
        <c:crossBetween val="between"/>
        <c:majorUnit val="100"/>
        <c:minorUnit val="100"/>
      </c:valAx>
      <c:spPr>
        <a:solidFill>
          <a:srgbClr val="FFFFFF"/>
        </a:solidFill>
        <a:ln w="12701">
          <a:solidFill>
            <a:srgbClr val="FFFFFF"/>
          </a:solidFill>
          <a:prstDash val="solid"/>
        </a:ln>
      </c:spPr>
    </c:plotArea>
    <c:legend>
      <c:legendPos val="b"/>
      <c:layout>
        <c:manualLayout>
          <c:xMode val="edge"/>
          <c:yMode val="edge"/>
          <c:x val="0.26306918898445864"/>
          <c:y val="0.80058435770455716"/>
          <c:w val="0.43844856661045534"/>
          <c:h val="0.17001795469695383"/>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06779661016947E-2"/>
          <c:y val="0.11627906976744186"/>
          <c:w val="0.93559322033898307"/>
          <c:h val="0.53488372093023251"/>
        </c:manualLayout>
      </c:layout>
      <c:barChart>
        <c:barDir val="col"/>
        <c:grouping val="clustered"/>
        <c:varyColors val="0"/>
        <c:ser>
          <c:idx val="3"/>
          <c:order val="0"/>
          <c:tx>
            <c:strRef>
              <c:f>Sheet1!$A$2</c:f>
              <c:strCache>
                <c:ptCount val="1"/>
                <c:pt idx="0">
                  <c:v>Năm 2018</c:v>
                </c:pt>
              </c:strCache>
            </c:strRef>
          </c:tx>
          <c:spPr>
            <a:solidFill>
              <a:srgbClr val="80808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00">
                  <c:v>1044.7</c:v>
                </c:pt>
                <c:pt idx="1">
                  <c:v>737.5</c:v>
                </c:pt>
                <c:pt idx="2">
                  <c:v>893.2</c:v>
                </c:pt>
                <c:pt idx="3" formatCode="#.##000">
                  <c:v>1099.2</c:v>
                </c:pt>
                <c:pt idx="4" formatCode="#.##000">
                  <c:v>1354.7</c:v>
                </c:pt>
                <c:pt idx="5" formatCode="#.##000">
                  <c:v>1137.8</c:v>
                </c:pt>
                <c:pt idx="6" formatCode="#.##000">
                  <c:v>1125.7</c:v>
                </c:pt>
                <c:pt idx="7">
                  <c:v>991.8</c:v>
                </c:pt>
                <c:pt idx="8" formatCode="#.##000">
                  <c:v>1002.7</c:v>
                </c:pt>
                <c:pt idx="9" formatCode="#.##000">
                  <c:v>1153.4000000000001</c:v>
                </c:pt>
                <c:pt idx="10" formatCode="#.##000">
                  <c:v>1151.5999999999999</c:v>
                </c:pt>
                <c:pt idx="11" formatCode="#.##000">
                  <c:v>1055.4000000000001</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formatCode="#.##000">
                  <c:v>1157.7</c:v>
                </c:pt>
                <c:pt idx="1">
                  <c:v>629.6</c:v>
                </c:pt>
                <c:pt idx="2" formatCode="#.##000">
                  <c:v>1082.2</c:v>
                </c:pt>
                <c:pt idx="3" formatCode="#.##000">
                  <c:v>1207</c:v>
                </c:pt>
                <c:pt idx="4" formatCode="#.##000">
                  <c:v>1371.9</c:v>
                </c:pt>
                <c:pt idx="5" formatCode="#.##000">
                  <c:v>1119.5999999999999</c:v>
                </c:pt>
                <c:pt idx="6" formatCode="#.##000">
                  <c:v>1157.5999999999999</c:v>
                </c:pt>
                <c:pt idx="7">
                  <c:v>998.7</c:v>
                </c:pt>
                <c:pt idx="8">
                  <c:v>1015.6</c:v>
                </c:pt>
                <c:pt idx="9">
                  <c:v>1220</c:v>
                </c:pt>
                <c:pt idx="10">
                  <c:v>1175</c:v>
                </c:pt>
                <c:pt idx="11">
                  <c:v>1148</c:v>
                </c:pt>
              </c:numCache>
            </c:numRef>
          </c:val>
        </c:ser>
        <c:ser>
          <c:idx val="1"/>
          <c:order val="2"/>
          <c:tx>
            <c:strRef>
              <c:f>Sheet1!$A$4</c:f>
              <c:strCache>
                <c:ptCount val="1"/>
                <c:pt idx="0">
                  <c:v>Năm 2020</c:v>
                </c:pt>
              </c:strCache>
            </c:strRef>
          </c:tx>
          <c:spPr>
            <a:solidFill>
              <a:srgbClr val="FFFFFF"/>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850.3</c:v>
                </c:pt>
                <c:pt idx="1">
                  <c:v>709</c:v>
                </c:pt>
                <c:pt idx="2">
                  <c:v>1068.0999999999999</c:v>
                </c:pt>
                <c:pt idx="3">
                  <c:v>923.9</c:v>
                </c:pt>
                <c:pt idx="4">
                  <c:v>930</c:v>
                </c:pt>
                <c:pt idx="5">
                  <c:v>1013</c:v>
                </c:pt>
                <c:pt idx="6">
                  <c:v>1016</c:v>
                </c:pt>
                <c:pt idx="7">
                  <c:v>911.9</c:v>
                </c:pt>
                <c:pt idx="8">
                  <c:v>982.5</c:v>
                </c:pt>
                <c:pt idx="9">
                  <c:v>1104</c:v>
                </c:pt>
                <c:pt idx="10">
                  <c:v>1113</c:v>
                </c:pt>
                <c:pt idx="11">
                  <c:v>1230</c:v>
                </c:pt>
              </c:numCache>
            </c:numRef>
          </c:val>
        </c:ser>
        <c:ser>
          <c:idx val="2"/>
          <c:order val="3"/>
          <c:tx>
            <c:strRef>
              <c:f>Sheet1!$A$5</c:f>
              <c:strCache>
                <c:ptCount val="1"/>
                <c:pt idx="0">
                  <c:v>Năm 2021</c:v>
                </c:pt>
              </c:strCache>
            </c:strRef>
          </c:tx>
          <c:spPr>
            <a:solidFill>
              <a:srgbClr val="80000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1107</c:v>
                </c:pt>
                <c:pt idx="1">
                  <c:v>782.8</c:v>
                </c:pt>
                <c:pt idx="2">
                  <c:v>1089</c:v>
                </c:pt>
                <c:pt idx="3">
                  <c:v>1411</c:v>
                </c:pt>
              </c:numCache>
            </c:numRef>
          </c:val>
        </c:ser>
        <c:dLbls>
          <c:showLegendKey val="0"/>
          <c:showVal val="0"/>
          <c:showCatName val="0"/>
          <c:showSerName val="0"/>
          <c:showPercent val="0"/>
          <c:showBubbleSize val="0"/>
        </c:dLbls>
        <c:gapWidth val="150"/>
        <c:axId val="140349440"/>
        <c:axId val="152099584"/>
      </c:barChart>
      <c:catAx>
        <c:axId val="14034944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152099584"/>
        <c:crosses val="autoZero"/>
        <c:auto val="1"/>
        <c:lblAlgn val="ctr"/>
        <c:lblOffset val="100"/>
        <c:tickLblSkip val="1"/>
        <c:tickMarkSkip val="1"/>
        <c:noMultiLvlLbl val="0"/>
      </c:catAx>
      <c:valAx>
        <c:axId val="152099584"/>
        <c:scaling>
          <c:orientation val="minMax"/>
          <c:max val="1500"/>
          <c:min val="100"/>
        </c:scaling>
        <c:delete val="0"/>
        <c:axPos val="l"/>
        <c:majorGridlines>
          <c:spPr>
            <a:ln w="12706">
              <a:solidFill>
                <a:srgbClr val="FFFFFF"/>
              </a:solidFill>
              <a:prstDash val="solid"/>
            </a:ln>
          </c:spPr>
        </c:majorGridlines>
        <c:numFmt formatCode="#.##0" sourceLinked="0"/>
        <c:majorTickMark val="out"/>
        <c:minorTickMark val="none"/>
        <c:tickLblPos val="nextTo"/>
        <c:spPr>
          <a:ln w="3176">
            <a:solidFill>
              <a:srgbClr val="000000"/>
            </a:solidFill>
            <a:prstDash val="solid"/>
          </a:ln>
        </c:spPr>
        <c:txPr>
          <a:bodyPr rot="0" vert="horz"/>
          <a:lstStyle/>
          <a:p>
            <a:pPr>
              <a:defRPr/>
            </a:pPr>
            <a:endParaRPr lang="en-US"/>
          </a:p>
        </c:txPr>
        <c:crossAx val="140349440"/>
        <c:crosses val="autoZero"/>
        <c:crossBetween val="between"/>
        <c:majorUnit val="200"/>
        <c:minorUnit val="100"/>
      </c:valAx>
      <c:spPr>
        <a:solidFill>
          <a:srgbClr val="FFFFFF"/>
        </a:solidFill>
        <a:ln w="12706">
          <a:solidFill>
            <a:srgbClr val="FFFFFF"/>
          </a:solidFill>
          <a:prstDash val="solid"/>
        </a:ln>
      </c:spPr>
    </c:plotArea>
    <c:legend>
      <c:legendPos val="b"/>
      <c:layout>
        <c:manualLayout>
          <c:xMode val="edge"/>
          <c:yMode val="edge"/>
          <c:x val="0.27627124511785855"/>
          <c:y val="0.78474927476170731"/>
          <c:w val="0.44067796610169491"/>
          <c:h val="0.16170837635256044"/>
        </c:manualLayout>
      </c:layout>
      <c:overlay val="0"/>
      <c:spPr>
        <a:noFill/>
        <a:ln w="3176">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066125762635164E-2"/>
          <c:y val="9.6570105207437307E-2"/>
          <c:w val="0.95084745762711864"/>
          <c:h val="0.5679012345679012"/>
        </c:manualLayout>
      </c:layout>
      <c:barChart>
        <c:barDir val="col"/>
        <c:grouping val="clustered"/>
        <c:varyColors val="0"/>
        <c:ser>
          <c:idx val="3"/>
          <c:order val="0"/>
          <c:tx>
            <c:strRef>
              <c:f>Sheet1!$A$2</c:f>
              <c:strCache>
                <c:ptCount val="1"/>
                <c:pt idx="0">
                  <c:v>Năm 2018</c:v>
                </c:pt>
              </c:strCache>
            </c:strRef>
          </c:tx>
          <c:spPr>
            <a:solidFill>
              <a:srgbClr val="80808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252.7</c:v>
                </c:pt>
                <c:pt idx="1">
                  <c:v>202</c:v>
                </c:pt>
                <c:pt idx="2">
                  <c:v>287.5</c:v>
                </c:pt>
                <c:pt idx="3">
                  <c:v>232.2</c:v>
                </c:pt>
                <c:pt idx="4">
                  <c:v>274.89999999999998</c:v>
                </c:pt>
                <c:pt idx="5">
                  <c:v>278.60000000000002</c:v>
                </c:pt>
                <c:pt idx="6">
                  <c:v>324.3</c:v>
                </c:pt>
                <c:pt idx="7">
                  <c:v>282</c:v>
                </c:pt>
                <c:pt idx="8">
                  <c:v>214.4</c:v>
                </c:pt>
                <c:pt idx="9">
                  <c:v>206.8</c:v>
                </c:pt>
                <c:pt idx="10">
                  <c:v>205.6</c:v>
                </c:pt>
                <c:pt idx="11">
                  <c:v>227.8</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260.60000000000002</c:v>
                </c:pt>
                <c:pt idx="1">
                  <c:v>166.5</c:v>
                </c:pt>
                <c:pt idx="2">
                  <c:v>282.3</c:v>
                </c:pt>
                <c:pt idx="3">
                  <c:v>259.8</c:v>
                </c:pt>
                <c:pt idx="4">
                  <c:v>262.10000000000002</c:v>
                </c:pt>
                <c:pt idx="5">
                  <c:v>258.2</c:v>
                </c:pt>
                <c:pt idx="6">
                  <c:v>239.7</c:v>
                </c:pt>
                <c:pt idx="7">
                  <c:v>182</c:v>
                </c:pt>
                <c:pt idx="8">
                  <c:v>94.6</c:v>
                </c:pt>
                <c:pt idx="9">
                  <c:v>175</c:v>
                </c:pt>
                <c:pt idx="10">
                  <c:v>166.7</c:v>
                </c:pt>
                <c:pt idx="11">
                  <c:v>101.7</c:v>
                </c:pt>
              </c:numCache>
            </c:numRef>
          </c:val>
        </c:ser>
        <c:ser>
          <c:idx val="1"/>
          <c:order val="2"/>
          <c:tx>
            <c:strRef>
              <c:f>Sheet1!$A$4</c:f>
              <c:strCache>
                <c:ptCount val="1"/>
                <c:pt idx="0">
                  <c:v>Năm 2020</c:v>
                </c:pt>
              </c:strCache>
            </c:strRef>
          </c:tx>
          <c:spPr>
            <a:solidFill>
              <a:srgbClr val="FFFFFF"/>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128.9</c:v>
                </c:pt>
                <c:pt idx="1">
                  <c:v>246.3</c:v>
                </c:pt>
                <c:pt idx="2">
                  <c:v>266.5</c:v>
                </c:pt>
                <c:pt idx="3">
                  <c:v>234.8</c:v>
                </c:pt>
                <c:pt idx="4">
                  <c:v>202.7</c:v>
                </c:pt>
                <c:pt idx="5">
                  <c:v>178.5</c:v>
                </c:pt>
                <c:pt idx="6">
                  <c:v>179.2</c:v>
                </c:pt>
                <c:pt idx="7">
                  <c:v>172.2</c:v>
                </c:pt>
                <c:pt idx="8">
                  <c:v>157.80000000000001</c:v>
                </c:pt>
                <c:pt idx="9">
                  <c:v>140.80000000000001</c:v>
                </c:pt>
                <c:pt idx="10">
                  <c:v>169.21</c:v>
                </c:pt>
                <c:pt idx="11">
                  <c:v>201</c:v>
                </c:pt>
              </c:numCache>
            </c:numRef>
          </c:val>
        </c:ser>
        <c:ser>
          <c:idx val="2"/>
          <c:order val="3"/>
          <c:tx>
            <c:strRef>
              <c:f>Sheet1!$A$5</c:f>
              <c:strCache>
                <c:ptCount val="1"/>
                <c:pt idx="0">
                  <c:v>Năm 2021</c:v>
                </c:pt>
              </c:strCache>
            </c:strRef>
          </c:tx>
          <c:spPr>
            <a:solidFill>
              <a:srgbClr val="800000"/>
            </a:solidFill>
            <a:ln w="1270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197</c:v>
                </c:pt>
                <c:pt idx="1">
                  <c:v>168.8</c:v>
                </c:pt>
                <c:pt idx="2">
                  <c:v>312.60000000000002</c:v>
                </c:pt>
                <c:pt idx="3">
                  <c:v>318.7</c:v>
                </c:pt>
              </c:numCache>
            </c:numRef>
          </c:val>
        </c:ser>
        <c:dLbls>
          <c:showLegendKey val="0"/>
          <c:showVal val="0"/>
          <c:showCatName val="0"/>
          <c:showSerName val="0"/>
          <c:showPercent val="0"/>
          <c:showBubbleSize val="0"/>
        </c:dLbls>
        <c:gapWidth val="150"/>
        <c:axId val="141662720"/>
        <c:axId val="154016512"/>
      </c:barChart>
      <c:catAx>
        <c:axId val="14166272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a:pPr>
            <a:endParaRPr lang="en-US"/>
          </a:p>
        </c:txPr>
        <c:crossAx val="154016512"/>
        <c:crosses val="autoZero"/>
        <c:auto val="1"/>
        <c:lblAlgn val="ctr"/>
        <c:lblOffset val="100"/>
        <c:tickLblSkip val="1"/>
        <c:tickMarkSkip val="1"/>
        <c:noMultiLvlLbl val="0"/>
      </c:catAx>
      <c:valAx>
        <c:axId val="154016512"/>
        <c:scaling>
          <c:orientation val="minMax"/>
          <c:max val="300"/>
          <c:min val="0"/>
        </c:scaling>
        <c:delete val="0"/>
        <c:axPos val="l"/>
        <c:majorGridlines>
          <c:spPr>
            <a:ln w="12706">
              <a:solidFill>
                <a:srgbClr val="FFFFFF"/>
              </a:solidFill>
              <a:prstDash val="solid"/>
            </a:ln>
          </c:spPr>
        </c:majorGridlines>
        <c:numFmt formatCode="#.##0" sourceLinked="0"/>
        <c:majorTickMark val="out"/>
        <c:minorTickMark val="none"/>
        <c:tickLblPos val="nextTo"/>
        <c:spPr>
          <a:ln w="3176">
            <a:solidFill>
              <a:srgbClr val="000000"/>
            </a:solidFill>
            <a:prstDash val="solid"/>
          </a:ln>
        </c:spPr>
        <c:txPr>
          <a:bodyPr rot="0" vert="horz"/>
          <a:lstStyle/>
          <a:p>
            <a:pPr>
              <a:defRPr/>
            </a:pPr>
            <a:endParaRPr lang="en-US"/>
          </a:p>
        </c:txPr>
        <c:crossAx val="141662720"/>
        <c:crosses val="autoZero"/>
        <c:crossBetween val="between"/>
        <c:majorUnit val="100"/>
        <c:minorUnit val="100"/>
      </c:valAx>
      <c:spPr>
        <a:solidFill>
          <a:srgbClr val="FFFFFF"/>
        </a:solidFill>
        <a:ln w="12706">
          <a:solidFill>
            <a:srgbClr val="FFFFFF"/>
          </a:solidFill>
          <a:prstDash val="solid"/>
        </a:ln>
      </c:spPr>
    </c:plotArea>
    <c:legend>
      <c:legendPos val="r"/>
      <c:layout>
        <c:manualLayout>
          <c:xMode val="edge"/>
          <c:yMode val="edge"/>
          <c:x val="0.26271192664015297"/>
          <c:y val="0.80307073380533311"/>
          <c:w val="0.44067796610169491"/>
          <c:h val="0.1633676966849732"/>
        </c:manualLayout>
      </c:layout>
      <c:overlay val="0"/>
      <c:spPr>
        <a:noFill/>
        <a:ln w="3176">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991452991452991E-2"/>
          <c:y val="7.3619631901840496E-2"/>
          <c:w val="0.94700854700854697"/>
          <c:h val="0.61617203891164329"/>
        </c:manualLayout>
      </c:layout>
      <c:barChart>
        <c:barDir val="col"/>
        <c:grouping val="clustered"/>
        <c:varyColors val="0"/>
        <c:ser>
          <c:idx val="3"/>
          <c:order val="0"/>
          <c:tx>
            <c:strRef>
              <c:f>Sheet1!$A$2</c:f>
              <c:strCache>
                <c:ptCount val="1"/>
                <c:pt idx="0">
                  <c:v>Năm 2018</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196.4</c:v>
                </c:pt>
                <c:pt idx="1">
                  <c:v>127.9</c:v>
                </c:pt>
                <c:pt idx="2">
                  <c:v>198.8</c:v>
                </c:pt>
                <c:pt idx="3">
                  <c:v>181.1</c:v>
                </c:pt>
                <c:pt idx="4">
                  <c:v>234</c:v>
                </c:pt>
                <c:pt idx="5">
                  <c:v>201.5</c:v>
                </c:pt>
                <c:pt idx="6">
                  <c:v>204.5</c:v>
                </c:pt>
                <c:pt idx="7">
                  <c:v>217.7</c:v>
                </c:pt>
                <c:pt idx="8">
                  <c:v>200.4</c:v>
                </c:pt>
                <c:pt idx="9">
                  <c:v>222.1</c:v>
                </c:pt>
                <c:pt idx="10">
                  <c:v>209.5</c:v>
                </c:pt>
                <c:pt idx="11">
                  <c:v>208</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211.3</c:v>
                </c:pt>
                <c:pt idx="1">
                  <c:v>126.8</c:v>
                </c:pt>
                <c:pt idx="2">
                  <c:v>223.4</c:v>
                </c:pt>
                <c:pt idx="3">
                  <c:v>211.8</c:v>
                </c:pt>
                <c:pt idx="4">
                  <c:v>244.1</c:v>
                </c:pt>
                <c:pt idx="5">
                  <c:v>196.8</c:v>
                </c:pt>
                <c:pt idx="6">
                  <c:v>215</c:v>
                </c:pt>
                <c:pt idx="7">
                  <c:v>195.1</c:v>
                </c:pt>
                <c:pt idx="8">
                  <c:v>193.9</c:v>
                </c:pt>
                <c:pt idx="9">
                  <c:v>198</c:v>
                </c:pt>
                <c:pt idx="10">
                  <c:v>193.1</c:v>
                </c:pt>
                <c:pt idx="11">
                  <c:v>100.8</c:v>
                </c:pt>
              </c:numCache>
            </c:numRef>
          </c:val>
        </c:ser>
        <c:ser>
          <c:idx val="1"/>
          <c:order val="2"/>
          <c:tx>
            <c:strRef>
              <c:f>Sheet1!$A$4</c:f>
              <c:strCache>
                <c:ptCount val="1"/>
                <c:pt idx="0">
                  <c:v>Năm 2020</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153.5</c:v>
                </c:pt>
                <c:pt idx="1">
                  <c:v>155.9</c:v>
                </c:pt>
                <c:pt idx="2">
                  <c:v>234</c:v>
                </c:pt>
                <c:pt idx="3">
                  <c:v>160.5</c:v>
                </c:pt>
                <c:pt idx="4">
                  <c:v>121.4</c:v>
                </c:pt>
                <c:pt idx="5">
                  <c:v>132.5</c:v>
                </c:pt>
                <c:pt idx="6">
                  <c:v>151.19999999999999</c:v>
                </c:pt>
                <c:pt idx="7">
                  <c:v>154.19999999999999</c:v>
                </c:pt>
                <c:pt idx="8">
                  <c:v>167.4</c:v>
                </c:pt>
                <c:pt idx="9">
                  <c:v>172.4</c:v>
                </c:pt>
                <c:pt idx="10">
                  <c:v>178.7</c:v>
                </c:pt>
                <c:pt idx="11">
                  <c:v>210</c:v>
                </c:pt>
              </c:numCache>
            </c:numRef>
          </c:val>
        </c:ser>
        <c:ser>
          <c:idx val="2"/>
          <c:order val="3"/>
          <c:tx>
            <c:strRef>
              <c:f>Sheet1!$A$5</c:f>
              <c:strCache>
                <c:ptCount val="1"/>
                <c:pt idx="0">
                  <c:v>Năm 2021</c:v>
                </c:pt>
              </c:strCache>
            </c:strRef>
          </c:tx>
          <c:spPr>
            <a:solidFill>
              <a:srgbClr val="6600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220.1</c:v>
                </c:pt>
                <c:pt idx="1">
                  <c:v>157.80000000000001</c:v>
                </c:pt>
                <c:pt idx="2">
                  <c:v>254.08</c:v>
                </c:pt>
                <c:pt idx="3">
                  <c:v>243.1</c:v>
                </c:pt>
              </c:numCache>
            </c:numRef>
          </c:val>
        </c:ser>
        <c:dLbls>
          <c:showLegendKey val="0"/>
          <c:showVal val="0"/>
          <c:showCatName val="0"/>
          <c:showSerName val="0"/>
          <c:showPercent val="0"/>
          <c:showBubbleSize val="0"/>
        </c:dLbls>
        <c:gapWidth val="150"/>
        <c:axId val="140352512"/>
        <c:axId val="158253056"/>
      </c:barChart>
      <c:catAx>
        <c:axId val="1403525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58253056"/>
        <c:crosses val="autoZero"/>
        <c:auto val="1"/>
        <c:lblAlgn val="ctr"/>
        <c:lblOffset val="100"/>
        <c:tickLblSkip val="1"/>
        <c:tickMarkSkip val="1"/>
        <c:noMultiLvlLbl val="0"/>
      </c:catAx>
      <c:valAx>
        <c:axId val="158253056"/>
        <c:scaling>
          <c:orientation val="minMax"/>
          <c:max val="300"/>
          <c:min val="0"/>
        </c:scaling>
        <c:delete val="0"/>
        <c:axPos val="l"/>
        <c:majorGridlines>
          <c:spPr>
            <a:ln w="12700">
              <a:solidFill>
                <a:srgbClr val="FFFFFF"/>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40352512"/>
        <c:crosses val="autoZero"/>
        <c:crossBetween val="between"/>
        <c:majorUnit val="100"/>
        <c:minorUnit val="100"/>
      </c:valAx>
      <c:spPr>
        <a:solidFill>
          <a:srgbClr val="FFFFFF"/>
        </a:solidFill>
        <a:ln w="12700">
          <a:solidFill>
            <a:srgbClr val="FFFFFF"/>
          </a:solidFill>
          <a:prstDash val="solid"/>
        </a:ln>
      </c:spPr>
    </c:plotArea>
    <c:legend>
      <c:legendPos val="b"/>
      <c:layout>
        <c:manualLayout>
          <c:xMode val="edge"/>
          <c:yMode val="edge"/>
          <c:x val="0.25982905982905985"/>
          <c:y val="0.82114296975974632"/>
          <c:w val="0.44444444444444442"/>
          <c:h val="0.16045714903621242"/>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05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96242613371172E-2"/>
          <c:y val="4.8165038002171555E-2"/>
          <c:w val="0.88956427525523574"/>
          <c:h val="0.66540545623979408"/>
        </c:manualLayout>
      </c:layout>
      <c:lineChart>
        <c:grouping val="standard"/>
        <c:varyColors val="0"/>
        <c:ser>
          <c:idx val="0"/>
          <c:order val="0"/>
          <c:tx>
            <c:strRef>
              <c:f>Sheet1!$B$1</c:f>
              <c:strCache>
                <c:ptCount val="1"/>
                <c:pt idx="0">
                  <c:v>Giày dép</c:v>
                </c:pt>
              </c:strCache>
            </c:strRef>
          </c:tx>
          <c:dLbls>
            <c:dLbl>
              <c:idx val="0"/>
              <c:layout>
                <c:manualLayout>
                  <c:x val="-3.9351851851851853E-2"/>
                  <c:y val="6.3492063492063489E-2"/>
                </c:manualLayout>
              </c:layout>
              <c:showLegendKey val="0"/>
              <c:showVal val="1"/>
              <c:showCatName val="0"/>
              <c:showSerName val="0"/>
              <c:showPercent val="0"/>
              <c:showBubbleSize val="0"/>
            </c:dLbl>
            <c:dLbl>
              <c:idx val="1"/>
              <c:layout>
                <c:manualLayout>
                  <c:x val="-4.1666666666666664E-2"/>
                  <c:y val="5.9523809523809521E-2"/>
                </c:manualLayout>
              </c:layout>
              <c:showLegendKey val="0"/>
              <c:showVal val="1"/>
              <c:showCatName val="0"/>
              <c:showSerName val="0"/>
              <c:showPercent val="0"/>
              <c:showBubbleSize val="0"/>
            </c:dLbl>
            <c:dLbl>
              <c:idx val="2"/>
              <c:layout>
                <c:manualLayout>
                  <c:x val="-4.8611111111111112E-2"/>
                  <c:y val="5.5555555555555552E-2"/>
                </c:manualLayout>
              </c:layout>
              <c:showLegendKey val="0"/>
              <c:showVal val="1"/>
              <c:showCatName val="0"/>
              <c:showSerName val="0"/>
              <c:showPercent val="0"/>
              <c:showBubbleSize val="0"/>
            </c:dLbl>
            <c:dLbl>
              <c:idx val="3"/>
              <c:layout>
                <c:manualLayout>
                  <c:x val="-5.32407407407407E-2"/>
                  <c:y val="4.3650793650793648E-2"/>
                </c:manualLayout>
              </c:layout>
              <c:showLegendKey val="0"/>
              <c:showVal val="1"/>
              <c:showCatName val="0"/>
              <c:showSerName val="0"/>
              <c:showPercent val="0"/>
              <c:showBubbleSize val="0"/>
            </c:dLbl>
            <c:dLbl>
              <c:idx val="4"/>
              <c:layout>
                <c:manualLayout>
                  <c:x val="-3.7037037037037077E-2"/>
                  <c:y val="4.3650793650793648E-2"/>
                </c:manualLayout>
              </c:layout>
              <c:showLegendKey val="0"/>
              <c:showVal val="1"/>
              <c:showCatName val="0"/>
              <c:showSerName val="0"/>
              <c:showPercent val="0"/>
              <c:showBubbleSize val="0"/>
            </c:dLbl>
            <c:dLbl>
              <c:idx val="5"/>
              <c:layout>
                <c:manualLayout>
                  <c:x val="-4.1666666666666664E-2"/>
                  <c:y val="3.968253968253968E-2"/>
                </c:manualLayout>
              </c:layout>
              <c:showLegendKey val="0"/>
              <c:showVal val="1"/>
              <c:showCatName val="0"/>
              <c:showSerName val="0"/>
              <c:showPercent val="0"/>
              <c:showBubbleSize val="0"/>
            </c:dLbl>
            <c:dLbl>
              <c:idx val="6"/>
              <c:layout>
                <c:manualLayout>
                  <c:x val="-5.0925925925925923E-2"/>
                  <c:y val="6.7460317460317457E-2"/>
                </c:manualLayout>
              </c:layout>
              <c:showLegendKey val="0"/>
              <c:showVal val="1"/>
              <c:showCatName val="0"/>
              <c:showSerName val="0"/>
              <c:showPercent val="0"/>
              <c:showBubbleSize val="0"/>
            </c:dLbl>
            <c:dLbl>
              <c:idx val="7"/>
              <c:layout>
                <c:manualLayout>
                  <c:x val="-5.3240740740740741E-2"/>
                  <c:y val="4.3650793650793648E-2"/>
                </c:manualLayout>
              </c:layout>
              <c:showLegendKey val="0"/>
              <c:showVal val="1"/>
              <c:showCatName val="0"/>
              <c:showSerName val="0"/>
              <c:showPercent val="0"/>
              <c:showBubbleSize val="0"/>
            </c:dLbl>
            <c:dLbl>
              <c:idx val="8"/>
              <c:layout>
                <c:manualLayout>
                  <c:x val="-4.6296296296296294E-2"/>
                  <c:y val="4.7619047619047616E-2"/>
                </c:manualLayout>
              </c:layout>
              <c:showLegendKey val="0"/>
              <c:showVal val="1"/>
              <c:showCatName val="0"/>
              <c:showSerName val="0"/>
              <c:showPercent val="0"/>
              <c:showBubbleSize val="0"/>
            </c:dLbl>
            <c:dLbl>
              <c:idx val="9"/>
              <c:layout>
                <c:manualLayout>
                  <c:x val="-3.4722222222222307E-2"/>
                  <c:y val="4.7619047619047616E-2"/>
                </c:manualLayout>
              </c:layout>
              <c:showLegendKey val="0"/>
              <c:showVal val="1"/>
              <c:showCatName val="0"/>
              <c:showSerName val="0"/>
              <c:showPercent val="0"/>
              <c:showBubbleSize val="0"/>
            </c:dLbl>
            <c:dLbl>
              <c:idx val="10"/>
              <c:layout>
                <c:manualLayout>
                  <c:x val="-2.7777777777777776E-2"/>
                  <c:y val="3.5714285714285712E-2"/>
                </c:manualLayout>
              </c:layout>
              <c:showLegendKey val="0"/>
              <c:showVal val="1"/>
              <c:showCatName val="0"/>
              <c:showSerName val="0"/>
              <c:showPercent val="0"/>
              <c:showBubbleSize val="0"/>
            </c:dLbl>
            <c:dLbl>
              <c:idx val="11"/>
              <c:layout>
                <c:manualLayout>
                  <c:x val="-3.2407407407407406E-2"/>
                  <c:y val="6.3491751031121105E-2"/>
                </c:manualLayout>
              </c:layout>
              <c:showLegendKey val="0"/>
              <c:showVal val="1"/>
              <c:showCatName val="0"/>
              <c:showSerName val="0"/>
              <c:showPercent val="0"/>
              <c:showBubbleSize val="0"/>
            </c:dLbl>
            <c:dLbl>
              <c:idx val="12"/>
              <c:layout>
                <c:manualLayout>
                  <c:x val="-4.8611111111111195E-2"/>
                  <c:y val="5.5555555555555552E-2"/>
                </c:manualLayout>
              </c:layout>
              <c:showLegendKey val="0"/>
              <c:showVal val="1"/>
              <c:showCatName val="0"/>
              <c:showSerName val="0"/>
              <c:showPercent val="0"/>
              <c:showBubbleSize val="0"/>
            </c:dLbl>
            <c:dLbl>
              <c:idx val="13"/>
              <c:layout>
                <c:manualLayout>
                  <c:x val="-4.6296296296296294E-2"/>
                  <c:y val="4.7619047619047616E-2"/>
                </c:manualLayout>
              </c:layout>
              <c:showLegendKey val="0"/>
              <c:showVal val="1"/>
              <c:showCatName val="0"/>
              <c:showSerName val="0"/>
              <c:showPercent val="0"/>
              <c:showBubbleSize val="0"/>
            </c:dLbl>
            <c:dLbl>
              <c:idx val="14"/>
              <c:layout>
                <c:manualLayout>
                  <c:x val="2.7777777777777776E-2"/>
                  <c:y val="5.9523809523809521E-2"/>
                </c:manualLayout>
              </c:layout>
              <c:showLegendKey val="0"/>
              <c:showVal val="1"/>
              <c:showCatName val="0"/>
              <c:showSerName val="0"/>
              <c:showPercent val="0"/>
              <c:showBubbleSize val="0"/>
            </c:dLbl>
            <c:dLbl>
              <c:idx val="15"/>
              <c:layout>
                <c:manualLayout>
                  <c:x val="-6.4814814814814811E-2"/>
                  <c:y val="7.1428571428571425E-2"/>
                </c:manualLayout>
              </c:layout>
              <c:showLegendKey val="0"/>
              <c:showVal val="1"/>
              <c:showCatName val="0"/>
              <c:showSerName val="0"/>
              <c:showPercent val="0"/>
              <c:showBubbleSize val="0"/>
            </c:dLbl>
            <c:numFmt formatCode="#.##0" sourceLinked="0"/>
            <c:txPr>
              <a:bodyPr/>
              <a:lstStyle/>
              <a:p>
                <a:pPr>
                  <a:defRPr i="1"/>
                </a:pPr>
                <a:endParaRPr lang="en-US"/>
              </a:p>
            </c:txPr>
            <c:showLegendKey val="0"/>
            <c:showVal val="1"/>
            <c:showCatName val="0"/>
            <c:showSerName val="0"/>
            <c:showPercent val="0"/>
            <c:showBubbleSize val="0"/>
            <c:showLeaderLines val="0"/>
          </c:dLbls>
          <c:cat>
            <c:strRef>
              <c:f>Sheet1!$A$2:$A$17</c:f>
              <c:strCache>
                <c:ptCount val="16"/>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strCache>
            </c:strRef>
          </c:cat>
          <c:val>
            <c:numRef>
              <c:f>Sheet1!$B$2:$B$17</c:f>
              <c:numCache>
                <c:formatCode>General</c:formatCode>
                <c:ptCount val="16"/>
                <c:pt idx="0">
                  <c:v>1401</c:v>
                </c:pt>
                <c:pt idx="1">
                  <c:v>1360</c:v>
                </c:pt>
                <c:pt idx="2">
                  <c:v>1393</c:v>
                </c:pt>
                <c:pt idx="3">
                  <c:v>1204</c:v>
                </c:pt>
                <c:pt idx="4">
                  <c:v>1309</c:v>
                </c:pt>
                <c:pt idx="5">
                  <c:v>1437</c:v>
                </c:pt>
                <c:pt idx="6">
                  <c:v>1367</c:v>
                </c:pt>
                <c:pt idx="7">
                  <c:v>1380</c:v>
                </c:pt>
                <c:pt idx="8">
                  <c:v>1253</c:v>
                </c:pt>
                <c:pt idx="9">
                  <c:v>1398</c:v>
                </c:pt>
                <c:pt idx="10">
                  <c:v>1517</c:v>
                </c:pt>
                <c:pt idx="11">
                  <c:v>1739</c:v>
                </c:pt>
                <c:pt idx="12">
                  <c:v>1868</c:v>
                </c:pt>
                <c:pt idx="13">
                  <c:v>1209</c:v>
                </c:pt>
                <c:pt idx="14">
                  <c:v>1718</c:v>
                </c:pt>
                <c:pt idx="15" formatCode="_(* #.##0_);_(* \(#.##0\);_(* &quot;-&quot;??_);_(@_)">
                  <c:v>1720.3260029999999</c:v>
                </c:pt>
              </c:numCache>
            </c:numRef>
          </c:val>
          <c:smooth val="0"/>
        </c:ser>
        <c:ser>
          <c:idx val="1"/>
          <c:order val="1"/>
          <c:tx>
            <c:strRef>
              <c:f>Sheet1!$C$1</c:f>
              <c:strCache>
                <c:ptCount val="1"/>
                <c:pt idx="0">
                  <c:v>Túi xách</c:v>
                </c:pt>
              </c:strCache>
            </c:strRef>
          </c:tx>
          <c:dLbls>
            <c:dLbl>
              <c:idx val="0"/>
              <c:layout>
                <c:manualLayout>
                  <c:x val="-5.7870370370370371E-2"/>
                  <c:y val="-5.5555555555555629E-2"/>
                </c:manualLayout>
              </c:layout>
              <c:showLegendKey val="0"/>
              <c:showVal val="1"/>
              <c:showCatName val="0"/>
              <c:showSerName val="0"/>
              <c:showPercent val="0"/>
              <c:showBubbleSize val="0"/>
            </c:dLbl>
            <c:dLbl>
              <c:idx val="1"/>
              <c:layout>
                <c:manualLayout>
                  <c:x val="-5.0925925925925923E-2"/>
                  <c:y val="-7.5396825396825393E-2"/>
                </c:manualLayout>
              </c:layout>
              <c:showLegendKey val="0"/>
              <c:showVal val="1"/>
              <c:showCatName val="0"/>
              <c:showSerName val="0"/>
              <c:showPercent val="0"/>
              <c:showBubbleSize val="0"/>
            </c:dLbl>
            <c:dLbl>
              <c:idx val="2"/>
              <c:layout>
                <c:manualLayout>
                  <c:x val="-4.1666666666666664E-2"/>
                  <c:y val="-5.5555555555555629E-2"/>
                </c:manualLayout>
              </c:layout>
              <c:showLegendKey val="0"/>
              <c:showVal val="1"/>
              <c:showCatName val="0"/>
              <c:showSerName val="0"/>
              <c:showPercent val="0"/>
              <c:showBubbleSize val="0"/>
            </c:dLbl>
            <c:dLbl>
              <c:idx val="3"/>
              <c:layout>
                <c:manualLayout>
                  <c:x val="-3.7037037037036993E-2"/>
                  <c:y val="-5.5555555555555483E-2"/>
                </c:manualLayout>
              </c:layout>
              <c:showLegendKey val="0"/>
              <c:showVal val="1"/>
              <c:showCatName val="0"/>
              <c:showSerName val="0"/>
              <c:showPercent val="0"/>
              <c:showBubbleSize val="0"/>
            </c:dLbl>
            <c:dLbl>
              <c:idx val="4"/>
              <c:layout>
                <c:manualLayout>
                  <c:x val="-3.4722222222222265E-2"/>
                  <c:y val="-4.7619047619047616E-2"/>
                </c:manualLayout>
              </c:layout>
              <c:showLegendKey val="0"/>
              <c:showVal val="1"/>
              <c:showCatName val="0"/>
              <c:showSerName val="0"/>
              <c:showPercent val="0"/>
              <c:showBubbleSize val="0"/>
            </c:dLbl>
            <c:dLbl>
              <c:idx val="5"/>
              <c:layout>
                <c:manualLayout>
                  <c:x val="-4.6296296296296294E-2"/>
                  <c:y val="-6.3492063492063489E-2"/>
                </c:manualLayout>
              </c:layout>
              <c:showLegendKey val="0"/>
              <c:showVal val="1"/>
              <c:showCatName val="0"/>
              <c:showSerName val="0"/>
              <c:showPercent val="0"/>
              <c:showBubbleSize val="0"/>
            </c:dLbl>
            <c:dLbl>
              <c:idx val="6"/>
              <c:layout>
                <c:manualLayout>
                  <c:x val="-4.6296296296296294E-2"/>
                  <c:y val="-5.5555555555555552E-2"/>
                </c:manualLayout>
              </c:layout>
              <c:showLegendKey val="0"/>
              <c:showVal val="1"/>
              <c:showCatName val="0"/>
              <c:showSerName val="0"/>
              <c:showPercent val="0"/>
              <c:showBubbleSize val="0"/>
            </c:dLbl>
            <c:dLbl>
              <c:idx val="7"/>
              <c:layout>
                <c:manualLayout>
                  <c:x val="-4.3981481481481483E-2"/>
                  <c:y val="-7.5396825396825393E-2"/>
                </c:manualLayout>
              </c:layout>
              <c:showLegendKey val="0"/>
              <c:showVal val="1"/>
              <c:showCatName val="0"/>
              <c:showSerName val="0"/>
              <c:showPercent val="0"/>
              <c:showBubbleSize val="0"/>
            </c:dLbl>
            <c:dLbl>
              <c:idx val="8"/>
              <c:layout>
                <c:manualLayout>
                  <c:x val="-3.0092592592592591E-2"/>
                  <c:y val="-5.5555555555555552E-2"/>
                </c:manualLayout>
              </c:layout>
              <c:showLegendKey val="0"/>
              <c:showVal val="1"/>
              <c:showCatName val="0"/>
              <c:showSerName val="0"/>
              <c:showPercent val="0"/>
              <c:showBubbleSize val="0"/>
            </c:dLbl>
            <c:dLbl>
              <c:idx val="9"/>
              <c:layout>
                <c:manualLayout>
                  <c:x val="-3.4722222222222307E-2"/>
                  <c:y val="-5.1587301587301584E-2"/>
                </c:manualLayout>
              </c:layout>
              <c:showLegendKey val="0"/>
              <c:showVal val="1"/>
              <c:showCatName val="0"/>
              <c:showSerName val="0"/>
              <c:showPercent val="0"/>
              <c:showBubbleSize val="0"/>
            </c:dLbl>
            <c:dLbl>
              <c:idx val="10"/>
              <c:layout>
                <c:manualLayout>
                  <c:x val="-4.6296296296296294E-2"/>
                  <c:y val="-4.3650793650793648E-2"/>
                </c:manualLayout>
              </c:layout>
              <c:showLegendKey val="0"/>
              <c:showVal val="1"/>
              <c:showCatName val="0"/>
              <c:showSerName val="0"/>
              <c:showPercent val="0"/>
              <c:showBubbleSize val="0"/>
            </c:dLbl>
            <c:dLbl>
              <c:idx val="11"/>
              <c:layout>
                <c:manualLayout>
                  <c:x val="-5.5555555555555552E-2"/>
                  <c:y val="-5.5555555555555552E-2"/>
                </c:manualLayout>
              </c:layout>
              <c:showLegendKey val="0"/>
              <c:showVal val="1"/>
              <c:showCatName val="0"/>
              <c:showSerName val="0"/>
              <c:showPercent val="0"/>
              <c:showBubbleSize val="0"/>
            </c:dLbl>
            <c:dLbl>
              <c:idx val="12"/>
              <c:layout>
                <c:manualLayout>
                  <c:x val="-4.8611111111111195E-2"/>
                  <c:y val="-4.7619047619047616E-2"/>
                </c:manualLayout>
              </c:layout>
              <c:showLegendKey val="0"/>
              <c:showVal val="1"/>
              <c:showCatName val="0"/>
              <c:showSerName val="0"/>
              <c:showPercent val="0"/>
              <c:showBubbleSize val="0"/>
            </c:dLbl>
            <c:dLbl>
              <c:idx val="13"/>
              <c:layout>
                <c:manualLayout>
                  <c:x val="-4.3981481481481483E-2"/>
                  <c:y val="-6.3492063492063489E-2"/>
                </c:manualLayout>
              </c:layout>
              <c:showLegendKey val="0"/>
              <c:showVal val="1"/>
              <c:showCatName val="0"/>
              <c:showSerName val="0"/>
              <c:showPercent val="0"/>
              <c:showBubbleSize val="0"/>
            </c:dLbl>
            <c:dLbl>
              <c:idx val="14"/>
              <c:layout>
                <c:manualLayout>
                  <c:x val="-4.3981481481481483E-2"/>
                  <c:y val="-5.9523809523809521E-2"/>
                </c:manualLayout>
              </c:layout>
              <c:showLegendKey val="0"/>
              <c:showVal val="1"/>
              <c:showCatName val="0"/>
              <c:showSerName val="0"/>
              <c:showPercent val="0"/>
              <c:showBubbleSize val="0"/>
            </c:dLbl>
            <c:dLbl>
              <c:idx val="15"/>
              <c:layout>
                <c:manualLayout>
                  <c:x val="-2.7777777777777776E-2"/>
                  <c:y val="-4.761904761904754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Sheet1!$A$2:$A$17</c:f>
              <c:strCache>
                <c:ptCount val="16"/>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strCache>
            </c:strRef>
          </c:cat>
          <c:val>
            <c:numRef>
              <c:f>Sheet1!$C$2:$C$17</c:f>
              <c:numCache>
                <c:formatCode>General</c:formatCode>
                <c:ptCount val="16"/>
                <c:pt idx="0">
                  <c:v>292</c:v>
                </c:pt>
                <c:pt idx="1">
                  <c:v>251</c:v>
                </c:pt>
                <c:pt idx="2">
                  <c:v>304</c:v>
                </c:pt>
                <c:pt idx="3">
                  <c:v>199</c:v>
                </c:pt>
                <c:pt idx="4">
                  <c:v>230</c:v>
                </c:pt>
                <c:pt idx="5">
                  <c:v>275</c:v>
                </c:pt>
                <c:pt idx="6">
                  <c:v>289</c:v>
                </c:pt>
                <c:pt idx="7">
                  <c:v>239</c:v>
                </c:pt>
                <c:pt idx="8">
                  <c:v>230</c:v>
                </c:pt>
                <c:pt idx="9">
                  <c:v>242</c:v>
                </c:pt>
                <c:pt idx="10">
                  <c:v>249</c:v>
                </c:pt>
                <c:pt idx="11">
                  <c:v>311</c:v>
                </c:pt>
                <c:pt idx="12">
                  <c:v>286</c:v>
                </c:pt>
                <c:pt idx="13">
                  <c:v>195</c:v>
                </c:pt>
                <c:pt idx="14">
                  <c:v>287</c:v>
                </c:pt>
                <c:pt idx="15" formatCode="_(* #.##0_);_(* \(#.##0\);_(* &quot;-&quot;??_);_(@_)">
                  <c:v>279.08828399999999</c:v>
                </c:pt>
              </c:numCache>
            </c:numRef>
          </c:val>
          <c:smooth val="0"/>
        </c:ser>
        <c:ser>
          <c:idx val="2"/>
          <c:order val="2"/>
          <c:tx>
            <c:strRef>
              <c:f>Sheet1!$D$1</c:f>
              <c:strCache>
                <c:ptCount val="1"/>
                <c:pt idx="0">
                  <c:v>Tổng</c:v>
                </c:pt>
              </c:strCache>
            </c:strRef>
          </c:tx>
          <c:dLbls>
            <c:dLbl>
              <c:idx val="0"/>
              <c:layout>
                <c:manualLayout>
                  <c:x val="-5.0925925925925923E-2"/>
                  <c:y val="-6.3492063492063489E-2"/>
                </c:manualLayout>
              </c:layout>
              <c:showLegendKey val="0"/>
              <c:showVal val="1"/>
              <c:showCatName val="0"/>
              <c:showSerName val="0"/>
              <c:showPercent val="0"/>
              <c:showBubbleSize val="0"/>
            </c:dLbl>
            <c:dLbl>
              <c:idx val="1"/>
              <c:layout>
                <c:manualLayout>
                  <c:x val="-4.6296296296296294E-2"/>
                  <c:y val="-5.5555555555555552E-2"/>
                </c:manualLayout>
              </c:layout>
              <c:showLegendKey val="0"/>
              <c:showVal val="1"/>
              <c:showCatName val="0"/>
              <c:showSerName val="0"/>
              <c:showPercent val="0"/>
              <c:showBubbleSize val="0"/>
            </c:dLbl>
            <c:dLbl>
              <c:idx val="2"/>
              <c:layout>
                <c:manualLayout>
                  <c:x val="-3.9351851851851853E-2"/>
                  <c:y val="-5.5555555555555552E-2"/>
                </c:manualLayout>
              </c:layout>
              <c:showLegendKey val="0"/>
              <c:showVal val="1"/>
              <c:showCatName val="0"/>
              <c:showSerName val="0"/>
              <c:showPercent val="0"/>
              <c:showBubbleSize val="0"/>
            </c:dLbl>
            <c:dLbl>
              <c:idx val="3"/>
              <c:layout>
                <c:manualLayout>
                  <c:x val="-4.6296296296296252E-2"/>
                  <c:y val="-7.1428571428571425E-2"/>
                </c:manualLayout>
              </c:layout>
              <c:showLegendKey val="0"/>
              <c:showVal val="1"/>
              <c:showCatName val="0"/>
              <c:showSerName val="0"/>
              <c:showPercent val="0"/>
              <c:showBubbleSize val="0"/>
            </c:dLbl>
            <c:dLbl>
              <c:idx val="4"/>
              <c:layout>
                <c:manualLayout>
                  <c:x val="-4.8611111111111154E-2"/>
                  <c:y val="-7.5396825396825434E-2"/>
                </c:manualLayout>
              </c:layout>
              <c:showLegendKey val="0"/>
              <c:showVal val="1"/>
              <c:showCatName val="0"/>
              <c:showSerName val="0"/>
              <c:showPercent val="0"/>
              <c:showBubbleSize val="0"/>
            </c:dLbl>
            <c:dLbl>
              <c:idx val="5"/>
              <c:layout>
                <c:manualLayout>
                  <c:x val="-4.8611111111111112E-2"/>
                  <c:y val="-7.5396825396825393E-2"/>
                </c:manualLayout>
              </c:layout>
              <c:showLegendKey val="0"/>
              <c:showVal val="1"/>
              <c:showCatName val="0"/>
              <c:showSerName val="0"/>
              <c:showPercent val="0"/>
              <c:showBubbleSize val="0"/>
            </c:dLbl>
            <c:dLbl>
              <c:idx val="6"/>
              <c:layout>
                <c:manualLayout>
                  <c:x val="-4.8611111111111112E-2"/>
                  <c:y val="-5.1587301587301584E-2"/>
                </c:manualLayout>
              </c:layout>
              <c:showLegendKey val="0"/>
              <c:showVal val="1"/>
              <c:showCatName val="0"/>
              <c:showSerName val="0"/>
              <c:showPercent val="0"/>
              <c:showBubbleSize val="0"/>
            </c:dLbl>
            <c:dLbl>
              <c:idx val="7"/>
              <c:layout>
                <c:manualLayout>
                  <c:x val="-3.2407407407407406E-2"/>
                  <c:y val="-5.5555555555555552E-2"/>
                </c:manualLayout>
              </c:layout>
              <c:showLegendKey val="0"/>
              <c:showVal val="1"/>
              <c:showCatName val="0"/>
              <c:showSerName val="0"/>
              <c:showPercent val="0"/>
              <c:showBubbleSize val="0"/>
            </c:dLbl>
            <c:dLbl>
              <c:idx val="8"/>
              <c:layout>
                <c:manualLayout>
                  <c:x val="-3.7037037037037035E-2"/>
                  <c:y val="-5.5555555555555552E-2"/>
                </c:manualLayout>
              </c:layout>
              <c:showLegendKey val="0"/>
              <c:showVal val="1"/>
              <c:showCatName val="0"/>
              <c:showSerName val="0"/>
              <c:showPercent val="0"/>
              <c:showBubbleSize val="0"/>
            </c:dLbl>
            <c:dLbl>
              <c:idx val="9"/>
              <c:layout>
                <c:manualLayout>
                  <c:x val="-5.3240740740740825E-2"/>
                  <c:y val="-5.5555555555555552E-2"/>
                </c:manualLayout>
              </c:layout>
              <c:showLegendKey val="0"/>
              <c:showVal val="1"/>
              <c:showCatName val="0"/>
              <c:showSerName val="0"/>
              <c:showPercent val="0"/>
              <c:showBubbleSize val="0"/>
            </c:dLbl>
            <c:dLbl>
              <c:idx val="10"/>
              <c:layout>
                <c:manualLayout>
                  <c:x val="-4.3981481481481483E-2"/>
                  <c:y val="-6.3492063492063489E-2"/>
                </c:manualLayout>
              </c:layout>
              <c:showLegendKey val="0"/>
              <c:showVal val="1"/>
              <c:showCatName val="0"/>
              <c:showSerName val="0"/>
              <c:showPercent val="0"/>
              <c:showBubbleSize val="0"/>
            </c:dLbl>
            <c:dLbl>
              <c:idx val="11"/>
              <c:layout>
                <c:manualLayout>
                  <c:x val="-5.3240740740740741E-2"/>
                  <c:y val="-5.1587301587301598E-2"/>
                </c:manualLayout>
              </c:layout>
              <c:showLegendKey val="0"/>
              <c:showVal val="1"/>
              <c:showCatName val="0"/>
              <c:showSerName val="0"/>
              <c:showPercent val="0"/>
              <c:showBubbleSize val="0"/>
            </c:dLbl>
            <c:dLbl>
              <c:idx val="12"/>
              <c:layout>
                <c:manualLayout>
                  <c:x val="-5.3240740740740825E-2"/>
                  <c:y val="-5.9523809523809514E-2"/>
                </c:manualLayout>
              </c:layout>
              <c:showLegendKey val="0"/>
              <c:showVal val="1"/>
              <c:showCatName val="0"/>
              <c:showSerName val="0"/>
              <c:showPercent val="0"/>
              <c:showBubbleSize val="0"/>
            </c:dLbl>
            <c:dLbl>
              <c:idx val="13"/>
              <c:layout>
                <c:manualLayout>
                  <c:x val="-4.1666666666666664E-2"/>
                  <c:y val="-0.11904761904761904"/>
                </c:manualLayout>
              </c:layout>
              <c:showLegendKey val="0"/>
              <c:showVal val="1"/>
              <c:showCatName val="0"/>
              <c:showSerName val="0"/>
              <c:showPercent val="0"/>
              <c:showBubbleSize val="0"/>
            </c:dLbl>
            <c:dLbl>
              <c:idx val="14"/>
              <c:layout>
                <c:manualLayout>
                  <c:x val="-4.1666666666666664E-2"/>
                  <c:y val="-5.5555555555555552E-2"/>
                </c:manualLayout>
              </c:layout>
              <c:showLegendKey val="0"/>
              <c:showVal val="1"/>
              <c:showCatName val="0"/>
              <c:showSerName val="0"/>
              <c:showPercent val="0"/>
              <c:showBubbleSize val="0"/>
            </c:dLbl>
            <c:dLbl>
              <c:idx val="15"/>
              <c:layout>
                <c:manualLayout>
                  <c:x val="0"/>
                  <c:y val="-5.1587301587301605E-2"/>
                </c:manualLayout>
              </c:layout>
              <c:showLegendKey val="0"/>
              <c:showVal val="1"/>
              <c:showCatName val="0"/>
              <c:showSerName val="0"/>
              <c:showPercent val="0"/>
              <c:showBubbleSize val="0"/>
            </c:dLbl>
            <c:numFmt formatCode="#.##0" sourceLinked="0"/>
            <c:txPr>
              <a:bodyPr/>
              <a:lstStyle/>
              <a:p>
                <a:pPr>
                  <a:defRPr b="1" i="1"/>
                </a:pPr>
                <a:endParaRPr lang="en-US"/>
              </a:p>
            </c:txPr>
            <c:showLegendKey val="0"/>
            <c:showVal val="1"/>
            <c:showCatName val="0"/>
            <c:showSerName val="0"/>
            <c:showPercent val="0"/>
            <c:showBubbleSize val="0"/>
            <c:showLeaderLines val="0"/>
          </c:dLbls>
          <c:cat>
            <c:strRef>
              <c:f>Sheet1!$A$2:$A$17</c:f>
              <c:strCache>
                <c:ptCount val="16"/>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strCache>
            </c:strRef>
          </c:cat>
          <c:val>
            <c:numRef>
              <c:f>Sheet1!$D$2:$D$17</c:f>
              <c:numCache>
                <c:formatCode>General</c:formatCode>
                <c:ptCount val="16"/>
                <c:pt idx="0">
                  <c:v>1692</c:v>
                </c:pt>
                <c:pt idx="1">
                  <c:v>1612</c:v>
                </c:pt>
                <c:pt idx="2">
                  <c:v>1697</c:v>
                </c:pt>
                <c:pt idx="3">
                  <c:v>1403</c:v>
                </c:pt>
                <c:pt idx="4">
                  <c:v>1538</c:v>
                </c:pt>
                <c:pt idx="5">
                  <c:v>1712</c:v>
                </c:pt>
                <c:pt idx="6">
                  <c:v>1656</c:v>
                </c:pt>
                <c:pt idx="7">
                  <c:v>1619</c:v>
                </c:pt>
                <c:pt idx="8">
                  <c:v>1482</c:v>
                </c:pt>
                <c:pt idx="9">
                  <c:v>1640</c:v>
                </c:pt>
                <c:pt idx="10">
                  <c:v>1766</c:v>
                </c:pt>
                <c:pt idx="11">
                  <c:v>2050</c:v>
                </c:pt>
                <c:pt idx="12">
                  <c:v>2154</c:v>
                </c:pt>
                <c:pt idx="13">
                  <c:v>1404</c:v>
                </c:pt>
                <c:pt idx="14">
                  <c:v>2005</c:v>
                </c:pt>
                <c:pt idx="15" formatCode="_(* #.##0_);_(* \(#.##0\);_(* &quot;-&quot;??_);_(@_)">
                  <c:v>1999.4142870000001</c:v>
                </c:pt>
              </c:numCache>
            </c:numRef>
          </c:val>
          <c:smooth val="0"/>
        </c:ser>
        <c:dLbls>
          <c:showLegendKey val="0"/>
          <c:showVal val="0"/>
          <c:showCatName val="0"/>
          <c:showSerName val="0"/>
          <c:showPercent val="0"/>
          <c:showBubbleSize val="0"/>
        </c:dLbls>
        <c:marker val="1"/>
        <c:smooth val="0"/>
        <c:axId val="149847552"/>
        <c:axId val="158254784"/>
      </c:lineChart>
      <c:catAx>
        <c:axId val="149847552"/>
        <c:scaling>
          <c:orientation val="minMax"/>
        </c:scaling>
        <c:delete val="0"/>
        <c:axPos val="b"/>
        <c:majorTickMark val="out"/>
        <c:minorTickMark val="none"/>
        <c:tickLblPos val="nextTo"/>
        <c:crossAx val="158254784"/>
        <c:crosses val="autoZero"/>
        <c:auto val="1"/>
        <c:lblAlgn val="ctr"/>
        <c:lblOffset val="100"/>
        <c:noMultiLvlLbl val="0"/>
      </c:catAx>
      <c:valAx>
        <c:axId val="158254784"/>
        <c:scaling>
          <c:orientation val="minMax"/>
        </c:scaling>
        <c:delete val="0"/>
        <c:axPos val="l"/>
        <c:majorGridlines/>
        <c:numFmt formatCode="#.##0" sourceLinked="0"/>
        <c:majorTickMark val="out"/>
        <c:minorTickMark val="none"/>
        <c:tickLblPos val="nextTo"/>
        <c:crossAx val="149847552"/>
        <c:crosses val="autoZero"/>
        <c:crossBetween val="between"/>
      </c:valAx>
    </c:plotArea>
    <c:legend>
      <c:legendPos val="b"/>
      <c:layout>
        <c:manualLayout>
          <c:xMode val="edge"/>
          <c:yMode val="edge"/>
          <c:x val="0.27657947616956702"/>
          <c:y val="0.92157651303359067"/>
          <c:w val="0.44686092496516255"/>
          <c:h val="7.8423364454694902E-2"/>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627118644067797E-2"/>
          <c:y val="6.5573770491803282E-2"/>
          <c:w val="0.94237288135593222"/>
          <c:h val="0.56606143594354275"/>
        </c:manualLayout>
      </c:layout>
      <c:barChart>
        <c:barDir val="col"/>
        <c:grouping val="clustered"/>
        <c:varyColors val="0"/>
        <c:ser>
          <c:idx val="3"/>
          <c:order val="0"/>
          <c:tx>
            <c:strRef>
              <c:f>Sheet1!$A$2</c:f>
              <c:strCache>
                <c:ptCount val="1"/>
                <c:pt idx="0">
                  <c:v>Năm 2018</c:v>
                </c:pt>
              </c:strCache>
            </c:strRef>
          </c:tx>
          <c:spPr>
            <a:solidFill>
              <a:srgbClr val="808080"/>
            </a:solid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437.4</c:v>
                </c:pt>
                <c:pt idx="1">
                  <c:v>314.5</c:v>
                </c:pt>
                <c:pt idx="2">
                  <c:v>490.6</c:v>
                </c:pt>
                <c:pt idx="3">
                  <c:v>497.1</c:v>
                </c:pt>
                <c:pt idx="4">
                  <c:v>581.70000000000005</c:v>
                </c:pt>
                <c:pt idx="5">
                  <c:v>491.8</c:v>
                </c:pt>
                <c:pt idx="6">
                  <c:v>502.3</c:v>
                </c:pt>
                <c:pt idx="7">
                  <c:v>463.1</c:v>
                </c:pt>
                <c:pt idx="8">
                  <c:v>471</c:v>
                </c:pt>
                <c:pt idx="9">
                  <c:v>524.29999999999995</c:v>
                </c:pt>
                <c:pt idx="10">
                  <c:v>491.9</c:v>
                </c:pt>
                <c:pt idx="11">
                  <c:v>436.7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478.4</c:v>
                </c:pt>
                <c:pt idx="1">
                  <c:v>324.3</c:v>
                </c:pt>
                <c:pt idx="2">
                  <c:v>524.70000000000005</c:v>
                </c:pt>
                <c:pt idx="3">
                  <c:v>530.1</c:v>
                </c:pt>
                <c:pt idx="4">
                  <c:v>602.5</c:v>
                </c:pt>
                <c:pt idx="5">
                  <c:v>475.5</c:v>
                </c:pt>
                <c:pt idx="6">
                  <c:v>526.29999999999995</c:v>
                </c:pt>
                <c:pt idx="7">
                  <c:v>468.2</c:v>
                </c:pt>
                <c:pt idx="8">
                  <c:v>456.4</c:v>
                </c:pt>
                <c:pt idx="9">
                  <c:v>530.5</c:v>
                </c:pt>
                <c:pt idx="10">
                  <c:v>493.3</c:v>
                </c:pt>
                <c:pt idx="11">
                  <c:v>470.81</c:v>
                </c:pt>
              </c:numCache>
            </c:numRef>
          </c:val>
        </c:ser>
        <c:ser>
          <c:idx val="1"/>
          <c:order val="2"/>
          <c:tx>
            <c:strRef>
              <c:f>Sheet1!$A$4</c:f>
              <c:strCache>
                <c:ptCount val="1"/>
                <c:pt idx="0">
                  <c:v>Năm 2020</c:v>
                </c:pt>
              </c:strCache>
            </c:strRef>
          </c:tx>
          <c:spPr>
            <a:solidFill>
              <a:srgbClr val="FFFFFF"/>
            </a:solid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366.1</c:v>
                </c:pt>
                <c:pt idx="1">
                  <c:v>369.3</c:v>
                </c:pt>
                <c:pt idx="2">
                  <c:v>540.1</c:v>
                </c:pt>
                <c:pt idx="3">
                  <c:v>430.2</c:v>
                </c:pt>
                <c:pt idx="4">
                  <c:v>396.2</c:v>
                </c:pt>
                <c:pt idx="5">
                  <c:v>405.4</c:v>
                </c:pt>
                <c:pt idx="6">
                  <c:v>411</c:v>
                </c:pt>
                <c:pt idx="7">
                  <c:v>427.4</c:v>
                </c:pt>
                <c:pt idx="8">
                  <c:v>466.5</c:v>
                </c:pt>
                <c:pt idx="9">
                  <c:v>528.6</c:v>
                </c:pt>
                <c:pt idx="10">
                  <c:v>470.8</c:v>
                </c:pt>
                <c:pt idx="11">
                  <c:v>564.6</c:v>
                </c:pt>
              </c:numCache>
            </c:numRef>
          </c:val>
        </c:ser>
        <c:ser>
          <c:idx val="2"/>
          <c:order val="3"/>
          <c:tx>
            <c:strRef>
              <c:f>Sheet1!$A$5</c:f>
              <c:strCache>
                <c:ptCount val="1"/>
                <c:pt idx="0">
                  <c:v>Năm 2021</c:v>
                </c:pt>
              </c:strCache>
            </c:strRef>
          </c:tx>
          <c:spPr>
            <a:solidFill>
              <a:srgbClr val="993366"/>
            </a:solidFill>
            <a:ln w="12695">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528.6</c:v>
                </c:pt>
                <c:pt idx="1">
                  <c:v>353.9</c:v>
                </c:pt>
                <c:pt idx="2">
                  <c:v>617.52</c:v>
                </c:pt>
                <c:pt idx="3">
                  <c:v>632.79</c:v>
                </c:pt>
              </c:numCache>
            </c:numRef>
          </c:val>
        </c:ser>
        <c:dLbls>
          <c:showLegendKey val="0"/>
          <c:showVal val="0"/>
          <c:showCatName val="0"/>
          <c:showSerName val="0"/>
          <c:showPercent val="0"/>
          <c:showBubbleSize val="0"/>
        </c:dLbls>
        <c:gapWidth val="150"/>
        <c:axId val="141660160"/>
        <c:axId val="158257088"/>
      </c:barChart>
      <c:catAx>
        <c:axId val="141660160"/>
        <c:scaling>
          <c:orientation val="minMax"/>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a:pPr>
            <a:endParaRPr lang="en-US"/>
          </a:p>
        </c:txPr>
        <c:crossAx val="158257088"/>
        <c:crosses val="autoZero"/>
        <c:auto val="1"/>
        <c:lblAlgn val="ctr"/>
        <c:lblOffset val="100"/>
        <c:tickLblSkip val="1"/>
        <c:tickMarkSkip val="1"/>
        <c:noMultiLvlLbl val="0"/>
      </c:catAx>
      <c:valAx>
        <c:axId val="158257088"/>
        <c:scaling>
          <c:orientation val="minMax"/>
          <c:max val="600"/>
          <c:min val="0"/>
        </c:scaling>
        <c:delete val="0"/>
        <c:axPos val="l"/>
        <c:majorGridlines>
          <c:spPr>
            <a:ln w="12695">
              <a:solidFill>
                <a:srgbClr val="FFFFFF"/>
              </a:solidFill>
              <a:prstDash val="solid"/>
            </a:ln>
          </c:spPr>
        </c:majorGridlines>
        <c:numFmt formatCode="#.##0" sourceLinked="0"/>
        <c:majorTickMark val="out"/>
        <c:minorTickMark val="none"/>
        <c:tickLblPos val="nextTo"/>
        <c:spPr>
          <a:ln w="3174">
            <a:solidFill>
              <a:srgbClr val="000000"/>
            </a:solidFill>
            <a:prstDash val="solid"/>
          </a:ln>
        </c:spPr>
        <c:txPr>
          <a:bodyPr rot="0" vert="horz"/>
          <a:lstStyle/>
          <a:p>
            <a:pPr>
              <a:defRPr/>
            </a:pPr>
            <a:endParaRPr lang="en-US"/>
          </a:p>
        </c:txPr>
        <c:crossAx val="141660160"/>
        <c:crosses val="autoZero"/>
        <c:crossBetween val="between"/>
        <c:majorUnit val="100"/>
        <c:minorUnit val="100"/>
      </c:valAx>
      <c:spPr>
        <a:solidFill>
          <a:srgbClr val="FFFFFF"/>
        </a:solidFill>
        <a:ln w="12695">
          <a:solidFill>
            <a:srgbClr val="FFFFFF"/>
          </a:solidFill>
          <a:prstDash val="solid"/>
        </a:ln>
      </c:spPr>
    </c:plotArea>
    <c:legend>
      <c:legendPos val="b"/>
      <c:layout>
        <c:manualLayout>
          <c:xMode val="edge"/>
          <c:yMode val="edge"/>
          <c:x val="0.26440677966101694"/>
          <c:y val="0.78688524590163933"/>
          <c:w val="0.44067796610169491"/>
          <c:h val="0.18032786885245902"/>
        </c:manualLayout>
      </c:layout>
      <c:overlay val="0"/>
      <c:spPr>
        <a:noFill/>
        <a:ln w="3174">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69C6-3E40-4B4C-8AC1-A0DF339F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6653</Words>
  <Characters>37925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dệt may - da giày</vt:lpstr>
    </vt:vector>
  </TitlesOfParts>
  <Company>Truong</Company>
  <LinksUpToDate>false</LinksUpToDate>
  <CharactersWithSpaces>44490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dệt may - da giày</dc:title>
  <dc:creator>Administrator</dc:creator>
  <cp:lastModifiedBy>Nguyen </cp:lastModifiedBy>
  <cp:revision>3</cp:revision>
  <cp:lastPrinted>2021-05-14T08:26:00Z</cp:lastPrinted>
  <dcterms:created xsi:type="dcterms:W3CDTF">2021-05-14T08:21:00Z</dcterms:created>
  <dcterms:modified xsi:type="dcterms:W3CDTF">2021-05-14T08:26:00Z</dcterms:modified>
</cp:coreProperties>
</file>