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5B0496" w:rsidRDefault="00A21E9A" w:rsidP="00352339">
      <w:pPr>
        <w:pStyle w:val="TOCHeading"/>
        <w:jc w:val="center"/>
        <w:rPr>
          <w:color w:val="auto"/>
          <w:sz w:val="26"/>
          <w:szCs w:val="26"/>
        </w:rPr>
      </w:pPr>
      <w:r w:rsidRPr="005B0496">
        <w:rPr>
          <w:color w:val="auto"/>
          <w:sz w:val="26"/>
          <w:szCs w:val="26"/>
        </w:rPr>
        <w:t>MỤC LỤC</w:t>
      </w:r>
    </w:p>
    <w:p w14:paraId="2785C3E5" w14:textId="77777777" w:rsidR="0038126D" w:rsidRPr="005B0496" w:rsidRDefault="0038126D" w:rsidP="0038126D">
      <w:pPr>
        <w:rPr>
          <w:lang w:eastAsia="ja-JP"/>
        </w:rPr>
      </w:pPr>
    </w:p>
    <w:p w14:paraId="2110DDCB" w14:textId="6247FABF" w:rsidR="004379E8" w:rsidRPr="005B0496" w:rsidRDefault="004379E8" w:rsidP="0038126D">
      <w:pPr>
        <w:spacing w:before="120" w:after="120" w:line="312" w:lineRule="auto"/>
        <w:rPr>
          <w:sz w:val="26"/>
          <w:szCs w:val="26"/>
        </w:rPr>
      </w:pPr>
    </w:p>
    <w:bookmarkStart w:id="0" w:name="_Toc34749708"/>
    <w:bookmarkStart w:id="1" w:name="_Toc36126622"/>
    <w:p w14:paraId="0C25D67C" w14:textId="5D14F6CD" w:rsidR="000D67E8" w:rsidRPr="000D67E8" w:rsidRDefault="00C108A8" w:rsidP="000D67E8">
      <w:pPr>
        <w:pStyle w:val="TOC1"/>
        <w:spacing w:before="120" w:after="120" w:line="312" w:lineRule="auto"/>
        <w:rPr>
          <w:rFonts w:asciiTheme="minorHAnsi" w:eastAsiaTheme="minorEastAsia" w:hAnsiTheme="minorHAnsi" w:cstheme="minorBidi"/>
          <w:b w:val="0"/>
          <w:sz w:val="26"/>
          <w:szCs w:val="26"/>
        </w:rPr>
      </w:pPr>
      <w:r w:rsidRPr="000D67E8">
        <w:rPr>
          <w:b w:val="0"/>
          <w:sz w:val="26"/>
          <w:szCs w:val="26"/>
          <w:lang w:val="vi-VN"/>
        </w:rPr>
        <w:fldChar w:fldCharType="begin"/>
      </w:r>
      <w:r w:rsidRPr="000D67E8">
        <w:rPr>
          <w:b w:val="0"/>
          <w:sz w:val="26"/>
          <w:szCs w:val="26"/>
          <w:lang w:val="vi-VN"/>
        </w:rPr>
        <w:instrText xml:space="preserve"> TOC \o "1-3" \h \z \u </w:instrText>
      </w:r>
      <w:r w:rsidRPr="000D67E8">
        <w:rPr>
          <w:b w:val="0"/>
          <w:sz w:val="26"/>
          <w:szCs w:val="26"/>
          <w:lang w:val="vi-VN"/>
        </w:rPr>
        <w:fldChar w:fldCharType="separate"/>
      </w:r>
      <w:hyperlink w:anchor="_Toc77329710" w:history="1">
        <w:r w:rsidR="000D67E8" w:rsidRPr="000D67E8">
          <w:rPr>
            <w:rStyle w:val="Hyperlink"/>
            <w:sz w:val="26"/>
            <w:szCs w:val="26"/>
          </w:rPr>
          <w:t>I. Tình hình sản xuất ngành CNHT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_Toc77329710 \h </w:instrText>
        </w:r>
        <w:r w:rsidR="000D67E8" w:rsidRPr="000D67E8">
          <w:rPr>
            <w:webHidden/>
            <w:sz w:val="26"/>
            <w:szCs w:val="26"/>
          </w:rPr>
        </w:r>
        <w:r w:rsidR="000D67E8" w:rsidRPr="000D67E8">
          <w:rPr>
            <w:webHidden/>
            <w:sz w:val="26"/>
            <w:szCs w:val="26"/>
          </w:rPr>
          <w:fldChar w:fldCharType="separate"/>
        </w:r>
        <w:r w:rsidR="004B6C5B">
          <w:rPr>
            <w:webHidden/>
            <w:sz w:val="26"/>
            <w:szCs w:val="26"/>
          </w:rPr>
          <w:t>1</w:t>
        </w:r>
        <w:r w:rsidR="000D67E8" w:rsidRPr="000D67E8">
          <w:rPr>
            <w:webHidden/>
            <w:sz w:val="26"/>
            <w:szCs w:val="26"/>
          </w:rPr>
          <w:fldChar w:fldCharType="end"/>
        </w:r>
      </w:hyperlink>
    </w:p>
    <w:p w14:paraId="22A1FC56" w14:textId="3A4E84A0"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11" w:history="1">
        <w:r w:rsidR="000D67E8" w:rsidRPr="000D67E8">
          <w:rPr>
            <w:rStyle w:val="Hyperlink"/>
            <w:sz w:val="26"/>
            <w:szCs w:val="26"/>
          </w:rPr>
          <w:t>1.1. Tình hình chung ngành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_Toc77329711 \h </w:instrText>
        </w:r>
        <w:r w:rsidR="000D67E8" w:rsidRPr="000D67E8">
          <w:rPr>
            <w:webHidden/>
            <w:sz w:val="26"/>
            <w:szCs w:val="26"/>
          </w:rPr>
        </w:r>
        <w:r w:rsidR="000D67E8" w:rsidRPr="000D67E8">
          <w:rPr>
            <w:webHidden/>
            <w:sz w:val="26"/>
            <w:szCs w:val="26"/>
          </w:rPr>
          <w:fldChar w:fldCharType="separate"/>
        </w:r>
        <w:r w:rsidR="004B6C5B">
          <w:rPr>
            <w:webHidden/>
            <w:sz w:val="26"/>
            <w:szCs w:val="26"/>
          </w:rPr>
          <w:t>1</w:t>
        </w:r>
        <w:r w:rsidR="000D67E8" w:rsidRPr="000D67E8">
          <w:rPr>
            <w:webHidden/>
            <w:sz w:val="26"/>
            <w:szCs w:val="26"/>
          </w:rPr>
          <w:fldChar w:fldCharType="end"/>
        </w:r>
      </w:hyperlink>
    </w:p>
    <w:p w14:paraId="3B5A25F1" w14:textId="366FBF27"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12" w:history="1">
        <w:r w:rsidR="000D67E8" w:rsidRPr="000D67E8">
          <w:rPr>
            <w:rStyle w:val="Hyperlink"/>
            <w:sz w:val="26"/>
            <w:szCs w:val="26"/>
          </w:rPr>
          <w:t>1.2. Đối ngành CNHT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_Toc77329712 \h </w:instrText>
        </w:r>
        <w:r w:rsidR="000D67E8" w:rsidRPr="000D67E8">
          <w:rPr>
            <w:webHidden/>
            <w:sz w:val="26"/>
            <w:szCs w:val="26"/>
          </w:rPr>
        </w:r>
        <w:r w:rsidR="000D67E8" w:rsidRPr="000D67E8">
          <w:rPr>
            <w:webHidden/>
            <w:sz w:val="26"/>
            <w:szCs w:val="26"/>
          </w:rPr>
          <w:fldChar w:fldCharType="separate"/>
        </w:r>
        <w:r w:rsidR="004B6C5B">
          <w:rPr>
            <w:webHidden/>
            <w:sz w:val="26"/>
            <w:szCs w:val="26"/>
          </w:rPr>
          <w:t>1</w:t>
        </w:r>
        <w:r w:rsidR="000D67E8" w:rsidRPr="000D67E8">
          <w:rPr>
            <w:webHidden/>
            <w:sz w:val="26"/>
            <w:szCs w:val="26"/>
          </w:rPr>
          <w:fldChar w:fldCharType="end"/>
        </w:r>
      </w:hyperlink>
    </w:p>
    <w:p w14:paraId="0C6E58F5" w14:textId="2E9DA08C" w:rsidR="000D67E8" w:rsidRPr="000D67E8" w:rsidRDefault="00B676F8" w:rsidP="000D67E8">
      <w:pPr>
        <w:pStyle w:val="TOC3"/>
        <w:spacing w:before="120" w:after="120" w:line="312" w:lineRule="auto"/>
        <w:rPr>
          <w:rFonts w:asciiTheme="minorHAnsi" w:eastAsiaTheme="minorEastAsia" w:hAnsiTheme="minorHAnsi" w:cstheme="minorBidi"/>
          <w:b w:val="0"/>
          <w:sz w:val="26"/>
          <w:szCs w:val="26"/>
        </w:rPr>
      </w:pPr>
      <w:hyperlink w:anchor="_Toc77329713" w:history="1">
        <w:r w:rsidR="000D67E8" w:rsidRPr="000D67E8">
          <w:rPr>
            <w:rStyle w:val="Hyperlink"/>
            <w:i/>
            <w:sz w:val="26"/>
            <w:szCs w:val="26"/>
          </w:rPr>
          <w:t>1.2.1. Sản xuất</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_Toc77329713 \h </w:instrText>
        </w:r>
        <w:r w:rsidR="000D67E8" w:rsidRPr="000D67E8">
          <w:rPr>
            <w:webHidden/>
            <w:sz w:val="26"/>
            <w:szCs w:val="26"/>
          </w:rPr>
        </w:r>
        <w:r w:rsidR="000D67E8" w:rsidRPr="000D67E8">
          <w:rPr>
            <w:webHidden/>
            <w:sz w:val="26"/>
            <w:szCs w:val="26"/>
          </w:rPr>
          <w:fldChar w:fldCharType="separate"/>
        </w:r>
        <w:r w:rsidR="004B6C5B">
          <w:rPr>
            <w:webHidden/>
            <w:sz w:val="26"/>
            <w:szCs w:val="26"/>
          </w:rPr>
          <w:t>1</w:t>
        </w:r>
        <w:r w:rsidR="000D67E8" w:rsidRPr="000D67E8">
          <w:rPr>
            <w:webHidden/>
            <w:sz w:val="26"/>
            <w:szCs w:val="26"/>
          </w:rPr>
          <w:fldChar w:fldCharType="end"/>
        </w:r>
      </w:hyperlink>
    </w:p>
    <w:p w14:paraId="005770A5" w14:textId="159A8273" w:rsidR="000D67E8" w:rsidRPr="000D67E8" w:rsidRDefault="00B676F8" w:rsidP="000D67E8">
      <w:pPr>
        <w:pStyle w:val="TOC3"/>
        <w:spacing w:before="120" w:after="120" w:line="312" w:lineRule="auto"/>
        <w:rPr>
          <w:rFonts w:asciiTheme="minorHAnsi" w:eastAsiaTheme="minorEastAsia" w:hAnsiTheme="minorHAnsi" w:cstheme="minorBidi"/>
          <w:b w:val="0"/>
          <w:sz w:val="26"/>
          <w:szCs w:val="26"/>
        </w:rPr>
      </w:pPr>
      <w:hyperlink w:anchor="_Toc77329714" w:history="1">
        <w:r w:rsidR="000D67E8" w:rsidRPr="000D67E8">
          <w:rPr>
            <w:rStyle w:val="Hyperlink"/>
            <w:sz w:val="26"/>
            <w:szCs w:val="26"/>
          </w:rPr>
          <w:t>1.2.2. Tiêu thụ</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_Toc77329714 \h </w:instrText>
        </w:r>
        <w:r w:rsidR="000D67E8" w:rsidRPr="000D67E8">
          <w:rPr>
            <w:webHidden/>
            <w:sz w:val="26"/>
            <w:szCs w:val="26"/>
          </w:rPr>
        </w:r>
        <w:r w:rsidR="000D67E8" w:rsidRPr="000D67E8">
          <w:rPr>
            <w:webHidden/>
            <w:sz w:val="26"/>
            <w:szCs w:val="26"/>
          </w:rPr>
          <w:fldChar w:fldCharType="separate"/>
        </w:r>
        <w:r w:rsidR="004B6C5B">
          <w:rPr>
            <w:webHidden/>
            <w:sz w:val="26"/>
            <w:szCs w:val="26"/>
          </w:rPr>
          <w:t>3</w:t>
        </w:r>
        <w:r w:rsidR="000D67E8" w:rsidRPr="000D67E8">
          <w:rPr>
            <w:webHidden/>
            <w:sz w:val="26"/>
            <w:szCs w:val="26"/>
          </w:rPr>
          <w:fldChar w:fldCharType="end"/>
        </w:r>
      </w:hyperlink>
    </w:p>
    <w:p w14:paraId="358921EA" w14:textId="0A0640B5" w:rsidR="000D67E8" w:rsidRPr="000D67E8" w:rsidRDefault="00B676F8" w:rsidP="000D67E8">
      <w:pPr>
        <w:pStyle w:val="TOC1"/>
        <w:spacing w:before="120" w:after="120" w:line="312" w:lineRule="auto"/>
        <w:rPr>
          <w:rFonts w:asciiTheme="minorHAnsi" w:eastAsiaTheme="minorEastAsia" w:hAnsiTheme="minorHAnsi" w:cstheme="minorBidi"/>
          <w:b w:val="0"/>
          <w:sz w:val="26"/>
          <w:szCs w:val="26"/>
        </w:rPr>
      </w:pPr>
      <w:hyperlink w:anchor="_Toc77329715" w:history="1">
        <w:r w:rsidR="000D67E8" w:rsidRPr="000D67E8">
          <w:rPr>
            <w:rStyle w:val="Hyperlink"/>
            <w:sz w:val="26"/>
            <w:szCs w:val="26"/>
          </w:rPr>
          <w:t>II. Hoạt động thương mại đối các sản phẩm CNHT ngành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_Toc77329715 \h </w:instrText>
        </w:r>
        <w:r w:rsidR="000D67E8" w:rsidRPr="000D67E8">
          <w:rPr>
            <w:webHidden/>
            <w:sz w:val="26"/>
            <w:szCs w:val="26"/>
          </w:rPr>
        </w:r>
        <w:r w:rsidR="000D67E8" w:rsidRPr="000D67E8">
          <w:rPr>
            <w:webHidden/>
            <w:sz w:val="26"/>
            <w:szCs w:val="26"/>
          </w:rPr>
          <w:fldChar w:fldCharType="separate"/>
        </w:r>
        <w:r w:rsidR="004B6C5B">
          <w:rPr>
            <w:webHidden/>
            <w:sz w:val="26"/>
            <w:szCs w:val="26"/>
          </w:rPr>
          <w:t>5</w:t>
        </w:r>
        <w:r w:rsidR="000D67E8" w:rsidRPr="000D67E8">
          <w:rPr>
            <w:webHidden/>
            <w:sz w:val="26"/>
            <w:szCs w:val="26"/>
          </w:rPr>
          <w:fldChar w:fldCharType="end"/>
        </w:r>
      </w:hyperlink>
    </w:p>
    <w:p w14:paraId="68E6DBC8" w14:textId="55337691"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16" w:history="1">
        <w:r w:rsidR="000D67E8" w:rsidRPr="000D67E8">
          <w:rPr>
            <w:rStyle w:val="Hyperlink"/>
            <w:sz w:val="26"/>
            <w:szCs w:val="26"/>
          </w:rPr>
          <w:t>2.1. Hoạt động xuất khẩu các sản phẩm CNHT ngành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_Toc77329716 \h </w:instrText>
        </w:r>
        <w:r w:rsidR="000D67E8" w:rsidRPr="000D67E8">
          <w:rPr>
            <w:webHidden/>
            <w:sz w:val="26"/>
            <w:szCs w:val="26"/>
          </w:rPr>
        </w:r>
        <w:r w:rsidR="000D67E8" w:rsidRPr="000D67E8">
          <w:rPr>
            <w:webHidden/>
            <w:sz w:val="26"/>
            <w:szCs w:val="26"/>
          </w:rPr>
          <w:fldChar w:fldCharType="separate"/>
        </w:r>
        <w:r w:rsidR="004B6C5B">
          <w:rPr>
            <w:webHidden/>
            <w:sz w:val="26"/>
            <w:szCs w:val="26"/>
          </w:rPr>
          <w:t>5</w:t>
        </w:r>
        <w:r w:rsidR="000D67E8" w:rsidRPr="000D67E8">
          <w:rPr>
            <w:webHidden/>
            <w:sz w:val="26"/>
            <w:szCs w:val="26"/>
          </w:rPr>
          <w:fldChar w:fldCharType="end"/>
        </w:r>
      </w:hyperlink>
    </w:p>
    <w:p w14:paraId="7B8A84B5" w14:textId="0589472D"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17" w:history="1">
        <w:r w:rsidR="000D67E8" w:rsidRPr="000D67E8">
          <w:rPr>
            <w:rStyle w:val="Hyperlink"/>
            <w:sz w:val="26"/>
            <w:szCs w:val="26"/>
          </w:rPr>
          <w:t>2.2. Hoạt động nhập khẩu các sản phẩm CNHT ngành điện –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_Toc77329717 \h </w:instrText>
        </w:r>
        <w:r w:rsidR="000D67E8" w:rsidRPr="000D67E8">
          <w:rPr>
            <w:webHidden/>
            <w:sz w:val="26"/>
            <w:szCs w:val="26"/>
          </w:rPr>
        </w:r>
        <w:r w:rsidR="000D67E8" w:rsidRPr="000D67E8">
          <w:rPr>
            <w:webHidden/>
            <w:sz w:val="26"/>
            <w:szCs w:val="26"/>
          </w:rPr>
          <w:fldChar w:fldCharType="separate"/>
        </w:r>
        <w:r w:rsidR="004B6C5B">
          <w:rPr>
            <w:webHidden/>
            <w:sz w:val="26"/>
            <w:szCs w:val="26"/>
          </w:rPr>
          <w:t>10</w:t>
        </w:r>
        <w:r w:rsidR="000D67E8" w:rsidRPr="000D67E8">
          <w:rPr>
            <w:webHidden/>
            <w:sz w:val="26"/>
            <w:szCs w:val="26"/>
          </w:rPr>
          <w:fldChar w:fldCharType="end"/>
        </w:r>
      </w:hyperlink>
    </w:p>
    <w:p w14:paraId="0C121A07" w14:textId="28DC764A" w:rsidR="000D67E8" w:rsidRPr="000D67E8" w:rsidRDefault="00B676F8" w:rsidP="000D67E8">
      <w:pPr>
        <w:pStyle w:val="TOC1"/>
        <w:spacing w:before="120" w:after="120" w:line="312" w:lineRule="auto"/>
        <w:rPr>
          <w:rFonts w:asciiTheme="minorHAnsi" w:eastAsiaTheme="minorEastAsia" w:hAnsiTheme="minorHAnsi" w:cstheme="minorBidi"/>
          <w:b w:val="0"/>
          <w:sz w:val="26"/>
          <w:szCs w:val="26"/>
        </w:rPr>
      </w:pPr>
      <w:hyperlink w:anchor="_Toc77329718" w:history="1">
        <w:r w:rsidR="000D67E8" w:rsidRPr="000D67E8">
          <w:rPr>
            <w:rStyle w:val="Hyperlink"/>
            <w:sz w:val="26"/>
            <w:szCs w:val="26"/>
          </w:rPr>
          <w:t>III. Một số nhận định, dự báo phát triển CNHT điện tử</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_Toc77329718 \h </w:instrText>
        </w:r>
        <w:r w:rsidR="000D67E8" w:rsidRPr="000D67E8">
          <w:rPr>
            <w:webHidden/>
            <w:sz w:val="26"/>
            <w:szCs w:val="26"/>
          </w:rPr>
        </w:r>
        <w:r w:rsidR="000D67E8" w:rsidRPr="000D67E8">
          <w:rPr>
            <w:webHidden/>
            <w:sz w:val="26"/>
            <w:szCs w:val="26"/>
          </w:rPr>
          <w:fldChar w:fldCharType="separate"/>
        </w:r>
        <w:r w:rsidR="004B6C5B">
          <w:rPr>
            <w:webHidden/>
            <w:sz w:val="26"/>
            <w:szCs w:val="26"/>
          </w:rPr>
          <w:t>15</w:t>
        </w:r>
        <w:r w:rsidR="000D67E8" w:rsidRPr="000D67E8">
          <w:rPr>
            <w:webHidden/>
            <w:sz w:val="26"/>
            <w:szCs w:val="26"/>
          </w:rPr>
          <w:fldChar w:fldCharType="end"/>
        </w:r>
      </w:hyperlink>
    </w:p>
    <w:p w14:paraId="2D7D4534" w14:textId="6A10DABD"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19" w:history="1">
        <w:r w:rsidR="000D67E8" w:rsidRPr="000D67E8">
          <w:rPr>
            <w:rStyle w:val="Hyperlink"/>
            <w:sz w:val="26"/>
            <w:szCs w:val="26"/>
          </w:rPr>
          <w:t>3.1. Một số đề xuất, kiến nghị phát triển CNHT nhóm hàng điện tử và linh kiện</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_Toc77329719 \h </w:instrText>
        </w:r>
        <w:r w:rsidR="000D67E8" w:rsidRPr="000D67E8">
          <w:rPr>
            <w:webHidden/>
            <w:sz w:val="26"/>
            <w:szCs w:val="26"/>
          </w:rPr>
        </w:r>
        <w:r w:rsidR="000D67E8" w:rsidRPr="000D67E8">
          <w:rPr>
            <w:webHidden/>
            <w:sz w:val="26"/>
            <w:szCs w:val="26"/>
          </w:rPr>
          <w:fldChar w:fldCharType="separate"/>
        </w:r>
        <w:r w:rsidR="004B6C5B">
          <w:rPr>
            <w:webHidden/>
            <w:sz w:val="26"/>
            <w:szCs w:val="26"/>
          </w:rPr>
          <w:t>15</w:t>
        </w:r>
        <w:r w:rsidR="000D67E8" w:rsidRPr="000D67E8">
          <w:rPr>
            <w:webHidden/>
            <w:sz w:val="26"/>
            <w:szCs w:val="26"/>
          </w:rPr>
          <w:fldChar w:fldCharType="end"/>
        </w:r>
      </w:hyperlink>
    </w:p>
    <w:p w14:paraId="39D49A62" w14:textId="1014701C" w:rsidR="000D67E8" w:rsidRPr="000D67E8" w:rsidRDefault="00B676F8" w:rsidP="000D67E8">
      <w:pPr>
        <w:pStyle w:val="TOC2"/>
        <w:spacing w:line="312" w:lineRule="auto"/>
        <w:rPr>
          <w:rFonts w:asciiTheme="minorHAnsi" w:eastAsiaTheme="minorEastAsia" w:hAnsiTheme="minorHAnsi" w:cstheme="minorBidi"/>
          <w:b w:val="0"/>
          <w:i w:val="0"/>
          <w:sz w:val="26"/>
          <w:szCs w:val="26"/>
          <w:lang w:val="en-US"/>
        </w:rPr>
      </w:pPr>
      <w:hyperlink w:anchor="_Toc77329720" w:history="1">
        <w:r w:rsidR="000D67E8" w:rsidRPr="000D67E8">
          <w:rPr>
            <w:rStyle w:val="Hyperlink"/>
            <w:sz w:val="26"/>
            <w:szCs w:val="26"/>
          </w:rPr>
          <w:t>3.2. Dự báo phát triển ngành</w:t>
        </w:r>
        <w:r w:rsidR="000D67E8" w:rsidRPr="000D67E8">
          <w:rPr>
            <w:webHidden/>
            <w:sz w:val="26"/>
            <w:szCs w:val="26"/>
          </w:rPr>
          <w:tab/>
        </w:r>
        <w:r w:rsidR="000D67E8" w:rsidRPr="000D67E8">
          <w:rPr>
            <w:webHidden/>
            <w:sz w:val="26"/>
            <w:szCs w:val="26"/>
          </w:rPr>
          <w:fldChar w:fldCharType="begin"/>
        </w:r>
        <w:r w:rsidR="000D67E8" w:rsidRPr="000D67E8">
          <w:rPr>
            <w:webHidden/>
            <w:sz w:val="26"/>
            <w:szCs w:val="26"/>
          </w:rPr>
          <w:instrText xml:space="preserve"> PAGEREF _Toc77329720 \h </w:instrText>
        </w:r>
        <w:r w:rsidR="000D67E8" w:rsidRPr="000D67E8">
          <w:rPr>
            <w:webHidden/>
            <w:sz w:val="26"/>
            <w:szCs w:val="26"/>
          </w:rPr>
        </w:r>
        <w:r w:rsidR="000D67E8" w:rsidRPr="000D67E8">
          <w:rPr>
            <w:webHidden/>
            <w:sz w:val="26"/>
            <w:szCs w:val="26"/>
          </w:rPr>
          <w:fldChar w:fldCharType="separate"/>
        </w:r>
        <w:r w:rsidR="004B6C5B">
          <w:rPr>
            <w:webHidden/>
            <w:sz w:val="26"/>
            <w:szCs w:val="26"/>
          </w:rPr>
          <w:t>16</w:t>
        </w:r>
        <w:r w:rsidR="000D67E8" w:rsidRPr="000D67E8">
          <w:rPr>
            <w:webHidden/>
            <w:sz w:val="26"/>
            <w:szCs w:val="26"/>
          </w:rPr>
          <w:fldChar w:fldCharType="end"/>
        </w:r>
      </w:hyperlink>
    </w:p>
    <w:p w14:paraId="1F1983A6" w14:textId="51BAF3BF" w:rsidR="004A513C" w:rsidRPr="005B0496" w:rsidRDefault="00C108A8" w:rsidP="000D67E8">
      <w:pPr>
        <w:spacing w:before="120" w:after="120" w:line="312" w:lineRule="auto"/>
        <w:rPr>
          <w:b/>
          <w:bCs/>
          <w:kern w:val="32"/>
          <w:sz w:val="26"/>
          <w:szCs w:val="26"/>
          <w:lang w:val="vi-VN"/>
        </w:rPr>
      </w:pPr>
      <w:r w:rsidRPr="000D67E8">
        <w:rPr>
          <w:b/>
          <w:noProof/>
          <w:sz w:val="26"/>
          <w:szCs w:val="26"/>
          <w:lang w:val="vi-VN"/>
        </w:rPr>
        <w:fldChar w:fldCharType="end"/>
      </w:r>
      <w:r w:rsidR="004A513C" w:rsidRPr="005B0496">
        <w:rPr>
          <w:sz w:val="26"/>
          <w:szCs w:val="26"/>
          <w:lang w:val="vi-VN"/>
        </w:rPr>
        <w:br w:type="page"/>
      </w:r>
    </w:p>
    <w:p w14:paraId="1F25067B" w14:textId="1FB21665" w:rsidR="0082315E" w:rsidRPr="005B0496"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77329710"/>
      <w:bookmarkEnd w:id="0"/>
      <w:bookmarkEnd w:id="1"/>
      <w:r w:rsidRPr="005B0496">
        <w:rPr>
          <w:rFonts w:ascii="Times New Roman" w:hAnsi="Times New Roman"/>
          <w:sz w:val="26"/>
          <w:szCs w:val="26"/>
        </w:rPr>
        <w:lastRenderedPageBreak/>
        <w:t xml:space="preserve">I. </w:t>
      </w:r>
      <w:r w:rsidR="0082315E" w:rsidRPr="005B0496">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5B0496"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77329711"/>
      <w:r w:rsidRPr="005B0496">
        <w:rPr>
          <w:i w:val="0"/>
          <w:sz w:val="26"/>
          <w:szCs w:val="26"/>
        </w:rPr>
        <w:t xml:space="preserve">1.1. </w:t>
      </w:r>
      <w:r w:rsidR="0082315E" w:rsidRPr="005B0496">
        <w:rPr>
          <w:i w:val="0"/>
          <w:sz w:val="26"/>
          <w:szCs w:val="26"/>
        </w:rPr>
        <w:t>Tình hình chung ngành điện – điện tử</w:t>
      </w:r>
      <w:bookmarkEnd w:id="7"/>
      <w:bookmarkEnd w:id="8"/>
      <w:bookmarkEnd w:id="9"/>
      <w:bookmarkEnd w:id="10"/>
      <w:bookmarkEnd w:id="11"/>
    </w:p>
    <w:p w14:paraId="31101931" w14:textId="07CE2394" w:rsidR="0038599E" w:rsidRPr="005B0496" w:rsidRDefault="00B96977" w:rsidP="0038599E">
      <w:pPr>
        <w:spacing w:before="120" w:after="120" w:line="312" w:lineRule="auto"/>
        <w:ind w:firstLine="720"/>
        <w:jc w:val="both"/>
        <w:rPr>
          <w:rStyle w:val="Emphasis"/>
          <w:i w:val="0"/>
          <w:sz w:val="26"/>
          <w:szCs w:val="26"/>
          <w:shd w:val="clear" w:color="auto" w:fill="FFFFFF"/>
        </w:rPr>
      </w:pPr>
      <w:r>
        <w:rPr>
          <w:rStyle w:val="Emphasis"/>
          <w:i w:val="0"/>
          <w:sz w:val="26"/>
          <w:szCs w:val="26"/>
          <w:shd w:val="clear" w:color="auto" w:fill="FFFFFF"/>
        </w:rPr>
        <w:t>Tháng 6</w:t>
      </w:r>
      <w:r w:rsidR="004E3772" w:rsidRPr="005B0496">
        <w:rPr>
          <w:rStyle w:val="Emphasis"/>
          <w:i w:val="0"/>
          <w:sz w:val="26"/>
          <w:szCs w:val="26"/>
          <w:shd w:val="clear" w:color="auto" w:fill="FFFFFF"/>
        </w:rPr>
        <w:t>/2021,</w:t>
      </w:r>
      <w:r w:rsidR="0038599E" w:rsidRPr="005B0496">
        <w:rPr>
          <w:rStyle w:val="Emphasis"/>
          <w:i w:val="0"/>
          <w:sz w:val="26"/>
          <w:szCs w:val="26"/>
          <w:shd w:val="clear" w:color="auto" w:fill="FFFFFF"/>
        </w:rPr>
        <w:t xml:space="preserve"> chỉ số sản xuất</w:t>
      </w:r>
      <w:r w:rsidR="00E101BE" w:rsidRPr="005B0496">
        <w:rPr>
          <w:rStyle w:val="Emphasis"/>
          <w:i w:val="0"/>
          <w:sz w:val="26"/>
          <w:szCs w:val="26"/>
          <w:shd w:val="clear" w:color="auto" w:fill="FFFFFF"/>
        </w:rPr>
        <w:t xml:space="preserve"> sản phẩm điện tử, máy vi tính và sản phẩm quang học </w:t>
      </w:r>
      <w:r>
        <w:rPr>
          <w:rStyle w:val="Emphasis"/>
          <w:i w:val="0"/>
          <w:sz w:val="26"/>
          <w:szCs w:val="26"/>
          <w:shd w:val="clear" w:color="auto" w:fill="FFFFFF"/>
        </w:rPr>
        <w:t>giảm 2,8</w:t>
      </w:r>
      <w:r w:rsidR="00EB1FF3" w:rsidRPr="005B0496">
        <w:rPr>
          <w:rStyle w:val="Emphasis"/>
          <w:i w:val="0"/>
          <w:sz w:val="26"/>
          <w:szCs w:val="26"/>
          <w:shd w:val="clear" w:color="auto" w:fill="FFFFFF"/>
        </w:rPr>
        <w:t>%</w:t>
      </w:r>
      <w:r w:rsidR="00E101BE" w:rsidRPr="005B0496">
        <w:rPr>
          <w:rStyle w:val="Emphasis"/>
          <w:i w:val="0"/>
          <w:sz w:val="26"/>
          <w:szCs w:val="26"/>
          <w:shd w:val="clear" w:color="auto" w:fill="FFFFFF"/>
        </w:rPr>
        <w:t xml:space="preserve"> so tháng trướ</w:t>
      </w:r>
      <w:r w:rsidR="004E3772" w:rsidRPr="005B0496">
        <w:rPr>
          <w:rStyle w:val="Emphasis"/>
          <w:i w:val="0"/>
          <w:sz w:val="26"/>
          <w:szCs w:val="26"/>
          <w:shd w:val="clear" w:color="auto" w:fill="FFFFFF"/>
        </w:rPr>
        <w:t xml:space="preserve">c </w:t>
      </w:r>
      <w:r w:rsidR="005235C5" w:rsidRPr="005B0496">
        <w:rPr>
          <w:rStyle w:val="Emphasis"/>
          <w:i w:val="0"/>
          <w:sz w:val="26"/>
          <w:szCs w:val="26"/>
          <w:shd w:val="clear" w:color="auto" w:fill="FFFFFF"/>
        </w:rPr>
        <w:t xml:space="preserve">và </w:t>
      </w:r>
      <w:r>
        <w:rPr>
          <w:rStyle w:val="Emphasis"/>
          <w:i w:val="0"/>
          <w:sz w:val="26"/>
          <w:szCs w:val="26"/>
          <w:shd w:val="clear" w:color="auto" w:fill="FFFFFF"/>
        </w:rPr>
        <w:t>0,4</w:t>
      </w:r>
      <w:r w:rsidR="00E101BE" w:rsidRPr="005B0496">
        <w:rPr>
          <w:rStyle w:val="Emphasis"/>
          <w:i w:val="0"/>
          <w:sz w:val="26"/>
          <w:szCs w:val="26"/>
          <w:shd w:val="clear" w:color="auto" w:fill="FFFFFF"/>
        </w:rPr>
        <w:t xml:space="preserve">% so cùng kỳ năm 2020. Theo đó, </w:t>
      </w:r>
      <w:r>
        <w:rPr>
          <w:rStyle w:val="Emphasis"/>
          <w:i w:val="0"/>
          <w:sz w:val="26"/>
          <w:szCs w:val="26"/>
          <w:shd w:val="clear" w:color="auto" w:fill="FFFFFF"/>
        </w:rPr>
        <w:t>6</w:t>
      </w:r>
      <w:r w:rsidR="00E101BE" w:rsidRPr="005B0496">
        <w:rPr>
          <w:rStyle w:val="Emphasis"/>
          <w:i w:val="0"/>
          <w:sz w:val="26"/>
          <w:szCs w:val="26"/>
          <w:shd w:val="clear" w:color="auto" w:fill="FFFFFF"/>
        </w:rPr>
        <w:t xml:space="preserve"> tháng đầu năm 2021 chỉ số sản xuất</w:t>
      </w:r>
      <w:r w:rsidR="0038599E" w:rsidRPr="005B0496">
        <w:rPr>
          <w:rStyle w:val="Emphasis"/>
          <w:i w:val="0"/>
          <w:sz w:val="26"/>
          <w:szCs w:val="26"/>
          <w:shd w:val="clear" w:color="auto" w:fill="FFFFFF"/>
        </w:rPr>
        <w:t xml:space="preserve"> </w:t>
      </w:r>
      <w:r w:rsidR="00E101BE" w:rsidRPr="005B0496">
        <w:rPr>
          <w:rStyle w:val="Emphasis"/>
          <w:i w:val="0"/>
          <w:sz w:val="26"/>
          <w:szCs w:val="26"/>
          <w:shd w:val="clear" w:color="auto" w:fill="FFFFFF"/>
        </w:rPr>
        <w:t xml:space="preserve">này đã tăng </w:t>
      </w:r>
      <w:r>
        <w:rPr>
          <w:rStyle w:val="Emphasis"/>
          <w:i w:val="0"/>
          <w:sz w:val="26"/>
          <w:szCs w:val="26"/>
          <w:shd w:val="clear" w:color="auto" w:fill="FFFFFF"/>
        </w:rPr>
        <w:t>12,7</w:t>
      </w:r>
      <w:r w:rsidR="00E101BE" w:rsidRPr="005B0496">
        <w:rPr>
          <w:rStyle w:val="Emphasis"/>
          <w:i w:val="0"/>
          <w:sz w:val="26"/>
          <w:szCs w:val="26"/>
          <w:shd w:val="clear" w:color="auto" w:fill="FFFFFF"/>
        </w:rPr>
        <w:t>% so cùng kỳ năm 2020.</w:t>
      </w:r>
    </w:p>
    <w:p w14:paraId="48879A5D" w14:textId="35AAB657" w:rsidR="00FD5D27" w:rsidRPr="005B0496" w:rsidRDefault="00424A67" w:rsidP="00FD5D27">
      <w:pPr>
        <w:spacing w:before="120" w:after="120" w:line="312" w:lineRule="auto"/>
        <w:rPr>
          <w:b/>
          <w:spacing w:val="-2"/>
          <w:sz w:val="26"/>
          <w:szCs w:val="26"/>
        </w:rPr>
      </w:pPr>
      <w:r w:rsidRPr="005B0496">
        <w:rPr>
          <w:b/>
          <w:spacing w:val="-2"/>
          <w:sz w:val="26"/>
          <w:szCs w:val="26"/>
        </w:rPr>
        <w:t xml:space="preserve">Bảng 1: </w:t>
      </w:r>
      <w:r w:rsidR="00FD5D27" w:rsidRPr="005B0496">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5B0496" w:rsidRPr="005B0496" w14:paraId="691493C7" w14:textId="77777777" w:rsidTr="00D1737F">
        <w:trPr>
          <w:trHeight w:val="1000"/>
          <w:tblHeader/>
          <w:jc w:val="center"/>
        </w:trPr>
        <w:tc>
          <w:tcPr>
            <w:tcW w:w="4038" w:type="dxa"/>
            <w:shd w:val="clear" w:color="auto" w:fill="auto"/>
            <w:vAlign w:val="center"/>
          </w:tcPr>
          <w:p w14:paraId="1539C717" w14:textId="77777777" w:rsidR="00FD5D27" w:rsidRPr="005B0496" w:rsidRDefault="00FD5D27" w:rsidP="00D1737F">
            <w:pPr>
              <w:spacing w:before="40"/>
              <w:jc w:val="center"/>
              <w:rPr>
                <w:b/>
                <w:bCs/>
                <w:sz w:val="22"/>
                <w:szCs w:val="22"/>
              </w:rPr>
            </w:pPr>
            <w:r w:rsidRPr="005B0496">
              <w:rPr>
                <w:b/>
                <w:bCs/>
                <w:sz w:val="22"/>
                <w:szCs w:val="22"/>
              </w:rPr>
              <w:t>Tên ngành</w:t>
            </w:r>
          </w:p>
        </w:tc>
        <w:tc>
          <w:tcPr>
            <w:tcW w:w="2014" w:type="dxa"/>
            <w:vAlign w:val="center"/>
          </w:tcPr>
          <w:p w14:paraId="64978702" w14:textId="06ACDAAA" w:rsidR="00FD5D27" w:rsidRPr="005B0496" w:rsidRDefault="00B96977" w:rsidP="00D1737F">
            <w:pPr>
              <w:spacing w:before="40"/>
              <w:jc w:val="center"/>
              <w:rPr>
                <w:b/>
                <w:bCs/>
                <w:sz w:val="22"/>
                <w:szCs w:val="22"/>
              </w:rPr>
            </w:pPr>
            <w:r>
              <w:rPr>
                <w:b/>
                <w:bCs/>
                <w:sz w:val="22"/>
                <w:szCs w:val="22"/>
              </w:rPr>
              <w:t>Tháng 6</w:t>
            </w:r>
            <w:r w:rsidR="00FD5D27" w:rsidRPr="005B0496">
              <w:rPr>
                <w:b/>
                <w:bCs/>
                <w:sz w:val="22"/>
                <w:szCs w:val="22"/>
              </w:rPr>
              <w:t>/2021</w:t>
            </w:r>
            <w:r w:rsidR="00FD5D27" w:rsidRPr="005B0496">
              <w:rPr>
                <w:b/>
                <w:bCs/>
                <w:sz w:val="22"/>
                <w:szCs w:val="22"/>
              </w:rPr>
              <w:br/>
              <w:t>so với</w:t>
            </w:r>
            <w:r w:rsidR="00FD5D27" w:rsidRPr="005B0496">
              <w:rPr>
                <w:b/>
                <w:bCs/>
                <w:sz w:val="22"/>
                <w:szCs w:val="22"/>
              </w:rPr>
              <w:br/>
              <w:t>tháng trước (%)</w:t>
            </w:r>
          </w:p>
        </w:tc>
        <w:tc>
          <w:tcPr>
            <w:tcW w:w="1972" w:type="dxa"/>
            <w:vAlign w:val="center"/>
          </w:tcPr>
          <w:p w14:paraId="242346C6" w14:textId="45FE054B" w:rsidR="00FD5D27" w:rsidRPr="005B0496" w:rsidRDefault="00B96977" w:rsidP="00D1737F">
            <w:pPr>
              <w:spacing w:before="40"/>
              <w:jc w:val="center"/>
              <w:rPr>
                <w:b/>
                <w:bCs/>
                <w:sz w:val="22"/>
                <w:szCs w:val="22"/>
              </w:rPr>
            </w:pPr>
            <w:r>
              <w:rPr>
                <w:b/>
                <w:bCs/>
                <w:sz w:val="22"/>
                <w:szCs w:val="22"/>
              </w:rPr>
              <w:t>Tháng 6</w:t>
            </w:r>
            <w:r w:rsidR="00FD5D27" w:rsidRPr="005B0496">
              <w:rPr>
                <w:b/>
                <w:bCs/>
                <w:sz w:val="22"/>
                <w:szCs w:val="22"/>
              </w:rPr>
              <w:t>/2021</w:t>
            </w:r>
            <w:r w:rsidR="00FD5D27" w:rsidRPr="005B0496">
              <w:rPr>
                <w:b/>
                <w:bCs/>
                <w:sz w:val="22"/>
                <w:szCs w:val="22"/>
              </w:rPr>
              <w:br/>
              <w:t>so vớ</w:t>
            </w:r>
            <w:r>
              <w:rPr>
                <w:b/>
                <w:bCs/>
                <w:sz w:val="22"/>
                <w:szCs w:val="22"/>
              </w:rPr>
              <w:t>i</w:t>
            </w:r>
            <w:r>
              <w:rPr>
                <w:b/>
                <w:bCs/>
                <w:sz w:val="22"/>
                <w:szCs w:val="22"/>
              </w:rPr>
              <w:br/>
              <w:t>tháng 5</w:t>
            </w:r>
            <w:r w:rsidR="00FD5D27" w:rsidRPr="005B0496">
              <w:rPr>
                <w:b/>
                <w:bCs/>
                <w:sz w:val="22"/>
                <w:szCs w:val="22"/>
              </w:rPr>
              <w:t>/2020 (%)</w:t>
            </w:r>
          </w:p>
        </w:tc>
        <w:tc>
          <w:tcPr>
            <w:tcW w:w="1736" w:type="dxa"/>
            <w:shd w:val="clear" w:color="auto" w:fill="auto"/>
            <w:vAlign w:val="center"/>
          </w:tcPr>
          <w:p w14:paraId="785ED4BF" w14:textId="1F110408" w:rsidR="00FD5D27" w:rsidRPr="005B0496" w:rsidRDefault="00B96977" w:rsidP="00D1737F">
            <w:pPr>
              <w:spacing w:before="40"/>
              <w:jc w:val="center"/>
              <w:rPr>
                <w:b/>
                <w:bCs/>
                <w:sz w:val="22"/>
                <w:szCs w:val="22"/>
              </w:rPr>
            </w:pPr>
            <w:r>
              <w:rPr>
                <w:b/>
                <w:bCs/>
                <w:sz w:val="22"/>
                <w:szCs w:val="22"/>
              </w:rPr>
              <w:t>6</w:t>
            </w:r>
            <w:r w:rsidR="00FD5D27" w:rsidRPr="005B0496">
              <w:rPr>
                <w:b/>
                <w:bCs/>
                <w:sz w:val="22"/>
                <w:szCs w:val="22"/>
              </w:rPr>
              <w:t>T/2021</w:t>
            </w:r>
            <w:r w:rsidR="00FD5D27" w:rsidRPr="005B0496">
              <w:rPr>
                <w:b/>
                <w:bCs/>
                <w:sz w:val="22"/>
                <w:szCs w:val="22"/>
              </w:rPr>
              <w:br/>
              <w:t>so vớ</w:t>
            </w:r>
            <w:r>
              <w:rPr>
                <w:b/>
                <w:bCs/>
                <w:sz w:val="22"/>
                <w:szCs w:val="22"/>
              </w:rPr>
              <w:t>i</w:t>
            </w:r>
            <w:r>
              <w:rPr>
                <w:b/>
                <w:bCs/>
                <w:sz w:val="22"/>
                <w:szCs w:val="22"/>
              </w:rPr>
              <w:br/>
              <w:t>6</w:t>
            </w:r>
            <w:r w:rsidR="00FD5D27" w:rsidRPr="005B0496">
              <w:rPr>
                <w:b/>
                <w:bCs/>
                <w:sz w:val="22"/>
                <w:szCs w:val="22"/>
              </w:rPr>
              <w:t>T/2020 (%)</w:t>
            </w:r>
          </w:p>
        </w:tc>
      </w:tr>
      <w:tr w:rsidR="00B96977" w:rsidRPr="005B0496" w14:paraId="28F3268A" w14:textId="77777777" w:rsidTr="008F2B1C">
        <w:trPr>
          <w:trHeight w:val="20"/>
          <w:jc w:val="center"/>
        </w:trPr>
        <w:tc>
          <w:tcPr>
            <w:tcW w:w="4038" w:type="dxa"/>
            <w:shd w:val="clear" w:color="auto" w:fill="auto"/>
            <w:vAlign w:val="center"/>
          </w:tcPr>
          <w:p w14:paraId="557624D0" w14:textId="77777777" w:rsidR="00B96977" w:rsidRPr="005B0496" w:rsidRDefault="00B96977" w:rsidP="00B96977">
            <w:pPr>
              <w:spacing w:before="40"/>
              <w:rPr>
                <w:sz w:val="22"/>
                <w:szCs w:val="22"/>
              </w:rPr>
            </w:pPr>
            <w:r w:rsidRPr="005B0496">
              <w:rPr>
                <w:sz w:val="22"/>
                <w:szCs w:val="22"/>
              </w:rPr>
              <w:t>Sản xuất sản phẩm điện tử, máy vi tính và sản phẩm quang học</w:t>
            </w:r>
          </w:p>
        </w:tc>
        <w:tc>
          <w:tcPr>
            <w:tcW w:w="2014" w:type="dxa"/>
            <w:vAlign w:val="center"/>
          </w:tcPr>
          <w:p w14:paraId="306F3281" w14:textId="2C844F00" w:rsidR="00B96977" w:rsidRPr="005B0496" w:rsidRDefault="00B96977" w:rsidP="00B96977">
            <w:pPr>
              <w:spacing w:before="40"/>
              <w:jc w:val="center"/>
              <w:rPr>
                <w:sz w:val="22"/>
                <w:szCs w:val="22"/>
              </w:rPr>
            </w:pPr>
            <w:r>
              <w:rPr>
                <w:color w:val="000000"/>
                <w:sz w:val="22"/>
                <w:szCs w:val="22"/>
              </w:rPr>
              <w:t>97,2</w:t>
            </w:r>
          </w:p>
        </w:tc>
        <w:tc>
          <w:tcPr>
            <w:tcW w:w="1972" w:type="dxa"/>
            <w:vAlign w:val="center"/>
          </w:tcPr>
          <w:p w14:paraId="34F14AC4" w14:textId="6AB5E09A" w:rsidR="00B96977" w:rsidRPr="005B0496" w:rsidRDefault="00B96977" w:rsidP="00B96977">
            <w:pPr>
              <w:spacing w:before="40"/>
              <w:jc w:val="center"/>
              <w:rPr>
                <w:sz w:val="22"/>
                <w:szCs w:val="22"/>
              </w:rPr>
            </w:pPr>
            <w:r>
              <w:rPr>
                <w:color w:val="000000"/>
                <w:sz w:val="22"/>
                <w:szCs w:val="22"/>
              </w:rPr>
              <w:t>99,6</w:t>
            </w:r>
          </w:p>
        </w:tc>
        <w:tc>
          <w:tcPr>
            <w:tcW w:w="1736" w:type="dxa"/>
            <w:shd w:val="clear" w:color="auto" w:fill="auto"/>
            <w:noWrap/>
            <w:vAlign w:val="center"/>
          </w:tcPr>
          <w:p w14:paraId="27CE1B1E" w14:textId="7F923BA6" w:rsidR="00B96977" w:rsidRPr="005B0496" w:rsidRDefault="00B96977" w:rsidP="00B96977">
            <w:pPr>
              <w:spacing w:before="40"/>
              <w:jc w:val="center"/>
              <w:rPr>
                <w:sz w:val="22"/>
                <w:szCs w:val="22"/>
              </w:rPr>
            </w:pPr>
            <w:r>
              <w:rPr>
                <w:color w:val="000000"/>
                <w:sz w:val="22"/>
                <w:szCs w:val="22"/>
              </w:rPr>
              <w:t>112,7</w:t>
            </w:r>
          </w:p>
        </w:tc>
      </w:tr>
    </w:tbl>
    <w:p w14:paraId="11C105EF" w14:textId="77777777" w:rsidR="00FD5D27" w:rsidRPr="005B0496" w:rsidRDefault="00FD5D27" w:rsidP="00FD5D27">
      <w:pPr>
        <w:jc w:val="right"/>
        <w:rPr>
          <w:i/>
          <w:sz w:val="26"/>
          <w:szCs w:val="26"/>
        </w:rPr>
      </w:pPr>
      <w:r w:rsidRPr="005B0496">
        <w:rPr>
          <w:i/>
          <w:sz w:val="26"/>
          <w:szCs w:val="26"/>
        </w:rPr>
        <w:t>Nguồn: Tổng cục Thống kê</w:t>
      </w:r>
    </w:p>
    <w:p w14:paraId="30F4D723" w14:textId="77777777" w:rsidR="00C108A8" w:rsidRPr="005B0496" w:rsidRDefault="00960B7B" w:rsidP="00C108A8">
      <w:pPr>
        <w:pStyle w:val="Heading2"/>
        <w:ind w:firstLine="720"/>
        <w:rPr>
          <w:i w:val="0"/>
          <w:sz w:val="26"/>
          <w:szCs w:val="26"/>
        </w:rPr>
      </w:pPr>
      <w:bookmarkStart w:id="12" w:name="_Toc66266050"/>
      <w:bookmarkStart w:id="13" w:name="_Toc69479136"/>
      <w:bookmarkStart w:id="14" w:name="_Toc69479438"/>
      <w:bookmarkStart w:id="15" w:name="_Toc71903668"/>
      <w:bookmarkStart w:id="16" w:name="_Toc77329712"/>
      <w:r w:rsidRPr="005B0496">
        <w:rPr>
          <w:i w:val="0"/>
          <w:sz w:val="26"/>
          <w:szCs w:val="26"/>
        </w:rPr>
        <w:t xml:space="preserve">1.2. </w:t>
      </w:r>
      <w:r w:rsidR="0082315E" w:rsidRPr="005B0496">
        <w:rPr>
          <w:i w:val="0"/>
          <w:sz w:val="26"/>
          <w:szCs w:val="26"/>
        </w:rPr>
        <w:t>Đối ngành CNHT điện – điện tử</w:t>
      </w:r>
      <w:bookmarkStart w:id="17" w:name="_Toc66266051"/>
      <w:bookmarkStart w:id="18" w:name="_Toc69479137"/>
      <w:bookmarkStart w:id="19" w:name="_Toc69479439"/>
      <w:bookmarkStart w:id="20" w:name="_Toc71903669"/>
      <w:bookmarkEnd w:id="12"/>
      <w:bookmarkEnd w:id="13"/>
      <w:bookmarkEnd w:id="14"/>
      <w:bookmarkEnd w:id="15"/>
      <w:bookmarkEnd w:id="16"/>
    </w:p>
    <w:p w14:paraId="26A026F4" w14:textId="3A203892" w:rsidR="008F51A0" w:rsidRPr="005B0496" w:rsidRDefault="00C108A8" w:rsidP="00C108A8">
      <w:pPr>
        <w:pStyle w:val="Heading3"/>
        <w:ind w:firstLine="720"/>
        <w:rPr>
          <w:rFonts w:ascii="Times New Roman" w:hAnsi="Times New Roman"/>
          <w:i/>
          <w:color w:val="auto"/>
          <w:sz w:val="26"/>
          <w:szCs w:val="26"/>
        </w:rPr>
      </w:pPr>
      <w:bookmarkStart w:id="21" w:name="_Toc77329713"/>
      <w:r w:rsidRPr="005B0496">
        <w:rPr>
          <w:rFonts w:ascii="Times New Roman" w:hAnsi="Times New Roman"/>
          <w:i/>
          <w:color w:val="auto"/>
          <w:sz w:val="26"/>
          <w:szCs w:val="26"/>
        </w:rPr>
        <w:t xml:space="preserve">1.2.1. </w:t>
      </w:r>
      <w:r w:rsidR="0082315E" w:rsidRPr="005B0496">
        <w:rPr>
          <w:rFonts w:ascii="Times New Roman" w:hAnsi="Times New Roman"/>
          <w:i/>
          <w:color w:val="auto"/>
          <w:sz w:val="26"/>
          <w:szCs w:val="26"/>
        </w:rPr>
        <w:t>Sản xuất</w:t>
      </w:r>
      <w:bookmarkEnd w:id="17"/>
      <w:bookmarkEnd w:id="18"/>
      <w:bookmarkEnd w:id="19"/>
      <w:bookmarkEnd w:id="20"/>
      <w:bookmarkEnd w:id="21"/>
    </w:p>
    <w:p w14:paraId="35A29353" w14:textId="77777777" w:rsidR="007603F4" w:rsidRDefault="007603F4" w:rsidP="007603F4">
      <w:pPr>
        <w:spacing w:before="120" w:line="312" w:lineRule="auto"/>
        <w:ind w:firstLine="720"/>
        <w:jc w:val="both"/>
        <w:rPr>
          <w:spacing w:val="-4"/>
          <w:sz w:val="26"/>
          <w:szCs w:val="26"/>
        </w:rPr>
      </w:pPr>
      <w:r w:rsidRPr="00521BE3">
        <w:rPr>
          <w:spacing w:val="-4"/>
          <w:sz w:val="26"/>
          <w:szCs w:val="26"/>
        </w:rPr>
        <w:t xml:space="preserve">Theo số liệu của Tổng cục Thống kê, sản lượng tivi sản xuất trong nước </w:t>
      </w:r>
      <w:r>
        <w:rPr>
          <w:spacing w:val="-4"/>
          <w:sz w:val="26"/>
          <w:szCs w:val="26"/>
        </w:rPr>
        <w:t>tháng 6</w:t>
      </w:r>
      <w:r w:rsidRPr="00521BE3">
        <w:rPr>
          <w:spacing w:val="-4"/>
          <w:sz w:val="26"/>
          <w:szCs w:val="26"/>
        </w:rPr>
        <w:t xml:space="preserve">/2021 đạt </w:t>
      </w:r>
      <w:r>
        <w:rPr>
          <w:spacing w:val="-4"/>
          <w:sz w:val="26"/>
          <w:szCs w:val="26"/>
        </w:rPr>
        <w:t>942</w:t>
      </w:r>
      <w:r w:rsidRPr="00521BE3">
        <w:rPr>
          <w:spacing w:val="-4"/>
          <w:sz w:val="26"/>
          <w:szCs w:val="26"/>
        </w:rPr>
        <w:t xml:space="preserve">,5 nghìn chiếc, </w:t>
      </w:r>
      <w:r>
        <w:rPr>
          <w:spacing w:val="-4"/>
          <w:sz w:val="26"/>
          <w:szCs w:val="26"/>
        </w:rPr>
        <w:t>gi</w:t>
      </w:r>
      <w:r w:rsidRPr="005F55CF">
        <w:rPr>
          <w:spacing w:val="-4"/>
          <w:sz w:val="26"/>
          <w:szCs w:val="26"/>
        </w:rPr>
        <w:t>ảm</w:t>
      </w:r>
      <w:r>
        <w:rPr>
          <w:spacing w:val="-4"/>
          <w:sz w:val="26"/>
          <w:szCs w:val="26"/>
        </w:rPr>
        <w:t xml:space="preserve"> 6,9</w:t>
      </w:r>
      <w:r w:rsidRPr="00521BE3">
        <w:rPr>
          <w:spacing w:val="-4"/>
          <w:sz w:val="26"/>
          <w:szCs w:val="26"/>
        </w:rPr>
        <w:t xml:space="preserve">% so với </w:t>
      </w:r>
      <w:r>
        <w:rPr>
          <w:spacing w:val="-4"/>
          <w:sz w:val="26"/>
          <w:szCs w:val="26"/>
        </w:rPr>
        <w:t>tháng 5</w:t>
      </w:r>
      <w:r w:rsidRPr="00521BE3">
        <w:rPr>
          <w:spacing w:val="-4"/>
          <w:sz w:val="26"/>
          <w:szCs w:val="26"/>
        </w:rPr>
        <w:t xml:space="preserve">/2021 còn so với </w:t>
      </w:r>
      <w:r>
        <w:rPr>
          <w:spacing w:val="-4"/>
          <w:sz w:val="26"/>
          <w:szCs w:val="26"/>
        </w:rPr>
        <w:t>tháng 6</w:t>
      </w:r>
      <w:r w:rsidRPr="00521BE3">
        <w:rPr>
          <w:spacing w:val="-4"/>
          <w:sz w:val="26"/>
          <w:szCs w:val="26"/>
        </w:rPr>
        <w:t xml:space="preserve">/2020 sản lượng giảm </w:t>
      </w:r>
      <w:r>
        <w:rPr>
          <w:spacing w:val="-4"/>
          <w:sz w:val="26"/>
          <w:szCs w:val="26"/>
        </w:rPr>
        <w:t>39</w:t>
      </w:r>
      <w:r w:rsidRPr="00521BE3">
        <w:rPr>
          <w:spacing w:val="-4"/>
          <w:sz w:val="26"/>
          <w:szCs w:val="26"/>
        </w:rPr>
        <w:t xml:space="preserve">%; chỉ số sản xuất công nghiệp của ngành sản xuất sản phẩm điện tử, máy vi tính và sản phẩm quang học </w:t>
      </w:r>
      <w:r>
        <w:rPr>
          <w:spacing w:val="-4"/>
          <w:sz w:val="26"/>
          <w:szCs w:val="26"/>
        </w:rPr>
        <w:t>tháng 6</w:t>
      </w:r>
      <w:r w:rsidRPr="00521BE3">
        <w:rPr>
          <w:spacing w:val="-4"/>
          <w:sz w:val="26"/>
          <w:szCs w:val="26"/>
        </w:rPr>
        <w:t xml:space="preserve">/2021 </w:t>
      </w:r>
      <w:r>
        <w:rPr>
          <w:spacing w:val="-4"/>
          <w:sz w:val="26"/>
          <w:szCs w:val="26"/>
        </w:rPr>
        <w:t>gi</w:t>
      </w:r>
      <w:r w:rsidRPr="005F55CF">
        <w:rPr>
          <w:spacing w:val="-4"/>
          <w:sz w:val="26"/>
          <w:szCs w:val="26"/>
        </w:rPr>
        <w:t>ảm</w:t>
      </w:r>
      <w:r>
        <w:rPr>
          <w:spacing w:val="-4"/>
          <w:sz w:val="26"/>
          <w:szCs w:val="26"/>
        </w:rPr>
        <w:t xml:space="preserve"> 2,8</w:t>
      </w:r>
      <w:r w:rsidRPr="00521BE3">
        <w:rPr>
          <w:spacing w:val="-4"/>
          <w:sz w:val="26"/>
          <w:szCs w:val="26"/>
        </w:rPr>
        <w:t xml:space="preserve">% so với tháng trước và </w:t>
      </w:r>
      <w:r>
        <w:rPr>
          <w:spacing w:val="-4"/>
          <w:sz w:val="26"/>
          <w:szCs w:val="26"/>
        </w:rPr>
        <w:t>gi</w:t>
      </w:r>
      <w:r w:rsidRPr="005F55CF">
        <w:rPr>
          <w:spacing w:val="-4"/>
          <w:sz w:val="26"/>
          <w:szCs w:val="26"/>
        </w:rPr>
        <w:t>ảm</w:t>
      </w:r>
      <w:r>
        <w:rPr>
          <w:spacing w:val="-4"/>
          <w:sz w:val="26"/>
          <w:szCs w:val="26"/>
        </w:rPr>
        <w:t xml:space="preserve"> 0,4</w:t>
      </w:r>
      <w:r w:rsidRPr="00521BE3">
        <w:rPr>
          <w:spacing w:val="-4"/>
          <w:sz w:val="26"/>
          <w:szCs w:val="26"/>
        </w:rPr>
        <w:t xml:space="preserve">% so với </w:t>
      </w:r>
      <w:r>
        <w:rPr>
          <w:spacing w:val="-4"/>
          <w:sz w:val="26"/>
          <w:szCs w:val="26"/>
        </w:rPr>
        <w:t>tháng 6</w:t>
      </w:r>
      <w:r w:rsidRPr="00521BE3">
        <w:rPr>
          <w:spacing w:val="-4"/>
          <w:sz w:val="26"/>
          <w:szCs w:val="26"/>
        </w:rPr>
        <w:t xml:space="preserve">/2020. </w:t>
      </w:r>
    </w:p>
    <w:p w14:paraId="1E986D5C" w14:textId="4AC65473" w:rsidR="007603F4" w:rsidRPr="00521BE3" w:rsidRDefault="007603F4" w:rsidP="007603F4">
      <w:pPr>
        <w:spacing w:before="120" w:line="312" w:lineRule="auto"/>
        <w:ind w:firstLine="720"/>
        <w:jc w:val="both"/>
        <w:rPr>
          <w:spacing w:val="-4"/>
          <w:sz w:val="26"/>
          <w:szCs w:val="26"/>
        </w:rPr>
      </w:pPr>
      <w:r w:rsidRPr="00521BE3">
        <w:rPr>
          <w:spacing w:val="-4"/>
          <w:sz w:val="26"/>
          <w:szCs w:val="26"/>
        </w:rPr>
        <w:t xml:space="preserve">Tính chung </w:t>
      </w:r>
      <w:r>
        <w:rPr>
          <w:spacing w:val="-4"/>
          <w:sz w:val="26"/>
          <w:szCs w:val="26"/>
        </w:rPr>
        <w:t>6 tháng</w:t>
      </w:r>
      <w:r w:rsidRPr="00521BE3">
        <w:rPr>
          <w:spacing w:val="-4"/>
          <w:sz w:val="26"/>
          <w:szCs w:val="26"/>
        </w:rPr>
        <w:t xml:space="preserve"> đầu năm 2021, sản lượng tivi đạt </w:t>
      </w:r>
      <w:r>
        <w:rPr>
          <w:spacing w:val="-4"/>
          <w:sz w:val="26"/>
          <w:szCs w:val="26"/>
        </w:rPr>
        <w:t>7.134,3</w:t>
      </w:r>
      <w:r w:rsidRPr="00521BE3">
        <w:rPr>
          <w:spacing w:val="-4"/>
          <w:sz w:val="26"/>
          <w:szCs w:val="26"/>
        </w:rPr>
        <w:t xml:space="preserve"> nghìn chiếc, tăng 1,</w:t>
      </w:r>
      <w:r>
        <w:rPr>
          <w:spacing w:val="-4"/>
          <w:sz w:val="26"/>
          <w:szCs w:val="26"/>
        </w:rPr>
        <w:t>1</w:t>
      </w:r>
      <w:r w:rsidRPr="00521BE3">
        <w:rPr>
          <w:spacing w:val="-4"/>
          <w:sz w:val="26"/>
          <w:szCs w:val="26"/>
        </w:rPr>
        <w:t>%; chỉ số sản xuất công nghiệp của ngành sản xuất sản phẩm điện tử, máy vi tính và sản phẩm quang học tăng 1</w:t>
      </w:r>
      <w:r>
        <w:rPr>
          <w:spacing w:val="-4"/>
          <w:sz w:val="26"/>
          <w:szCs w:val="26"/>
        </w:rPr>
        <w:t>2,7</w:t>
      </w:r>
      <w:r w:rsidRPr="00521BE3">
        <w:rPr>
          <w:spacing w:val="-4"/>
          <w:sz w:val="26"/>
          <w:szCs w:val="26"/>
        </w:rPr>
        <w:t>% so với cùng kỳ năm 2020.</w:t>
      </w:r>
    </w:p>
    <w:p w14:paraId="65603DFE" w14:textId="60FD7E50" w:rsidR="00FD5D27" w:rsidRPr="005B0496" w:rsidRDefault="0017715A" w:rsidP="002A75AE">
      <w:pPr>
        <w:spacing w:before="120" w:line="312" w:lineRule="auto"/>
        <w:jc w:val="center"/>
        <w:rPr>
          <w:b/>
          <w:sz w:val="26"/>
          <w:szCs w:val="28"/>
        </w:rPr>
      </w:pPr>
      <w:r w:rsidRPr="005B0496">
        <w:rPr>
          <w:b/>
          <w:sz w:val="26"/>
          <w:szCs w:val="28"/>
        </w:rPr>
        <w:t xml:space="preserve">Bảng </w:t>
      </w:r>
      <w:r w:rsidR="0038126D" w:rsidRPr="005B0496">
        <w:rPr>
          <w:b/>
          <w:sz w:val="26"/>
          <w:szCs w:val="28"/>
        </w:rPr>
        <w:t>2</w:t>
      </w:r>
      <w:r w:rsidRPr="005B0496">
        <w:rPr>
          <w:b/>
          <w:sz w:val="26"/>
          <w:szCs w:val="28"/>
        </w:rPr>
        <w:t xml:space="preserve">: </w:t>
      </w:r>
      <w:r w:rsidR="00FD5D27" w:rsidRPr="005B0496">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5B0496" w:rsidRPr="005B0496" w14:paraId="1808F2ED" w14:textId="77777777" w:rsidTr="00D1737F">
        <w:trPr>
          <w:trHeight w:val="1134"/>
          <w:jc w:val="center"/>
        </w:trPr>
        <w:tc>
          <w:tcPr>
            <w:tcW w:w="2000" w:type="dxa"/>
            <w:shd w:val="clear" w:color="auto" w:fill="auto"/>
            <w:noWrap/>
            <w:vAlign w:val="bottom"/>
            <w:hideMark/>
          </w:tcPr>
          <w:p w14:paraId="383720C0" w14:textId="77777777" w:rsidR="00FD5D27" w:rsidRPr="005B0496" w:rsidRDefault="00FD5D27" w:rsidP="00D1737F">
            <w:pPr>
              <w:jc w:val="center"/>
              <w:rPr>
                <w:rFonts w:eastAsia="Times New Roman"/>
                <w:b/>
                <w:sz w:val="22"/>
                <w:szCs w:val="22"/>
              </w:rPr>
            </w:pPr>
            <w:r w:rsidRPr="005B0496">
              <w:rPr>
                <w:b/>
                <w:sz w:val="22"/>
                <w:szCs w:val="22"/>
              </w:rPr>
              <w:t>Tên sản phẩm</w:t>
            </w:r>
          </w:p>
        </w:tc>
        <w:tc>
          <w:tcPr>
            <w:tcW w:w="960" w:type="dxa"/>
            <w:shd w:val="clear" w:color="auto" w:fill="auto"/>
            <w:noWrap/>
            <w:vAlign w:val="center"/>
            <w:hideMark/>
          </w:tcPr>
          <w:p w14:paraId="35F039AC" w14:textId="77777777" w:rsidR="00FD5D27" w:rsidRPr="005B0496" w:rsidRDefault="00FD5D27" w:rsidP="00D1737F">
            <w:pPr>
              <w:jc w:val="center"/>
              <w:rPr>
                <w:b/>
                <w:sz w:val="22"/>
                <w:szCs w:val="22"/>
              </w:rPr>
            </w:pPr>
            <w:r w:rsidRPr="005B0496">
              <w:rPr>
                <w:b/>
                <w:sz w:val="22"/>
                <w:szCs w:val="22"/>
              </w:rPr>
              <w:t>Đơn vị</w:t>
            </w:r>
          </w:p>
          <w:p w14:paraId="5BE13FBE" w14:textId="77777777" w:rsidR="00FD5D27" w:rsidRPr="005B0496" w:rsidRDefault="00FD5D27" w:rsidP="00D1737F">
            <w:pPr>
              <w:jc w:val="center"/>
              <w:rPr>
                <w:b/>
                <w:sz w:val="22"/>
                <w:szCs w:val="22"/>
              </w:rPr>
            </w:pPr>
            <w:r w:rsidRPr="005B0496">
              <w:rPr>
                <w:b/>
                <w:sz w:val="22"/>
                <w:szCs w:val="22"/>
              </w:rPr>
              <w:t>tính</w:t>
            </w:r>
          </w:p>
          <w:p w14:paraId="6B574811" w14:textId="77777777" w:rsidR="00FD5D27" w:rsidRPr="005B0496" w:rsidRDefault="00FD5D27" w:rsidP="00D1737F">
            <w:pPr>
              <w:jc w:val="center"/>
              <w:rPr>
                <w:b/>
                <w:sz w:val="22"/>
                <w:szCs w:val="22"/>
              </w:rPr>
            </w:pPr>
          </w:p>
        </w:tc>
        <w:tc>
          <w:tcPr>
            <w:tcW w:w="1080" w:type="dxa"/>
            <w:shd w:val="clear" w:color="auto" w:fill="auto"/>
            <w:noWrap/>
            <w:vAlign w:val="center"/>
            <w:hideMark/>
          </w:tcPr>
          <w:p w14:paraId="0E74B189" w14:textId="5C145EC8" w:rsidR="00FD5D27" w:rsidRPr="005B0496" w:rsidRDefault="001117E5" w:rsidP="000D67E8">
            <w:pPr>
              <w:jc w:val="center"/>
              <w:rPr>
                <w:b/>
                <w:sz w:val="22"/>
                <w:szCs w:val="22"/>
              </w:rPr>
            </w:pPr>
            <w:r w:rsidRPr="005B0496">
              <w:rPr>
                <w:b/>
                <w:sz w:val="22"/>
                <w:szCs w:val="22"/>
              </w:rPr>
              <w:t xml:space="preserve">Tháng </w:t>
            </w:r>
            <w:r w:rsidR="000D67E8">
              <w:rPr>
                <w:b/>
                <w:sz w:val="22"/>
                <w:szCs w:val="22"/>
              </w:rPr>
              <w:t>6</w:t>
            </w:r>
            <w:r w:rsidR="00FD5D27" w:rsidRPr="005B0496">
              <w:rPr>
                <w:b/>
                <w:sz w:val="22"/>
                <w:szCs w:val="22"/>
              </w:rPr>
              <w:t>/2021</w:t>
            </w:r>
          </w:p>
        </w:tc>
        <w:tc>
          <w:tcPr>
            <w:tcW w:w="1080" w:type="dxa"/>
            <w:shd w:val="clear" w:color="auto" w:fill="auto"/>
            <w:noWrap/>
            <w:vAlign w:val="center"/>
            <w:hideMark/>
          </w:tcPr>
          <w:p w14:paraId="2DCB83E7" w14:textId="30B8ED34" w:rsidR="00FD5D27" w:rsidRPr="005B0496" w:rsidRDefault="000D67E8" w:rsidP="00D1737F">
            <w:pPr>
              <w:jc w:val="center"/>
              <w:rPr>
                <w:b/>
                <w:sz w:val="22"/>
                <w:szCs w:val="22"/>
              </w:rPr>
            </w:pPr>
            <w:r>
              <w:rPr>
                <w:b/>
                <w:sz w:val="22"/>
                <w:szCs w:val="22"/>
              </w:rPr>
              <w:t>6</w:t>
            </w:r>
            <w:r w:rsidR="00FD5D27" w:rsidRPr="005B0496">
              <w:rPr>
                <w:b/>
                <w:sz w:val="22"/>
                <w:szCs w:val="22"/>
              </w:rPr>
              <w:t xml:space="preserve"> tháng</w:t>
            </w:r>
          </w:p>
          <w:p w14:paraId="738FF20E" w14:textId="77777777" w:rsidR="00FD5D27" w:rsidRPr="005B0496" w:rsidRDefault="00FD5D27" w:rsidP="00D1737F">
            <w:pPr>
              <w:jc w:val="center"/>
              <w:rPr>
                <w:b/>
                <w:sz w:val="22"/>
                <w:szCs w:val="22"/>
              </w:rPr>
            </w:pPr>
            <w:r w:rsidRPr="005B0496">
              <w:rPr>
                <w:b/>
                <w:sz w:val="22"/>
                <w:szCs w:val="22"/>
              </w:rPr>
              <w:t>năm</w:t>
            </w:r>
          </w:p>
          <w:p w14:paraId="74460BAD" w14:textId="77777777" w:rsidR="00FD5D27" w:rsidRPr="005B0496" w:rsidRDefault="00FD5D27" w:rsidP="00D1737F">
            <w:pPr>
              <w:jc w:val="center"/>
              <w:rPr>
                <w:b/>
                <w:sz w:val="22"/>
                <w:szCs w:val="22"/>
              </w:rPr>
            </w:pPr>
            <w:r w:rsidRPr="005B0496">
              <w:rPr>
                <w:b/>
                <w:sz w:val="22"/>
                <w:szCs w:val="22"/>
              </w:rPr>
              <w:t>2021</w:t>
            </w:r>
          </w:p>
        </w:tc>
        <w:tc>
          <w:tcPr>
            <w:tcW w:w="1424" w:type="dxa"/>
            <w:shd w:val="clear" w:color="auto" w:fill="auto"/>
            <w:noWrap/>
            <w:vAlign w:val="center"/>
            <w:hideMark/>
          </w:tcPr>
          <w:p w14:paraId="3E3AF125" w14:textId="57CE5E1C" w:rsidR="00FD5D27" w:rsidRPr="005B0496" w:rsidRDefault="001117E5" w:rsidP="00D1737F">
            <w:pPr>
              <w:jc w:val="center"/>
              <w:rPr>
                <w:b/>
                <w:sz w:val="22"/>
                <w:szCs w:val="22"/>
              </w:rPr>
            </w:pPr>
            <w:r w:rsidRPr="005B0496">
              <w:rPr>
                <w:b/>
                <w:sz w:val="22"/>
                <w:szCs w:val="22"/>
              </w:rPr>
              <w:t xml:space="preserve">Tháng </w:t>
            </w:r>
            <w:r w:rsidR="000D67E8">
              <w:rPr>
                <w:b/>
                <w:sz w:val="22"/>
                <w:szCs w:val="22"/>
              </w:rPr>
              <w:t>6</w:t>
            </w:r>
            <w:r w:rsidR="00FD5D27" w:rsidRPr="005B0496">
              <w:rPr>
                <w:b/>
                <w:sz w:val="22"/>
                <w:szCs w:val="22"/>
              </w:rPr>
              <w:t>/2021</w:t>
            </w:r>
          </w:p>
          <w:p w14:paraId="7641F7AC" w14:textId="1C8D3B75" w:rsidR="00FD5D27" w:rsidRPr="005B0496" w:rsidRDefault="00FD5D27" w:rsidP="00D1737F">
            <w:pPr>
              <w:jc w:val="center"/>
              <w:rPr>
                <w:b/>
                <w:sz w:val="22"/>
                <w:szCs w:val="22"/>
              </w:rPr>
            </w:pPr>
            <w:r w:rsidRPr="005B0496">
              <w:rPr>
                <w:b/>
                <w:sz w:val="22"/>
                <w:szCs w:val="22"/>
              </w:rPr>
              <w:t>so vớ</w:t>
            </w:r>
            <w:r w:rsidR="000D67E8">
              <w:rPr>
                <w:b/>
                <w:sz w:val="22"/>
                <w:szCs w:val="22"/>
              </w:rPr>
              <w:t>i tháng 6</w:t>
            </w:r>
            <w:r w:rsidRPr="005B0496">
              <w:rPr>
                <w:b/>
                <w:sz w:val="22"/>
                <w:szCs w:val="22"/>
              </w:rPr>
              <w:t>/2020 (%)</w:t>
            </w:r>
          </w:p>
        </w:tc>
        <w:tc>
          <w:tcPr>
            <w:tcW w:w="1815" w:type="dxa"/>
            <w:shd w:val="clear" w:color="auto" w:fill="auto"/>
            <w:noWrap/>
            <w:vAlign w:val="center"/>
            <w:hideMark/>
          </w:tcPr>
          <w:p w14:paraId="5BC77C84" w14:textId="2B65C8B6" w:rsidR="00FD5D27" w:rsidRPr="005B0496" w:rsidRDefault="000D67E8" w:rsidP="00D1737F">
            <w:pPr>
              <w:jc w:val="center"/>
              <w:rPr>
                <w:b/>
                <w:sz w:val="22"/>
                <w:szCs w:val="22"/>
              </w:rPr>
            </w:pPr>
            <w:r>
              <w:rPr>
                <w:b/>
                <w:sz w:val="22"/>
                <w:szCs w:val="22"/>
              </w:rPr>
              <w:t>6</w:t>
            </w:r>
            <w:r w:rsidR="00FD5D27" w:rsidRPr="005B0496">
              <w:rPr>
                <w:b/>
                <w:sz w:val="22"/>
                <w:szCs w:val="22"/>
              </w:rPr>
              <w:t xml:space="preserve">          tháng</w:t>
            </w:r>
          </w:p>
          <w:p w14:paraId="0F00B789" w14:textId="77777777" w:rsidR="00FD5D27" w:rsidRPr="005B0496" w:rsidRDefault="00FD5D27" w:rsidP="00D1737F">
            <w:pPr>
              <w:jc w:val="center"/>
              <w:rPr>
                <w:b/>
                <w:sz w:val="22"/>
                <w:szCs w:val="22"/>
              </w:rPr>
            </w:pPr>
            <w:r w:rsidRPr="005B0496">
              <w:rPr>
                <w:b/>
                <w:sz w:val="22"/>
                <w:szCs w:val="22"/>
              </w:rPr>
              <w:t>năm 2021</w:t>
            </w:r>
          </w:p>
          <w:p w14:paraId="298DC59B" w14:textId="77777777" w:rsidR="00FD5D27" w:rsidRPr="005B0496" w:rsidRDefault="00FD5D27" w:rsidP="00D1737F">
            <w:pPr>
              <w:jc w:val="center"/>
              <w:rPr>
                <w:b/>
                <w:sz w:val="22"/>
                <w:szCs w:val="22"/>
              </w:rPr>
            </w:pPr>
            <w:r w:rsidRPr="005B0496">
              <w:rPr>
                <w:b/>
                <w:sz w:val="22"/>
                <w:szCs w:val="22"/>
              </w:rPr>
              <w:t>so với cùng kỳ</w:t>
            </w:r>
          </w:p>
          <w:p w14:paraId="3EE2A60C" w14:textId="77777777" w:rsidR="00FD5D27" w:rsidRPr="005B0496" w:rsidRDefault="00FD5D27" w:rsidP="00D1737F">
            <w:pPr>
              <w:jc w:val="center"/>
              <w:rPr>
                <w:b/>
                <w:sz w:val="22"/>
                <w:szCs w:val="22"/>
              </w:rPr>
            </w:pPr>
            <w:r w:rsidRPr="005B0496">
              <w:rPr>
                <w:b/>
                <w:sz w:val="22"/>
                <w:szCs w:val="22"/>
              </w:rPr>
              <w:t>năm 2020 (%)</w:t>
            </w:r>
          </w:p>
        </w:tc>
      </w:tr>
      <w:tr w:rsidR="005B0496" w:rsidRPr="005B0496" w14:paraId="5E7D76E5" w14:textId="77777777" w:rsidTr="00D1737F">
        <w:trPr>
          <w:trHeight w:val="255"/>
          <w:jc w:val="center"/>
        </w:trPr>
        <w:tc>
          <w:tcPr>
            <w:tcW w:w="0" w:type="auto"/>
            <w:shd w:val="clear" w:color="auto" w:fill="auto"/>
            <w:noWrap/>
            <w:vAlign w:val="bottom"/>
            <w:hideMark/>
          </w:tcPr>
          <w:p w14:paraId="2A5C3C66" w14:textId="77777777" w:rsidR="001A2E93" w:rsidRPr="005B0496" w:rsidRDefault="001A2E93" w:rsidP="00D1737F">
            <w:pPr>
              <w:rPr>
                <w:sz w:val="22"/>
                <w:szCs w:val="22"/>
              </w:rPr>
            </w:pPr>
            <w:r w:rsidRPr="005B0496">
              <w:rPr>
                <w:sz w:val="22"/>
                <w:szCs w:val="22"/>
              </w:rPr>
              <w:t>Điện thoại di động</w:t>
            </w:r>
          </w:p>
        </w:tc>
        <w:tc>
          <w:tcPr>
            <w:tcW w:w="0" w:type="auto"/>
            <w:shd w:val="clear" w:color="auto" w:fill="auto"/>
            <w:noWrap/>
            <w:vAlign w:val="bottom"/>
            <w:hideMark/>
          </w:tcPr>
          <w:p w14:paraId="2F85E7C7" w14:textId="77777777" w:rsidR="001A2E93" w:rsidRPr="005B0496" w:rsidRDefault="001A2E93" w:rsidP="00D1737F">
            <w:pPr>
              <w:jc w:val="center"/>
              <w:rPr>
                <w:sz w:val="22"/>
                <w:szCs w:val="22"/>
              </w:rPr>
            </w:pPr>
            <w:r w:rsidRPr="005B0496">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6FE9BFA6" w:rsidR="001A2E93" w:rsidRPr="005B0496" w:rsidRDefault="001A2E93" w:rsidP="001A2E93">
            <w:pPr>
              <w:ind w:firstLineChars="100" w:firstLine="220"/>
              <w:jc w:val="center"/>
              <w:rPr>
                <w:sz w:val="22"/>
                <w:szCs w:val="22"/>
              </w:rPr>
            </w:pPr>
            <w:r w:rsidRPr="005B0496">
              <w:rPr>
                <w:sz w:val="22"/>
                <w:szCs w:val="22"/>
              </w:rPr>
              <w:t>18,1</w:t>
            </w:r>
          </w:p>
        </w:tc>
        <w:tc>
          <w:tcPr>
            <w:tcW w:w="1080" w:type="dxa"/>
            <w:shd w:val="clear" w:color="auto" w:fill="auto"/>
            <w:tcMar>
              <w:top w:w="0" w:type="dxa"/>
              <w:left w:w="0" w:type="dxa"/>
              <w:bottom w:w="0" w:type="dxa"/>
              <w:right w:w="180" w:type="dxa"/>
            </w:tcMar>
            <w:vAlign w:val="bottom"/>
            <w:hideMark/>
          </w:tcPr>
          <w:p w14:paraId="5115E410" w14:textId="05F7E312" w:rsidR="001A2E93" w:rsidRPr="005B0496" w:rsidRDefault="001A2E93" w:rsidP="001A2E93">
            <w:pPr>
              <w:ind w:firstLineChars="100" w:firstLine="220"/>
              <w:jc w:val="center"/>
              <w:rPr>
                <w:sz w:val="22"/>
                <w:szCs w:val="22"/>
              </w:rPr>
            </w:pPr>
            <w:r w:rsidRPr="005B0496">
              <w:rPr>
                <w:sz w:val="22"/>
                <w:szCs w:val="22"/>
              </w:rPr>
              <w:t>93,5</w:t>
            </w:r>
          </w:p>
        </w:tc>
        <w:tc>
          <w:tcPr>
            <w:tcW w:w="1424" w:type="dxa"/>
            <w:shd w:val="clear" w:color="auto" w:fill="auto"/>
            <w:tcMar>
              <w:top w:w="0" w:type="dxa"/>
              <w:left w:w="0" w:type="dxa"/>
              <w:bottom w:w="0" w:type="dxa"/>
              <w:right w:w="360" w:type="dxa"/>
            </w:tcMar>
            <w:vAlign w:val="bottom"/>
            <w:hideMark/>
          </w:tcPr>
          <w:p w14:paraId="4FDB0ACF" w14:textId="474F7C25" w:rsidR="001A2E93" w:rsidRPr="005B0496" w:rsidRDefault="001A2E93" w:rsidP="001A2E93">
            <w:pPr>
              <w:ind w:firstLineChars="200" w:firstLine="440"/>
              <w:jc w:val="center"/>
              <w:rPr>
                <w:sz w:val="22"/>
                <w:szCs w:val="22"/>
              </w:rPr>
            </w:pPr>
            <w:r w:rsidRPr="005B0496">
              <w:rPr>
                <w:sz w:val="22"/>
                <w:szCs w:val="22"/>
              </w:rPr>
              <w:t>138,0</w:t>
            </w:r>
          </w:p>
        </w:tc>
        <w:tc>
          <w:tcPr>
            <w:tcW w:w="1815" w:type="dxa"/>
            <w:shd w:val="clear" w:color="auto" w:fill="auto"/>
            <w:tcMar>
              <w:top w:w="0" w:type="dxa"/>
              <w:left w:w="0" w:type="dxa"/>
              <w:bottom w:w="0" w:type="dxa"/>
              <w:right w:w="360" w:type="dxa"/>
            </w:tcMar>
            <w:vAlign w:val="bottom"/>
            <w:hideMark/>
          </w:tcPr>
          <w:p w14:paraId="213A8E9A" w14:textId="59B3401B" w:rsidR="001A2E93" w:rsidRPr="005B0496" w:rsidRDefault="001A2E93" w:rsidP="001A2E93">
            <w:pPr>
              <w:ind w:firstLineChars="200" w:firstLine="440"/>
              <w:jc w:val="center"/>
              <w:rPr>
                <w:sz w:val="22"/>
                <w:szCs w:val="22"/>
              </w:rPr>
            </w:pPr>
            <w:r w:rsidRPr="005B0496">
              <w:rPr>
                <w:sz w:val="22"/>
                <w:szCs w:val="22"/>
              </w:rPr>
              <w:t>122,2</w:t>
            </w:r>
          </w:p>
        </w:tc>
      </w:tr>
      <w:tr w:rsidR="005B0496" w:rsidRPr="005B0496" w14:paraId="7CDED531" w14:textId="77777777" w:rsidTr="00D1737F">
        <w:trPr>
          <w:trHeight w:val="255"/>
          <w:jc w:val="center"/>
        </w:trPr>
        <w:tc>
          <w:tcPr>
            <w:tcW w:w="0" w:type="auto"/>
            <w:shd w:val="clear" w:color="auto" w:fill="auto"/>
            <w:noWrap/>
            <w:vAlign w:val="bottom"/>
            <w:hideMark/>
          </w:tcPr>
          <w:p w14:paraId="0E471DF0" w14:textId="77777777" w:rsidR="001A2E93" w:rsidRPr="005B0496" w:rsidRDefault="001A2E93" w:rsidP="00D1737F">
            <w:pPr>
              <w:rPr>
                <w:sz w:val="22"/>
                <w:szCs w:val="22"/>
              </w:rPr>
            </w:pPr>
            <w:r w:rsidRPr="005B0496">
              <w:rPr>
                <w:sz w:val="22"/>
                <w:szCs w:val="22"/>
              </w:rPr>
              <w:t>Linh kiện điện thoại</w:t>
            </w:r>
          </w:p>
        </w:tc>
        <w:tc>
          <w:tcPr>
            <w:tcW w:w="0" w:type="auto"/>
            <w:shd w:val="clear" w:color="auto" w:fill="auto"/>
            <w:noWrap/>
            <w:vAlign w:val="bottom"/>
            <w:hideMark/>
          </w:tcPr>
          <w:p w14:paraId="5954457F" w14:textId="77777777" w:rsidR="001A2E93" w:rsidRPr="005B0496" w:rsidRDefault="001A2E93" w:rsidP="00D1737F">
            <w:pPr>
              <w:jc w:val="center"/>
              <w:rPr>
                <w:sz w:val="22"/>
                <w:szCs w:val="22"/>
              </w:rPr>
            </w:pPr>
            <w:r w:rsidRPr="005B0496">
              <w:rPr>
                <w:sz w:val="22"/>
                <w:szCs w:val="22"/>
              </w:rPr>
              <w:t xml:space="preserve">Nghìn </w:t>
            </w:r>
            <w:r w:rsidRPr="005B0496">
              <w:rPr>
                <w:sz w:val="22"/>
                <w:szCs w:val="22"/>
              </w:rPr>
              <w:br/>
              <w:t>tỷ đồng</w:t>
            </w:r>
          </w:p>
        </w:tc>
        <w:tc>
          <w:tcPr>
            <w:tcW w:w="1080" w:type="dxa"/>
            <w:shd w:val="clear" w:color="auto" w:fill="auto"/>
            <w:tcMar>
              <w:top w:w="0" w:type="dxa"/>
              <w:left w:w="0" w:type="dxa"/>
              <w:bottom w:w="0" w:type="dxa"/>
              <w:right w:w="180" w:type="dxa"/>
            </w:tcMar>
            <w:vAlign w:val="bottom"/>
            <w:hideMark/>
          </w:tcPr>
          <w:p w14:paraId="10FAF3A7" w14:textId="734EF25B" w:rsidR="001A2E93" w:rsidRPr="005B0496" w:rsidRDefault="001A2E93" w:rsidP="001A2E93">
            <w:pPr>
              <w:ind w:firstLineChars="100" w:firstLine="220"/>
              <w:jc w:val="center"/>
              <w:rPr>
                <w:sz w:val="22"/>
                <w:szCs w:val="22"/>
              </w:rPr>
            </w:pPr>
            <w:r w:rsidRPr="005B0496">
              <w:rPr>
                <w:sz w:val="22"/>
                <w:szCs w:val="22"/>
              </w:rPr>
              <w:t>33,4</w:t>
            </w:r>
          </w:p>
        </w:tc>
        <w:tc>
          <w:tcPr>
            <w:tcW w:w="1080" w:type="dxa"/>
            <w:shd w:val="clear" w:color="auto" w:fill="auto"/>
            <w:tcMar>
              <w:top w:w="0" w:type="dxa"/>
              <w:left w:w="0" w:type="dxa"/>
              <w:bottom w:w="0" w:type="dxa"/>
              <w:right w:w="180" w:type="dxa"/>
            </w:tcMar>
            <w:vAlign w:val="bottom"/>
            <w:hideMark/>
          </w:tcPr>
          <w:p w14:paraId="06621155" w14:textId="437A44AE" w:rsidR="001A2E93" w:rsidRPr="005B0496" w:rsidRDefault="001A2E93" w:rsidP="001A2E93">
            <w:pPr>
              <w:ind w:firstLineChars="100" w:firstLine="220"/>
              <w:jc w:val="center"/>
              <w:rPr>
                <w:sz w:val="22"/>
                <w:szCs w:val="22"/>
              </w:rPr>
            </w:pPr>
            <w:r w:rsidRPr="005B0496">
              <w:rPr>
                <w:sz w:val="22"/>
                <w:szCs w:val="22"/>
              </w:rPr>
              <w:t>188,3</w:t>
            </w:r>
          </w:p>
        </w:tc>
        <w:tc>
          <w:tcPr>
            <w:tcW w:w="1424" w:type="dxa"/>
            <w:shd w:val="clear" w:color="auto" w:fill="auto"/>
            <w:tcMar>
              <w:top w:w="0" w:type="dxa"/>
              <w:left w:w="0" w:type="dxa"/>
              <w:bottom w:w="0" w:type="dxa"/>
              <w:right w:w="360" w:type="dxa"/>
            </w:tcMar>
            <w:vAlign w:val="bottom"/>
            <w:hideMark/>
          </w:tcPr>
          <w:p w14:paraId="7B3F9E2D" w14:textId="38DC752F" w:rsidR="001A2E93" w:rsidRPr="005B0496" w:rsidRDefault="001A2E93" w:rsidP="001A2E93">
            <w:pPr>
              <w:ind w:firstLineChars="200" w:firstLine="440"/>
              <w:jc w:val="center"/>
              <w:rPr>
                <w:sz w:val="22"/>
                <w:szCs w:val="22"/>
              </w:rPr>
            </w:pPr>
            <w:r w:rsidRPr="005B0496">
              <w:rPr>
                <w:sz w:val="22"/>
                <w:szCs w:val="22"/>
              </w:rPr>
              <w:t>153,5</w:t>
            </w:r>
          </w:p>
        </w:tc>
        <w:tc>
          <w:tcPr>
            <w:tcW w:w="1815" w:type="dxa"/>
            <w:shd w:val="clear" w:color="auto" w:fill="auto"/>
            <w:tcMar>
              <w:top w:w="0" w:type="dxa"/>
              <w:left w:w="0" w:type="dxa"/>
              <w:bottom w:w="0" w:type="dxa"/>
              <w:right w:w="360" w:type="dxa"/>
            </w:tcMar>
            <w:vAlign w:val="bottom"/>
            <w:hideMark/>
          </w:tcPr>
          <w:p w14:paraId="52A41C4F" w14:textId="146A99D5" w:rsidR="001A2E93" w:rsidRPr="005B0496" w:rsidRDefault="001A2E93" w:rsidP="001A2E93">
            <w:pPr>
              <w:ind w:firstLineChars="200" w:firstLine="440"/>
              <w:jc w:val="center"/>
              <w:rPr>
                <w:sz w:val="22"/>
                <w:szCs w:val="22"/>
              </w:rPr>
            </w:pPr>
            <w:r w:rsidRPr="005B0496">
              <w:rPr>
                <w:sz w:val="22"/>
                <w:szCs w:val="22"/>
              </w:rPr>
              <w:t>136,4</w:t>
            </w:r>
          </w:p>
        </w:tc>
      </w:tr>
      <w:tr w:rsidR="005B0496" w:rsidRPr="005B0496" w14:paraId="0146A844" w14:textId="77777777" w:rsidTr="00D1737F">
        <w:trPr>
          <w:trHeight w:val="255"/>
          <w:jc w:val="center"/>
        </w:trPr>
        <w:tc>
          <w:tcPr>
            <w:tcW w:w="0" w:type="auto"/>
            <w:shd w:val="clear" w:color="auto" w:fill="auto"/>
            <w:noWrap/>
            <w:vAlign w:val="bottom"/>
            <w:hideMark/>
          </w:tcPr>
          <w:p w14:paraId="0BA5B87B" w14:textId="589A0AF3" w:rsidR="001A2E93" w:rsidRPr="005B0496" w:rsidRDefault="001A2E93" w:rsidP="00D1737F">
            <w:pPr>
              <w:rPr>
                <w:sz w:val="22"/>
                <w:szCs w:val="22"/>
              </w:rPr>
            </w:pPr>
            <w:r w:rsidRPr="005B0496">
              <w:rPr>
                <w:sz w:val="22"/>
                <w:szCs w:val="22"/>
              </w:rPr>
              <w:t>Ti vi các loại</w:t>
            </w:r>
          </w:p>
        </w:tc>
        <w:tc>
          <w:tcPr>
            <w:tcW w:w="0" w:type="auto"/>
            <w:shd w:val="clear" w:color="auto" w:fill="auto"/>
            <w:noWrap/>
            <w:vAlign w:val="bottom"/>
            <w:hideMark/>
          </w:tcPr>
          <w:p w14:paraId="6FA30DF0" w14:textId="77777777" w:rsidR="001A2E93" w:rsidRPr="005B0496" w:rsidRDefault="001A2E93" w:rsidP="00D1737F">
            <w:pPr>
              <w:jc w:val="center"/>
              <w:rPr>
                <w:sz w:val="22"/>
                <w:szCs w:val="22"/>
              </w:rPr>
            </w:pPr>
            <w:r w:rsidRPr="005B0496">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19D398E1" w:rsidR="001A2E93" w:rsidRPr="005B0496" w:rsidRDefault="001A2E93" w:rsidP="001A2E93">
            <w:pPr>
              <w:ind w:firstLineChars="100" w:firstLine="220"/>
              <w:jc w:val="center"/>
              <w:rPr>
                <w:sz w:val="22"/>
                <w:szCs w:val="22"/>
              </w:rPr>
            </w:pPr>
            <w:r w:rsidRPr="005B0496">
              <w:rPr>
                <w:sz w:val="22"/>
                <w:szCs w:val="22"/>
              </w:rPr>
              <w:t>1</w:t>
            </w:r>
            <w:r w:rsidR="00DF5B51" w:rsidRPr="005B0496">
              <w:rPr>
                <w:sz w:val="22"/>
                <w:szCs w:val="22"/>
              </w:rPr>
              <w:t>.</w:t>
            </w:r>
            <w:r w:rsidRPr="005B0496">
              <w:rPr>
                <w:sz w:val="22"/>
                <w:szCs w:val="22"/>
              </w:rPr>
              <w:t>059,5</w:t>
            </w:r>
          </w:p>
        </w:tc>
        <w:tc>
          <w:tcPr>
            <w:tcW w:w="1080" w:type="dxa"/>
            <w:shd w:val="clear" w:color="auto" w:fill="auto"/>
            <w:tcMar>
              <w:top w:w="0" w:type="dxa"/>
              <w:left w:w="0" w:type="dxa"/>
              <w:bottom w:w="0" w:type="dxa"/>
              <w:right w:w="180" w:type="dxa"/>
            </w:tcMar>
            <w:vAlign w:val="bottom"/>
            <w:hideMark/>
          </w:tcPr>
          <w:p w14:paraId="79AF6F32" w14:textId="209F4981" w:rsidR="001A2E93" w:rsidRPr="005B0496" w:rsidRDefault="001A2E93" w:rsidP="001A2E93">
            <w:pPr>
              <w:ind w:firstLineChars="100" w:firstLine="220"/>
              <w:jc w:val="center"/>
              <w:rPr>
                <w:sz w:val="22"/>
                <w:szCs w:val="22"/>
              </w:rPr>
            </w:pPr>
            <w:r w:rsidRPr="005B0496">
              <w:rPr>
                <w:sz w:val="22"/>
                <w:szCs w:val="22"/>
              </w:rPr>
              <w:t>6</w:t>
            </w:r>
            <w:r w:rsidR="00DF5B51" w:rsidRPr="005B0496">
              <w:rPr>
                <w:sz w:val="22"/>
                <w:szCs w:val="22"/>
              </w:rPr>
              <w:t>.</w:t>
            </w:r>
            <w:r w:rsidRPr="005B0496">
              <w:rPr>
                <w:sz w:val="22"/>
                <w:szCs w:val="22"/>
              </w:rPr>
              <w:t>239,2</w:t>
            </w:r>
          </w:p>
        </w:tc>
        <w:tc>
          <w:tcPr>
            <w:tcW w:w="1424" w:type="dxa"/>
            <w:shd w:val="clear" w:color="auto" w:fill="auto"/>
            <w:tcMar>
              <w:top w:w="0" w:type="dxa"/>
              <w:left w:w="0" w:type="dxa"/>
              <w:bottom w:w="0" w:type="dxa"/>
              <w:right w:w="360" w:type="dxa"/>
            </w:tcMar>
            <w:vAlign w:val="bottom"/>
            <w:hideMark/>
          </w:tcPr>
          <w:p w14:paraId="5A49DBEE" w14:textId="4F302815" w:rsidR="001A2E93" w:rsidRPr="005B0496" w:rsidRDefault="001A2E93" w:rsidP="001A2E93">
            <w:pPr>
              <w:ind w:firstLineChars="200" w:firstLine="440"/>
              <w:jc w:val="center"/>
              <w:rPr>
                <w:sz w:val="22"/>
                <w:szCs w:val="22"/>
              </w:rPr>
            </w:pPr>
            <w:r w:rsidRPr="005B0496">
              <w:rPr>
                <w:sz w:val="22"/>
                <w:szCs w:val="22"/>
              </w:rPr>
              <w:t>92,3</w:t>
            </w:r>
          </w:p>
        </w:tc>
        <w:tc>
          <w:tcPr>
            <w:tcW w:w="1815" w:type="dxa"/>
            <w:shd w:val="clear" w:color="auto" w:fill="auto"/>
            <w:tcMar>
              <w:top w:w="0" w:type="dxa"/>
              <w:left w:w="0" w:type="dxa"/>
              <w:bottom w:w="0" w:type="dxa"/>
              <w:right w:w="360" w:type="dxa"/>
            </w:tcMar>
            <w:vAlign w:val="bottom"/>
            <w:hideMark/>
          </w:tcPr>
          <w:p w14:paraId="5E872295" w14:textId="6330EBFA" w:rsidR="001A2E93" w:rsidRPr="005B0496" w:rsidRDefault="001A2E93" w:rsidP="001A2E93">
            <w:pPr>
              <w:ind w:firstLineChars="200" w:firstLine="440"/>
              <w:jc w:val="center"/>
              <w:rPr>
                <w:sz w:val="22"/>
                <w:szCs w:val="22"/>
              </w:rPr>
            </w:pPr>
            <w:r w:rsidRPr="005B0496">
              <w:rPr>
                <w:sz w:val="22"/>
                <w:szCs w:val="22"/>
              </w:rPr>
              <w:t>113,2</w:t>
            </w:r>
          </w:p>
        </w:tc>
      </w:tr>
    </w:tbl>
    <w:p w14:paraId="0EB1EF08" w14:textId="77777777" w:rsidR="00FD5D27" w:rsidRPr="005B0496" w:rsidRDefault="00FD5D27" w:rsidP="00FD5D27">
      <w:pPr>
        <w:spacing w:before="120" w:after="120" w:line="312" w:lineRule="auto"/>
        <w:ind w:left="4320" w:firstLine="720"/>
        <w:rPr>
          <w:i/>
          <w:sz w:val="26"/>
          <w:szCs w:val="26"/>
        </w:rPr>
      </w:pPr>
      <w:r w:rsidRPr="005B0496">
        <w:rPr>
          <w:i/>
          <w:sz w:val="26"/>
          <w:szCs w:val="26"/>
        </w:rPr>
        <w:t xml:space="preserve"> Nguồn: Tổng Cục thống kê</w:t>
      </w:r>
    </w:p>
    <w:p w14:paraId="71B23C40" w14:textId="77777777" w:rsidR="00F54C3C" w:rsidRPr="005B0496" w:rsidRDefault="00F54C3C">
      <w:pPr>
        <w:spacing w:after="200" w:line="276" w:lineRule="auto"/>
        <w:rPr>
          <w:rFonts w:ascii="Times New Roman Bold" w:hAnsi="Times New Roman Bold" w:hint="eastAsia"/>
          <w:b/>
          <w:bCs/>
          <w:spacing w:val="-4"/>
          <w:sz w:val="26"/>
          <w:szCs w:val="26"/>
        </w:rPr>
      </w:pPr>
      <w:r w:rsidRPr="005B0496">
        <w:rPr>
          <w:rFonts w:ascii="Times New Roman Bold" w:hAnsi="Times New Roman Bold" w:hint="eastAsia"/>
          <w:b/>
          <w:bCs/>
          <w:spacing w:val="-4"/>
          <w:sz w:val="26"/>
          <w:szCs w:val="26"/>
        </w:rPr>
        <w:br w:type="page"/>
      </w:r>
    </w:p>
    <w:p w14:paraId="154AB5B4" w14:textId="3AF99E15" w:rsidR="0017715A" w:rsidRPr="005B0496" w:rsidRDefault="0017715A" w:rsidP="0017715A">
      <w:pPr>
        <w:spacing w:before="120" w:after="120"/>
        <w:jc w:val="center"/>
        <w:rPr>
          <w:rFonts w:ascii="Times New Roman Bold" w:hAnsi="Times New Roman Bold" w:hint="eastAsia"/>
          <w:b/>
          <w:bCs/>
          <w:spacing w:val="-4"/>
          <w:sz w:val="26"/>
          <w:szCs w:val="26"/>
        </w:rPr>
      </w:pPr>
      <w:r w:rsidRPr="005B0496">
        <w:rPr>
          <w:rFonts w:ascii="Times New Roman Bold" w:hAnsi="Times New Roman Bold"/>
          <w:b/>
          <w:bCs/>
          <w:spacing w:val="-4"/>
          <w:sz w:val="26"/>
          <w:szCs w:val="26"/>
        </w:rPr>
        <w:lastRenderedPageBreak/>
        <w:t xml:space="preserve">Bảng </w:t>
      </w:r>
      <w:r w:rsidR="0038126D" w:rsidRPr="005B0496">
        <w:rPr>
          <w:rFonts w:ascii="Times New Roman Bold" w:hAnsi="Times New Roman Bold"/>
          <w:b/>
          <w:bCs/>
          <w:spacing w:val="-4"/>
          <w:sz w:val="26"/>
          <w:szCs w:val="26"/>
        </w:rPr>
        <w:t>3</w:t>
      </w:r>
      <w:r w:rsidRPr="005B0496">
        <w:rPr>
          <w:rFonts w:ascii="Times New Roman Bold" w:hAnsi="Times New Roman Bold"/>
          <w:b/>
          <w:bCs/>
          <w:spacing w:val="-4"/>
          <w:sz w:val="26"/>
          <w:szCs w:val="26"/>
        </w:rPr>
        <w:t>: Sản lượng mặt hàng máy tính và linh kiện điện tử sản xuất</w:t>
      </w:r>
      <w:r w:rsidR="007603F4">
        <w:rPr>
          <w:rFonts w:ascii="Times New Roman Bold" w:hAnsi="Times New Roman Bold"/>
          <w:b/>
          <w:bCs/>
          <w:spacing w:val="-4"/>
          <w:sz w:val="26"/>
          <w:szCs w:val="26"/>
        </w:rPr>
        <w:t xml:space="preserve"> trong tháng 6</w:t>
      </w:r>
      <w:r w:rsidR="00B96821" w:rsidRPr="005B0496">
        <w:rPr>
          <w:rFonts w:ascii="Times New Roman Bold" w:hAnsi="Times New Roman Bold"/>
          <w:b/>
          <w:bCs/>
          <w:spacing w:val="-4"/>
          <w:sz w:val="26"/>
          <w:szCs w:val="26"/>
        </w:rPr>
        <w:t>/2021</w:t>
      </w:r>
    </w:p>
    <w:tbl>
      <w:tblPr>
        <w:tblW w:w="10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09"/>
      </w:tblGrid>
      <w:tr w:rsidR="007603F4" w:rsidRPr="00B10B92" w14:paraId="3F6A1E0F" w14:textId="77777777" w:rsidTr="00F0470E">
        <w:trPr>
          <w:trHeight w:val="300"/>
          <w:tblHeader/>
          <w:jc w:val="center"/>
        </w:trPr>
        <w:tc>
          <w:tcPr>
            <w:tcW w:w="3520" w:type="dxa"/>
            <w:shd w:val="clear" w:color="auto" w:fill="auto"/>
            <w:noWrap/>
            <w:vAlign w:val="center"/>
          </w:tcPr>
          <w:p w14:paraId="3A6996B4" w14:textId="77777777" w:rsidR="007603F4" w:rsidRPr="000D67E8" w:rsidRDefault="007603F4" w:rsidP="00F0470E">
            <w:pPr>
              <w:spacing w:before="40"/>
              <w:jc w:val="center"/>
              <w:rPr>
                <w:b/>
                <w:bCs/>
                <w:sz w:val="22"/>
                <w:szCs w:val="22"/>
              </w:rPr>
            </w:pPr>
            <w:r w:rsidRPr="000D67E8">
              <w:rPr>
                <w:b/>
                <w:bCs/>
                <w:sz w:val="22"/>
                <w:szCs w:val="22"/>
              </w:rPr>
              <w:t>Tên sản phẩm</w:t>
            </w:r>
          </w:p>
        </w:tc>
        <w:tc>
          <w:tcPr>
            <w:tcW w:w="1346" w:type="dxa"/>
            <w:shd w:val="clear" w:color="auto" w:fill="auto"/>
            <w:noWrap/>
            <w:vAlign w:val="center"/>
          </w:tcPr>
          <w:p w14:paraId="7FC7434A" w14:textId="77777777" w:rsidR="007603F4" w:rsidRPr="000D67E8" w:rsidRDefault="007603F4" w:rsidP="00F0470E">
            <w:pPr>
              <w:spacing w:before="40"/>
              <w:jc w:val="center"/>
              <w:rPr>
                <w:b/>
                <w:sz w:val="22"/>
                <w:szCs w:val="22"/>
              </w:rPr>
            </w:pPr>
            <w:r w:rsidRPr="000D67E8">
              <w:rPr>
                <w:b/>
                <w:sz w:val="22"/>
                <w:szCs w:val="22"/>
              </w:rPr>
              <w:t>ĐVT</w:t>
            </w:r>
          </w:p>
        </w:tc>
        <w:tc>
          <w:tcPr>
            <w:tcW w:w="1251" w:type="dxa"/>
            <w:shd w:val="clear" w:color="auto" w:fill="auto"/>
            <w:noWrap/>
            <w:vAlign w:val="center"/>
          </w:tcPr>
          <w:p w14:paraId="1A6D6E2A" w14:textId="77777777" w:rsidR="007603F4" w:rsidRPr="000D67E8" w:rsidRDefault="007603F4" w:rsidP="00F0470E">
            <w:pPr>
              <w:spacing w:before="40"/>
              <w:jc w:val="center"/>
              <w:rPr>
                <w:b/>
                <w:bCs/>
                <w:sz w:val="22"/>
                <w:szCs w:val="22"/>
              </w:rPr>
            </w:pPr>
            <w:r w:rsidRPr="000D67E8">
              <w:rPr>
                <w:b/>
                <w:bCs/>
                <w:sz w:val="22"/>
                <w:szCs w:val="22"/>
              </w:rPr>
              <w:t>Tháng 6/2021</w:t>
            </w:r>
          </w:p>
        </w:tc>
        <w:tc>
          <w:tcPr>
            <w:tcW w:w="1003" w:type="dxa"/>
            <w:shd w:val="clear" w:color="auto" w:fill="auto"/>
            <w:noWrap/>
            <w:vAlign w:val="center"/>
          </w:tcPr>
          <w:p w14:paraId="7327F388" w14:textId="77777777" w:rsidR="007603F4" w:rsidRPr="000D67E8" w:rsidRDefault="007603F4" w:rsidP="00F0470E">
            <w:pPr>
              <w:spacing w:before="40"/>
              <w:jc w:val="center"/>
              <w:rPr>
                <w:b/>
                <w:bCs/>
                <w:sz w:val="22"/>
                <w:szCs w:val="22"/>
              </w:rPr>
            </w:pPr>
            <w:r w:rsidRPr="000D67E8">
              <w:rPr>
                <w:b/>
                <w:bCs/>
                <w:sz w:val="22"/>
                <w:szCs w:val="22"/>
              </w:rPr>
              <w:t>So tháng 5/2021 (%)</w:t>
            </w:r>
          </w:p>
        </w:tc>
        <w:tc>
          <w:tcPr>
            <w:tcW w:w="1010" w:type="dxa"/>
            <w:shd w:val="clear" w:color="auto" w:fill="auto"/>
            <w:noWrap/>
            <w:vAlign w:val="center"/>
          </w:tcPr>
          <w:p w14:paraId="5EB6A409" w14:textId="77777777" w:rsidR="007603F4" w:rsidRPr="000D67E8" w:rsidRDefault="007603F4" w:rsidP="00F0470E">
            <w:pPr>
              <w:spacing w:before="40"/>
              <w:jc w:val="center"/>
              <w:rPr>
                <w:sz w:val="22"/>
                <w:szCs w:val="22"/>
              </w:rPr>
            </w:pPr>
            <w:r w:rsidRPr="000D67E8">
              <w:rPr>
                <w:b/>
                <w:bCs/>
                <w:sz w:val="22"/>
                <w:szCs w:val="22"/>
              </w:rPr>
              <w:t>So tháng 6/2020 (%)</w:t>
            </w:r>
          </w:p>
        </w:tc>
        <w:tc>
          <w:tcPr>
            <w:tcW w:w="1366" w:type="dxa"/>
            <w:shd w:val="clear" w:color="auto" w:fill="auto"/>
            <w:noWrap/>
            <w:vAlign w:val="center"/>
          </w:tcPr>
          <w:p w14:paraId="1FBFE262" w14:textId="77777777" w:rsidR="007603F4" w:rsidRPr="000D67E8" w:rsidRDefault="007603F4" w:rsidP="00F0470E">
            <w:pPr>
              <w:spacing w:before="40"/>
              <w:jc w:val="center"/>
              <w:rPr>
                <w:b/>
                <w:bCs/>
                <w:sz w:val="22"/>
                <w:szCs w:val="22"/>
              </w:rPr>
            </w:pPr>
            <w:r w:rsidRPr="000D67E8">
              <w:rPr>
                <w:b/>
                <w:bCs/>
                <w:sz w:val="22"/>
                <w:szCs w:val="22"/>
              </w:rPr>
              <w:t>6T/2021</w:t>
            </w:r>
          </w:p>
        </w:tc>
        <w:tc>
          <w:tcPr>
            <w:tcW w:w="1009" w:type="dxa"/>
            <w:shd w:val="clear" w:color="auto" w:fill="auto"/>
            <w:noWrap/>
            <w:vAlign w:val="center"/>
          </w:tcPr>
          <w:p w14:paraId="1F5C9FC5" w14:textId="77777777" w:rsidR="007603F4" w:rsidRPr="000D67E8" w:rsidRDefault="007603F4" w:rsidP="00F0470E">
            <w:pPr>
              <w:spacing w:before="40"/>
              <w:jc w:val="center"/>
              <w:rPr>
                <w:b/>
                <w:bCs/>
                <w:sz w:val="22"/>
                <w:szCs w:val="22"/>
              </w:rPr>
            </w:pPr>
            <w:r w:rsidRPr="000D67E8">
              <w:rPr>
                <w:b/>
                <w:bCs/>
                <w:sz w:val="22"/>
                <w:szCs w:val="22"/>
              </w:rPr>
              <w:t>So với 6T/2020 (%)</w:t>
            </w:r>
          </w:p>
        </w:tc>
      </w:tr>
      <w:tr w:rsidR="007603F4" w:rsidRPr="00B10B92" w14:paraId="693A67D5" w14:textId="77777777" w:rsidTr="00F0470E">
        <w:trPr>
          <w:trHeight w:val="300"/>
          <w:jc w:val="center"/>
        </w:trPr>
        <w:tc>
          <w:tcPr>
            <w:tcW w:w="3520" w:type="dxa"/>
            <w:shd w:val="clear" w:color="auto" w:fill="auto"/>
            <w:noWrap/>
            <w:vAlign w:val="bottom"/>
          </w:tcPr>
          <w:p w14:paraId="651008F4" w14:textId="77777777" w:rsidR="007603F4" w:rsidRPr="000D67E8" w:rsidRDefault="007603F4" w:rsidP="00F0470E">
            <w:pPr>
              <w:spacing w:before="40"/>
              <w:rPr>
                <w:color w:val="000000"/>
                <w:sz w:val="22"/>
                <w:szCs w:val="22"/>
              </w:rPr>
            </w:pPr>
            <w:r w:rsidRPr="000D67E8">
              <w:rPr>
                <w:color w:val="000000"/>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33345ADF" w14:textId="77777777" w:rsidR="007603F4" w:rsidRPr="000D67E8" w:rsidRDefault="007603F4" w:rsidP="00F0470E">
            <w:pPr>
              <w:spacing w:before="40"/>
              <w:jc w:val="center"/>
              <w:rPr>
                <w:color w:val="000000"/>
                <w:sz w:val="22"/>
                <w:szCs w:val="22"/>
              </w:rPr>
            </w:pPr>
            <w:r w:rsidRPr="000D67E8">
              <w:rPr>
                <w:color w:val="000000"/>
                <w:sz w:val="22"/>
                <w:szCs w:val="22"/>
              </w:rPr>
              <w:t>Triệu đồng</w:t>
            </w:r>
          </w:p>
        </w:tc>
        <w:tc>
          <w:tcPr>
            <w:tcW w:w="1251" w:type="dxa"/>
            <w:shd w:val="clear" w:color="auto" w:fill="auto"/>
            <w:noWrap/>
            <w:vAlign w:val="bottom"/>
          </w:tcPr>
          <w:p w14:paraId="7A8EFBDE" w14:textId="77777777" w:rsidR="007603F4" w:rsidRPr="000D67E8" w:rsidRDefault="007603F4" w:rsidP="00F0470E">
            <w:pPr>
              <w:spacing w:before="40"/>
              <w:jc w:val="right"/>
              <w:rPr>
                <w:color w:val="000000"/>
                <w:sz w:val="22"/>
                <w:szCs w:val="22"/>
              </w:rPr>
            </w:pPr>
            <w:r w:rsidRPr="000D67E8">
              <w:rPr>
                <w:color w:val="000000"/>
                <w:sz w:val="22"/>
                <w:szCs w:val="22"/>
              </w:rPr>
              <w:t>35.554.405</w:t>
            </w:r>
          </w:p>
        </w:tc>
        <w:tc>
          <w:tcPr>
            <w:tcW w:w="1003" w:type="dxa"/>
            <w:shd w:val="clear" w:color="auto" w:fill="auto"/>
            <w:noWrap/>
            <w:vAlign w:val="bottom"/>
          </w:tcPr>
          <w:p w14:paraId="5A617233" w14:textId="77777777" w:rsidR="007603F4" w:rsidRPr="000D67E8" w:rsidRDefault="007603F4" w:rsidP="00F0470E">
            <w:pPr>
              <w:spacing w:before="40"/>
              <w:jc w:val="right"/>
              <w:rPr>
                <w:color w:val="FF0000"/>
                <w:sz w:val="22"/>
                <w:szCs w:val="22"/>
              </w:rPr>
            </w:pPr>
            <w:r w:rsidRPr="000D67E8">
              <w:rPr>
                <w:color w:val="FF0000"/>
                <w:sz w:val="22"/>
                <w:szCs w:val="22"/>
              </w:rPr>
              <w:t>-8,76</w:t>
            </w:r>
          </w:p>
        </w:tc>
        <w:tc>
          <w:tcPr>
            <w:tcW w:w="1010" w:type="dxa"/>
            <w:shd w:val="clear" w:color="auto" w:fill="auto"/>
            <w:noWrap/>
            <w:vAlign w:val="bottom"/>
          </w:tcPr>
          <w:p w14:paraId="676706C9" w14:textId="77777777" w:rsidR="007603F4" w:rsidRPr="000D67E8" w:rsidRDefault="007603F4" w:rsidP="00F0470E">
            <w:pPr>
              <w:spacing w:before="40"/>
              <w:jc w:val="right"/>
              <w:rPr>
                <w:color w:val="FF0000"/>
                <w:sz w:val="22"/>
                <w:szCs w:val="22"/>
              </w:rPr>
            </w:pPr>
            <w:r w:rsidRPr="000D67E8">
              <w:rPr>
                <w:color w:val="FF0000"/>
                <w:sz w:val="22"/>
                <w:szCs w:val="22"/>
              </w:rPr>
              <w:t>49,61</w:t>
            </w:r>
          </w:p>
        </w:tc>
        <w:tc>
          <w:tcPr>
            <w:tcW w:w="1366" w:type="dxa"/>
            <w:shd w:val="clear" w:color="auto" w:fill="auto"/>
            <w:noWrap/>
            <w:vAlign w:val="bottom"/>
          </w:tcPr>
          <w:p w14:paraId="767C3B50" w14:textId="77777777" w:rsidR="007603F4" w:rsidRPr="000D67E8" w:rsidRDefault="007603F4" w:rsidP="00F0470E">
            <w:pPr>
              <w:spacing w:before="40"/>
              <w:jc w:val="right"/>
              <w:rPr>
                <w:color w:val="000000"/>
                <w:sz w:val="22"/>
                <w:szCs w:val="22"/>
              </w:rPr>
            </w:pPr>
            <w:r w:rsidRPr="000D67E8">
              <w:rPr>
                <w:color w:val="000000"/>
                <w:sz w:val="22"/>
                <w:szCs w:val="22"/>
              </w:rPr>
              <w:t>248.479.501</w:t>
            </w:r>
          </w:p>
        </w:tc>
        <w:tc>
          <w:tcPr>
            <w:tcW w:w="1009" w:type="dxa"/>
            <w:shd w:val="clear" w:color="auto" w:fill="auto"/>
            <w:noWrap/>
            <w:vAlign w:val="bottom"/>
          </w:tcPr>
          <w:p w14:paraId="16FC544A" w14:textId="77777777" w:rsidR="007603F4" w:rsidRPr="000D67E8" w:rsidRDefault="007603F4" w:rsidP="00F0470E">
            <w:pPr>
              <w:spacing w:before="40"/>
              <w:jc w:val="right"/>
              <w:rPr>
                <w:color w:val="FF0000"/>
                <w:sz w:val="22"/>
                <w:szCs w:val="22"/>
              </w:rPr>
            </w:pPr>
            <w:r w:rsidRPr="000D67E8">
              <w:rPr>
                <w:color w:val="FF0000"/>
                <w:sz w:val="22"/>
                <w:szCs w:val="22"/>
              </w:rPr>
              <w:t>39,12</w:t>
            </w:r>
          </w:p>
        </w:tc>
      </w:tr>
      <w:tr w:rsidR="007603F4" w:rsidRPr="00B10B92" w14:paraId="01519702" w14:textId="77777777" w:rsidTr="00F0470E">
        <w:trPr>
          <w:trHeight w:val="300"/>
          <w:jc w:val="center"/>
        </w:trPr>
        <w:tc>
          <w:tcPr>
            <w:tcW w:w="3520" w:type="dxa"/>
            <w:shd w:val="clear" w:color="auto" w:fill="auto"/>
            <w:noWrap/>
            <w:vAlign w:val="bottom"/>
          </w:tcPr>
          <w:p w14:paraId="00AE4521" w14:textId="77777777" w:rsidR="007603F4" w:rsidRPr="000D67E8" w:rsidRDefault="007603F4" w:rsidP="00F0470E">
            <w:pPr>
              <w:spacing w:before="40"/>
              <w:rPr>
                <w:color w:val="000000"/>
                <w:sz w:val="22"/>
                <w:szCs w:val="22"/>
              </w:rPr>
            </w:pPr>
            <w:r w:rsidRPr="000D67E8">
              <w:rPr>
                <w:color w:val="000000"/>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389EA1EF" w14:textId="77777777" w:rsidR="007603F4" w:rsidRPr="000D67E8" w:rsidRDefault="007603F4" w:rsidP="00F0470E">
            <w:pPr>
              <w:spacing w:before="40"/>
              <w:jc w:val="center"/>
              <w:rPr>
                <w:color w:val="000000"/>
                <w:sz w:val="22"/>
                <w:szCs w:val="22"/>
              </w:rPr>
            </w:pPr>
            <w:r w:rsidRPr="000D67E8">
              <w:rPr>
                <w:color w:val="000000"/>
                <w:sz w:val="22"/>
                <w:szCs w:val="22"/>
              </w:rPr>
              <w:t>Chiếc</w:t>
            </w:r>
          </w:p>
        </w:tc>
        <w:tc>
          <w:tcPr>
            <w:tcW w:w="1251" w:type="dxa"/>
            <w:shd w:val="clear" w:color="auto" w:fill="auto"/>
            <w:noWrap/>
            <w:vAlign w:val="bottom"/>
          </w:tcPr>
          <w:p w14:paraId="38B72857" w14:textId="77777777" w:rsidR="007603F4" w:rsidRPr="000D67E8" w:rsidRDefault="007603F4" w:rsidP="00F0470E">
            <w:pPr>
              <w:spacing w:before="40"/>
              <w:jc w:val="right"/>
              <w:rPr>
                <w:color w:val="000000"/>
                <w:sz w:val="22"/>
                <w:szCs w:val="22"/>
              </w:rPr>
            </w:pPr>
            <w:r w:rsidRPr="000D67E8">
              <w:rPr>
                <w:color w:val="000000"/>
                <w:sz w:val="22"/>
                <w:szCs w:val="22"/>
              </w:rPr>
              <w:t>24.405.258</w:t>
            </w:r>
          </w:p>
        </w:tc>
        <w:tc>
          <w:tcPr>
            <w:tcW w:w="1003" w:type="dxa"/>
            <w:shd w:val="clear" w:color="auto" w:fill="auto"/>
            <w:noWrap/>
            <w:vAlign w:val="bottom"/>
          </w:tcPr>
          <w:p w14:paraId="659360BA" w14:textId="77777777" w:rsidR="007603F4" w:rsidRPr="000D67E8" w:rsidRDefault="007603F4" w:rsidP="00F0470E">
            <w:pPr>
              <w:spacing w:before="40"/>
              <w:jc w:val="right"/>
              <w:rPr>
                <w:color w:val="FF0000"/>
                <w:sz w:val="22"/>
                <w:szCs w:val="22"/>
              </w:rPr>
            </w:pPr>
            <w:r w:rsidRPr="000D67E8">
              <w:rPr>
                <w:color w:val="FF0000"/>
                <w:sz w:val="22"/>
                <w:szCs w:val="22"/>
              </w:rPr>
              <w:t>12,45</w:t>
            </w:r>
          </w:p>
        </w:tc>
        <w:tc>
          <w:tcPr>
            <w:tcW w:w="1010" w:type="dxa"/>
            <w:shd w:val="clear" w:color="auto" w:fill="auto"/>
            <w:noWrap/>
            <w:vAlign w:val="bottom"/>
          </w:tcPr>
          <w:p w14:paraId="61F2B894" w14:textId="77777777" w:rsidR="007603F4" w:rsidRPr="000D67E8" w:rsidRDefault="007603F4" w:rsidP="00F0470E">
            <w:pPr>
              <w:spacing w:before="40"/>
              <w:jc w:val="right"/>
              <w:rPr>
                <w:color w:val="FF0000"/>
                <w:sz w:val="22"/>
                <w:szCs w:val="22"/>
              </w:rPr>
            </w:pPr>
            <w:r w:rsidRPr="000D67E8">
              <w:rPr>
                <w:color w:val="FF0000"/>
                <w:sz w:val="22"/>
                <w:szCs w:val="22"/>
              </w:rPr>
              <w:t>-10,96</w:t>
            </w:r>
          </w:p>
        </w:tc>
        <w:tc>
          <w:tcPr>
            <w:tcW w:w="1366" w:type="dxa"/>
            <w:shd w:val="clear" w:color="auto" w:fill="auto"/>
            <w:noWrap/>
            <w:vAlign w:val="bottom"/>
          </w:tcPr>
          <w:p w14:paraId="379FED05" w14:textId="77777777" w:rsidR="007603F4" w:rsidRPr="000D67E8" w:rsidRDefault="007603F4" w:rsidP="00F0470E">
            <w:pPr>
              <w:spacing w:before="40"/>
              <w:jc w:val="right"/>
              <w:rPr>
                <w:color w:val="000000"/>
                <w:sz w:val="22"/>
                <w:szCs w:val="22"/>
              </w:rPr>
            </w:pPr>
            <w:r w:rsidRPr="000D67E8">
              <w:rPr>
                <w:color w:val="000000"/>
                <w:sz w:val="22"/>
                <w:szCs w:val="22"/>
              </w:rPr>
              <w:t>145.040.304</w:t>
            </w:r>
          </w:p>
        </w:tc>
        <w:tc>
          <w:tcPr>
            <w:tcW w:w="1009" w:type="dxa"/>
            <w:shd w:val="clear" w:color="auto" w:fill="auto"/>
            <w:noWrap/>
            <w:vAlign w:val="bottom"/>
          </w:tcPr>
          <w:p w14:paraId="0D5497D6" w14:textId="77777777" w:rsidR="007603F4" w:rsidRPr="000D67E8" w:rsidRDefault="007603F4" w:rsidP="00F0470E">
            <w:pPr>
              <w:spacing w:before="40"/>
              <w:jc w:val="right"/>
              <w:rPr>
                <w:color w:val="FF0000"/>
                <w:sz w:val="22"/>
                <w:szCs w:val="22"/>
              </w:rPr>
            </w:pPr>
            <w:r w:rsidRPr="000D67E8">
              <w:rPr>
                <w:color w:val="FF0000"/>
                <w:sz w:val="22"/>
                <w:szCs w:val="22"/>
              </w:rPr>
              <w:t>15,75</w:t>
            </w:r>
          </w:p>
        </w:tc>
      </w:tr>
      <w:tr w:rsidR="007603F4" w:rsidRPr="00B10B92" w14:paraId="550CA813" w14:textId="77777777" w:rsidTr="00F0470E">
        <w:trPr>
          <w:trHeight w:val="300"/>
          <w:jc w:val="center"/>
        </w:trPr>
        <w:tc>
          <w:tcPr>
            <w:tcW w:w="3520" w:type="dxa"/>
            <w:shd w:val="clear" w:color="auto" w:fill="auto"/>
            <w:noWrap/>
            <w:vAlign w:val="bottom"/>
          </w:tcPr>
          <w:p w14:paraId="321AC5ED" w14:textId="77777777" w:rsidR="007603F4" w:rsidRPr="000D67E8" w:rsidRDefault="007603F4" w:rsidP="00F0470E">
            <w:pPr>
              <w:spacing w:before="40"/>
              <w:rPr>
                <w:color w:val="000000"/>
                <w:sz w:val="22"/>
                <w:szCs w:val="22"/>
              </w:rPr>
            </w:pPr>
            <w:r w:rsidRPr="000D67E8">
              <w:rPr>
                <w:color w:val="000000"/>
                <w:sz w:val="22"/>
                <w:szCs w:val="22"/>
              </w:rPr>
              <w:t>Loa đã hoặc chưa lắp vào hộp loa</w:t>
            </w:r>
          </w:p>
        </w:tc>
        <w:tc>
          <w:tcPr>
            <w:tcW w:w="1346" w:type="dxa"/>
            <w:shd w:val="clear" w:color="auto" w:fill="auto"/>
            <w:noWrap/>
            <w:vAlign w:val="bottom"/>
          </w:tcPr>
          <w:p w14:paraId="4827D04B"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3A6E9F41" w14:textId="77777777" w:rsidR="007603F4" w:rsidRPr="000D67E8" w:rsidRDefault="007603F4" w:rsidP="00F0470E">
            <w:pPr>
              <w:spacing w:before="40"/>
              <w:jc w:val="right"/>
              <w:rPr>
                <w:color w:val="000000"/>
                <w:sz w:val="22"/>
                <w:szCs w:val="22"/>
              </w:rPr>
            </w:pPr>
            <w:r w:rsidRPr="000D67E8">
              <w:rPr>
                <w:color w:val="000000"/>
                <w:sz w:val="22"/>
                <w:szCs w:val="22"/>
              </w:rPr>
              <w:t>18.439.776</w:t>
            </w:r>
          </w:p>
        </w:tc>
        <w:tc>
          <w:tcPr>
            <w:tcW w:w="1003" w:type="dxa"/>
            <w:shd w:val="clear" w:color="auto" w:fill="auto"/>
            <w:noWrap/>
            <w:vAlign w:val="bottom"/>
          </w:tcPr>
          <w:p w14:paraId="40E06637" w14:textId="77777777" w:rsidR="007603F4" w:rsidRPr="000D67E8" w:rsidRDefault="007603F4" w:rsidP="00F0470E">
            <w:pPr>
              <w:spacing w:before="40"/>
              <w:jc w:val="right"/>
              <w:rPr>
                <w:color w:val="FF0000"/>
                <w:sz w:val="22"/>
                <w:szCs w:val="22"/>
              </w:rPr>
            </w:pPr>
            <w:r w:rsidRPr="000D67E8">
              <w:rPr>
                <w:color w:val="FF0000"/>
                <w:sz w:val="22"/>
                <w:szCs w:val="22"/>
              </w:rPr>
              <w:t>-11,87</w:t>
            </w:r>
          </w:p>
        </w:tc>
        <w:tc>
          <w:tcPr>
            <w:tcW w:w="1010" w:type="dxa"/>
            <w:shd w:val="clear" w:color="auto" w:fill="auto"/>
            <w:noWrap/>
            <w:vAlign w:val="bottom"/>
          </w:tcPr>
          <w:p w14:paraId="7BBE3181" w14:textId="77777777" w:rsidR="007603F4" w:rsidRPr="000D67E8" w:rsidRDefault="007603F4" w:rsidP="00F0470E">
            <w:pPr>
              <w:spacing w:before="40"/>
              <w:jc w:val="right"/>
              <w:rPr>
                <w:color w:val="FF0000"/>
                <w:sz w:val="22"/>
                <w:szCs w:val="22"/>
              </w:rPr>
            </w:pPr>
            <w:r w:rsidRPr="000D67E8">
              <w:rPr>
                <w:color w:val="FF0000"/>
                <w:sz w:val="22"/>
                <w:szCs w:val="22"/>
              </w:rPr>
              <w:t>0,69</w:t>
            </w:r>
          </w:p>
        </w:tc>
        <w:tc>
          <w:tcPr>
            <w:tcW w:w="1366" w:type="dxa"/>
            <w:shd w:val="clear" w:color="auto" w:fill="auto"/>
            <w:noWrap/>
            <w:vAlign w:val="bottom"/>
          </w:tcPr>
          <w:p w14:paraId="4A7E26C9" w14:textId="77777777" w:rsidR="007603F4" w:rsidRPr="000D67E8" w:rsidRDefault="007603F4" w:rsidP="00F0470E">
            <w:pPr>
              <w:spacing w:before="40"/>
              <w:jc w:val="right"/>
              <w:rPr>
                <w:color w:val="000000"/>
                <w:sz w:val="22"/>
                <w:szCs w:val="22"/>
              </w:rPr>
            </w:pPr>
            <w:r w:rsidRPr="000D67E8">
              <w:rPr>
                <w:color w:val="000000"/>
                <w:sz w:val="22"/>
                <w:szCs w:val="22"/>
              </w:rPr>
              <w:t>121.670.345</w:t>
            </w:r>
          </w:p>
        </w:tc>
        <w:tc>
          <w:tcPr>
            <w:tcW w:w="1009" w:type="dxa"/>
            <w:shd w:val="clear" w:color="auto" w:fill="auto"/>
            <w:noWrap/>
            <w:vAlign w:val="bottom"/>
          </w:tcPr>
          <w:p w14:paraId="64A2CFD9" w14:textId="77777777" w:rsidR="007603F4" w:rsidRPr="000D67E8" w:rsidRDefault="007603F4" w:rsidP="00F0470E">
            <w:pPr>
              <w:spacing w:before="40"/>
              <w:jc w:val="right"/>
              <w:rPr>
                <w:color w:val="FF0000"/>
                <w:sz w:val="22"/>
                <w:szCs w:val="22"/>
              </w:rPr>
            </w:pPr>
            <w:r w:rsidRPr="000D67E8">
              <w:rPr>
                <w:color w:val="FF0000"/>
                <w:sz w:val="22"/>
                <w:szCs w:val="22"/>
              </w:rPr>
              <w:t>17,96</w:t>
            </w:r>
          </w:p>
        </w:tc>
      </w:tr>
      <w:tr w:rsidR="007603F4" w:rsidRPr="00B10B92" w14:paraId="7327E725" w14:textId="77777777" w:rsidTr="00F0470E">
        <w:trPr>
          <w:trHeight w:val="300"/>
          <w:jc w:val="center"/>
        </w:trPr>
        <w:tc>
          <w:tcPr>
            <w:tcW w:w="3520" w:type="dxa"/>
            <w:shd w:val="clear" w:color="auto" w:fill="auto"/>
            <w:noWrap/>
            <w:vAlign w:val="bottom"/>
          </w:tcPr>
          <w:p w14:paraId="6198BE7C" w14:textId="77777777" w:rsidR="007603F4" w:rsidRPr="000D67E8" w:rsidRDefault="007603F4" w:rsidP="00F0470E">
            <w:pPr>
              <w:spacing w:before="40"/>
              <w:rPr>
                <w:color w:val="000000"/>
                <w:sz w:val="22"/>
                <w:szCs w:val="22"/>
              </w:rPr>
            </w:pPr>
            <w:r w:rsidRPr="000D67E8">
              <w:rPr>
                <w:color w:val="000000"/>
                <w:sz w:val="22"/>
                <w:szCs w:val="22"/>
              </w:rPr>
              <w:t>Dịch vụ sản xuất linh kiện điện tử</w:t>
            </w:r>
          </w:p>
        </w:tc>
        <w:tc>
          <w:tcPr>
            <w:tcW w:w="1346" w:type="dxa"/>
            <w:shd w:val="clear" w:color="auto" w:fill="auto"/>
            <w:noWrap/>
            <w:vAlign w:val="bottom"/>
          </w:tcPr>
          <w:p w14:paraId="3BD0963B" w14:textId="77777777" w:rsidR="007603F4" w:rsidRPr="000D67E8" w:rsidRDefault="007603F4" w:rsidP="00F0470E">
            <w:pPr>
              <w:spacing w:before="40"/>
              <w:jc w:val="center"/>
              <w:rPr>
                <w:color w:val="000000"/>
                <w:sz w:val="22"/>
                <w:szCs w:val="22"/>
              </w:rPr>
            </w:pPr>
            <w:r w:rsidRPr="000D67E8">
              <w:rPr>
                <w:color w:val="000000"/>
                <w:sz w:val="22"/>
                <w:szCs w:val="22"/>
              </w:rPr>
              <w:t>Triệu đồng</w:t>
            </w:r>
          </w:p>
        </w:tc>
        <w:tc>
          <w:tcPr>
            <w:tcW w:w="1251" w:type="dxa"/>
            <w:shd w:val="clear" w:color="auto" w:fill="auto"/>
            <w:noWrap/>
            <w:vAlign w:val="bottom"/>
          </w:tcPr>
          <w:p w14:paraId="4C202096" w14:textId="77777777" w:rsidR="007603F4" w:rsidRPr="000D67E8" w:rsidRDefault="007603F4" w:rsidP="00F0470E">
            <w:pPr>
              <w:spacing w:before="40"/>
              <w:jc w:val="right"/>
              <w:rPr>
                <w:color w:val="000000"/>
                <w:sz w:val="22"/>
                <w:szCs w:val="22"/>
              </w:rPr>
            </w:pPr>
            <w:r w:rsidRPr="000D67E8">
              <w:rPr>
                <w:color w:val="000000"/>
                <w:sz w:val="22"/>
                <w:szCs w:val="22"/>
              </w:rPr>
              <w:t>12.706.805</w:t>
            </w:r>
          </w:p>
        </w:tc>
        <w:tc>
          <w:tcPr>
            <w:tcW w:w="1003" w:type="dxa"/>
            <w:shd w:val="clear" w:color="auto" w:fill="auto"/>
            <w:noWrap/>
            <w:vAlign w:val="bottom"/>
          </w:tcPr>
          <w:p w14:paraId="078EFB74" w14:textId="77777777" w:rsidR="007603F4" w:rsidRPr="000D67E8" w:rsidRDefault="007603F4" w:rsidP="00F0470E">
            <w:pPr>
              <w:spacing w:before="40"/>
              <w:jc w:val="right"/>
              <w:rPr>
                <w:color w:val="FF0000"/>
                <w:sz w:val="22"/>
                <w:szCs w:val="22"/>
              </w:rPr>
            </w:pPr>
            <w:r w:rsidRPr="000D67E8">
              <w:rPr>
                <w:color w:val="FF0000"/>
                <w:sz w:val="22"/>
                <w:szCs w:val="22"/>
              </w:rPr>
              <w:t>1,30</w:t>
            </w:r>
          </w:p>
        </w:tc>
        <w:tc>
          <w:tcPr>
            <w:tcW w:w="1010" w:type="dxa"/>
            <w:shd w:val="clear" w:color="auto" w:fill="auto"/>
            <w:noWrap/>
            <w:vAlign w:val="bottom"/>
          </w:tcPr>
          <w:p w14:paraId="13514645" w14:textId="77777777" w:rsidR="007603F4" w:rsidRPr="000D67E8" w:rsidRDefault="007603F4" w:rsidP="00F0470E">
            <w:pPr>
              <w:spacing w:before="40"/>
              <w:jc w:val="right"/>
              <w:rPr>
                <w:color w:val="FF0000"/>
                <w:sz w:val="22"/>
                <w:szCs w:val="22"/>
              </w:rPr>
            </w:pPr>
            <w:r w:rsidRPr="000D67E8">
              <w:rPr>
                <w:color w:val="FF0000"/>
                <w:sz w:val="22"/>
                <w:szCs w:val="22"/>
              </w:rPr>
              <w:t>39,80</w:t>
            </w:r>
          </w:p>
        </w:tc>
        <w:tc>
          <w:tcPr>
            <w:tcW w:w="1366" w:type="dxa"/>
            <w:shd w:val="clear" w:color="auto" w:fill="auto"/>
            <w:noWrap/>
            <w:vAlign w:val="bottom"/>
          </w:tcPr>
          <w:p w14:paraId="3001703A" w14:textId="77777777" w:rsidR="007603F4" w:rsidRPr="000D67E8" w:rsidRDefault="007603F4" w:rsidP="00F0470E">
            <w:pPr>
              <w:spacing w:before="40"/>
              <w:jc w:val="right"/>
              <w:rPr>
                <w:color w:val="000000"/>
                <w:sz w:val="22"/>
                <w:szCs w:val="22"/>
              </w:rPr>
            </w:pPr>
            <w:r w:rsidRPr="000D67E8">
              <w:rPr>
                <w:color w:val="000000"/>
                <w:sz w:val="22"/>
                <w:szCs w:val="22"/>
              </w:rPr>
              <w:t>74.090.626</w:t>
            </w:r>
          </w:p>
        </w:tc>
        <w:tc>
          <w:tcPr>
            <w:tcW w:w="1009" w:type="dxa"/>
            <w:shd w:val="clear" w:color="auto" w:fill="auto"/>
            <w:noWrap/>
            <w:vAlign w:val="bottom"/>
          </w:tcPr>
          <w:p w14:paraId="423B2C86" w14:textId="77777777" w:rsidR="007603F4" w:rsidRPr="000D67E8" w:rsidRDefault="007603F4" w:rsidP="00F0470E">
            <w:pPr>
              <w:spacing w:before="40"/>
              <w:jc w:val="right"/>
              <w:rPr>
                <w:color w:val="FF0000"/>
                <w:sz w:val="22"/>
                <w:szCs w:val="22"/>
              </w:rPr>
            </w:pPr>
            <w:r w:rsidRPr="000D67E8">
              <w:rPr>
                <w:color w:val="FF0000"/>
                <w:sz w:val="22"/>
                <w:szCs w:val="22"/>
              </w:rPr>
              <w:t>59,67</w:t>
            </w:r>
          </w:p>
        </w:tc>
      </w:tr>
      <w:tr w:rsidR="007603F4" w:rsidRPr="00B10B92" w14:paraId="61754D9E" w14:textId="77777777" w:rsidTr="00F0470E">
        <w:trPr>
          <w:trHeight w:val="300"/>
          <w:jc w:val="center"/>
        </w:trPr>
        <w:tc>
          <w:tcPr>
            <w:tcW w:w="3520" w:type="dxa"/>
            <w:shd w:val="clear" w:color="auto" w:fill="auto"/>
            <w:noWrap/>
            <w:vAlign w:val="bottom"/>
          </w:tcPr>
          <w:p w14:paraId="5CDB67CE" w14:textId="77777777" w:rsidR="007603F4" w:rsidRPr="000D67E8" w:rsidRDefault="007603F4" w:rsidP="00F0470E">
            <w:pPr>
              <w:spacing w:before="40"/>
              <w:rPr>
                <w:color w:val="000000"/>
                <w:sz w:val="22"/>
                <w:szCs w:val="22"/>
              </w:rPr>
            </w:pPr>
            <w:r w:rsidRPr="000D67E8">
              <w:rPr>
                <w:color w:val="000000"/>
                <w:sz w:val="22"/>
                <w:szCs w:val="22"/>
              </w:rPr>
              <w:t>Tai nghe không nối với micro</w:t>
            </w:r>
          </w:p>
        </w:tc>
        <w:tc>
          <w:tcPr>
            <w:tcW w:w="1346" w:type="dxa"/>
            <w:shd w:val="clear" w:color="auto" w:fill="auto"/>
            <w:noWrap/>
            <w:vAlign w:val="bottom"/>
          </w:tcPr>
          <w:p w14:paraId="682A434B"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38647EF2" w14:textId="77777777" w:rsidR="007603F4" w:rsidRPr="000D67E8" w:rsidRDefault="007603F4" w:rsidP="00F0470E">
            <w:pPr>
              <w:spacing w:before="40"/>
              <w:jc w:val="right"/>
              <w:rPr>
                <w:color w:val="000000"/>
                <w:sz w:val="22"/>
                <w:szCs w:val="22"/>
              </w:rPr>
            </w:pPr>
            <w:r w:rsidRPr="000D67E8">
              <w:rPr>
                <w:color w:val="000000"/>
                <w:sz w:val="22"/>
                <w:szCs w:val="22"/>
              </w:rPr>
              <w:t>2.125.000</w:t>
            </w:r>
          </w:p>
        </w:tc>
        <w:tc>
          <w:tcPr>
            <w:tcW w:w="1003" w:type="dxa"/>
            <w:shd w:val="clear" w:color="auto" w:fill="auto"/>
            <w:noWrap/>
            <w:vAlign w:val="bottom"/>
          </w:tcPr>
          <w:p w14:paraId="0266D692" w14:textId="77777777" w:rsidR="007603F4" w:rsidRPr="000D67E8" w:rsidRDefault="007603F4" w:rsidP="00F0470E">
            <w:pPr>
              <w:spacing w:before="40"/>
              <w:jc w:val="right"/>
              <w:rPr>
                <w:color w:val="FF0000"/>
                <w:sz w:val="22"/>
                <w:szCs w:val="22"/>
              </w:rPr>
            </w:pPr>
            <w:r w:rsidRPr="000D67E8">
              <w:rPr>
                <w:color w:val="FF0000"/>
                <w:sz w:val="22"/>
                <w:szCs w:val="22"/>
              </w:rPr>
              <w:t>-1,42</w:t>
            </w:r>
          </w:p>
        </w:tc>
        <w:tc>
          <w:tcPr>
            <w:tcW w:w="1010" w:type="dxa"/>
            <w:shd w:val="clear" w:color="auto" w:fill="auto"/>
            <w:noWrap/>
            <w:vAlign w:val="bottom"/>
          </w:tcPr>
          <w:p w14:paraId="3E424B8C" w14:textId="77777777" w:rsidR="007603F4" w:rsidRPr="000D67E8" w:rsidRDefault="007603F4" w:rsidP="00F0470E">
            <w:pPr>
              <w:spacing w:before="40"/>
              <w:jc w:val="right"/>
              <w:rPr>
                <w:color w:val="FF0000"/>
                <w:sz w:val="22"/>
                <w:szCs w:val="22"/>
              </w:rPr>
            </w:pPr>
            <w:r w:rsidRPr="000D67E8">
              <w:rPr>
                <w:color w:val="FF0000"/>
                <w:sz w:val="22"/>
                <w:szCs w:val="22"/>
              </w:rPr>
              <w:t>-50,93</w:t>
            </w:r>
          </w:p>
        </w:tc>
        <w:tc>
          <w:tcPr>
            <w:tcW w:w="1366" w:type="dxa"/>
            <w:shd w:val="clear" w:color="auto" w:fill="auto"/>
            <w:noWrap/>
            <w:vAlign w:val="bottom"/>
          </w:tcPr>
          <w:p w14:paraId="10590FA8" w14:textId="77777777" w:rsidR="007603F4" w:rsidRPr="000D67E8" w:rsidRDefault="007603F4" w:rsidP="00F0470E">
            <w:pPr>
              <w:spacing w:before="40"/>
              <w:jc w:val="right"/>
              <w:rPr>
                <w:color w:val="000000"/>
                <w:sz w:val="22"/>
                <w:szCs w:val="22"/>
              </w:rPr>
            </w:pPr>
            <w:r w:rsidRPr="000D67E8">
              <w:rPr>
                <w:color w:val="000000"/>
                <w:sz w:val="22"/>
                <w:szCs w:val="22"/>
              </w:rPr>
              <w:t>15.660.169</w:t>
            </w:r>
          </w:p>
        </w:tc>
        <w:tc>
          <w:tcPr>
            <w:tcW w:w="1009" w:type="dxa"/>
            <w:shd w:val="clear" w:color="auto" w:fill="auto"/>
            <w:noWrap/>
            <w:vAlign w:val="bottom"/>
          </w:tcPr>
          <w:p w14:paraId="43BA69B0" w14:textId="77777777" w:rsidR="007603F4" w:rsidRPr="000D67E8" w:rsidRDefault="007603F4" w:rsidP="00F0470E">
            <w:pPr>
              <w:spacing w:before="40"/>
              <w:jc w:val="right"/>
              <w:rPr>
                <w:color w:val="FF0000"/>
                <w:sz w:val="22"/>
                <w:szCs w:val="22"/>
              </w:rPr>
            </w:pPr>
            <w:r w:rsidRPr="000D67E8">
              <w:rPr>
                <w:color w:val="FF0000"/>
                <w:sz w:val="22"/>
                <w:szCs w:val="22"/>
              </w:rPr>
              <w:t>-43,53</w:t>
            </w:r>
          </w:p>
        </w:tc>
      </w:tr>
      <w:tr w:rsidR="007603F4" w:rsidRPr="00B10B92" w14:paraId="0BDB9F31" w14:textId="77777777" w:rsidTr="00F0470E">
        <w:trPr>
          <w:trHeight w:val="300"/>
          <w:jc w:val="center"/>
        </w:trPr>
        <w:tc>
          <w:tcPr>
            <w:tcW w:w="3520" w:type="dxa"/>
            <w:shd w:val="clear" w:color="auto" w:fill="auto"/>
            <w:noWrap/>
            <w:vAlign w:val="bottom"/>
          </w:tcPr>
          <w:p w14:paraId="6C2F8794" w14:textId="77777777" w:rsidR="007603F4" w:rsidRPr="000D67E8" w:rsidRDefault="007603F4" w:rsidP="00F0470E">
            <w:pPr>
              <w:spacing w:before="40"/>
              <w:rPr>
                <w:color w:val="000000"/>
                <w:sz w:val="22"/>
                <w:szCs w:val="22"/>
              </w:rPr>
            </w:pPr>
            <w:r w:rsidRPr="000D67E8">
              <w:rPr>
                <w:color w:val="000000"/>
                <w:sz w:val="22"/>
                <w:szCs w:val="22"/>
              </w:rPr>
              <w:t>Màn hình khác (trừ loại sử dụng với máy xử lý dữ liệu tự động)</w:t>
            </w:r>
          </w:p>
        </w:tc>
        <w:tc>
          <w:tcPr>
            <w:tcW w:w="1346" w:type="dxa"/>
            <w:shd w:val="clear" w:color="auto" w:fill="auto"/>
            <w:noWrap/>
            <w:vAlign w:val="bottom"/>
          </w:tcPr>
          <w:p w14:paraId="76712928"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6E44CF0D" w14:textId="77777777" w:rsidR="007603F4" w:rsidRPr="000D67E8" w:rsidRDefault="007603F4" w:rsidP="00F0470E">
            <w:pPr>
              <w:spacing w:before="40"/>
              <w:jc w:val="right"/>
              <w:rPr>
                <w:color w:val="000000"/>
                <w:sz w:val="22"/>
                <w:szCs w:val="22"/>
              </w:rPr>
            </w:pPr>
            <w:r w:rsidRPr="000D67E8">
              <w:rPr>
                <w:color w:val="000000"/>
                <w:sz w:val="22"/>
                <w:szCs w:val="22"/>
              </w:rPr>
              <w:t>1.907.882</w:t>
            </w:r>
          </w:p>
        </w:tc>
        <w:tc>
          <w:tcPr>
            <w:tcW w:w="1003" w:type="dxa"/>
            <w:shd w:val="clear" w:color="auto" w:fill="auto"/>
            <w:noWrap/>
            <w:vAlign w:val="bottom"/>
          </w:tcPr>
          <w:p w14:paraId="60C818BC" w14:textId="77777777" w:rsidR="007603F4" w:rsidRPr="000D67E8" w:rsidRDefault="007603F4" w:rsidP="00F0470E">
            <w:pPr>
              <w:spacing w:before="40"/>
              <w:jc w:val="right"/>
              <w:rPr>
                <w:color w:val="FF0000"/>
                <w:sz w:val="22"/>
                <w:szCs w:val="22"/>
              </w:rPr>
            </w:pPr>
            <w:r w:rsidRPr="000D67E8">
              <w:rPr>
                <w:color w:val="FF0000"/>
                <w:sz w:val="22"/>
                <w:szCs w:val="22"/>
              </w:rPr>
              <w:t>17,77</w:t>
            </w:r>
          </w:p>
        </w:tc>
        <w:tc>
          <w:tcPr>
            <w:tcW w:w="1010" w:type="dxa"/>
            <w:shd w:val="clear" w:color="auto" w:fill="auto"/>
            <w:noWrap/>
            <w:vAlign w:val="bottom"/>
          </w:tcPr>
          <w:p w14:paraId="7769DD9A" w14:textId="77777777" w:rsidR="007603F4" w:rsidRPr="000D67E8" w:rsidRDefault="007603F4" w:rsidP="00F0470E">
            <w:pPr>
              <w:spacing w:before="40"/>
              <w:jc w:val="right"/>
              <w:rPr>
                <w:color w:val="FF0000"/>
                <w:sz w:val="22"/>
                <w:szCs w:val="22"/>
              </w:rPr>
            </w:pPr>
            <w:r w:rsidRPr="000D67E8">
              <w:rPr>
                <w:color w:val="FF0000"/>
                <w:sz w:val="22"/>
                <w:szCs w:val="22"/>
              </w:rPr>
              <w:t>88,06</w:t>
            </w:r>
          </w:p>
        </w:tc>
        <w:tc>
          <w:tcPr>
            <w:tcW w:w="1366" w:type="dxa"/>
            <w:shd w:val="clear" w:color="auto" w:fill="auto"/>
            <w:noWrap/>
            <w:vAlign w:val="bottom"/>
          </w:tcPr>
          <w:p w14:paraId="33676012" w14:textId="77777777" w:rsidR="007603F4" w:rsidRPr="000D67E8" w:rsidRDefault="007603F4" w:rsidP="00F0470E">
            <w:pPr>
              <w:spacing w:before="40"/>
              <w:jc w:val="right"/>
              <w:rPr>
                <w:color w:val="000000"/>
                <w:sz w:val="22"/>
                <w:szCs w:val="22"/>
              </w:rPr>
            </w:pPr>
            <w:r w:rsidRPr="000D67E8">
              <w:rPr>
                <w:color w:val="000000"/>
                <w:sz w:val="22"/>
                <w:szCs w:val="22"/>
              </w:rPr>
              <w:t>8.744.611</w:t>
            </w:r>
          </w:p>
        </w:tc>
        <w:tc>
          <w:tcPr>
            <w:tcW w:w="1009" w:type="dxa"/>
            <w:shd w:val="clear" w:color="auto" w:fill="auto"/>
            <w:noWrap/>
            <w:vAlign w:val="bottom"/>
          </w:tcPr>
          <w:p w14:paraId="1FDD6796" w14:textId="77777777" w:rsidR="007603F4" w:rsidRPr="000D67E8" w:rsidRDefault="007603F4" w:rsidP="00F0470E">
            <w:pPr>
              <w:spacing w:before="40"/>
              <w:jc w:val="right"/>
              <w:rPr>
                <w:color w:val="FF0000"/>
                <w:sz w:val="22"/>
                <w:szCs w:val="22"/>
              </w:rPr>
            </w:pPr>
            <w:r w:rsidRPr="000D67E8">
              <w:rPr>
                <w:color w:val="FF0000"/>
                <w:sz w:val="22"/>
                <w:szCs w:val="22"/>
              </w:rPr>
              <w:t>79,66</w:t>
            </w:r>
          </w:p>
        </w:tc>
      </w:tr>
      <w:tr w:rsidR="007603F4" w:rsidRPr="00B10B92" w14:paraId="4F2E90FB" w14:textId="77777777" w:rsidTr="00F0470E">
        <w:trPr>
          <w:trHeight w:val="300"/>
          <w:jc w:val="center"/>
        </w:trPr>
        <w:tc>
          <w:tcPr>
            <w:tcW w:w="3520" w:type="dxa"/>
            <w:shd w:val="clear" w:color="auto" w:fill="auto"/>
            <w:noWrap/>
            <w:vAlign w:val="bottom"/>
          </w:tcPr>
          <w:p w14:paraId="0376C909" w14:textId="77777777" w:rsidR="007603F4" w:rsidRPr="000D67E8" w:rsidRDefault="007603F4" w:rsidP="00F0470E">
            <w:pPr>
              <w:spacing w:before="40"/>
              <w:rPr>
                <w:color w:val="000000"/>
                <w:sz w:val="22"/>
                <w:szCs w:val="22"/>
              </w:rPr>
            </w:pPr>
            <w:r w:rsidRPr="000D67E8">
              <w:rPr>
                <w:color w:val="000000"/>
                <w:sz w:val="22"/>
                <w:szCs w:val="22"/>
              </w:rPr>
              <w:t>Máy thu hình (Tivi,...)</w:t>
            </w:r>
          </w:p>
        </w:tc>
        <w:tc>
          <w:tcPr>
            <w:tcW w:w="1346" w:type="dxa"/>
            <w:shd w:val="clear" w:color="auto" w:fill="auto"/>
            <w:noWrap/>
            <w:vAlign w:val="bottom"/>
          </w:tcPr>
          <w:p w14:paraId="7F0B1484"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671EF945" w14:textId="77777777" w:rsidR="007603F4" w:rsidRPr="000D67E8" w:rsidRDefault="007603F4" w:rsidP="00F0470E">
            <w:pPr>
              <w:spacing w:before="40"/>
              <w:jc w:val="right"/>
              <w:rPr>
                <w:color w:val="000000"/>
                <w:sz w:val="22"/>
                <w:szCs w:val="22"/>
              </w:rPr>
            </w:pPr>
            <w:r w:rsidRPr="000D67E8">
              <w:rPr>
                <w:color w:val="000000"/>
                <w:sz w:val="22"/>
                <w:szCs w:val="22"/>
              </w:rPr>
              <w:t>942.522</w:t>
            </w:r>
          </w:p>
        </w:tc>
        <w:tc>
          <w:tcPr>
            <w:tcW w:w="1003" w:type="dxa"/>
            <w:shd w:val="clear" w:color="auto" w:fill="auto"/>
            <w:noWrap/>
            <w:vAlign w:val="bottom"/>
          </w:tcPr>
          <w:p w14:paraId="2A4DCCDF" w14:textId="77777777" w:rsidR="007603F4" w:rsidRPr="000D67E8" w:rsidRDefault="007603F4" w:rsidP="00F0470E">
            <w:pPr>
              <w:spacing w:before="40"/>
              <w:jc w:val="right"/>
              <w:rPr>
                <w:color w:val="FF0000"/>
                <w:sz w:val="22"/>
                <w:szCs w:val="22"/>
              </w:rPr>
            </w:pPr>
            <w:r w:rsidRPr="000D67E8">
              <w:rPr>
                <w:color w:val="FF0000"/>
                <w:sz w:val="22"/>
                <w:szCs w:val="22"/>
              </w:rPr>
              <w:t>-6,87</w:t>
            </w:r>
          </w:p>
        </w:tc>
        <w:tc>
          <w:tcPr>
            <w:tcW w:w="1010" w:type="dxa"/>
            <w:shd w:val="clear" w:color="auto" w:fill="auto"/>
            <w:noWrap/>
            <w:vAlign w:val="bottom"/>
          </w:tcPr>
          <w:p w14:paraId="05B943B5" w14:textId="77777777" w:rsidR="007603F4" w:rsidRPr="000D67E8" w:rsidRDefault="007603F4" w:rsidP="00F0470E">
            <w:pPr>
              <w:spacing w:before="40"/>
              <w:jc w:val="right"/>
              <w:rPr>
                <w:color w:val="FF0000"/>
                <w:sz w:val="22"/>
                <w:szCs w:val="22"/>
              </w:rPr>
            </w:pPr>
            <w:r w:rsidRPr="000D67E8">
              <w:rPr>
                <w:color w:val="FF0000"/>
                <w:sz w:val="22"/>
                <w:szCs w:val="22"/>
              </w:rPr>
              <w:t>-38,99</w:t>
            </w:r>
          </w:p>
        </w:tc>
        <w:tc>
          <w:tcPr>
            <w:tcW w:w="1366" w:type="dxa"/>
            <w:shd w:val="clear" w:color="auto" w:fill="auto"/>
            <w:noWrap/>
            <w:vAlign w:val="bottom"/>
          </w:tcPr>
          <w:p w14:paraId="2F672F2D" w14:textId="77777777" w:rsidR="007603F4" w:rsidRPr="000D67E8" w:rsidRDefault="007603F4" w:rsidP="00F0470E">
            <w:pPr>
              <w:spacing w:before="40"/>
              <w:jc w:val="right"/>
              <w:rPr>
                <w:color w:val="000000"/>
                <w:sz w:val="22"/>
                <w:szCs w:val="22"/>
              </w:rPr>
            </w:pPr>
            <w:r w:rsidRPr="000D67E8">
              <w:rPr>
                <w:color w:val="000000"/>
                <w:sz w:val="22"/>
                <w:szCs w:val="22"/>
              </w:rPr>
              <w:t>7.134.286</w:t>
            </w:r>
          </w:p>
        </w:tc>
        <w:tc>
          <w:tcPr>
            <w:tcW w:w="1009" w:type="dxa"/>
            <w:shd w:val="clear" w:color="auto" w:fill="auto"/>
            <w:noWrap/>
            <w:vAlign w:val="bottom"/>
          </w:tcPr>
          <w:p w14:paraId="2489A292" w14:textId="77777777" w:rsidR="007603F4" w:rsidRPr="000D67E8" w:rsidRDefault="007603F4" w:rsidP="00F0470E">
            <w:pPr>
              <w:spacing w:before="40"/>
              <w:jc w:val="right"/>
              <w:rPr>
                <w:color w:val="FF0000"/>
                <w:sz w:val="22"/>
                <w:szCs w:val="22"/>
              </w:rPr>
            </w:pPr>
            <w:r w:rsidRPr="000D67E8">
              <w:rPr>
                <w:color w:val="FF0000"/>
                <w:sz w:val="22"/>
                <w:szCs w:val="22"/>
              </w:rPr>
              <w:t>0,47</w:t>
            </w:r>
          </w:p>
        </w:tc>
      </w:tr>
      <w:tr w:rsidR="007603F4" w:rsidRPr="00B10B92" w14:paraId="16517051" w14:textId="77777777" w:rsidTr="00F0470E">
        <w:trPr>
          <w:trHeight w:val="300"/>
          <w:jc w:val="center"/>
        </w:trPr>
        <w:tc>
          <w:tcPr>
            <w:tcW w:w="3520" w:type="dxa"/>
            <w:shd w:val="clear" w:color="auto" w:fill="auto"/>
            <w:noWrap/>
            <w:vAlign w:val="bottom"/>
          </w:tcPr>
          <w:p w14:paraId="487CD423" w14:textId="77777777" w:rsidR="007603F4" w:rsidRPr="000D67E8" w:rsidRDefault="007603F4" w:rsidP="00F0470E">
            <w:pPr>
              <w:spacing w:before="40"/>
              <w:rPr>
                <w:color w:val="000000"/>
                <w:sz w:val="22"/>
                <w:szCs w:val="22"/>
              </w:rPr>
            </w:pPr>
            <w:r w:rsidRPr="000D67E8">
              <w:rPr>
                <w:color w:val="000000"/>
                <w:sz w:val="22"/>
                <w:szCs w:val="22"/>
              </w:rPr>
              <w:t>Dịch vụ sản xuất dây, cáp điện và điện tử khác</w:t>
            </w:r>
          </w:p>
        </w:tc>
        <w:tc>
          <w:tcPr>
            <w:tcW w:w="1346" w:type="dxa"/>
            <w:shd w:val="clear" w:color="auto" w:fill="auto"/>
            <w:noWrap/>
            <w:vAlign w:val="bottom"/>
          </w:tcPr>
          <w:p w14:paraId="77E30C37" w14:textId="77777777" w:rsidR="007603F4" w:rsidRPr="000D67E8" w:rsidRDefault="007603F4" w:rsidP="00F0470E">
            <w:pPr>
              <w:spacing w:before="40"/>
              <w:jc w:val="center"/>
              <w:rPr>
                <w:color w:val="000000"/>
                <w:sz w:val="22"/>
                <w:szCs w:val="22"/>
              </w:rPr>
            </w:pPr>
            <w:r w:rsidRPr="000D67E8">
              <w:rPr>
                <w:color w:val="000000"/>
                <w:sz w:val="22"/>
                <w:szCs w:val="22"/>
              </w:rPr>
              <w:t>Triệu đồng</w:t>
            </w:r>
          </w:p>
        </w:tc>
        <w:tc>
          <w:tcPr>
            <w:tcW w:w="1251" w:type="dxa"/>
            <w:shd w:val="clear" w:color="auto" w:fill="auto"/>
            <w:noWrap/>
            <w:vAlign w:val="bottom"/>
          </w:tcPr>
          <w:p w14:paraId="5C58A173" w14:textId="77777777" w:rsidR="007603F4" w:rsidRPr="000D67E8" w:rsidRDefault="007603F4" w:rsidP="00F0470E">
            <w:pPr>
              <w:spacing w:before="40"/>
              <w:jc w:val="right"/>
              <w:rPr>
                <w:color w:val="000000"/>
                <w:sz w:val="22"/>
                <w:szCs w:val="22"/>
              </w:rPr>
            </w:pPr>
            <w:r w:rsidRPr="000D67E8">
              <w:rPr>
                <w:color w:val="000000"/>
                <w:sz w:val="22"/>
                <w:szCs w:val="22"/>
              </w:rPr>
              <w:t>1.075.979</w:t>
            </w:r>
          </w:p>
        </w:tc>
        <w:tc>
          <w:tcPr>
            <w:tcW w:w="1003" w:type="dxa"/>
            <w:shd w:val="clear" w:color="auto" w:fill="auto"/>
            <w:noWrap/>
            <w:vAlign w:val="bottom"/>
          </w:tcPr>
          <w:p w14:paraId="4F36A233" w14:textId="77777777" w:rsidR="007603F4" w:rsidRPr="000D67E8" w:rsidRDefault="007603F4" w:rsidP="00F0470E">
            <w:pPr>
              <w:spacing w:before="40"/>
              <w:jc w:val="right"/>
              <w:rPr>
                <w:color w:val="FF0000"/>
                <w:sz w:val="22"/>
                <w:szCs w:val="22"/>
              </w:rPr>
            </w:pPr>
            <w:r w:rsidRPr="000D67E8">
              <w:rPr>
                <w:color w:val="FF0000"/>
                <w:sz w:val="22"/>
                <w:szCs w:val="22"/>
              </w:rPr>
              <w:t>1,93</w:t>
            </w:r>
          </w:p>
        </w:tc>
        <w:tc>
          <w:tcPr>
            <w:tcW w:w="1010" w:type="dxa"/>
            <w:shd w:val="clear" w:color="auto" w:fill="auto"/>
            <w:noWrap/>
            <w:vAlign w:val="bottom"/>
          </w:tcPr>
          <w:p w14:paraId="7DF96E2B" w14:textId="77777777" w:rsidR="007603F4" w:rsidRPr="000D67E8" w:rsidRDefault="007603F4" w:rsidP="00F0470E">
            <w:pPr>
              <w:spacing w:before="40"/>
              <w:jc w:val="right"/>
              <w:rPr>
                <w:color w:val="FF0000"/>
                <w:sz w:val="22"/>
                <w:szCs w:val="22"/>
              </w:rPr>
            </w:pPr>
            <w:r w:rsidRPr="000D67E8">
              <w:rPr>
                <w:color w:val="FF0000"/>
                <w:sz w:val="22"/>
                <w:szCs w:val="22"/>
              </w:rPr>
              <w:t>-7,33</w:t>
            </w:r>
          </w:p>
        </w:tc>
        <w:tc>
          <w:tcPr>
            <w:tcW w:w="1366" w:type="dxa"/>
            <w:shd w:val="clear" w:color="auto" w:fill="auto"/>
            <w:noWrap/>
            <w:vAlign w:val="bottom"/>
          </w:tcPr>
          <w:p w14:paraId="65045A2F" w14:textId="77777777" w:rsidR="007603F4" w:rsidRPr="000D67E8" w:rsidRDefault="007603F4" w:rsidP="00F0470E">
            <w:pPr>
              <w:spacing w:before="40"/>
              <w:jc w:val="right"/>
              <w:rPr>
                <w:color w:val="000000"/>
                <w:sz w:val="22"/>
                <w:szCs w:val="22"/>
              </w:rPr>
            </w:pPr>
            <w:r w:rsidRPr="000D67E8">
              <w:rPr>
                <w:color w:val="000000"/>
                <w:sz w:val="22"/>
                <w:szCs w:val="22"/>
              </w:rPr>
              <w:t>5.817.369</w:t>
            </w:r>
          </w:p>
        </w:tc>
        <w:tc>
          <w:tcPr>
            <w:tcW w:w="1009" w:type="dxa"/>
            <w:shd w:val="clear" w:color="auto" w:fill="auto"/>
            <w:noWrap/>
            <w:vAlign w:val="bottom"/>
          </w:tcPr>
          <w:p w14:paraId="7304B2EF" w14:textId="77777777" w:rsidR="007603F4" w:rsidRPr="000D67E8" w:rsidRDefault="007603F4" w:rsidP="00F0470E">
            <w:pPr>
              <w:spacing w:before="40"/>
              <w:jc w:val="right"/>
              <w:rPr>
                <w:color w:val="FF0000"/>
                <w:sz w:val="22"/>
                <w:szCs w:val="22"/>
              </w:rPr>
            </w:pPr>
            <w:r w:rsidRPr="000D67E8">
              <w:rPr>
                <w:color w:val="FF0000"/>
                <w:sz w:val="22"/>
                <w:szCs w:val="22"/>
              </w:rPr>
              <w:t>14,36</w:t>
            </w:r>
          </w:p>
        </w:tc>
      </w:tr>
      <w:tr w:rsidR="007603F4" w:rsidRPr="00B10B92" w14:paraId="27E818A1" w14:textId="77777777" w:rsidTr="00F0470E">
        <w:trPr>
          <w:trHeight w:val="300"/>
          <w:jc w:val="center"/>
        </w:trPr>
        <w:tc>
          <w:tcPr>
            <w:tcW w:w="3520" w:type="dxa"/>
            <w:shd w:val="clear" w:color="auto" w:fill="auto"/>
            <w:noWrap/>
            <w:vAlign w:val="bottom"/>
          </w:tcPr>
          <w:p w14:paraId="4D4E7FB5" w14:textId="77777777" w:rsidR="007603F4" w:rsidRPr="000D67E8" w:rsidRDefault="007603F4" w:rsidP="00F0470E">
            <w:pPr>
              <w:spacing w:before="40"/>
              <w:rPr>
                <w:color w:val="000000"/>
                <w:sz w:val="22"/>
                <w:szCs w:val="22"/>
              </w:rPr>
            </w:pPr>
            <w:r w:rsidRPr="000D67E8">
              <w:rPr>
                <w:color w:val="000000"/>
                <w:sz w:val="22"/>
                <w:szCs w:val="22"/>
              </w:rPr>
              <w:t>Bộ phận của các linh kiện điện tử khác chưa được phân vào đâu</w:t>
            </w:r>
          </w:p>
        </w:tc>
        <w:tc>
          <w:tcPr>
            <w:tcW w:w="1346" w:type="dxa"/>
            <w:shd w:val="clear" w:color="auto" w:fill="auto"/>
            <w:noWrap/>
            <w:vAlign w:val="bottom"/>
          </w:tcPr>
          <w:p w14:paraId="57862A01" w14:textId="77777777" w:rsidR="007603F4" w:rsidRPr="000D67E8" w:rsidRDefault="007603F4" w:rsidP="00F0470E">
            <w:pPr>
              <w:spacing w:before="40"/>
              <w:jc w:val="center"/>
              <w:rPr>
                <w:color w:val="000000"/>
                <w:sz w:val="22"/>
                <w:szCs w:val="22"/>
              </w:rPr>
            </w:pPr>
            <w:r w:rsidRPr="000D67E8">
              <w:rPr>
                <w:color w:val="000000"/>
                <w:sz w:val="22"/>
                <w:szCs w:val="22"/>
              </w:rPr>
              <w:t>Kg</w:t>
            </w:r>
          </w:p>
        </w:tc>
        <w:tc>
          <w:tcPr>
            <w:tcW w:w="1251" w:type="dxa"/>
            <w:shd w:val="clear" w:color="auto" w:fill="auto"/>
            <w:noWrap/>
            <w:vAlign w:val="bottom"/>
          </w:tcPr>
          <w:p w14:paraId="51064DBE" w14:textId="77777777" w:rsidR="007603F4" w:rsidRPr="000D67E8" w:rsidRDefault="007603F4" w:rsidP="00F0470E">
            <w:pPr>
              <w:spacing w:before="40"/>
              <w:jc w:val="right"/>
              <w:rPr>
                <w:color w:val="000000"/>
                <w:sz w:val="22"/>
                <w:szCs w:val="22"/>
              </w:rPr>
            </w:pPr>
            <w:r w:rsidRPr="000D67E8">
              <w:rPr>
                <w:color w:val="000000"/>
                <w:sz w:val="22"/>
                <w:szCs w:val="22"/>
              </w:rPr>
              <w:t>1.042.608</w:t>
            </w:r>
          </w:p>
        </w:tc>
        <w:tc>
          <w:tcPr>
            <w:tcW w:w="1003" w:type="dxa"/>
            <w:shd w:val="clear" w:color="auto" w:fill="auto"/>
            <w:noWrap/>
            <w:vAlign w:val="bottom"/>
          </w:tcPr>
          <w:p w14:paraId="79E142A5" w14:textId="77777777" w:rsidR="007603F4" w:rsidRPr="000D67E8" w:rsidRDefault="007603F4" w:rsidP="00F0470E">
            <w:pPr>
              <w:spacing w:before="40"/>
              <w:jc w:val="right"/>
              <w:rPr>
                <w:color w:val="FF0000"/>
                <w:sz w:val="22"/>
                <w:szCs w:val="22"/>
              </w:rPr>
            </w:pPr>
            <w:r w:rsidRPr="000D67E8">
              <w:rPr>
                <w:color w:val="FF0000"/>
                <w:sz w:val="22"/>
                <w:szCs w:val="22"/>
              </w:rPr>
              <w:t>-0,72</w:t>
            </w:r>
          </w:p>
        </w:tc>
        <w:tc>
          <w:tcPr>
            <w:tcW w:w="1010" w:type="dxa"/>
            <w:shd w:val="clear" w:color="auto" w:fill="auto"/>
            <w:noWrap/>
            <w:vAlign w:val="bottom"/>
          </w:tcPr>
          <w:p w14:paraId="51C69EDD" w14:textId="77777777" w:rsidR="007603F4" w:rsidRPr="000D67E8" w:rsidRDefault="007603F4" w:rsidP="00F0470E">
            <w:pPr>
              <w:spacing w:before="40"/>
              <w:jc w:val="right"/>
              <w:rPr>
                <w:color w:val="FF0000"/>
                <w:sz w:val="22"/>
                <w:szCs w:val="22"/>
              </w:rPr>
            </w:pPr>
            <w:r w:rsidRPr="000D67E8">
              <w:rPr>
                <w:color w:val="FF0000"/>
                <w:sz w:val="22"/>
                <w:szCs w:val="22"/>
              </w:rPr>
              <w:t>18,62</w:t>
            </w:r>
          </w:p>
        </w:tc>
        <w:tc>
          <w:tcPr>
            <w:tcW w:w="1366" w:type="dxa"/>
            <w:shd w:val="clear" w:color="auto" w:fill="auto"/>
            <w:noWrap/>
            <w:vAlign w:val="bottom"/>
          </w:tcPr>
          <w:p w14:paraId="4BC965EB" w14:textId="77777777" w:rsidR="007603F4" w:rsidRPr="000D67E8" w:rsidRDefault="007603F4" w:rsidP="00F0470E">
            <w:pPr>
              <w:spacing w:before="40"/>
              <w:jc w:val="right"/>
              <w:rPr>
                <w:color w:val="000000"/>
                <w:sz w:val="22"/>
                <w:szCs w:val="22"/>
              </w:rPr>
            </w:pPr>
            <w:r w:rsidRPr="000D67E8">
              <w:rPr>
                <w:color w:val="000000"/>
                <w:sz w:val="22"/>
                <w:szCs w:val="22"/>
              </w:rPr>
              <w:t>5.669.959</w:t>
            </w:r>
          </w:p>
        </w:tc>
        <w:tc>
          <w:tcPr>
            <w:tcW w:w="1009" w:type="dxa"/>
            <w:shd w:val="clear" w:color="auto" w:fill="auto"/>
            <w:noWrap/>
            <w:vAlign w:val="bottom"/>
          </w:tcPr>
          <w:p w14:paraId="0857B5DA" w14:textId="77777777" w:rsidR="007603F4" w:rsidRPr="000D67E8" w:rsidRDefault="007603F4" w:rsidP="00F0470E">
            <w:pPr>
              <w:spacing w:before="40"/>
              <w:jc w:val="right"/>
              <w:rPr>
                <w:color w:val="FF0000"/>
                <w:sz w:val="22"/>
                <w:szCs w:val="22"/>
              </w:rPr>
            </w:pPr>
            <w:r w:rsidRPr="000D67E8">
              <w:rPr>
                <w:color w:val="FF0000"/>
                <w:sz w:val="22"/>
                <w:szCs w:val="22"/>
              </w:rPr>
              <w:t>7,03</w:t>
            </w:r>
          </w:p>
        </w:tc>
      </w:tr>
      <w:tr w:rsidR="007603F4" w:rsidRPr="00B10B92" w14:paraId="49BBBEE1" w14:textId="77777777" w:rsidTr="00F0470E">
        <w:trPr>
          <w:trHeight w:val="300"/>
          <w:jc w:val="center"/>
        </w:trPr>
        <w:tc>
          <w:tcPr>
            <w:tcW w:w="3520" w:type="dxa"/>
            <w:shd w:val="clear" w:color="auto" w:fill="auto"/>
            <w:noWrap/>
            <w:vAlign w:val="bottom"/>
          </w:tcPr>
          <w:p w14:paraId="0E05A751" w14:textId="77777777" w:rsidR="007603F4" w:rsidRPr="000D67E8" w:rsidRDefault="007603F4" w:rsidP="00F0470E">
            <w:pPr>
              <w:spacing w:before="40"/>
              <w:rPr>
                <w:color w:val="000000"/>
                <w:sz w:val="22"/>
                <w:szCs w:val="22"/>
              </w:rPr>
            </w:pPr>
            <w:r w:rsidRPr="000D67E8">
              <w:rPr>
                <w:color w:val="000000"/>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09F08534" w14:textId="77777777" w:rsidR="007603F4" w:rsidRPr="000D67E8" w:rsidRDefault="007603F4" w:rsidP="00F0470E">
            <w:pPr>
              <w:spacing w:before="40"/>
              <w:jc w:val="center"/>
              <w:rPr>
                <w:color w:val="000000"/>
                <w:sz w:val="22"/>
                <w:szCs w:val="22"/>
              </w:rPr>
            </w:pPr>
            <w:r w:rsidRPr="000D67E8">
              <w:rPr>
                <w:color w:val="000000"/>
                <w:sz w:val="22"/>
                <w:szCs w:val="22"/>
              </w:rPr>
              <w:t>Chiếc</w:t>
            </w:r>
          </w:p>
        </w:tc>
        <w:tc>
          <w:tcPr>
            <w:tcW w:w="1251" w:type="dxa"/>
            <w:shd w:val="clear" w:color="auto" w:fill="auto"/>
            <w:noWrap/>
            <w:vAlign w:val="bottom"/>
          </w:tcPr>
          <w:p w14:paraId="6B32C6E6" w14:textId="77777777" w:rsidR="007603F4" w:rsidRPr="000D67E8" w:rsidRDefault="007603F4" w:rsidP="00F0470E">
            <w:pPr>
              <w:spacing w:before="40"/>
              <w:jc w:val="right"/>
              <w:rPr>
                <w:color w:val="000000"/>
                <w:sz w:val="22"/>
                <w:szCs w:val="22"/>
              </w:rPr>
            </w:pPr>
            <w:r w:rsidRPr="000D67E8">
              <w:rPr>
                <w:color w:val="000000"/>
                <w:sz w:val="22"/>
                <w:szCs w:val="22"/>
              </w:rPr>
              <w:t>901.467</w:t>
            </w:r>
          </w:p>
        </w:tc>
        <w:tc>
          <w:tcPr>
            <w:tcW w:w="1003" w:type="dxa"/>
            <w:shd w:val="clear" w:color="auto" w:fill="auto"/>
            <w:noWrap/>
            <w:vAlign w:val="bottom"/>
          </w:tcPr>
          <w:p w14:paraId="16054970" w14:textId="77777777" w:rsidR="007603F4" w:rsidRPr="000D67E8" w:rsidRDefault="007603F4" w:rsidP="00F0470E">
            <w:pPr>
              <w:spacing w:before="40"/>
              <w:jc w:val="right"/>
              <w:rPr>
                <w:color w:val="FF0000"/>
                <w:sz w:val="22"/>
                <w:szCs w:val="22"/>
              </w:rPr>
            </w:pPr>
            <w:r w:rsidRPr="000D67E8">
              <w:rPr>
                <w:color w:val="FF0000"/>
                <w:sz w:val="22"/>
                <w:szCs w:val="22"/>
              </w:rPr>
              <w:t>6,19</w:t>
            </w:r>
          </w:p>
        </w:tc>
        <w:tc>
          <w:tcPr>
            <w:tcW w:w="1010" w:type="dxa"/>
            <w:shd w:val="clear" w:color="auto" w:fill="auto"/>
            <w:noWrap/>
            <w:vAlign w:val="bottom"/>
          </w:tcPr>
          <w:p w14:paraId="63DF061B" w14:textId="77777777" w:rsidR="007603F4" w:rsidRPr="000D67E8" w:rsidRDefault="007603F4" w:rsidP="00F0470E">
            <w:pPr>
              <w:spacing w:before="40"/>
              <w:jc w:val="right"/>
              <w:rPr>
                <w:color w:val="FF0000"/>
                <w:sz w:val="22"/>
                <w:szCs w:val="22"/>
              </w:rPr>
            </w:pPr>
            <w:r w:rsidRPr="000D67E8">
              <w:rPr>
                <w:color w:val="FF0000"/>
                <w:sz w:val="22"/>
                <w:szCs w:val="22"/>
              </w:rPr>
              <w:t>-17,36</w:t>
            </w:r>
          </w:p>
        </w:tc>
        <w:tc>
          <w:tcPr>
            <w:tcW w:w="1366" w:type="dxa"/>
            <w:shd w:val="clear" w:color="auto" w:fill="auto"/>
            <w:noWrap/>
            <w:vAlign w:val="bottom"/>
          </w:tcPr>
          <w:p w14:paraId="7DFA3164" w14:textId="77777777" w:rsidR="007603F4" w:rsidRPr="000D67E8" w:rsidRDefault="007603F4" w:rsidP="00F0470E">
            <w:pPr>
              <w:spacing w:before="40"/>
              <w:jc w:val="right"/>
              <w:rPr>
                <w:color w:val="000000"/>
                <w:sz w:val="22"/>
                <w:szCs w:val="22"/>
              </w:rPr>
            </w:pPr>
            <w:r w:rsidRPr="000D67E8">
              <w:rPr>
                <w:color w:val="000000"/>
                <w:sz w:val="22"/>
                <w:szCs w:val="22"/>
              </w:rPr>
              <w:t>5.667.859</w:t>
            </w:r>
          </w:p>
        </w:tc>
        <w:tc>
          <w:tcPr>
            <w:tcW w:w="1009" w:type="dxa"/>
            <w:shd w:val="clear" w:color="auto" w:fill="auto"/>
            <w:noWrap/>
            <w:vAlign w:val="bottom"/>
          </w:tcPr>
          <w:p w14:paraId="0245C5A3" w14:textId="77777777" w:rsidR="007603F4" w:rsidRPr="000D67E8" w:rsidRDefault="007603F4" w:rsidP="00F0470E">
            <w:pPr>
              <w:spacing w:before="40"/>
              <w:jc w:val="right"/>
              <w:rPr>
                <w:color w:val="FF0000"/>
                <w:sz w:val="22"/>
                <w:szCs w:val="22"/>
              </w:rPr>
            </w:pPr>
            <w:r w:rsidRPr="000D67E8">
              <w:rPr>
                <w:color w:val="FF0000"/>
                <w:sz w:val="22"/>
                <w:szCs w:val="22"/>
              </w:rPr>
              <w:t>9,69</w:t>
            </w:r>
          </w:p>
        </w:tc>
      </w:tr>
      <w:tr w:rsidR="007603F4" w:rsidRPr="00B10B92" w14:paraId="40E4E8FC" w14:textId="77777777" w:rsidTr="00F0470E">
        <w:trPr>
          <w:trHeight w:val="300"/>
          <w:jc w:val="center"/>
        </w:trPr>
        <w:tc>
          <w:tcPr>
            <w:tcW w:w="3520" w:type="dxa"/>
            <w:shd w:val="clear" w:color="auto" w:fill="auto"/>
            <w:noWrap/>
            <w:vAlign w:val="bottom"/>
          </w:tcPr>
          <w:p w14:paraId="42968E37" w14:textId="77777777" w:rsidR="007603F4" w:rsidRPr="000D67E8" w:rsidRDefault="007603F4" w:rsidP="00F0470E">
            <w:pPr>
              <w:spacing w:before="40"/>
              <w:rPr>
                <w:color w:val="000000"/>
                <w:sz w:val="22"/>
                <w:szCs w:val="22"/>
              </w:rPr>
            </w:pPr>
            <w:r w:rsidRPr="000D67E8">
              <w:rPr>
                <w:color w:val="000000"/>
                <w:sz w:val="22"/>
                <w:szCs w:val="22"/>
              </w:rPr>
              <w:t>Thiết bị bảo vệ mạch điện khác dùng cho điện áp ≤ 1000 V chưa được phân vào đâu</w:t>
            </w:r>
          </w:p>
        </w:tc>
        <w:tc>
          <w:tcPr>
            <w:tcW w:w="1346" w:type="dxa"/>
            <w:shd w:val="clear" w:color="auto" w:fill="auto"/>
            <w:noWrap/>
            <w:vAlign w:val="bottom"/>
          </w:tcPr>
          <w:p w14:paraId="24DAA19C"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7276980A" w14:textId="77777777" w:rsidR="007603F4" w:rsidRPr="000D67E8" w:rsidRDefault="007603F4" w:rsidP="00F0470E">
            <w:pPr>
              <w:spacing w:before="40"/>
              <w:jc w:val="right"/>
              <w:rPr>
                <w:color w:val="000000"/>
                <w:sz w:val="22"/>
                <w:szCs w:val="22"/>
              </w:rPr>
            </w:pPr>
            <w:r w:rsidRPr="000D67E8">
              <w:rPr>
                <w:color w:val="000000"/>
                <w:sz w:val="22"/>
                <w:szCs w:val="22"/>
              </w:rPr>
              <w:t>867.807</w:t>
            </w:r>
          </w:p>
        </w:tc>
        <w:tc>
          <w:tcPr>
            <w:tcW w:w="1003" w:type="dxa"/>
            <w:shd w:val="clear" w:color="auto" w:fill="auto"/>
            <w:noWrap/>
            <w:vAlign w:val="bottom"/>
          </w:tcPr>
          <w:p w14:paraId="4AB3A494" w14:textId="77777777" w:rsidR="007603F4" w:rsidRPr="000D67E8" w:rsidRDefault="007603F4" w:rsidP="00F0470E">
            <w:pPr>
              <w:spacing w:before="40"/>
              <w:jc w:val="right"/>
              <w:rPr>
                <w:color w:val="FF0000"/>
                <w:sz w:val="22"/>
                <w:szCs w:val="22"/>
              </w:rPr>
            </w:pPr>
            <w:r w:rsidRPr="000D67E8">
              <w:rPr>
                <w:color w:val="FF0000"/>
                <w:sz w:val="22"/>
                <w:szCs w:val="22"/>
              </w:rPr>
              <w:t>-2,29</w:t>
            </w:r>
          </w:p>
        </w:tc>
        <w:tc>
          <w:tcPr>
            <w:tcW w:w="1010" w:type="dxa"/>
            <w:shd w:val="clear" w:color="auto" w:fill="auto"/>
            <w:noWrap/>
            <w:vAlign w:val="bottom"/>
          </w:tcPr>
          <w:p w14:paraId="68BD9FCC" w14:textId="77777777" w:rsidR="007603F4" w:rsidRPr="000D67E8" w:rsidRDefault="007603F4" w:rsidP="00F0470E">
            <w:pPr>
              <w:spacing w:before="40"/>
              <w:jc w:val="right"/>
              <w:rPr>
                <w:color w:val="FF0000"/>
                <w:sz w:val="22"/>
                <w:szCs w:val="22"/>
              </w:rPr>
            </w:pPr>
            <w:r w:rsidRPr="000D67E8">
              <w:rPr>
                <w:color w:val="FF0000"/>
                <w:sz w:val="22"/>
                <w:szCs w:val="22"/>
              </w:rPr>
              <w:t>-33,99</w:t>
            </w:r>
          </w:p>
        </w:tc>
        <w:tc>
          <w:tcPr>
            <w:tcW w:w="1366" w:type="dxa"/>
            <w:shd w:val="clear" w:color="auto" w:fill="auto"/>
            <w:noWrap/>
            <w:vAlign w:val="bottom"/>
          </w:tcPr>
          <w:p w14:paraId="4DA853BD" w14:textId="77777777" w:rsidR="007603F4" w:rsidRPr="000D67E8" w:rsidRDefault="007603F4" w:rsidP="00F0470E">
            <w:pPr>
              <w:spacing w:before="40"/>
              <w:jc w:val="right"/>
              <w:rPr>
                <w:color w:val="000000"/>
                <w:sz w:val="22"/>
                <w:szCs w:val="22"/>
              </w:rPr>
            </w:pPr>
            <w:r w:rsidRPr="000D67E8">
              <w:rPr>
                <w:color w:val="000000"/>
                <w:sz w:val="22"/>
                <w:szCs w:val="22"/>
              </w:rPr>
              <w:t>4.612.693</w:t>
            </w:r>
          </w:p>
        </w:tc>
        <w:tc>
          <w:tcPr>
            <w:tcW w:w="1009" w:type="dxa"/>
            <w:shd w:val="clear" w:color="auto" w:fill="auto"/>
            <w:noWrap/>
            <w:vAlign w:val="bottom"/>
          </w:tcPr>
          <w:p w14:paraId="4DA15273" w14:textId="77777777" w:rsidR="007603F4" w:rsidRPr="000D67E8" w:rsidRDefault="007603F4" w:rsidP="00F0470E">
            <w:pPr>
              <w:spacing w:before="40"/>
              <w:jc w:val="right"/>
              <w:rPr>
                <w:color w:val="FF0000"/>
                <w:sz w:val="22"/>
                <w:szCs w:val="22"/>
              </w:rPr>
            </w:pPr>
            <w:r w:rsidRPr="000D67E8">
              <w:rPr>
                <w:color w:val="FF0000"/>
                <w:sz w:val="22"/>
                <w:szCs w:val="22"/>
              </w:rPr>
              <w:t>-32,88</w:t>
            </w:r>
          </w:p>
        </w:tc>
      </w:tr>
      <w:tr w:rsidR="007603F4" w:rsidRPr="00B10B92" w14:paraId="21AD979B" w14:textId="77777777" w:rsidTr="00F0470E">
        <w:trPr>
          <w:trHeight w:val="300"/>
          <w:jc w:val="center"/>
        </w:trPr>
        <w:tc>
          <w:tcPr>
            <w:tcW w:w="3520" w:type="dxa"/>
            <w:shd w:val="clear" w:color="auto" w:fill="auto"/>
            <w:noWrap/>
            <w:vAlign w:val="bottom"/>
          </w:tcPr>
          <w:p w14:paraId="28CAD1E8" w14:textId="77777777" w:rsidR="007603F4" w:rsidRPr="000D67E8" w:rsidRDefault="007603F4" w:rsidP="00F0470E">
            <w:pPr>
              <w:spacing w:before="40"/>
              <w:rPr>
                <w:color w:val="000000"/>
                <w:sz w:val="22"/>
                <w:szCs w:val="22"/>
              </w:rPr>
            </w:pPr>
            <w:r w:rsidRPr="000D67E8">
              <w:rPr>
                <w:color w:val="000000"/>
                <w:sz w:val="22"/>
                <w:szCs w:val="22"/>
              </w:rPr>
              <w:t>Mạch điện tử tích hợp</w:t>
            </w:r>
          </w:p>
        </w:tc>
        <w:tc>
          <w:tcPr>
            <w:tcW w:w="1346" w:type="dxa"/>
            <w:shd w:val="clear" w:color="auto" w:fill="auto"/>
            <w:noWrap/>
            <w:vAlign w:val="bottom"/>
          </w:tcPr>
          <w:p w14:paraId="07E37A44" w14:textId="77777777" w:rsidR="007603F4" w:rsidRPr="000D67E8" w:rsidRDefault="007603F4" w:rsidP="00F0470E">
            <w:pPr>
              <w:spacing w:before="40"/>
              <w:jc w:val="center"/>
              <w:rPr>
                <w:color w:val="000000"/>
                <w:sz w:val="22"/>
                <w:szCs w:val="22"/>
              </w:rPr>
            </w:pPr>
            <w:r w:rsidRPr="000D67E8">
              <w:rPr>
                <w:color w:val="000000"/>
                <w:sz w:val="22"/>
                <w:szCs w:val="22"/>
              </w:rPr>
              <w:t>1000 chiếc</w:t>
            </w:r>
          </w:p>
        </w:tc>
        <w:tc>
          <w:tcPr>
            <w:tcW w:w="1251" w:type="dxa"/>
            <w:shd w:val="clear" w:color="auto" w:fill="auto"/>
            <w:noWrap/>
            <w:vAlign w:val="bottom"/>
          </w:tcPr>
          <w:p w14:paraId="3CD63308" w14:textId="77777777" w:rsidR="007603F4" w:rsidRPr="000D67E8" w:rsidRDefault="007603F4" w:rsidP="00F0470E">
            <w:pPr>
              <w:spacing w:before="40"/>
              <w:jc w:val="right"/>
              <w:rPr>
                <w:color w:val="000000"/>
                <w:sz w:val="22"/>
                <w:szCs w:val="22"/>
              </w:rPr>
            </w:pPr>
            <w:r w:rsidRPr="000D67E8">
              <w:rPr>
                <w:color w:val="000000"/>
                <w:sz w:val="22"/>
                <w:szCs w:val="22"/>
              </w:rPr>
              <w:t>662.351</w:t>
            </w:r>
          </w:p>
        </w:tc>
        <w:tc>
          <w:tcPr>
            <w:tcW w:w="1003" w:type="dxa"/>
            <w:shd w:val="clear" w:color="auto" w:fill="auto"/>
            <w:noWrap/>
            <w:vAlign w:val="bottom"/>
          </w:tcPr>
          <w:p w14:paraId="007099D2" w14:textId="77777777" w:rsidR="007603F4" w:rsidRPr="000D67E8" w:rsidRDefault="007603F4" w:rsidP="00F0470E">
            <w:pPr>
              <w:spacing w:before="40"/>
              <w:jc w:val="right"/>
              <w:rPr>
                <w:color w:val="FF0000"/>
                <w:sz w:val="22"/>
                <w:szCs w:val="22"/>
              </w:rPr>
            </w:pPr>
            <w:r w:rsidRPr="000D67E8">
              <w:rPr>
                <w:color w:val="FF0000"/>
                <w:sz w:val="22"/>
                <w:szCs w:val="22"/>
              </w:rPr>
              <w:t>-5,45</w:t>
            </w:r>
          </w:p>
        </w:tc>
        <w:tc>
          <w:tcPr>
            <w:tcW w:w="1010" w:type="dxa"/>
            <w:shd w:val="clear" w:color="auto" w:fill="auto"/>
            <w:noWrap/>
            <w:vAlign w:val="bottom"/>
          </w:tcPr>
          <w:p w14:paraId="7AC9AD94" w14:textId="77777777" w:rsidR="007603F4" w:rsidRPr="000D67E8" w:rsidRDefault="007603F4" w:rsidP="00F0470E">
            <w:pPr>
              <w:spacing w:before="40"/>
              <w:jc w:val="right"/>
              <w:rPr>
                <w:color w:val="FF0000"/>
                <w:sz w:val="22"/>
                <w:szCs w:val="22"/>
              </w:rPr>
            </w:pPr>
            <w:r w:rsidRPr="000D67E8">
              <w:rPr>
                <w:color w:val="FF0000"/>
                <w:sz w:val="22"/>
                <w:szCs w:val="22"/>
              </w:rPr>
              <w:t>-16,61</w:t>
            </w:r>
          </w:p>
        </w:tc>
        <w:tc>
          <w:tcPr>
            <w:tcW w:w="1366" w:type="dxa"/>
            <w:shd w:val="clear" w:color="auto" w:fill="auto"/>
            <w:noWrap/>
            <w:vAlign w:val="bottom"/>
          </w:tcPr>
          <w:p w14:paraId="261511FC" w14:textId="77777777" w:rsidR="007603F4" w:rsidRPr="000D67E8" w:rsidRDefault="007603F4" w:rsidP="00F0470E">
            <w:pPr>
              <w:spacing w:before="40"/>
              <w:jc w:val="right"/>
              <w:rPr>
                <w:color w:val="000000"/>
                <w:sz w:val="22"/>
                <w:szCs w:val="22"/>
              </w:rPr>
            </w:pPr>
            <w:r w:rsidRPr="000D67E8">
              <w:rPr>
                <w:color w:val="000000"/>
                <w:sz w:val="22"/>
                <w:szCs w:val="22"/>
              </w:rPr>
              <w:t>4.295.650</w:t>
            </w:r>
          </w:p>
        </w:tc>
        <w:tc>
          <w:tcPr>
            <w:tcW w:w="1009" w:type="dxa"/>
            <w:shd w:val="clear" w:color="auto" w:fill="auto"/>
            <w:noWrap/>
            <w:vAlign w:val="bottom"/>
          </w:tcPr>
          <w:p w14:paraId="115FC24C" w14:textId="77777777" w:rsidR="007603F4" w:rsidRPr="000D67E8" w:rsidRDefault="007603F4" w:rsidP="00F0470E">
            <w:pPr>
              <w:spacing w:before="40"/>
              <w:jc w:val="right"/>
              <w:rPr>
                <w:color w:val="FF0000"/>
                <w:sz w:val="22"/>
                <w:szCs w:val="22"/>
              </w:rPr>
            </w:pPr>
            <w:r w:rsidRPr="000D67E8">
              <w:rPr>
                <w:color w:val="FF0000"/>
                <w:sz w:val="22"/>
                <w:szCs w:val="22"/>
              </w:rPr>
              <w:t>-3,38</w:t>
            </w:r>
          </w:p>
        </w:tc>
      </w:tr>
      <w:tr w:rsidR="007603F4" w:rsidRPr="00B10B92" w14:paraId="5F1C158F" w14:textId="77777777" w:rsidTr="00F0470E">
        <w:trPr>
          <w:trHeight w:val="300"/>
          <w:jc w:val="center"/>
        </w:trPr>
        <w:tc>
          <w:tcPr>
            <w:tcW w:w="3520" w:type="dxa"/>
            <w:shd w:val="clear" w:color="auto" w:fill="auto"/>
            <w:noWrap/>
            <w:vAlign w:val="bottom"/>
          </w:tcPr>
          <w:p w14:paraId="1B9DDF6A" w14:textId="77777777" w:rsidR="007603F4" w:rsidRPr="000D67E8" w:rsidRDefault="007603F4" w:rsidP="00F0470E">
            <w:pPr>
              <w:spacing w:before="40"/>
              <w:rPr>
                <w:color w:val="000000"/>
                <w:sz w:val="22"/>
                <w:szCs w:val="22"/>
              </w:rPr>
            </w:pPr>
            <w:r w:rsidRPr="000D67E8">
              <w:rPr>
                <w:color w:val="000000"/>
                <w:sz w:val="22"/>
                <w:szCs w:val="22"/>
              </w:rPr>
              <w:t>Máy tính bảng có giá từ 3 đến dưới 6 triệu</w:t>
            </w:r>
          </w:p>
        </w:tc>
        <w:tc>
          <w:tcPr>
            <w:tcW w:w="1346" w:type="dxa"/>
            <w:shd w:val="clear" w:color="auto" w:fill="auto"/>
            <w:noWrap/>
            <w:vAlign w:val="bottom"/>
          </w:tcPr>
          <w:p w14:paraId="1290B1A3"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53FB82AB" w14:textId="77777777" w:rsidR="007603F4" w:rsidRPr="000D67E8" w:rsidRDefault="007603F4" w:rsidP="00F0470E">
            <w:pPr>
              <w:spacing w:before="40"/>
              <w:jc w:val="right"/>
              <w:rPr>
                <w:color w:val="000000"/>
                <w:sz w:val="22"/>
                <w:szCs w:val="22"/>
              </w:rPr>
            </w:pPr>
            <w:r w:rsidRPr="000D67E8">
              <w:rPr>
                <w:color w:val="000000"/>
                <w:sz w:val="22"/>
                <w:szCs w:val="22"/>
              </w:rPr>
              <w:t>510.000</w:t>
            </w:r>
          </w:p>
        </w:tc>
        <w:tc>
          <w:tcPr>
            <w:tcW w:w="1003" w:type="dxa"/>
            <w:shd w:val="clear" w:color="auto" w:fill="auto"/>
            <w:noWrap/>
            <w:vAlign w:val="bottom"/>
          </w:tcPr>
          <w:p w14:paraId="72D0CCC2" w14:textId="77777777" w:rsidR="007603F4" w:rsidRPr="000D67E8" w:rsidRDefault="007603F4" w:rsidP="00F0470E">
            <w:pPr>
              <w:spacing w:before="40"/>
              <w:jc w:val="right"/>
              <w:rPr>
                <w:color w:val="FF0000"/>
                <w:sz w:val="22"/>
                <w:szCs w:val="22"/>
              </w:rPr>
            </w:pPr>
            <w:r w:rsidRPr="000D67E8">
              <w:rPr>
                <w:color w:val="FF0000"/>
                <w:sz w:val="22"/>
                <w:szCs w:val="22"/>
              </w:rPr>
              <w:t>1,12</w:t>
            </w:r>
          </w:p>
        </w:tc>
        <w:tc>
          <w:tcPr>
            <w:tcW w:w="1010" w:type="dxa"/>
            <w:shd w:val="clear" w:color="auto" w:fill="auto"/>
            <w:noWrap/>
            <w:vAlign w:val="bottom"/>
          </w:tcPr>
          <w:p w14:paraId="4F4C2B3B" w14:textId="77777777" w:rsidR="007603F4" w:rsidRPr="000D67E8" w:rsidRDefault="007603F4" w:rsidP="00F0470E">
            <w:pPr>
              <w:spacing w:before="40"/>
              <w:jc w:val="right"/>
              <w:rPr>
                <w:color w:val="FF0000"/>
                <w:sz w:val="22"/>
                <w:szCs w:val="22"/>
              </w:rPr>
            </w:pPr>
            <w:r w:rsidRPr="000D67E8">
              <w:rPr>
                <w:color w:val="FF0000"/>
                <w:sz w:val="22"/>
                <w:szCs w:val="22"/>
              </w:rPr>
              <w:t>17,91</w:t>
            </w:r>
          </w:p>
        </w:tc>
        <w:tc>
          <w:tcPr>
            <w:tcW w:w="1366" w:type="dxa"/>
            <w:shd w:val="clear" w:color="auto" w:fill="auto"/>
            <w:noWrap/>
            <w:vAlign w:val="bottom"/>
          </w:tcPr>
          <w:p w14:paraId="382360E8" w14:textId="77777777" w:rsidR="007603F4" w:rsidRPr="000D67E8" w:rsidRDefault="007603F4" w:rsidP="00F0470E">
            <w:pPr>
              <w:spacing w:before="40"/>
              <w:jc w:val="right"/>
              <w:rPr>
                <w:color w:val="000000"/>
                <w:sz w:val="22"/>
                <w:szCs w:val="22"/>
              </w:rPr>
            </w:pPr>
            <w:r w:rsidRPr="000D67E8">
              <w:rPr>
                <w:color w:val="000000"/>
                <w:sz w:val="22"/>
                <w:szCs w:val="22"/>
              </w:rPr>
              <w:t>3.101.689</w:t>
            </w:r>
          </w:p>
        </w:tc>
        <w:tc>
          <w:tcPr>
            <w:tcW w:w="1009" w:type="dxa"/>
            <w:shd w:val="clear" w:color="auto" w:fill="auto"/>
            <w:noWrap/>
            <w:vAlign w:val="bottom"/>
          </w:tcPr>
          <w:p w14:paraId="40498264" w14:textId="77777777" w:rsidR="007603F4" w:rsidRPr="000D67E8" w:rsidRDefault="007603F4" w:rsidP="00F0470E">
            <w:pPr>
              <w:spacing w:before="40"/>
              <w:jc w:val="right"/>
              <w:rPr>
                <w:color w:val="FF0000"/>
                <w:sz w:val="22"/>
                <w:szCs w:val="22"/>
              </w:rPr>
            </w:pPr>
            <w:r w:rsidRPr="000D67E8">
              <w:rPr>
                <w:color w:val="FF0000"/>
                <w:sz w:val="22"/>
                <w:szCs w:val="22"/>
              </w:rPr>
              <w:t>62,88</w:t>
            </w:r>
          </w:p>
        </w:tc>
      </w:tr>
      <w:tr w:rsidR="007603F4" w:rsidRPr="00B10B92" w14:paraId="1A68D8EA" w14:textId="77777777" w:rsidTr="00F0470E">
        <w:trPr>
          <w:trHeight w:val="300"/>
          <w:jc w:val="center"/>
        </w:trPr>
        <w:tc>
          <w:tcPr>
            <w:tcW w:w="3520" w:type="dxa"/>
            <w:shd w:val="clear" w:color="auto" w:fill="auto"/>
            <w:noWrap/>
            <w:vAlign w:val="bottom"/>
          </w:tcPr>
          <w:p w14:paraId="537409FB" w14:textId="77777777" w:rsidR="007603F4" w:rsidRPr="000D67E8" w:rsidRDefault="007603F4" w:rsidP="00F0470E">
            <w:pPr>
              <w:spacing w:before="40"/>
              <w:rPr>
                <w:color w:val="000000"/>
                <w:sz w:val="22"/>
                <w:szCs w:val="22"/>
              </w:rPr>
            </w:pPr>
            <w:r w:rsidRPr="000D67E8">
              <w:rPr>
                <w:color w:val="000000"/>
                <w:sz w:val="22"/>
                <w:szCs w:val="22"/>
              </w:rPr>
              <w:t xml:space="preserve">Máy tính bảng có giá </w:t>
            </w:r>
          </w:p>
        </w:tc>
        <w:tc>
          <w:tcPr>
            <w:tcW w:w="1346" w:type="dxa"/>
            <w:shd w:val="clear" w:color="auto" w:fill="auto"/>
            <w:noWrap/>
            <w:vAlign w:val="bottom"/>
          </w:tcPr>
          <w:p w14:paraId="25AFC5C4"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6342B30A" w14:textId="77777777" w:rsidR="007603F4" w:rsidRPr="000D67E8" w:rsidRDefault="007603F4" w:rsidP="00F0470E">
            <w:pPr>
              <w:spacing w:before="40"/>
              <w:jc w:val="right"/>
              <w:rPr>
                <w:color w:val="000000"/>
                <w:sz w:val="22"/>
                <w:szCs w:val="22"/>
              </w:rPr>
            </w:pPr>
            <w:r w:rsidRPr="000D67E8">
              <w:rPr>
                <w:color w:val="000000"/>
                <w:sz w:val="22"/>
                <w:szCs w:val="22"/>
              </w:rPr>
              <w:t>680.000</w:t>
            </w:r>
          </w:p>
        </w:tc>
        <w:tc>
          <w:tcPr>
            <w:tcW w:w="1003" w:type="dxa"/>
            <w:shd w:val="clear" w:color="auto" w:fill="auto"/>
            <w:noWrap/>
            <w:vAlign w:val="bottom"/>
          </w:tcPr>
          <w:p w14:paraId="10DB6160" w14:textId="77777777" w:rsidR="007603F4" w:rsidRPr="000D67E8" w:rsidRDefault="007603F4" w:rsidP="00F0470E">
            <w:pPr>
              <w:spacing w:before="40"/>
              <w:jc w:val="right"/>
              <w:rPr>
                <w:color w:val="FF0000"/>
                <w:sz w:val="22"/>
                <w:szCs w:val="22"/>
              </w:rPr>
            </w:pPr>
            <w:r w:rsidRPr="000D67E8">
              <w:rPr>
                <w:color w:val="FF0000"/>
                <w:sz w:val="22"/>
                <w:szCs w:val="22"/>
              </w:rPr>
              <w:t>149,57</w:t>
            </w:r>
          </w:p>
        </w:tc>
        <w:tc>
          <w:tcPr>
            <w:tcW w:w="1010" w:type="dxa"/>
            <w:shd w:val="clear" w:color="auto" w:fill="auto"/>
            <w:noWrap/>
            <w:vAlign w:val="bottom"/>
          </w:tcPr>
          <w:p w14:paraId="4B335214" w14:textId="77777777" w:rsidR="007603F4" w:rsidRPr="000D67E8" w:rsidRDefault="007603F4" w:rsidP="00F0470E">
            <w:pPr>
              <w:spacing w:before="40"/>
              <w:jc w:val="right"/>
              <w:rPr>
                <w:color w:val="FF0000"/>
                <w:sz w:val="22"/>
                <w:szCs w:val="22"/>
              </w:rPr>
            </w:pPr>
            <w:r w:rsidRPr="000D67E8">
              <w:rPr>
                <w:color w:val="FF0000"/>
                <w:sz w:val="22"/>
                <w:szCs w:val="22"/>
              </w:rPr>
              <w:t>-51,54</w:t>
            </w:r>
          </w:p>
        </w:tc>
        <w:tc>
          <w:tcPr>
            <w:tcW w:w="1366" w:type="dxa"/>
            <w:shd w:val="clear" w:color="auto" w:fill="auto"/>
            <w:noWrap/>
            <w:vAlign w:val="bottom"/>
          </w:tcPr>
          <w:p w14:paraId="0AE09792" w14:textId="77777777" w:rsidR="007603F4" w:rsidRPr="000D67E8" w:rsidRDefault="007603F4" w:rsidP="00F0470E">
            <w:pPr>
              <w:spacing w:before="40"/>
              <w:jc w:val="right"/>
              <w:rPr>
                <w:color w:val="000000"/>
                <w:sz w:val="22"/>
                <w:szCs w:val="22"/>
              </w:rPr>
            </w:pPr>
            <w:r w:rsidRPr="000D67E8">
              <w:rPr>
                <w:color w:val="000000"/>
                <w:sz w:val="22"/>
                <w:szCs w:val="22"/>
              </w:rPr>
              <w:t>1.649.575</w:t>
            </w:r>
          </w:p>
        </w:tc>
        <w:tc>
          <w:tcPr>
            <w:tcW w:w="1009" w:type="dxa"/>
            <w:shd w:val="clear" w:color="auto" w:fill="auto"/>
            <w:noWrap/>
            <w:vAlign w:val="bottom"/>
          </w:tcPr>
          <w:p w14:paraId="65236865" w14:textId="77777777" w:rsidR="007603F4" w:rsidRPr="000D67E8" w:rsidRDefault="007603F4" w:rsidP="00F0470E">
            <w:pPr>
              <w:spacing w:before="40"/>
              <w:jc w:val="right"/>
              <w:rPr>
                <w:color w:val="FF0000"/>
                <w:sz w:val="22"/>
                <w:szCs w:val="22"/>
              </w:rPr>
            </w:pPr>
            <w:r w:rsidRPr="000D67E8">
              <w:rPr>
                <w:color w:val="FF0000"/>
                <w:sz w:val="22"/>
                <w:szCs w:val="22"/>
              </w:rPr>
              <w:t>-70,38</w:t>
            </w:r>
          </w:p>
        </w:tc>
      </w:tr>
      <w:tr w:rsidR="007603F4" w:rsidRPr="00B10B92" w14:paraId="7A4A1ABE" w14:textId="77777777" w:rsidTr="00F0470E">
        <w:trPr>
          <w:trHeight w:val="300"/>
          <w:jc w:val="center"/>
        </w:trPr>
        <w:tc>
          <w:tcPr>
            <w:tcW w:w="3520" w:type="dxa"/>
            <w:shd w:val="clear" w:color="auto" w:fill="auto"/>
            <w:noWrap/>
            <w:vAlign w:val="bottom"/>
          </w:tcPr>
          <w:p w14:paraId="435643E7" w14:textId="77777777" w:rsidR="007603F4" w:rsidRPr="000D67E8" w:rsidRDefault="007603F4" w:rsidP="00F0470E">
            <w:pPr>
              <w:spacing w:before="40"/>
              <w:rPr>
                <w:color w:val="000000"/>
                <w:sz w:val="22"/>
                <w:szCs w:val="22"/>
              </w:rPr>
            </w:pPr>
            <w:r w:rsidRPr="000D67E8">
              <w:rPr>
                <w:color w:val="000000"/>
                <w:sz w:val="22"/>
                <w:szCs w:val="22"/>
              </w:rPr>
              <w:t>Máy tính bảng có giá từ 6 - dưới 10 triệu</w:t>
            </w:r>
          </w:p>
        </w:tc>
        <w:tc>
          <w:tcPr>
            <w:tcW w:w="1346" w:type="dxa"/>
            <w:shd w:val="clear" w:color="auto" w:fill="auto"/>
            <w:noWrap/>
            <w:vAlign w:val="bottom"/>
          </w:tcPr>
          <w:p w14:paraId="5F77C5EA" w14:textId="77777777" w:rsidR="007603F4" w:rsidRPr="000D67E8" w:rsidRDefault="007603F4" w:rsidP="00F0470E">
            <w:pPr>
              <w:spacing w:before="40"/>
              <w:jc w:val="center"/>
              <w:rPr>
                <w:color w:val="000000"/>
                <w:sz w:val="22"/>
                <w:szCs w:val="22"/>
              </w:rPr>
            </w:pPr>
            <w:r w:rsidRPr="000D67E8">
              <w:rPr>
                <w:color w:val="000000"/>
                <w:sz w:val="22"/>
                <w:szCs w:val="22"/>
              </w:rPr>
              <w:t>Cái</w:t>
            </w:r>
          </w:p>
        </w:tc>
        <w:tc>
          <w:tcPr>
            <w:tcW w:w="1251" w:type="dxa"/>
            <w:shd w:val="clear" w:color="auto" w:fill="auto"/>
            <w:noWrap/>
            <w:vAlign w:val="bottom"/>
          </w:tcPr>
          <w:p w14:paraId="10F08969" w14:textId="77777777" w:rsidR="007603F4" w:rsidRPr="000D67E8" w:rsidRDefault="007603F4" w:rsidP="00F0470E">
            <w:pPr>
              <w:spacing w:before="40"/>
              <w:jc w:val="right"/>
              <w:rPr>
                <w:color w:val="000000"/>
                <w:sz w:val="22"/>
                <w:szCs w:val="22"/>
              </w:rPr>
            </w:pPr>
            <w:r w:rsidRPr="000D67E8">
              <w:rPr>
                <w:color w:val="000000"/>
                <w:sz w:val="22"/>
                <w:szCs w:val="22"/>
              </w:rPr>
              <w:t>115.000</w:t>
            </w:r>
          </w:p>
        </w:tc>
        <w:tc>
          <w:tcPr>
            <w:tcW w:w="1003" w:type="dxa"/>
            <w:shd w:val="clear" w:color="auto" w:fill="auto"/>
            <w:noWrap/>
            <w:vAlign w:val="bottom"/>
          </w:tcPr>
          <w:p w14:paraId="76D44E18" w14:textId="77777777" w:rsidR="007603F4" w:rsidRPr="000D67E8" w:rsidRDefault="007603F4" w:rsidP="00F0470E">
            <w:pPr>
              <w:spacing w:before="40"/>
              <w:jc w:val="right"/>
              <w:rPr>
                <w:color w:val="FF0000"/>
                <w:sz w:val="22"/>
                <w:szCs w:val="22"/>
              </w:rPr>
            </w:pPr>
            <w:r w:rsidRPr="000D67E8">
              <w:rPr>
                <w:color w:val="FF0000"/>
                <w:sz w:val="22"/>
                <w:szCs w:val="22"/>
              </w:rPr>
              <w:t>6,24</w:t>
            </w:r>
          </w:p>
        </w:tc>
        <w:tc>
          <w:tcPr>
            <w:tcW w:w="1010" w:type="dxa"/>
            <w:shd w:val="clear" w:color="auto" w:fill="auto"/>
            <w:noWrap/>
            <w:vAlign w:val="bottom"/>
          </w:tcPr>
          <w:p w14:paraId="49C4DD76" w14:textId="77777777" w:rsidR="007603F4" w:rsidRPr="000D67E8" w:rsidRDefault="007603F4" w:rsidP="00F0470E">
            <w:pPr>
              <w:spacing w:before="40"/>
              <w:jc w:val="right"/>
              <w:rPr>
                <w:color w:val="FF0000"/>
                <w:sz w:val="22"/>
                <w:szCs w:val="22"/>
              </w:rPr>
            </w:pPr>
            <w:r w:rsidRPr="000D67E8">
              <w:rPr>
                <w:color w:val="FF0000"/>
                <w:sz w:val="22"/>
                <w:szCs w:val="22"/>
              </w:rPr>
              <w:t>21,24</w:t>
            </w:r>
          </w:p>
        </w:tc>
        <w:tc>
          <w:tcPr>
            <w:tcW w:w="1366" w:type="dxa"/>
            <w:shd w:val="clear" w:color="auto" w:fill="auto"/>
            <w:noWrap/>
            <w:vAlign w:val="bottom"/>
          </w:tcPr>
          <w:p w14:paraId="2070E3B1" w14:textId="77777777" w:rsidR="007603F4" w:rsidRPr="000D67E8" w:rsidRDefault="007603F4" w:rsidP="00F0470E">
            <w:pPr>
              <w:spacing w:before="40"/>
              <w:jc w:val="right"/>
              <w:rPr>
                <w:color w:val="000000"/>
                <w:sz w:val="22"/>
                <w:szCs w:val="22"/>
              </w:rPr>
            </w:pPr>
            <w:r w:rsidRPr="000D67E8">
              <w:rPr>
                <w:color w:val="000000"/>
                <w:sz w:val="22"/>
                <w:szCs w:val="22"/>
              </w:rPr>
              <w:t>870.121</w:t>
            </w:r>
          </w:p>
        </w:tc>
        <w:tc>
          <w:tcPr>
            <w:tcW w:w="1009" w:type="dxa"/>
            <w:shd w:val="clear" w:color="auto" w:fill="auto"/>
            <w:noWrap/>
            <w:vAlign w:val="bottom"/>
          </w:tcPr>
          <w:p w14:paraId="25DBBF64" w14:textId="77777777" w:rsidR="007603F4" w:rsidRPr="000D67E8" w:rsidRDefault="007603F4" w:rsidP="00F0470E">
            <w:pPr>
              <w:spacing w:before="40"/>
              <w:jc w:val="right"/>
              <w:rPr>
                <w:color w:val="FF0000"/>
                <w:sz w:val="22"/>
                <w:szCs w:val="22"/>
              </w:rPr>
            </w:pPr>
            <w:r w:rsidRPr="000D67E8">
              <w:rPr>
                <w:color w:val="FF0000"/>
                <w:sz w:val="22"/>
                <w:szCs w:val="22"/>
              </w:rPr>
              <w:t>47,02</w:t>
            </w:r>
          </w:p>
        </w:tc>
      </w:tr>
      <w:tr w:rsidR="007603F4" w:rsidRPr="00B10B92" w14:paraId="68938E8C" w14:textId="77777777" w:rsidTr="00F0470E">
        <w:trPr>
          <w:trHeight w:val="300"/>
          <w:jc w:val="center"/>
        </w:trPr>
        <w:tc>
          <w:tcPr>
            <w:tcW w:w="3520" w:type="dxa"/>
            <w:shd w:val="clear" w:color="auto" w:fill="auto"/>
            <w:noWrap/>
            <w:vAlign w:val="bottom"/>
          </w:tcPr>
          <w:p w14:paraId="07F0ECCE" w14:textId="77777777" w:rsidR="007603F4" w:rsidRPr="000D67E8" w:rsidRDefault="007603F4" w:rsidP="00F0470E">
            <w:pPr>
              <w:spacing w:before="40"/>
              <w:rPr>
                <w:color w:val="000000"/>
                <w:sz w:val="22"/>
                <w:szCs w:val="22"/>
              </w:rPr>
            </w:pPr>
            <w:r w:rsidRPr="000D67E8">
              <w:rPr>
                <w:color w:val="000000"/>
                <w:sz w:val="22"/>
                <w:szCs w:val="22"/>
              </w:rPr>
              <w:t>Máy in offset, in theo tờ, loại sử dụng trong văn phòng</w:t>
            </w:r>
          </w:p>
        </w:tc>
        <w:tc>
          <w:tcPr>
            <w:tcW w:w="1346" w:type="dxa"/>
            <w:shd w:val="clear" w:color="auto" w:fill="auto"/>
            <w:noWrap/>
            <w:vAlign w:val="bottom"/>
          </w:tcPr>
          <w:p w14:paraId="40B93F07" w14:textId="77777777" w:rsidR="007603F4" w:rsidRPr="000D67E8" w:rsidRDefault="007603F4" w:rsidP="00F0470E">
            <w:pPr>
              <w:spacing w:before="40"/>
              <w:jc w:val="center"/>
              <w:rPr>
                <w:color w:val="000000"/>
                <w:sz w:val="22"/>
                <w:szCs w:val="22"/>
              </w:rPr>
            </w:pPr>
            <w:r w:rsidRPr="000D67E8">
              <w:rPr>
                <w:color w:val="000000"/>
                <w:sz w:val="22"/>
                <w:szCs w:val="22"/>
              </w:rPr>
              <w:t>Chiếc</w:t>
            </w:r>
          </w:p>
        </w:tc>
        <w:tc>
          <w:tcPr>
            <w:tcW w:w="1251" w:type="dxa"/>
            <w:shd w:val="clear" w:color="auto" w:fill="auto"/>
            <w:noWrap/>
            <w:vAlign w:val="bottom"/>
          </w:tcPr>
          <w:p w14:paraId="1DB3BF1F" w14:textId="77777777" w:rsidR="007603F4" w:rsidRPr="000D67E8" w:rsidRDefault="007603F4" w:rsidP="00F0470E">
            <w:pPr>
              <w:spacing w:before="40"/>
              <w:jc w:val="right"/>
              <w:rPr>
                <w:color w:val="000000"/>
                <w:sz w:val="22"/>
                <w:szCs w:val="22"/>
              </w:rPr>
            </w:pPr>
            <w:r w:rsidRPr="000D67E8">
              <w:rPr>
                <w:color w:val="000000"/>
                <w:sz w:val="22"/>
                <w:szCs w:val="22"/>
              </w:rPr>
              <w:t>165.476</w:t>
            </w:r>
          </w:p>
        </w:tc>
        <w:tc>
          <w:tcPr>
            <w:tcW w:w="1003" w:type="dxa"/>
            <w:shd w:val="clear" w:color="auto" w:fill="auto"/>
            <w:noWrap/>
            <w:vAlign w:val="bottom"/>
          </w:tcPr>
          <w:p w14:paraId="13B7B7FE" w14:textId="77777777" w:rsidR="007603F4" w:rsidRPr="000D67E8" w:rsidRDefault="007603F4" w:rsidP="00F0470E">
            <w:pPr>
              <w:spacing w:before="40"/>
              <w:jc w:val="right"/>
              <w:rPr>
                <w:color w:val="FF0000"/>
                <w:sz w:val="22"/>
                <w:szCs w:val="22"/>
              </w:rPr>
            </w:pPr>
            <w:r w:rsidRPr="000D67E8">
              <w:rPr>
                <w:color w:val="FF0000"/>
                <w:sz w:val="22"/>
                <w:szCs w:val="22"/>
              </w:rPr>
              <w:t>5,97</w:t>
            </w:r>
          </w:p>
        </w:tc>
        <w:tc>
          <w:tcPr>
            <w:tcW w:w="1010" w:type="dxa"/>
            <w:shd w:val="clear" w:color="auto" w:fill="auto"/>
            <w:noWrap/>
            <w:vAlign w:val="bottom"/>
          </w:tcPr>
          <w:p w14:paraId="0A1A59CD" w14:textId="77777777" w:rsidR="007603F4" w:rsidRPr="000D67E8" w:rsidRDefault="007603F4" w:rsidP="00F0470E">
            <w:pPr>
              <w:spacing w:before="40"/>
              <w:jc w:val="right"/>
              <w:rPr>
                <w:color w:val="FF0000"/>
                <w:sz w:val="22"/>
                <w:szCs w:val="22"/>
              </w:rPr>
            </w:pPr>
            <w:r w:rsidRPr="000D67E8">
              <w:rPr>
                <w:color w:val="FF0000"/>
                <w:sz w:val="22"/>
                <w:szCs w:val="22"/>
              </w:rPr>
              <w:t>69,16</w:t>
            </w:r>
          </w:p>
        </w:tc>
        <w:tc>
          <w:tcPr>
            <w:tcW w:w="1366" w:type="dxa"/>
            <w:shd w:val="clear" w:color="auto" w:fill="auto"/>
            <w:noWrap/>
            <w:vAlign w:val="bottom"/>
          </w:tcPr>
          <w:p w14:paraId="2FF3CEBD" w14:textId="77777777" w:rsidR="007603F4" w:rsidRPr="000D67E8" w:rsidRDefault="007603F4" w:rsidP="00F0470E">
            <w:pPr>
              <w:spacing w:before="40"/>
              <w:jc w:val="right"/>
              <w:rPr>
                <w:color w:val="000000"/>
                <w:sz w:val="22"/>
                <w:szCs w:val="22"/>
              </w:rPr>
            </w:pPr>
            <w:r w:rsidRPr="000D67E8">
              <w:rPr>
                <w:color w:val="000000"/>
                <w:sz w:val="22"/>
                <w:szCs w:val="22"/>
              </w:rPr>
              <w:t>721.879</w:t>
            </w:r>
          </w:p>
        </w:tc>
        <w:tc>
          <w:tcPr>
            <w:tcW w:w="1009" w:type="dxa"/>
            <w:shd w:val="clear" w:color="auto" w:fill="auto"/>
            <w:noWrap/>
            <w:vAlign w:val="bottom"/>
          </w:tcPr>
          <w:p w14:paraId="374EE427" w14:textId="77777777" w:rsidR="007603F4" w:rsidRPr="000D67E8" w:rsidRDefault="007603F4" w:rsidP="00F0470E">
            <w:pPr>
              <w:spacing w:before="40"/>
              <w:jc w:val="right"/>
              <w:rPr>
                <w:color w:val="FF0000"/>
                <w:sz w:val="22"/>
                <w:szCs w:val="22"/>
              </w:rPr>
            </w:pPr>
            <w:r w:rsidRPr="000D67E8">
              <w:rPr>
                <w:color w:val="FF0000"/>
                <w:sz w:val="22"/>
                <w:szCs w:val="22"/>
              </w:rPr>
              <w:t>12,67</w:t>
            </w:r>
          </w:p>
        </w:tc>
      </w:tr>
      <w:tr w:rsidR="007603F4" w:rsidRPr="00B10B92" w14:paraId="28FB2AE9" w14:textId="77777777" w:rsidTr="00F0470E">
        <w:trPr>
          <w:trHeight w:val="300"/>
          <w:jc w:val="center"/>
        </w:trPr>
        <w:tc>
          <w:tcPr>
            <w:tcW w:w="3520" w:type="dxa"/>
            <w:shd w:val="clear" w:color="auto" w:fill="auto"/>
            <w:noWrap/>
            <w:vAlign w:val="bottom"/>
          </w:tcPr>
          <w:p w14:paraId="7FD07DA7" w14:textId="77777777" w:rsidR="007603F4" w:rsidRPr="000D67E8" w:rsidRDefault="007603F4" w:rsidP="00F0470E">
            <w:pPr>
              <w:spacing w:before="40"/>
              <w:rPr>
                <w:color w:val="000000"/>
                <w:sz w:val="22"/>
                <w:szCs w:val="22"/>
              </w:rPr>
            </w:pPr>
            <w:r w:rsidRPr="000D67E8">
              <w:rPr>
                <w:color w:val="000000"/>
                <w:sz w:val="22"/>
                <w:szCs w:val="22"/>
              </w:rPr>
              <w:t>Dây cách điện đơn dạng cuộn bằng đồng</w:t>
            </w:r>
          </w:p>
        </w:tc>
        <w:tc>
          <w:tcPr>
            <w:tcW w:w="1346" w:type="dxa"/>
            <w:shd w:val="clear" w:color="auto" w:fill="auto"/>
            <w:noWrap/>
            <w:vAlign w:val="bottom"/>
          </w:tcPr>
          <w:p w14:paraId="7C7165FA" w14:textId="77777777" w:rsidR="007603F4" w:rsidRPr="000D67E8" w:rsidRDefault="007603F4" w:rsidP="00F0470E">
            <w:pPr>
              <w:spacing w:before="40"/>
              <w:jc w:val="center"/>
              <w:rPr>
                <w:color w:val="000000"/>
                <w:sz w:val="22"/>
                <w:szCs w:val="22"/>
              </w:rPr>
            </w:pPr>
            <w:r w:rsidRPr="000D67E8">
              <w:rPr>
                <w:color w:val="000000"/>
                <w:sz w:val="22"/>
                <w:szCs w:val="22"/>
              </w:rPr>
              <w:t>Tấn</w:t>
            </w:r>
          </w:p>
        </w:tc>
        <w:tc>
          <w:tcPr>
            <w:tcW w:w="1251" w:type="dxa"/>
            <w:shd w:val="clear" w:color="auto" w:fill="auto"/>
            <w:noWrap/>
            <w:vAlign w:val="bottom"/>
          </w:tcPr>
          <w:p w14:paraId="256220D5" w14:textId="77777777" w:rsidR="007603F4" w:rsidRPr="000D67E8" w:rsidRDefault="007603F4" w:rsidP="00F0470E">
            <w:pPr>
              <w:spacing w:before="40"/>
              <w:jc w:val="right"/>
              <w:rPr>
                <w:color w:val="000000"/>
                <w:sz w:val="22"/>
                <w:szCs w:val="22"/>
              </w:rPr>
            </w:pPr>
            <w:r w:rsidRPr="000D67E8">
              <w:rPr>
                <w:color w:val="000000"/>
                <w:sz w:val="22"/>
                <w:szCs w:val="22"/>
              </w:rPr>
              <w:t>28.971</w:t>
            </w:r>
          </w:p>
        </w:tc>
        <w:tc>
          <w:tcPr>
            <w:tcW w:w="1003" w:type="dxa"/>
            <w:shd w:val="clear" w:color="auto" w:fill="auto"/>
            <w:noWrap/>
            <w:vAlign w:val="bottom"/>
          </w:tcPr>
          <w:p w14:paraId="40924C58" w14:textId="77777777" w:rsidR="007603F4" w:rsidRPr="000D67E8" w:rsidRDefault="007603F4" w:rsidP="00F0470E">
            <w:pPr>
              <w:spacing w:before="40"/>
              <w:jc w:val="right"/>
              <w:rPr>
                <w:color w:val="FF0000"/>
                <w:sz w:val="22"/>
                <w:szCs w:val="22"/>
              </w:rPr>
            </w:pPr>
            <w:r w:rsidRPr="000D67E8">
              <w:rPr>
                <w:color w:val="FF0000"/>
                <w:sz w:val="22"/>
                <w:szCs w:val="22"/>
              </w:rPr>
              <w:t>1,53</w:t>
            </w:r>
          </w:p>
        </w:tc>
        <w:tc>
          <w:tcPr>
            <w:tcW w:w="1010" w:type="dxa"/>
            <w:shd w:val="clear" w:color="auto" w:fill="auto"/>
            <w:noWrap/>
            <w:vAlign w:val="bottom"/>
          </w:tcPr>
          <w:p w14:paraId="478791F4" w14:textId="77777777" w:rsidR="007603F4" w:rsidRPr="000D67E8" w:rsidRDefault="007603F4" w:rsidP="00F0470E">
            <w:pPr>
              <w:spacing w:before="40"/>
              <w:jc w:val="right"/>
              <w:rPr>
                <w:color w:val="FF0000"/>
                <w:sz w:val="22"/>
                <w:szCs w:val="22"/>
              </w:rPr>
            </w:pPr>
            <w:r w:rsidRPr="000D67E8">
              <w:rPr>
                <w:color w:val="FF0000"/>
                <w:sz w:val="22"/>
                <w:szCs w:val="22"/>
              </w:rPr>
              <w:t>18,91</w:t>
            </w:r>
          </w:p>
        </w:tc>
        <w:tc>
          <w:tcPr>
            <w:tcW w:w="1366" w:type="dxa"/>
            <w:shd w:val="clear" w:color="auto" w:fill="auto"/>
            <w:noWrap/>
            <w:vAlign w:val="bottom"/>
          </w:tcPr>
          <w:p w14:paraId="36F70A25" w14:textId="77777777" w:rsidR="007603F4" w:rsidRPr="000D67E8" w:rsidRDefault="007603F4" w:rsidP="00F0470E">
            <w:pPr>
              <w:spacing w:before="40"/>
              <w:jc w:val="right"/>
              <w:rPr>
                <w:color w:val="000000"/>
                <w:sz w:val="22"/>
                <w:szCs w:val="22"/>
              </w:rPr>
            </w:pPr>
            <w:r w:rsidRPr="000D67E8">
              <w:rPr>
                <w:color w:val="000000"/>
                <w:sz w:val="22"/>
                <w:szCs w:val="22"/>
              </w:rPr>
              <w:t>165.729</w:t>
            </w:r>
          </w:p>
        </w:tc>
        <w:tc>
          <w:tcPr>
            <w:tcW w:w="1009" w:type="dxa"/>
            <w:shd w:val="clear" w:color="auto" w:fill="auto"/>
            <w:noWrap/>
            <w:vAlign w:val="bottom"/>
          </w:tcPr>
          <w:p w14:paraId="3E4CF260" w14:textId="77777777" w:rsidR="007603F4" w:rsidRPr="000D67E8" w:rsidRDefault="007603F4" w:rsidP="00F0470E">
            <w:pPr>
              <w:spacing w:before="40"/>
              <w:jc w:val="right"/>
              <w:rPr>
                <w:color w:val="FF0000"/>
                <w:sz w:val="22"/>
                <w:szCs w:val="22"/>
              </w:rPr>
            </w:pPr>
            <w:r w:rsidRPr="000D67E8">
              <w:rPr>
                <w:color w:val="FF0000"/>
                <w:sz w:val="22"/>
                <w:szCs w:val="22"/>
              </w:rPr>
              <w:t>9,87</w:t>
            </w:r>
          </w:p>
        </w:tc>
      </w:tr>
      <w:tr w:rsidR="007603F4" w:rsidRPr="00B10B92" w14:paraId="6C269DF9" w14:textId="77777777" w:rsidTr="00F0470E">
        <w:trPr>
          <w:trHeight w:val="300"/>
          <w:jc w:val="center"/>
        </w:trPr>
        <w:tc>
          <w:tcPr>
            <w:tcW w:w="3520" w:type="dxa"/>
            <w:shd w:val="clear" w:color="auto" w:fill="auto"/>
            <w:noWrap/>
            <w:vAlign w:val="bottom"/>
          </w:tcPr>
          <w:p w14:paraId="46AA04E9" w14:textId="77777777" w:rsidR="007603F4" w:rsidRPr="000D67E8" w:rsidRDefault="007603F4" w:rsidP="00F0470E">
            <w:pPr>
              <w:spacing w:before="40"/>
              <w:rPr>
                <w:color w:val="000000"/>
                <w:sz w:val="22"/>
                <w:szCs w:val="22"/>
              </w:rPr>
            </w:pPr>
            <w:r w:rsidRPr="000D67E8">
              <w:rPr>
                <w:color w:val="000000"/>
                <w:sz w:val="22"/>
                <w:szCs w:val="22"/>
              </w:rPr>
              <w:t>Pin khác</w:t>
            </w:r>
          </w:p>
        </w:tc>
        <w:tc>
          <w:tcPr>
            <w:tcW w:w="1346" w:type="dxa"/>
            <w:shd w:val="clear" w:color="auto" w:fill="auto"/>
            <w:noWrap/>
            <w:vAlign w:val="bottom"/>
          </w:tcPr>
          <w:p w14:paraId="038B3770" w14:textId="77777777" w:rsidR="007603F4" w:rsidRPr="000D67E8" w:rsidRDefault="007603F4" w:rsidP="00F0470E">
            <w:pPr>
              <w:spacing w:before="40"/>
              <w:jc w:val="center"/>
              <w:rPr>
                <w:color w:val="000000"/>
                <w:sz w:val="22"/>
                <w:szCs w:val="22"/>
              </w:rPr>
            </w:pPr>
            <w:r w:rsidRPr="000D67E8">
              <w:rPr>
                <w:color w:val="000000"/>
                <w:sz w:val="22"/>
                <w:szCs w:val="22"/>
              </w:rPr>
              <w:t xml:space="preserve">1000 viên </w:t>
            </w:r>
          </w:p>
        </w:tc>
        <w:tc>
          <w:tcPr>
            <w:tcW w:w="1251" w:type="dxa"/>
            <w:shd w:val="clear" w:color="auto" w:fill="auto"/>
            <w:noWrap/>
            <w:vAlign w:val="bottom"/>
          </w:tcPr>
          <w:p w14:paraId="0EDA8088" w14:textId="77777777" w:rsidR="007603F4" w:rsidRPr="000D67E8" w:rsidRDefault="007603F4" w:rsidP="00F0470E">
            <w:pPr>
              <w:spacing w:before="40"/>
              <w:jc w:val="right"/>
              <w:rPr>
                <w:color w:val="000000"/>
                <w:sz w:val="22"/>
                <w:szCs w:val="22"/>
              </w:rPr>
            </w:pPr>
            <w:r w:rsidRPr="000D67E8">
              <w:rPr>
                <w:color w:val="000000"/>
                <w:sz w:val="22"/>
                <w:szCs w:val="22"/>
              </w:rPr>
              <w:t>23.244</w:t>
            </w:r>
          </w:p>
        </w:tc>
        <w:tc>
          <w:tcPr>
            <w:tcW w:w="1003" w:type="dxa"/>
            <w:shd w:val="clear" w:color="auto" w:fill="auto"/>
            <w:noWrap/>
            <w:vAlign w:val="bottom"/>
          </w:tcPr>
          <w:p w14:paraId="6F81A7C3" w14:textId="77777777" w:rsidR="007603F4" w:rsidRPr="000D67E8" w:rsidRDefault="007603F4" w:rsidP="00F0470E">
            <w:pPr>
              <w:spacing w:before="40"/>
              <w:jc w:val="right"/>
              <w:rPr>
                <w:color w:val="FF0000"/>
                <w:sz w:val="22"/>
                <w:szCs w:val="22"/>
              </w:rPr>
            </w:pPr>
            <w:r w:rsidRPr="000D67E8">
              <w:rPr>
                <w:color w:val="FF0000"/>
                <w:sz w:val="22"/>
                <w:szCs w:val="22"/>
              </w:rPr>
              <w:t>-14,99</w:t>
            </w:r>
          </w:p>
        </w:tc>
        <w:tc>
          <w:tcPr>
            <w:tcW w:w="1010" w:type="dxa"/>
            <w:shd w:val="clear" w:color="auto" w:fill="auto"/>
            <w:noWrap/>
            <w:vAlign w:val="bottom"/>
          </w:tcPr>
          <w:p w14:paraId="5C0DD32F" w14:textId="77777777" w:rsidR="007603F4" w:rsidRPr="000D67E8" w:rsidRDefault="007603F4" w:rsidP="00F0470E">
            <w:pPr>
              <w:spacing w:before="40"/>
              <w:jc w:val="right"/>
              <w:rPr>
                <w:color w:val="FF0000"/>
                <w:sz w:val="22"/>
                <w:szCs w:val="22"/>
              </w:rPr>
            </w:pPr>
            <w:r w:rsidRPr="000D67E8">
              <w:rPr>
                <w:color w:val="FF0000"/>
                <w:sz w:val="22"/>
                <w:szCs w:val="22"/>
              </w:rPr>
              <w:t>-31,36</w:t>
            </w:r>
          </w:p>
        </w:tc>
        <w:tc>
          <w:tcPr>
            <w:tcW w:w="1366" w:type="dxa"/>
            <w:shd w:val="clear" w:color="auto" w:fill="auto"/>
            <w:noWrap/>
            <w:vAlign w:val="bottom"/>
          </w:tcPr>
          <w:p w14:paraId="196B88EB" w14:textId="77777777" w:rsidR="007603F4" w:rsidRPr="000D67E8" w:rsidRDefault="007603F4" w:rsidP="00F0470E">
            <w:pPr>
              <w:spacing w:before="40"/>
              <w:jc w:val="right"/>
              <w:rPr>
                <w:color w:val="000000"/>
                <w:sz w:val="22"/>
                <w:szCs w:val="22"/>
              </w:rPr>
            </w:pPr>
            <w:r w:rsidRPr="000D67E8">
              <w:rPr>
                <w:color w:val="000000"/>
                <w:sz w:val="22"/>
                <w:szCs w:val="22"/>
              </w:rPr>
              <w:t>165.588</w:t>
            </w:r>
          </w:p>
        </w:tc>
        <w:tc>
          <w:tcPr>
            <w:tcW w:w="1009" w:type="dxa"/>
            <w:shd w:val="clear" w:color="auto" w:fill="auto"/>
            <w:noWrap/>
            <w:vAlign w:val="bottom"/>
          </w:tcPr>
          <w:p w14:paraId="4D7066DA" w14:textId="77777777" w:rsidR="007603F4" w:rsidRPr="000D67E8" w:rsidRDefault="007603F4" w:rsidP="00F0470E">
            <w:pPr>
              <w:spacing w:before="40"/>
              <w:jc w:val="right"/>
              <w:rPr>
                <w:color w:val="FF0000"/>
                <w:sz w:val="22"/>
                <w:szCs w:val="22"/>
              </w:rPr>
            </w:pPr>
            <w:r w:rsidRPr="000D67E8">
              <w:rPr>
                <w:color w:val="FF0000"/>
                <w:sz w:val="22"/>
                <w:szCs w:val="22"/>
              </w:rPr>
              <w:t>-4,38</w:t>
            </w:r>
          </w:p>
        </w:tc>
      </w:tr>
      <w:tr w:rsidR="007603F4" w:rsidRPr="00B10B92" w14:paraId="02476617" w14:textId="77777777" w:rsidTr="00F0470E">
        <w:trPr>
          <w:trHeight w:val="300"/>
          <w:jc w:val="center"/>
        </w:trPr>
        <w:tc>
          <w:tcPr>
            <w:tcW w:w="3520" w:type="dxa"/>
            <w:shd w:val="clear" w:color="auto" w:fill="auto"/>
            <w:noWrap/>
            <w:vAlign w:val="bottom"/>
          </w:tcPr>
          <w:p w14:paraId="20873F10" w14:textId="77777777" w:rsidR="007603F4" w:rsidRPr="000D67E8" w:rsidRDefault="007603F4" w:rsidP="00F0470E">
            <w:pPr>
              <w:spacing w:before="40"/>
              <w:rPr>
                <w:color w:val="000000"/>
                <w:sz w:val="22"/>
                <w:szCs w:val="22"/>
              </w:rPr>
            </w:pPr>
            <w:r w:rsidRPr="000D67E8">
              <w:rPr>
                <w:color w:val="000000"/>
                <w:sz w:val="22"/>
                <w:szCs w:val="22"/>
              </w:rPr>
              <w:t>Dây dẫn điện khác dùng cho hiệu điện thế ≤ 1000V</w:t>
            </w:r>
          </w:p>
        </w:tc>
        <w:tc>
          <w:tcPr>
            <w:tcW w:w="1346" w:type="dxa"/>
            <w:shd w:val="clear" w:color="auto" w:fill="auto"/>
            <w:noWrap/>
            <w:vAlign w:val="bottom"/>
          </w:tcPr>
          <w:p w14:paraId="7F8B07F9" w14:textId="77777777" w:rsidR="007603F4" w:rsidRPr="000D67E8" w:rsidRDefault="007603F4" w:rsidP="00F0470E">
            <w:pPr>
              <w:spacing w:before="40"/>
              <w:jc w:val="center"/>
              <w:rPr>
                <w:color w:val="000000"/>
                <w:sz w:val="22"/>
                <w:szCs w:val="22"/>
              </w:rPr>
            </w:pPr>
            <w:r w:rsidRPr="000D67E8">
              <w:rPr>
                <w:color w:val="000000"/>
                <w:sz w:val="22"/>
                <w:szCs w:val="22"/>
              </w:rPr>
              <w:t>Tấn</w:t>
            </w:r>
          </w:p>
        </w:tc>
        <w:tc>
          <w:tcPr>
            <w:tcW w:w="1251" w:type="dxa"/>
            <w:shd w:val="clear" w:color="auto" w:fill="auto"/>
            <w:noWrap/>
            <w:vAlign w:val="bottom"/>
          </w:tcPr>
          <w:p w14:paraId="13BDE062" w14:textId="77777777" w:rsidR="007603F4" w:rsidRPr="000D67E8" w:rsidRDefault="007603F4" w:rsidP="00F0470E">
            <w:pPr>
              <w:spacing w:before="40"/>
              <w:jc w:val="right"/>
              <w:rPr>
                <w:color w:val="000000"/>
                <w:sz w:val="22"/>
                <w:szCs w:val="22"/>
              </w:rPr>
            </w:pPr>
            <w:r w:rsidRPr="000D67E8">
              <w:rPr>
                <w:color w:val="000000"/>
                <w:sz w:val="22"/>
                <w:szCs w:val="22"/>
              </w:rPr>
              <w:t>16.669</w:t>
            </w:r>
          </w:p>
        </w:tc>
        <w:tc>
          <w:tcPr>
            <w:tcW w:w="1003" w:type="dxa"/>
            <w:shd w:val="clear" w:color="auto" w:fill="auto"/>
            <w:noWrap/>
            <w:vAlign w:val="bottom"/>
          </w:tcPr>
          <w:p w14:paraId="7655CC11" w14:textId="77777777" w:rsidR="007603F4" w:rsidRPr="000D67E8" w:rsidRDefault="007603F4" w:rsidP="00F0470E">
            <w:pPr>
              <w:spacing w:before="40"/>
              <w:jc w:val="right"/>
              <w:rPr>
                <w:color w:val="FF0000"/>
                <w:sz w:val="22"/>
                <w:szCs w:val="22"/>
              </w:rPr>
            </w:pPr>
            <w:r w:rsidRPr="000D67E8">
              <w:rPr>
                <w:color w:val="FF0000"/>
                <w:sz w:val="22"/>
                <w:szCs w:val="22"/>
              </w:rPr>
              <w:t>-0,48</w:t>
            </w:r>
          </w:p>
        </w:tc>
        <w:tc>
          <w:tcPr>
            <w:tcW w:w="1010" w:type="dxa"/>
            <w:shd w:val="clear" w:color="auto" w:fill="auto"/>
            <w:noWrap/>
            <w:vAlign w:val="bottom"/>
          </w:tcPr>
          <w:p w14:paraId="5482986B" w14:textId="77777777" w:rsidR="007603F4" w:rsidRPr="000D67E8" w:rsidRDefault="007603F4" w:rsidP="00F0470E">
            <w:pPr>
              <w:spacing w:before="40"/>
              <w:jc w:val="right"/>
              <w:rPr>
                <w:color w:val="FF0000"/>
                <w:sz w:val="22"/>
                <w:szCs w:val="22"/>
              </w:rPr>
            </w:pPr>
            <w:r w:rsidRPr="000D67E8">
              <w:rPr>
                <w:color w:val="FF0000"/>
                <w:sz w:val="22"/>
                <w:szCs w:val="22"/>
              </w:rPr>
              <w:t>16,39</w:t>
            </w:r>
          </w:p>
        </w:tc>
        <w:tc>
          <w:tcPr>
            <w:tcW w:w="1366" w:type="dxa"/>
            <w:shd w:val="clear" w:color="auto" w:fill="auto"/>
            <w:noWrap/>
            <w:vAlign w:val="bottom"/>
          </w:tcPr>
          <w:p w14:paraId="311E1E9C" w14:textId="77777777" w:rsidR="007603F4" w:rsidRPr="000D67E8" w:rsidRDefault="007603F4" w:rsidP="00F0470E">
            <w:pPr>
              <w:spacing w:before="40"/>
              <w:jc w:val="right"/>
              <w:rPr>
                <w:color w:val="000000"/>
                <w:sz w:val="22"/>
                <w:szCs w:val="22"/>
              </w:rPr>
            </w:pPr>
            <w:r w:rsidRPr="000D67E8">
              <w:rPr>
                <w:color w:val="000000"/>
                <w:sz w:val="22"/>
                <w:szCs w:val="22"/>
              </w:rPr>
              <w:t>99.143</w:t>
            </w:r>
          </w:p>
        </w:tc>
        <w:tc>
          <w:tcPr>
            <w:tcW w:w="1009" w:type="dxa"/>
            <w:shd w:val="clear" w:color="auto" w:fill="auto"/>
            <w:noWrap/>
            <w:vAlign w:val="bottom"/>
          </w:tcPr>
          <w:p w14:paraId="6B890310" w14:textId="77777777" w:rsidR="007603F4" w:rsidRPr="000D67E8" w:rsidRDefault="007603F4" w:rsidP="00F0470E">
            <w:pPr>
              <w:spacing w:before="40"/>
              <w:jc w:val="right"/>
              <w:rPr>
                <w:color w:val="FF0000"/>
                <w:sz w:val="22"/>
                <w:szCs w:val="22"/>
              </w:rPr>
            </w:pPr>
            <w:r w:rsidRPr="000D67E8">
              <w:rPr>
                <w:color w:val="FF0000"/>
                <w:sz w:val="22"/>
                <w:szCs w:val="22"/>
              </w:rPr>
              <w:t>23,82</w:t>
            </w:r>
          </w:p>
        </w:tc>
      </w:tr>
      <w:tr w:rsidR="007603F4" w:rsidRPr="00B10B92" w14:paraId="648BE4D1" w14:textId="77777777" w:rsidTr="00F0470E">
        <w:trPr>
          <w:trHeight w:val="300"/>
          <w:jc w:val="center"/>
        </w:trPr>
        <w:tc>
          <w:tcPr>
            <w:tcW w:w="3520" w:type="dxa"/>
            <w:shd w:val="clear" w:color="auto" w:fill="auto"/>
            <w:noWrap/>
            <w:vAlign w:val="bottom"/>
          </w:tcPr>
          <w:p w14:paraId="08243BC7" w14:textId="77777777" w:rsidR="007603F4" w:rsidRPr="000D67E8" w:rsidRDefault="007603F4" w:rsidP="00F0470E">
            <w:pPr>
              <w:spacing w:before="40"/>
              <w:rPr>
                <w:color w:val="000000"/>
                <w:sz w:val="22"/>
                <w:szCs w:val="22"/>
              </w:rPr>
            </w:pPr>
            <w:r w:rsidRPr="000D67E8">
              <w:rPr>
                <w:color w:val="000000"/>
                <w:sz w:val="22"/>
                <w:szCs w:val="22"/>
              </w:rPr>
              <w:t>Cáp đồng trục và dây dẫn điện đồng trục khác</w:t>
            </w:r>
          </w:p>
        </w:tc>
        <w:tc>
          <w:tcPr>
            <w:tcW w:w="1346" w:type="dxa"/>
            <w:shd w:val="clear" w:color="auto" w:fill="auto"/>
            <w:noWrap/>
            <w:vAlign w:val="bottom"/>
          </w:tcPr>
          <w:p w14:paraId="7115F658" w14:textId="77777777" w:rsidR="007603F4" w:rsidRPr="000D67E8" w:rsidRDefault="007603F4" w:rsidP="00F0470E">
            <w:pPr>
              <w:spacing w:before="40"/>
              <w:jc w:val="center"/>
              <w:rPr>
                <w:color w:val="000000"/>
                <w:sz w:val="22"/>
                <w:szCs w:val="22"/>
              </w:rPr>
            </w:pPr>
            <w:r w:rsidRPr="000D67E8">
              <w:rPr>
                <w:color w:val="000000"/>
                <w:sz w:val="22"/>
                <w:szCs w:val="22"/>
              </w:rPr>
              <w:t>Tấn</w:t>
            </w:r>
          </w:p>
        </w:tc>
        <w:tc>
          <w:tcPr>
            <w:tcW w:w="1251" w:type="dxa"/>
            <w:shd w:val="clear" w:color="auto" w:fill="auto"/>
            <w:noWrap/>
            <w:vAlign w:val="bottom"/>
          </w:tcPr>
          <w:p w14:paraId="72986F83" w14:textId="77777777" w:rsidR="007603F4" w:rsidRPr="000D67E8" w:rsidRDefault="007603F4" w:rsidP="00F0470E">
            <w:pPr>
              <w:spacing w:before="40"/>
              <w:jc w:val="right"/>
              <w:rPr>
                <w:color w:val="000000"/>
                <w:sz w:val="22"/>
                <w:szCs w:val="22"/>
              </w:rPr>
            </w:pPr>
            <w:r w:rsidRPr="000D67E8">
              <w:rPr>
                <w:color w:val="000000"/>
                <w:sz w:val="22"/>
                <w:szCs w:val="22"/>
              </w:rPr>
              <w:t>10.919</w:t>
            </w:r>
          </w:p>
        </w:tc>
        <w:tc>
          <w:tcPr>
            <w:tcW w:w="1003" w:type="dxa"/>
            <w:shd w:val="clear" w:color="auto" w:fill="auto"/>
            <w:noWrap/>
            <w:vAlign w:val="bottom"/>
          </w:tcPr>
          <w:p w14:paraId="5CFAF8B0" w14:textId="77777777" w:rsidR="007603F4" w:rsidRPr="000D67E8" w:rsidRDefault="007603F4" w:rsidP="00F0470E">
            <w:pPr>
              <w:spacing w:before="40"/>
              <w:jc w:val="right"/>
              <w:rPr>
                <w:color w:val="FF0000"/>
                <w:sz w:val="22"/>
                <w:szCs w:val="22"/>
              </w:rPr>
            </w:pPr>
            <w:r w:rsidRPr="000D67E8">
              <w:rPr>
                <w:color w:val="FF0000"/>
                <w:sz w:val="22"/>
                <w:szCs w:val="22"/>
              </w:rPr>
              <w:t>-6,32</w:t>
            </w:r>
          </w:p>
        </w:tc>
        <w:tc>
          <w:tcPr>
            <w:tcW w:w="1010" w:type="dxa"/>
            <w:shd w:val="clear" w:color="auto" w:fill="auto"/>
            <w:noWrap/>
            <w:vAlign w:val="bottom"/>
          </w:tcPr>
          <w:p w14:paraId="23235AC5" w14:textId="77777777" w:rsidR="007603F4" w:rsidRPr="000D67E8" w:rsidRDefault="007603F4" w:rsidP="00F0470E">
            <w:pPr>
              <w:spacing w:before="40"/>
              <w:jc w:val="right"/>
              <w:rPr>
                <w:color w:val="FF0000"/>
                <w:sz w:val="22"/>
                <w:szCs w:val="22"/>
              </w:rPr>
            </w:pPr>
            <w:r w:rsidRPr="000D67E8">
              <w:rPr>
                <w:color w:val="FF0000"/>
                <w:sz w:val="22"/>
                <w:szCs w:val="22"/>
              </w:rPr>
              <w:t>-7,38</w:t>
            </w:r>
          </w:p>
        </w:tc>
        <w:tc>
          <w:tcPr>
            <w:tcW w:w="1366" w:type="dxa"/>
            <w:shd w:val="clear" w:color="auto" w:fill="auto"/>
            <w:noWrap/>
            <w:vAlign w:val="bottom"/>
          </w:tcPr>
          <w:p w14:paraId="1E5E0173" w14:textId="77777777" w:rsidR="007603F4" w:rsidRPr="000D67E8" w:rsidRDefault="007603F4" w:rsidP="00F0470E">
            <w:pPr>
              <w:spacing w:before="40"/>
              <w:jc w:val="right"/>
              <w:rPr>
                <w:color w:val="000000"/>
                <w:sz w:val="22"/>
                <w:szCs w:val="22"/>
              </w:rPr>
            </w:pPr>
            <w:r w:rsidRPr="000D67E8">
              <w:rPr>
                <w:color w:val="000000"/>
                <w:sz w:val="22"/>
                <w:szCs w:val="22"/>
              </w:rPr>
              <w:t>72.231</w:t>
            </w:r>
          </w:p>
        </w:tc>
        <w:tc>
          <w:tcPr>
            <w:tcW w:w="1009" w:type="dxa"/>
            <w:shd w:val="clear" w:color="auto" w:fill="auto"/>
            <w:noWrap/>
            <w:vAlign w:val="bottom"/>
          </w:tcPr>
          <w:p w14:paraId="176A5001" w14:textId="77777777" w:rsidR="007603F4" w:rsidRPr="000D67E8" w:rsidRDefault="007603F4" w:rsidP="00F0470E">
            <w:pPr>
              <w:spacing w:before="40"/>
              <w:jc w:val="right"/>
              <w:rPr>
                <w:color w:val="FF0000"/>
                <w:sz w:val="22"/>
                <w:szCs w:val="22"/>
              </w:rPr>
            </w:pPr>
            <w:r w:rsidRPr="000D67E8">
              <w:rPr>
                <w:color w:val="FF0000"/>
                <w:sz w:val="22"/>
                <w:szCs w:val="22"/>
              </w:rPr>
              <w:t>14,29</w:t>
            </w:r>
          </w:p>
        </w:tc>
      </w:tr>
      <w:tr w:rsidR="007603F4" w:rsidRPr="00B10B92" w14:paraId="2BC51830" w14:textId="77777777" w:rsidTr="00F0470E">
        <w:trPr>
          <w:trHeight w:val="300"/>
          <w:jc w:val="center"/>
        </w:trPr>
        <w:tc>
          <w:tcPr>
            <w:tcW w:w="3520" w:type="dxa"/>
            <w:shd w:val="clear" w:color="auto" w:fill="auto"/>
            <w:noWrap/>
            <w:vAlign w:val="bottom"/>
          </w:tcPr>
          <w:p w14:paraId="65D61771" w14:textId="77777777" w:rsidR="007603F4" w:rsidRPr="000D67E8" w:rsidRDefault="007603F4" w:rsidP="00F0470E">
            <w:pPr>
              <w:spacing w:before="40"/>
              <w:rPr>
                <w:color w:val="000000"/>
                <w:sz w:val="22"/>
                <w:szCs w:val="22"/>
              </w:rPr>
            </w:pPr>
            <w:r w:rsidRPr="000D67E8">
              <w:rPr>
                <w:color w:val="000000"/>
                <w:sz w:val="22"/>
                <w:szCs w:val="22"/>
              </w:rPr>
              <w:t xml:space="preserve">Bộ phận của máy in sử dụng các bộ </w:t>
            </w:r>
            <w:r w:rsidRPr="000D67E8">
              <w:rPr>
                <w:color w:val="000000"/>
                <w:sz w:val="22"/>
                <w:szCs w:val="22"/>
              </w:rPr>
              <w:lastRenderedPageBreak/>
              <w:t>phận in như khuôn in, trục lăn và các bộ phận in khác, trừ máy in offset loại sử dụng trong văn phòng</w:t>
            </w:r>
          </w:p>
        </w:tc>
        <w:tc>
          <w:tcPr>
            <w:tcW w:w="1346" w:type="dxa"/>
            <w:shd w:val="clear" w:color="auto" w:fill="auto"/>
            <w:noWrap/>
            <w:vAlign w:val="bottom"/>
          </w:tcPr>
          <w:p w14:paraId="614E2B02" w14:textId="77777777" w:rsidR="007603F4" w:rsidRPr="000D67E8" w:rsidRDefault="007603F4" w:rsidP="00F0470E">
            <w:pPr>
              <w:spacing w:before="40"/>
              <w:jc w:val="center"/>
              <w:rPr>
                <w:color w:val="000000"/>
                <w:sz w:val="22"/>
                <w:szCs w:val="22"/>
              </w:rPr>
            </w:pPr>
            <w:r w:rsidRPr="000D67E8">
              <w:rPr>
                <w:color w:val="000000"/>
                <w:sz w:val="22"/>
                <w:szCs w:val="22"/>
              </w:rPr>
              <w:lastRenderedPageBreak/>
              <w:t>Tấn</w:t>
            </w:r>
          </w:p>
        </w:tc>
        <w:tc>
          <w:tcPr>
            <w:tcW w:w="1251" w:type="dxa"/>
            <w:shd w:val="clear" w:color="auto" w:fill="auto"/>
            <w:noWrap/>
            <w:vAlign w:val="bottom"/>
          </w:tcPr>
          <w:p w14:paraId="0ED4C738" w14:textId="77777777" w:rsidR="007603F4" w:rsidRPr="000D67E8" w:rsidRDefault="007603F4" w:rsidP="00F0470E">
            <w:pPr>
              <w:spacing w:before="40"/>
              <w:jc w:val="right"/>
              <w:rPr>
                <w:color w:val="000000"/>
                <w:sz w:val="22"/>
                <w:szCs w:val="22"/>
              </w:rPr>
            </w:pPr>
            <w:r w:rsidRPr="000D67E8">
              <w:rPr>
                <w:color w:val="000000"/>
                <w:sz w:val="22"/>
                <w:szCs w:val="22"/>
              </w:rPr>
              <w:t>759</w:t>
            </w:r>
          </w:p>
        </w:tc>
        <w:tc>
          <w:tcPr>
            <w:tcW w:w="1003" w:type="dxa"/>
            <w:shd w:val="clear" w:color="auto" w:fill="auto"/>
            <w:noWrap/>
            <w:vAlign w:val="bottom"/>
          </w:tcPr>
          <w:p w14:paraId="13EB5A81" w14:textId="77777777" w:rsidR="007603F4" w:rsidRPr="000D67E8" w:rsidRDefault="007603F4" w:rsidP="00F0470E">
            <w:pPr>
              <w:spacing w:before="40"/>
              <w:jc w:val="right"/>
              <w:rPr>
                <w:color w:val="FF0000"/>
                <w:sz w:val="22"/>
                <w:szCs w:val="22"/>
              </w:rPr>
            </w:pPr>
            <w:r w:rsidRPr="000D67E8">
              <w:rPr>
                <w:color w:val="FF0000"/>
                <w:sz w:val="22"/>
                <w:szCs w:val="22"/>
              </w:rPr>
              <w:t>-13,69</w:t>
            </w:r>
          </w:p>
        </w:tc>
        <w:tc>
          <w:tcPr>
            <w:tcW w:w="1010" w:type="dxa"/>
            <w:shd w:val="clear" w:color="auto" w:fill="auto"/>
            <w:noWrap/>
            <w:vAlign w:val="bottom"/>
          </w:tcPr>
          <w:p w14:paraId="46FBD251" w14:textId="77777777" w:rsidR="007603F4" w:rsidRPr="000D67E8" w:rsidRDefault="007603F4" w:rsidP="00F0470E">
            <w:pPr>
              <w:spacing w:before="40"/>
              <w:jc w:val="right"/>
              <w:rPr>
                <w:color w:val="FF0000"/>
                <w:sz w:val="22"/>
                <w:szCs w:val="22"/>
              </w:rPr>
            </w:pPr>
            <w:r w:rsidRPr="000D67E8">
              <w:rPr>
                <w:color w:val="FF0000"/>
                <w:sz w:val="22"/>
                <w:szCs w:val="22"/>
              </w:rPr>
              <w:t>35,18</w:t>
            </w:r>
          </w:p>
        </w:tc>
        <w:tc>
          <w:tcPr>
            <w:tcW w:w="1366" w:type="dxa"/>
            <w:shd w:val="clear" w:color="auto" w:fill="auto"/>
            <w:noWrap/>
            <w:vAlign w:val="bottom"/>
          </w:tcPr>
          <w:p w14:paraId="45C043E5" w14:textId="77777777" w:rsidR="007603F4" w:rsidRPr="000D67E8" w:rsidRDefault="007603F4" w:rsidP="00F0470E">
            <w:pPr>
              <w:spacing w:before="40"/>
              <w:jc w:val="right"/>
              <w:rPr>
                <w:color w:val="000000"/>
                <w:sz w:val="22"/>
                <w:szCs w:val="22"/>
              </w:rPr>
            </w:pPr>
            <w:r w:rsidRPr="000D67E8">
              <w:rPr>
                <w:color w:val="000000"/>
                <w:sz w:val="22"/>
                <w:szCs w:val="22"/>
              </w:rPr>
              <w:t>6.621</w:t>
            </w:r>
          </w:p>
        </w:tc>
        <w:tc>
          <w:tcPr>
            <w:tcW w:w="1009" w:type="dxa"/>
            <w:shd w:val="clear" w:color="auto" w:fill="auto"/>
            <w:noWrap/>
            <w:vAlign w:val="bottom"/>
          </w:tcPr>
          <w:p w14:paraId="7BF97331" w14:textId="77777777" w:rsidR="007603F4" w:rsidRPr="000D67E8" w:rsidRDefault="007603F4" w:rsidP="00F0470E">
            <w:pPr>
              <w:spacing w:before="40"/>
              <w:jc w:val="right"/>
              <w:rPr>
                <w:color w:val="FF0000"/>
                <w:sz w:val="22"/>
                <w:szCs w:val="22"/>
              </w:rPr>
            </w:pPr>
            <w:r w:rsidRPr="000D67E8">
              <w:rPr>
                <w:color w:val="FF0000"/>
                <w:sz w:val="22"/>
                <w:szCs w:val="22"/>
              </w:rPr>
              <w:t>16,24</w:t>
            </w:r>
          </w:p>
        </w:tc>
      </w:tr>
      <w:tr w:rsidR="007603F4" w:rsidRPr="00B10B92" w14:paraId="047F6C74" w14:textId="77777777" w:rsidTr="00F0470E">
        <w:trPr>
          <w:trHeight w:val="300"/>
          <w:jc w:val="center"/>
        </w:trPr>
        <w:tc>
          <w:tcPr>
            <w:tcW w:w="3520" w:type="dxa"/>
            <w:shd w:val="clear" w:color="auto" w:fill="auto"/>
            <w:noWrap/>
            <w:vAlign w:val="bottom"/>
          </w:tcPr>
          <w:p w14:paraId="433DA6CE" w14:textId="77777777" w:rsidR="007603F4" w:rsidRPr="000D67E8" w:rsidRDefault="007603F4" w:rsidP="00F0470E">
            <w:pPr>
              <w:spacing w:before="40"/>
              <w:rPr>
                <w:color w:val="000000"/>
                <w:sz w:val="22"/>
                <w:szCs w:val="22"/>
              </w:rPr>
            </w:pPr>
            <w:r w:rsidRPr="000D67E8">
              <w:rPr>
                <w:color w:val="000000"/>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2F34FD9C" w14:textId="77777777" w:rsidR="007603F4" w:rsidRPr="000D67E8" w:rsidRDefault="007603F4" w:rsidP="00F0470E">
            <w:pPr>
              <w:spacing w:before="40"/>
              <w:jc w:val="center"/>
              <w:rPr>
                <w:color w:val="000000"/>
                <w:sz w:val="22"/>
                <w:szCs w:val="22"/>
              </w:rPr>
            </w:pPr>
            <w:r w:rsidRPr="000D67E8">
              <w:rPr>
                <w:color w:val="000000"/>
                <w:sz w:val="22"/>
                <w:szCs w:val="22"/>
              </w:rPr>
              <w:t>Tấn</w:t>
            </w:r>
          </w:p>
        </w:tc>
        <w:tc>
          <w:tcPr>
            <w:tcW w:w="1251" w:type="dxa"/>
            <w:shd w:val="clear" w:color="auto" w:fill="auto"/>
            <w:noWrap/>
            <w:vAlign w:val="bottom"/>
          </w:tcPr>
          <w:p w14:paraId="1EF21C2C" w14:textId="77777777" w:rsidR="007603F4" w:rsidRPr="000D67E8" w:rsidRDefault="007603F4" w:rsidP="00F0470E">
            <w:pPr>
              <w:spacing w:before="40"/>
              <w:jc w:val="right"/>
              <w:rPr>
                <w:color w:val="000000"/>
                <w:sz w:val="22"/>
                <w:szCs w:val="22"/>
              </w:rPr>
            </w:pPr>
            <w:r w:rsidRPr="000D67E8">
              <w:rPr>
                <w:color w:val="000000"/>
                <w:sz w:val="22"/>
                <w:szCs w:val="22"/>
              </w:rPr>
              <w:t>143</w:t>
            </w:r>
          </w:p>
        </w:tc>
        <w:tc>
          <w:tcPr>
            <w:tcW w:w="1003" w:type="dxa"/>
            <w:shd w:val="clear" w:color="auto" w:fill="auto"/>
            <w:noWrap/>
            <w:vAlign w:val="bottom"/>
          </w:tcPr>
          <w:p w14:paraId="492F76EF" w14:textId="77777777" w:rsidR="007603F4" w:rsidRPr="000D67E8" w:rsidRDefault="007603F4" w:rsidP="00F0470E">
            <w:pPr>
              <w:spacing w:before="40"/>
              <w:jc w:val="right"/>
              <w:rPr>
                <w:color w:val="FF0000"/>
                <w:sz w:val="22"/>
                <w:szCs w:val="22"/>
              </w:rPr>
            </w:pPr>
            <w:r w:rsidRPr="000D67E8">
              <w:rPr>
                <w:color w:val="FF0000"/>
                <w:sz w:val="22"/>
                <w:szCs w:val="22"/>
              </w:rPr>
              <w:t>-0,93</w:t>
            </w:r>
          </w:p>
        </w:tc>
        <w:tc>
          <w:tcPr>
            <w:tcW w:w="1010" w:type="dxa"/>
            <w:shd w:val="clear" w:color="auto" w:fill="auto"/>
            <w:noWrap/>
            <w:vAlign w:val="bottom"/>
          </w:tcPr>
          <w:p w14:paraId="3CF29C72" w14:textId="77777777" w:rsidR="007603F4" w:rsidRPr="000D67E8" w:rsidRDefault="007603F4" w:rsidP="00F0470E">
            <w:pPr>
              <w:spacing w:before="40"/>
              <w:jc w:val="right"/>
              <w:rPr>
                <w:color w:val="FF0000"/>
                <w:sz w:val="22"/>
                <w:szCs w:val="22"/>
              </w:rPr>
            </w:pPr>
            <w:r w:rsidRPr="000D67E8">
              <w:rPr>
                <w:color w:val="FF0000"/>
                <w:sz w:val="22"/>
                <w:szCs w:val="22"/>
              </w:rPr>
              <w:t>-10,99</w:t>
            </w:r>
          </w:p>
        </w:tc>
        <w:tc>
          <w:tcPr>
            <w:tcW w:w="1366" w:type="dxa"/>
            <w:shd w:val="clear" w:color="auto" w:fill="auto"/>
            <w:noWrap/>
            <w:vAlign w:val="bottom"/>
          </w:tcPr>
          <w:p w14:paraId="4268914A" w14:textId="77777777" w:rsidR="007603F4" w:rsidRPr="000D67E8" w:rsidRDefault="007603F4" w:rsidP="00F0470E">
            <w:pPr>
              <w:spacing w:before="40"/>
              <w:jc w:val="right"/>
              <w:rPr>
                <w:color w:val="000000"/>
                <w:sz w:val="22"/>
                <w:szCs w:val="22"/>
              </w:rPr>
            </w:pPr>
            <w:r w:rsidRPr="000D67E8">
              <w:rPr>
                <w:color w:val="000000"/>
                <w:sz w:val="22"/>
                <w:szCs w:val="22"/>
              </w:rPr>
              <w:t>809</w:t>
            </w:r>
          </w:p>
        </w:tc>
        <w:tc>
          <w:tcPr>
            <w:tcW w:w="1009" w:type="dxa"/>
            <w:shd w:val="clear" w:color="auto" w:fill="auto"/>
            <w:noWrap/>
            <w:vAlign w:val="bottom"/>
          </w:tcPr>
          <w:p w14:paraId="409A8F7C" w14:textId="77777777" w:rsidR="007603F4" w:rsidRPr="000D67E8" w:rsidRDefault="007603F4" w:rsidP="00F0470E">
            <w:pPr>
              <w:spacing w:before="40"/>
              <w:jc w:val="right"/>
              <w:rPr>
                <w:color w:val="FF0000"/>
                <w:sz w:val="22"/>
                <w:szCs w:val="22"/>
              </w:rPr>
            </w:pPr>
            <w:r w:rsidRPr="000D67E8">
              <w:rPr>
                <w:color w:val="FF0000"/>
                <w:sz w:val="22"/>
                <w:szCs w:val="22"/>
              </w:rPr>
              <w:t>10,01</w:t>
            </w:r>
          </w:p>
        </w:tc>
      </w:tr>
      <w:tr w:rsidR="007603F4" w:rsidRPr="00B10B92" w14:paraId="2CD46DAE" w14:textId="77777777" w:rsidTr="00F0470E">
        <w:trPr>
          <w:trHeight w:val="300"/>
          <w:jc w:val="center"/>
        </w:trPr>
        <w:tc>
          <w:tcPr>
            <w:tcW w:w="3520" w:type="dxa"/>
            <w:shd w:val="clear" w:color="auto" w:fill="auto"/>
            <w:noWrap/>
            <w:vAlign w:val="bottom"/>
          </w:tcPr>
          <w:p w14:paraId="277060E7" w14:textId="77777777" w:rsidR="007603F4" w:rsidRPr="000D67E8" w:rsidRDefault="007603F4" w:rsidP="00F0470E">
            <w:pPr>
              <w:spacing w:before="40"/>
              <w:rPr>
                <w:color w:val="000000"/>
                <w:sz w:val="22"/>
                <w:szCs w:val="22"/>
              </w:rPr>
            </w:pPr>
            <w:r w:rsidRPr="000D67E8">
              <w:rPr>
                <w:color w:val="000000"/>
                <w:sz w:val="22"/>
                <w:szCs w:val="22"/>
              </w:rPr>
              <w:t>Ắc quy điện bằng axít - chì dùng để khởi động động cơ pittông</w:t>
            </w:r>
          </w:p>
        </w:tc>
        <w:tc>
          <w:tcPr>
            <w:tcW w:w="1346" w:type="dxa"/>
            <w:shd w:val="clear" w:color="auto" w:fill="auto"/>
            <w:noWrap/>
            <w:vAlign w:val="bottom"/>
          </w:tcPr>
          <w:p w14:paraId="1D4251B1" w14:textId="77777777" w:rsidR="007603F4" w:rsidRPr="000D67E8" w:rsidRDefault="007603F4" w:rsidP="00F0470E">
            <w:pPr>
              <w:spacing w:before="40"/>
              <w:jc w:val="center"/>
              <w:rPr>
                <w:color w:val="000000"/>
                <w:sz w:val="22"/>
                <w:szCs w:val="22"/>
              </w:rPr>
            </w:pPr>
            <w:r w:rsidRPr="000D67E8">
              <w:rPr>
                <w:color w:val="000000"/>
                <w:sz w:val="22"/>
                <w:szCs w:val="22"/>
              </w:rPr>
              <w:t>1000 Kwh</w:t>
            </w:r>
          </w:p>
        </w:tc>
        <w:tc>
          <w:tcPr>
            <w:tcW w:w="1251" w:type="dxa"/>
            <w:shd w:val="clear" w:color="auto" w:fill="auto"/>
            <w:noWrap/>
            <w:vAlign w:val="bottom"/>
          </w:tcPr>
          <w:p w14:paraId="1444A9A0" w14:textId="77777777" w:rsidR="007603F4" w:rsidRPr="000D67E8" w:rsidRDefault="007603F4" w:rsidP="00F0470E">
            <w:pPr>
              <w:spacing w:before="40"/>
              <w:jc w:val="right"/>
              <w:rPr>
                <w:color w:val="000000"/>
                <w:sz w:val="22"/>
                <w:szCs w:val="22"/>
              </w:rPr>
            </w:pPr>
            <w:r w:rsidRPr="000D67E8">
              <w:rPr>
                <w:color w:val="000000"/>
                <w:sz w:val="22"/>
                <w:szCs w:val="22"/>
              </w:rPr>
              <w:t>39</w:t>
            </w:r>
          </w:p>
        </w:tc>
        <w:tc>
          <w:tcPr>
            <w:tcW w:w="1003" w:type="dxa"/>
            <w:shd w:val="clear" w:color="auto" w:fill="auto"/>
            <w:noWrap/>
            <w:vAlign w:val="bottom"/>
          </w:tcPr>
          <w:p w14:paraId="292C2D0D" w14:textId="77777777" w:rsidR="007603F4" w:rsidRPr="000D67E8" w:rsidRDefault="007603F4" w:rsidP="00F0470E">
            <w:pPr>
              <w:spacing w:before="40"/>
              <w:jc w:val="right"/>
              <w:rPr>
                <w:color w:val="FF0000"/>
                <w:sz w:val="22"/>
                <w:szCs w:val="22"/>
              </w:rPr>
            </w:pPr>
            <w:r w:rsidRPr="000D67E8">
              <w:rPr>
                <w:color w:val="FF0000"/>
                <w:sz w:val="22"/>
                <w:szCs w:val="22"/>
              </w:rPr>
              <w:t>1,18</w:t>
            </w:r>
          </w:p>
        </w:tc>
        <w:tc>
          <w:tcPr>
            <w:tcW w:w="1010" w:type="dxa"/>
            <w:shd w:val="clear" w:color="auto" w:fill="auto"/>
            <w:noWrap/>
            <w:vAlign w:val="bottom"/>
          </w:tcPr>
          <w:p w14:paraId="1EC921F8" w14:textId="77777777" w:rsidR="007603F4" w:rsidRPr="000D67E8" w:rsidRDefault="007603F4" w:rsidP="00F0470E">
            <w:pPr>
              <w:spacing w:before="40"/>
              <w:jc w:val="right"/>
              <w:rPr>
                <w:color w:val="FF0000"/>
                <w:sz w:val="22"/>
                <w:szCs w:val="22"/>
              </w:rPr>
            </w:pPr>
            <w:r w:rsidRPr="000D67E8">
              <w:rPr>
                <w:color w:val="FF0000"/>
                <w:sz w:val="22"/>
                <w:szCs w:val="22"/>
              </w:rPr>
              <w:t>71,93</w:t>
            </w:r>
          </w:p>
        </w:tc>
        <w:tc>
          <w:tcPr>
            <w:tcW w:w="1366" w:type="dxa"/>
            <w:shd w:val="clear" w:color="auto" w:fill="auto"/>
            <w:noWrap/>
            <w:vAlign w:val="bottom"/>
          </w:tcPr>
          <w:p w14:paraId="2528DD32" w14:textId="77777777" w:rsidR="007603F4" w:rsidRPr="000D67E8" w:rsidRDefault="007603F4" w:rsidP="00F0470E">
            <w:pPr>
              <w:spacing w:before="40"/>
              <w:jc w:val="right"/>
              <w:rPr>
                <w:color w:val="000000"/>
                <w:sz w:val="22"/>
                <w:szCs w:val="22"/>
              </w:rPr>
            </w:pPr>
            <w:r w:rsidRPr="000D67E8">
              <w:rPr>
                <w:color w:val="000000"/>
                <w:sz w:val="22"/>
                <w:szCs w:val="22"/>
              </w:rPr>
              <w:t>203</w:t>
            </w:r>
          </w:p>
        </w:tc>
        <w:tc>
          <w:tcPr>
            <w:tcW w:w="1009" w:type="dxa"/>
            <w:shd w:val="clear" w:color="auto" w:fill="auto"/>
            <w:noWrap/>
            <w:vAlign w:val="bottom"/>
          </w:tcPr>
          <w:p w14:paraId="2BBA8030" w14:textId="77777777" w:rsidR="007603F4" w:rsidRPr="000D67E8" w:rsidRDefault="007603F4" w:rsidP="00F0470E">
            <w:pPr>
              <w:spacing w:before="40"/>
              <w:jc w:val="right"/>
              <w:rPr>
                <w:color w:val="FF0000"/>
                <w:sz w:val="22"/>
                <w:szCs w:val="22"/>
              </w:rPr>
            </w:pPr>
            <w:r w:rsidRPr="000D67E8">
              <w:rPr>
                <w:color w:val="FF0000"/>
                <w:sz w:val="22"/>
                <w:szCs w:val="22"/>
              </w:rPr>
              <w:t>34,11</w:t>
            </w:r>
          </w:p>
        </w:tc>
      </w:tr>
    </w:tbl>
    <w:p w14:paraId="6F145683" w14:textId="77777777" w:rsidR="0017715A" w:rsidRPr="005B0496" w:rsidRDefault="0017715A" w:rsidP="0017715A">
      <w:pPr>
        <w:spacing w:after="200" w:line="276" w:lineRule="auto"/>
        <w:ind w:left="1440" w:firstLine="720"/>
        <w:rPr>
          <w:b/>
          <w:sz w:val="26"/>
          <w:szCs w:val="26"/>
        </w:rPr>
      </w:pPr>
      <w:r w:rsidRPr="005B0496">
        <w:rPr>
          <w:i/>
          <w:sz w:val="26"/>
        </w:rPr>
        <w:t xml:space="preserve">Nguồn: Tổng hợp từ số liệu thống kê sơ bộ từ Tổng cục Thống kê </w:t>
      </w:r>
      <w:bookmarkStart w:id="22" w:name="_Toc66266052"/>
    </w:p>
    <w:p w14:paraId="504F33FF" w14:textId="76567D5D" w:rsidR="0082315E" w:rsidRPr="005B0496" w:rsidRDefault="007017FD" w:rsidP="00A21E9A">
      <w:pPr>
        <w:pStyle w:val="Heading3"/>
        <w:ind w:firstLine="720"/>
        <w:rPr>
          <w:rFonts w:ascii="Times New Roman" w:hAnsi="Times New Roman"/>
          <w:b w:val="0"/>
          <w:color w:val="auto"/>
          <w:sz w:val="26"/>
          <w:szCs w:val="26"/>
        </w:rPr>
      </w:pPr>
      <w:bookmarkStart w:id="23" w:name="_Toc69479440"/>
      <w:bookmarkStart w:id="24" w:name="_Toc71903670"/>
      <w:bookmarkStart w:id="25" w:name="_Toc77329714"/>
      <w:r w:rsidRPr="005B0496">
        <w:rPr>
          <w:rFonts w:ascii="Times New Roman" w:hAnsi="Times New Roman"/>
          <w:color w:val="auto"/>
          <w:sz w:val="26"/>
          <w:szCs w:val="26"/>
        </w:rPr>
        <w:t>1.</w:t>
      </w:r>
      <w:r w:rsidR="00770576" w:rsidRPr="005B0496">
        <w:rPr>
          <w:rFonts w:ascii="Times New Roman" w:hAnsi="Times New Roman"/>
          <w:color w:val="auto"/>
          <w:sz w:val="26"/>
          <w:szCs w:val="26"/>
        </w:rPr>
        <w:t xml:space="preserve">2.2. </w:t>
      </w:r>
      <w:r w:rsidR="0082315E" w:rsidRPr="005B0496">
        <w:rPr>
          <w:rFonts w:ascii="Times New Roman" w:hAnsi="Times New Roman"/>
          <w:color w:val="auto"/>
          <w:sz w:val="26"/>
          <w:szCs w:val="26"/>
        </w:rPr>
        <w:t>Tiêu thụ</w:t>
      </w:r>
      <w:bookmarkEnd w:id="22"/>
      <w:bookmarkEnd w:id="23"/>
      <w:bookmarkEnd w:id="24"/>
      <w:bookmarkEnd w:id="25"/>
    </w:p>
    <w:p w14:paraId="18B29893" w14:textId="422DA7A2" w:rsidR="007603F4" w:rsidRPr="007603F4" w:rsidRDefault="00647497" w:rsidP="0017715A">
      <w:pPr>
        <w:spacing w:before="120" w:after="120" w:line="312" w:lineRule="auto"/>
        <w:ind w:firstLine="720"/>
        <w:jc w:val="both"/>
        <w:rPr>
          <w:sz w:val="26"/>
          <w:szCs w:val="26"/>
        </w:rPr>
      </w:pPr>
      <w:r w:rsidRPr="007603F4">
        <w:rPr>
          <w:sz w:val="26"/>
          <w:szCs w:val="26"/>
        </w:rPr>
        <w:t>T</w:t>
      </w:r>
      <w:r w:rsidR="00770576" w:rsidRPr="007603F4">
        <w:rPr>
          <w:sz w:val="26"/>
          <w:szCs w:val="26"/>
        </w:rPr>
        <w:t xml:space="preserve">ình hình tiêu thụ các sản phẩm CNHT của ngành điện – điện tử trong </w:t>
      </w:r>
      <w:r w:rsidR="007603F4" w:rsidRPr="007603F4">
        <w:rPr>
          <w:sz w:val="26"/>
          <w:szCs w:val="26"/>
        </w:rPr>
        <w:t>tháng 5</w:t>
      </w:r>
      <w:r w:rsidRPr="007603F4">
        <w:rPr>
          <w:sz w:val="26"/>
          <w:szCs w:val="26"/>
        </w:rPr>
        <w:t>/2021:</w:t>
      </w:r>
      <w:r w:rsidR="0017715A" w:rsidRPr="007603F4">
        <w:rPr>
          <w:sz w:val="26"/>
          <w:szCs w:val="26"/>
        </w:rPr>
        <w:t xml:space="preserve"> </w:t>
      </w:r>
      <w:r w:rsidRPr="007603F4">
        <w:rPr>
          <w:sz w:val="26"/>
          <w:szCs w:val="26"/>
        </w:rPr>
        <w:t>Phần lớn các</w:t>
      </w:r>
      <w:r w:rsidR="00770576" w:rsidRPr="007603F4">
        <w:rPr>
          <w:sz w:val="26"/>
          <w:szCs w:val="26"/>
        </w:rPr>
        <w:t xml:space="preserve"> sản phẩm có lượng tiêu </w:t>
      </w:r>
      <w:r w:rsidR="007603F4" w:rsidRPr="007603F4">
        <w:rPr>
          <w:sz w:val="26"/>
          <w:szCs w:val="26"/>
        </w:rPr>
        <w:t>thụ tăng</w:t>
      </w:r>
      <w:r w:rsidR="00770576" w:rsidRPr="007603F4">
        <w:rPr>
          <w:sz w:val="26"/>
          <w:szCs w:val="26"/>
        </w:rPr>
        <w:t xml:space="preserve"> như: </w:t>
      </w:r>
      <w:r w:rsidRPr="007603F4">
        <w:rPr>
          <w:sz w:val="26"/>
          <w:szCs w:val="26"/>
        </w:rPr>
        <w:t xml:space="preserve">Thiết bị điện dùng cho hệ thống đường dây điện thoại, điện báo và hệ thống thông tin điện tử; </w:t>
      </w:r>
      <w:r w:rsidR="00441796" w:rsidRPr="007603F4">
        <w:rPr>
          <w:sz w:val="26"/>
          <w:szCs w:val="26"/>
        </w:rPr>
        <w:t>ố</w:t>
      </w:r>
      <w:r w:rsidRPr="007603F4">
        <w:rPr>
          <w:sz w:val="26"/>
          <w:szCs w:val="26"/>
        </w:rPr>
        <w:t xml:space="preserve">ng camera truyền hình; bộ chuyển đổi hình ảnh và bộ tăng cường hình ảnh; ống đèn âm cực quang điện khác; Loa đã hoặc chưa lắp vào hộp loa </w:t>
      </w:r>
      <w:r w:rsidR="00770576" w:rsidRPr="007603F4">
        <w:rPr>
          <w:sz w:val="26"/>
          <w:szCs w:val="26"/>
        </w:rPr>
        <w:t xml:space="preserve">… Trong khi một số sản phẩm CNHT khác </w:t>
      </w:r>
      <w:r w:rsidR="00BF5D72" w:rsidRPr="007603F4">
        <w:rPr>
          <w:sz w:val="26"/>
          <w:szCs w:val="26"/>
        </w:rPr>
        <w:t xml:space="preserve">lại </w:t>
      </w:r>
      <w:r w:rsidR="007603F4" w:rsidRPr="007603F4">
        <w:rPr>
          <w:sz w:val="26"/>
          <w:szCs w:val="26"/>
        </w:rPr>
        <w:t>giảm</w:t>
      </w:r>
      <w:r w:rsidR="00770576" w:rsidRPr="007603F4">
        <w:rPr>
          <w:sz w:val="26"/>
          <w:szCs w:val="26"/>
        </w:rPr>
        <w:t xml:space="preserve"> như: </w:t>
      </w:r>
      <w:r w:rsidR="007603F4" w:rsidRPr="007603F4">
        <w:rPr>
          <w:color w:val="000000"/>
          <w:sz w:val="26"/>
          <w:szCs w:val="26"/>
        </w:rPr>
        <w:t>Tai nghe không nối với micro; Thiết bị bảo vệ mạch điện khác dùng cho điện áp ≤ 1000 V chưa được phân vào đâu; Mạch điện tử tích hợp…</w:t>
      </w:r>
    </w:p>
    <w:p w14:paraId="6E18EE0C" w14:textId="24995988" w:rsidR="00770576" w:rsidRPr="005B0496" w:rsidRDefault="00770576" w:rsidP="00770576">
      <w:pPr>
        <w:spacing w:before="120" w:after="120" w:line="312" w:lineRule="auto"/>
        <w:jc w:val="center"/>
        <w:rPr>
          <w:b/>
          <w:sz w:val="26"/>
          <w:szCs w:val="26"/>
        </w:rPr>
      </w:pPr>
      <w:r w:rsidRPr="005B0496">
        <w:rPr>
          <w:b/>
          <w:sz w:val="26"/>
          <w:szCs w:val="26"/>
        </w:rPr>
        <w:t>Bảng</w:t>
      </w:r>
      <w:r w:rsidR="0038126D" w:rsidRPr="005B0496">
        <w:rPr>
          <w:b/>
          <w:sz w:val="26"/>
          <w:szCs w:val="26"/>
        </w:rPr>
        <w:t xml:space="preserve"> 4</w:t>
      </w:r>
      <w:r w:rsidRPr="005B0496">
        <w:rPr>
          <w:b/>
          <w:sz w:val="26"/>
          <w:szCs w:val="26"/>
        </w:rPr>
        <w:t xml:space="preserve">: </w:t>
      </w:r>
      <w:r w:rsidRPr="005B0496">
        <w:rPr>
          <w:b/>
          <w:spacing w:val="-6"/>
          <w:sz w:val="26"/>
          <w:szCs w:val="26"/>
        </w:rPr>
        <w:t>Sản lượng tiêu thụ một số sản phẩm CNHT của ngành điện - điện tử</w:t>
      </w:r>
      <w:r w:rsidR="00B96821" w:rsidRPr="005B0496">
        <w:rPr>
          <w:b/>
          <w:spacing w:val="-6"/>
          <w:sz w:val="26"/>
          <w:szCs w:val="26"/>
        </w:rPr>
        <w:t xml:space="preserve"> trong tháng </w:t>
      </w:r>
      <w:r w:rsidR="007603F4">
        <w:rPr>
          <w:b/>
          <w:spacing w:val="-6"/>
          <w:sz w:val="26"/>
          <w:szCs w:val="26"/>
        </w:rPr>
        <w:t>5</w:t>
      </w:r>
      <w:r w:rsidR="00647497" w:rsidRPr="005B0496">
        <w:rPr>
          <w:b/>
          <w:spacing w:val="-6"/>
          <w:sz w:val="26"/>
          <w:szCs w:val="26"/>
        </w:rPr>
        <w:t>/2021</w:t>
      </w:r>
    </w:p>
    <w:tbl>
      <w:tblPr>
        <w:tblW w:w="10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96"/>
        <w:gridCol w:w="1003"/>
        <w:gridCol w:w="1010"/>
        <w:gridCol w:w="1416"/>
        <w:gridCol w:w="1043"/>
      </w:tblGrid>
      <w:tr w:rsidR="007603F4" w:rsidRPr="00B10B92" w14:paraId="3AC5E8C5" w14:textId="77777777" w:rsidTr="00F0470E">
        <w:trPr>
          <w:trHeight w:val="300"/>
          <w:tblHeader/>
          <w:jc w:val="center"/>
        </w:trPr>
        <w:tc>
          <w:tcPr>
            <w:tcW w:w="3520" w:type="dxa"/>
            <w:shd w:val="clear" w:color="auto" w:fill="auto"/>
            <w:noWrap/>
            <w:vAlign w:val="center"/>
          </w:tcPr>
          <w:p w14:paraId="64C5B167" w14:textId="77777777" w:rsidR="007603F4" w:rsidRPr="00B10B92" w:rsidRDefault="007603F4" w:rsidP="00F0470E">
            <w:pPr>
              <w:spacing w:before="40"/>
              <w:jc w:val="center"/>
              <w:rPr>
                <w:b/>
                <w:bCs/>
              </w:rPr>
            </w:pPr>
            <w:r w:rsidRPr="00B10B92">
              <w:rPr>
                <w:b/>
                <w:bCs/>
              </w:rPr>
              <w:t>Tên sản phẩm</w:t>
            </w:r>
          </w:p>
        </w:tc>
        <w:tc>
          <w:tcPr>
            <w:tcW w:w="1346" w:type="dxa"/>
            <w:shd w:val="clear" w:color="auto" w:fill="auto"/>
            <w:noWrap/>
            <w:vAlign w:val="center"/>
          </w:tcPr>
          <w:p w14:paraId="0F33A000" w14:textId="77777777" w:rsidR="007603F4" w:rsidRPr="00B10B92" w:rsidRDefault="007603F4" w:rsidP="00F0470E">
            <w:pPr>
              <w:spacing w:before="40"/>
              <w:jc w:val="center"/>
              <w:rPr>
                <w:b/>
              </w:rPr>
            </w:pPr>
            <w:r w:rsidRPr="00B10B92">
              <w:rPr>
                <w:b/>
              </w:rPr>
              <w:t>ĐVT</w:t>
            </w:r>
          </w:p>
        </w:tc>
        <w:tc>
          <w:tcPr>
            <w:tcW w:w="1251" w:type="dxa"/>
            <w:shd w:val="clear" w:color="auto" w:fill="auto"/>
            <w:noWrap/>
            <w:vAlign w:val="center"/>
          </w:tcPr>
          <w:p w14:paraId="4A8DE2D6" w14:textId="77777777" w:rsidR="007603F4" w:rsidRPr="00B10B92" w:rsidRDefault="007603F4" w:rsidP="00F0470E">
            <w:pPr>
              <w:spacing w:before="40"/>
              <w:jc w:val="center"/>
              <w:rPr>
                <w:b/>
                <w:bCs/>
              </w:rPr>
            </w:pPr>
            <w:r w:rsidRPr="00B10B92">
              <w:rPr>
                <w:b/>
                <w:bCs/>
              </w:rPr>
              <w:t>Tháng 5/2021</w:t>
            </w:r>
          </w:p>
        </w:tc>
        <w:tc>
          <w:tcPr>
            <w:tcW w:w="1003" w:type="dxa"/>
            <w:shd w:val="clear" w:color="auto" w:fill="auto"/>
            <w:noWrap/>
            <w:vAlign w:val="center"/>
          </w:tcPr>
          <w:p w14:paraId="4044067B" w14:textId="77777777" w:rsidR="007603F4" w:rsidRPr="00B10B92" w:rsidRDefault="007603F4" w:rsidP="00F0470E">
            <w:pPr>
              <w:spacing w:before="40"/>
              <w:jc w:val="center"/>
              <w:rPr>
                <w:b/>
                <w:bCs/>
              </w:rPr>
            </w:pPr>
            <w:r w:rsidRPr="00B10B92">
              <w:rPr>
                <w:b/>
                <w:bCs/>
              </w:rPr>
              <w:t xml:space="preserve">So tháng </w:t>
            </w:r>
            <w:r>
              <w:rPr>
                <w:b/>
                <w:bCs/>
              </w:rPr>
              <w:t>4</w:t>
            </w:r>
            <w:r w:rsidRPr="00B10B92">
              <w:rPr>
                <w:b/>
                <w:bCs/>
              </w:rPr>
              <w:t>/2021 (%)</w:t>
            </w:r>
          </w:p>
        </w:tc>
        <w:tc>
          <w:tcPr>
            <w:tcW w:w="1010" w:type="dxa"/>
            <w:shd w:val="clear" w:color="auto" w:fill="auto"/>
            <w:noWrap/>
            <w:vAlign w:val="center"/>
          </w:tcPr>
          <w:p w14:paraId="0CB97541" w14:textId="77777777" w:rsidR="007603F4" w:rsidRPr="00B10B92" w:rsidRDefault="007603F4" w:rsidP="00F0470E">
            <w:pPr>
              <w:spacing w:before="40"/>
              <w:jc w:val="center"/>
            </w:pPr>
            <w:r w:rsidRPr="00B10B92">
              <w:rPr>
                <w:b/>
                <w:bCs/>
              </w:rPr>
              <w:t>So tháng 5/2020 (%)</w:t>
            </w:r>
          </w:p>
        </w:tc>
        <w:tc>
          <w:tcPr>
            <w:tcW w:w="1366" w:type="dxa"/>
            <w:shd w:val="clear" w:color="auto" w:fill="auto"/>
            <w:noWrap/>
            <w:vAlign w:val="center"/>
          </w:tcPr>
          <w:p w14:paraId="41D3E68D" w14:textId="77777777" w:rsidR="007603F4" w:rsidRPr="00B10B92" w:rsidRDefault="007603F4" w:rsidP="00F0470E">
            <w:pPr>
              <w:spacing w:before="40"/>
              <w:jc w:val="center"/>
              <w:rPr>
                <w:b/>
                <w:bCs/>
              </w:rPr>
            </w:pPr>
            <w:r>
              <w:rPr>
                <w:b/>
                <w:bCs/>
              </w:rPr>
              <w:t>5</w:t>
            </w:r>
            <w:r w:rsidRPr="00B10B92">
              <w:rPr>
                <w:b/>
                <w:bCs/>
              </w:rPr>
              <w:t>T/2021</w:t>
            </w:r>
          </w:p>
        </w:tc>
        <w:tc>
          <w:tcPr>
            <w:tcW w:w="1009" w:type="dxa"/>
            <w:shd w:val="clear" w:color="auto" w:fill="auto"/>
            <w:noWrap/>
            <w:vAlign w:val="center"/>
          </w:tcPr>
          <w:p w14:paraId="794081F1" w14:textId="77777777" w:rsidR="007603F4" w:rsidRPr="00B10B92" w:rsidRDefault="007603F4" w:rsidP="00F0470E">
            <w:pPr>
              <w:spacing w:before="40"/>
              <w:jc w:val="center"/>
              <w:rPr>
                <w:b/>
                <w:bCs/>
              </w:rPr>
            </w:pPr>
            <w:r w:rsidRPr="00B10B92">
              <w:rPr>
                <w:b/>
                <w:bCs/>
              </w:rPr>
              <w:t xml:space="preserve">So với </w:t>
            </w:r>
            <w:r>
              <w:rPr>
                <w:b/>
                <w:bCs/>
              </w:rPr>
              <w:t>5</w:t>
            </w:r>
            <w:r w:rsidRPr="00B10B92">
              <w:rPr>
                <w:b/>
                <w:bCs/>
              </w:rPr>
              <w:t>T/2020 (%)</w:t>
            </w:r>
          </w:p>
        </w:tc>
      </w:tr>
      <w:tr w:rsidR="007603F4" w:rsidRPr="00B10B92" w14:paraId="70318D3F" w14:textId="77777777" w:rsidTr="00F0470E">
        <w:trPr>
          <w:trHeight w:val="300"/>
          <w:jc w:val="center"/>
        </w:trPr>
        <w:tc>
          <w:tcPr>
            <w:tcW w:w="3520" w:type="dxa"/>
            <w:shd w:val="clear" w:color="auto" w:fill="auto"/>
            <w:noWrap/>
            <w:vAlign w:val="bottom"/>
          </w:tcPr>
          <w:p w14:paraId="557FAEE6" w14:textId="77777777" w:rsidR="007603F4" w:rsidRPr="00B10B92" w:rsidRDefault="007603F4" w:rsidP="00F0470E">
            <w:pPr>
              <w:spacing w:before="40"/>
              <w:rPr>
                <w:color w:val="000000"/>
              </w:rPr>
            </w:pPr>
            <w:r w:rsidRPr="00B10B92">
              <w:rPr>
                <w:color w:val="000000"/>
              </w:rPr>
              <w:t>Thiết bị điện dùng cho hệ thống đường dây điện thoại, điện báo và hệ thống thông tin điện tử</w:t>
            </w:r>
          </w:p>
        </w:tc>
        <w:tc>
          <w:tcPr>
            <w:tcW w:w="1346" w:type="dxa"/>
            <w:shd w:val="clear" w:color="auto" w:fill="auto"/>
            <w:noWrap/>
            <w:vAlign w:val="bottom"/>
          </w:tcPr>
          <w:p w14:paraId="1E658586" w14:textId="77777777" w:rsidR="007603F4" w:rsidRPr="00B10B92" w:rsidRDefault="007603F4" w:rsidP="00F0470E">
            <w:pPr>
              <w:spacing w:before="40"/>
              <w:jc w:val="center"/>
              <w:rPr>
                <w:color w:val="000000"/>
              </w:rPr>
            </w:pPr>
            <w:r w:rsidRPr="00B10B92">
              <w:rPr>
                <w:color w:val="000000"/>
              </w:rPr>
              <w:t>Triệu đồng</w:t>
            </w:r>
          </w:p>
        </w:tc>
        <w:tc>
          <w:tcPr>
            <w:tcW w:w="1251" w:type="dxa"/>
            <w:shd w:val="clear" w:color="auto" w:fill="auto"/>
            <w:noWrap/>
            <w:vAlign w:val="bottom"/>
          </w:tcPr>
          <w:p w14:paraId="37C02299" w14:textId="77777777" w:rsidR="007603F4" w:rsidRPr="00B10B92" w:rsidRDefault="007603F4" w:rsidP="00F0470E">
            <w:pPr>
              <w:spacing w:before="40"/>
              <w:jc w:val="right"/>
              <w:rPr>
                <w:color w:val="000000"/>
              </w:rPr>
            </w:pPr>
            <w:r w:rsidRPr="00B10B92">
              <w:rPr>
                <w:color w:val="000000"/>
              </w:rPr>
              <w:t>39.700.566</w:t>
            </w:r>
          </w:p>
        </w:tc>
        <w:tc>
          <w:tcPr>
            <w:tcW w:w="1003" w:type="dxa"/>
            <w:shd w:val="clear" w:color="auto" w:fill="auto"/>
            <w:noWrap/>
            <w:vAlign w:val="bottom"/>
          </w:tcPr>
          <w:p w14:paraId="60FC14E8" w14:textId="77777777" w:rsidR="007603F4" w:rsidRPr="00B10B92" w:rsidRDefault="007603F4" w:rsidP="00F0470E">
            <w:pPr>
              <w:spacing w:before="40"/>
              <w:jc w:val="right"/>
              <w:rPr>
                <w:color w:val="FF0000"/>
              </w:rPr>
            </w:pPr>
            <w:r w:rsidRPr="00B10B92">
              <w:rPr>
                <w:color w:val="FF0000"/>
              </w:rPr>
              <w:t>9,98</w:t>
            </w:r>
          </w:p>
        </w:tc>
        <w:tc>
          <w:tcPr>
            <w:tcW w:w="1010" w:type="dxa"/>
            <w:shd w:val="clear" w:color="auto" w:fill="auto"/>
            <w:noWrap/>
            <w:vAlign w:val="bottom"/>
          </w:tcPr>
          <w:p w14:paraId="41BAF381" w14:textId="77777777" w:rsidR="007603F4" w:rsidRPr="00B10B92" w:rsidRDefault="007603F4" w:rsidP="00F0470E">
            <w:pPr>
              <w:spacing w:before="40"/>
              <w:jc w:val="right"/>
              <w:rPr>
                <w:color w:val="FF0000"/>
              </w:rPr>
            </w:pPr>
            <w:r w:rsidRPr="00B10B92">
              <w:rPr>
                <w:color w:val="FF0000"/>
              </w:rPr>
              <w:t>54,30</w:t>
            </w:r>
          </w:p>
        </w:tc>
        <w:tc>
          <w:tcPr>
            <w:tcW w:w="1366" w:type="dxa"/>
            <w:shd w:val="clear" w:color="auto" w:fill="auto"/>
            <w:noWrap/>
            <w:vAlign w:val="bottom"/>
          </w:tcPr>
          <w:p w14:paraId="3C1C72EE" w14:textId="77777777" w:rsidR="007603F4" w:rsidRPr="00B10B92" w:rsidRDefault="007603F4" w:rsidP="00F0470E">
            <w:pPr>
              <w:spacing w:before="40"/>
              <w:jc w:val="right"/>
              <w:rPr>
                <w:color w:val="000000"/>
              </w:rPr>
            </w:pPr>
            <w:r w:rsidRPr="00B10B92">
              <w:rPr>
                <w:color w:val="000000"/>
              </w:rPr>
              <w:t>214.688.955</w:t>
            </w:r>
          </w:p>
        </w:tc>
        <w:tc>
          <w:tcPr>
            <w:tcW w:w="1009" w:type="dxa"/>
            <w:shd w:val="clear" w:color="auto" w:fill="auto"/>
            <w:noWrap/>
            <w:vAlign w:val="bottom"/>
          </w:tcPr>
          <w:p w14:paraId="2A71F0D9" w14:textId="77777777" w:rsidR="007603F4" w:rsidRPr="00B10B92" w:rsidRDefault="007603F4" w:rsidP="00F0470E">
            <w:pPr>
              <w:spacing w:before="40"/>
              <w:jc w:val="right"/>
              <w:rPr>
                <w:color w:val="FF0000"/>
              </w:rPr>
            </w:pPr>
            <w:r w:rsidRPr="00B10B92">
              <w:rPr>
                <w:color w:val="FF0000"/>
              </w:rPr>
              <w:t>29,59</w:t>
            </w:r>
          </w:p>
        </w:tc>
      </w:tr>
      <w:tr w:rsidR="007603F4" w:rsidRPr="00B10B92" w14:paraId="679250BD" w14:textId="77777777" w:rsidTr="00F0470E">
        <w:trPr>
          <w:trHeight w:val="300"/>
          <w:jc w:val="center"/>
        </w:trPr>
        <w:tc>
          <w:tcPr>
            <w:tcW w:w="3520" w:type="dxa"/>
            <w:shd w:val="clear" w:color="auto" w:fill="auto"/>
            <w:noWrap/>
            <w:vAlign w:val="bottom"/>
          </w:tcPr>
          <w:p w14:paraId="3804909D" w14:textId="77777777" w:rsidR="007603F4" w:rsidRPr="00B10B92" w:rsidRDefault="007603F4" w:rsidP="00F0470E">
            <w:pPr>
              <w:spacing w:before="40"/>
              <w:rPr>
                <w:color w:val="000000"/>
              </w:rPr>
            </w:pPr>
            <w:r w:rsidRPr="00B10B92">
              <w:rPr>
                <w:color w:val="000000"/>
              </w:rPr>
              <w:t>Óng camera truyền hình; bộ chuyển đổi hình ảnh và bộ tăng cường hình ảnh; ống đèn âm cực quang điện khác</w:t>
            </w:r>
          </w:p>
        </w:tc>
        <w:tc>
          <w:tcPr>
            <w:tcW w:w="1346" w:type="dxa"/>
            <w:shd w:val="clear" w:color="auto" w:fill="auto"/>
            <w:noWrap/>
            <w:vAlign w:val="bottom"/>
          </w:tcPr>
          <w:p w14:paraId="222CB213" w14:textId="77777777" w:rsidR="007603F4" w:rsidRPr="00B10B92" w:rsidRDefault="007603F4" w:rsidP="00F0470E">
            <w:pPr>
              <w:spacing w:before="40"/>
              <w:jc w:val="center"/>
              <w:rPr>
                <w:color w:val="000000"/>
              </w:rPr>
            </w:pPr>
            <w:r w:rsidRPr="00B10B92">
              <w:rPr>
                <w:color w:val="000000"/>
              </w:rPr>
              <w:t>Chiếc</w:t>
            </w:r>
          </w:p>
        </w:tc>
        <w:tc>
          <w:tcPr>
            <w:tcW w:w="1251" w:type="dxa"/>
            <w:shd w:val="clear" w:color="auto" w:fill="auto"/>
            <w:noWrap/>
            <w:vAlign w:val="bottom"/>
          </w:tcPr>
          <w:p w14:paraId="27B850FB" w14:textId="77777777" w:rsidR="007603F4" w:rsidRPr="00B10B92" w:rsidRDefault="007603F4" w:rsidP="00F0470E">
            <w:pPr>
              <w:spacing w:before="40"/>
              <w:jc w:val="right"/>
              <w:rPr>
                <w:color w:val="000000"/>
              </w:rPr>
            </w:pPr>
            <w:r w:rsidRPr="00B10B92">
              <w:rPr>
                <w:color w:val="000000"/>
              </w:rPr>
              <w:t>21.802.175</w:t>
            </w:r>
          </w:p>
        </w:tc>
        <w:tc>
          <w:tcPr>
            <w:tcW w:w="1003" w:type="dxa"/>
            <w:shd w:val="clear" w:color="auto" w:fill="auto"/>
            <w:noWrap/>
            <w:vAlign w:val="bottom"/>
          </w:tcPr>
          <w:p w14:paraId="65076AFF" w14:textId="77777777" w:rsidR="007603F4" w:rsidRPr="00B10B92" w:rsidRDefault="007603F4" w:rsidP="00F0470E">
            <w:pPr>
              <w:spacing w:before="40"/>
              <w:jc w:val="right"/>
              <w:rPr>
                <w:color w:val="FF0000"/>
              </w:rPr>
            </w:pPr>
            <w:r w:rsidRPr="00B10B92">
              <w:rPr>
                <w:color w:val="FF0000"/>
              </w:rPr>
              <w:t>-3,78</w:t>
            </w:r>
          </w:p>
        </w:tc>
        <w:tc>
          <w:tcPr>
            <w:tcW w:w="1010" w:type="dxa"/>
            <w:shd w:val="clear" w:color="auto" w:fill="auto"/>
            <w:noWrap/>
            <w:vAlign w:val="bottom"/>
          </w:tcPr>
          <w:p w14:paraId="68A0B338" w14:textId="77777777" w:rsidR="007603F4" w:rsidRPr="00B10B92" w:rsidRDefault="007603F4" w:rsidP="00F0470E">
            <w:pPr>
              <w:spacing w:before="40"/>
              <w:jc w:val="right"/>
              <w:rPr>
                <w:color w:val="FF0000"/>
              </w:rPr>
            </w:pPr>
            <w:r w:rsidRPr="00B10B92">
              <w:rPr>
                <w:color w:val="FF0000"/>
              </w:rPr>
              <w:t>17,49</w:t>
            </w:r>
          </w:p>
        </w:tc>
        <w:tc>
          <w:tcPr>
            <w:tcW w:w="1366" w:type="dxa"/>
            <w:shd w:val="clear" w:color="auto" w:fill="auto"/>
            <w:noWrap/>
            <w:vAlign w:val="bottom"/>
          </w:tcPr>
          <w:p w14:paraId="78084B79" w14:textId="77777777" w:rsidR="007603F4" w:rsidRPr="00B10B92" w:rsidRDefault="007603F4" w:rsidP="00F0470E">
            <w:pPr>
              <w:spacing w:before="40"/>
              <w:jc w:val="right"/>
              <w:rPr>
                <w:color w:val="000000"/>
              </w:rPr>
            </w:pPr>
            <w:r w:rsidRPr="00B10B92">
              <w:rPr>
                <w:color w:val="000000"/>
              </w:rPr>
              <w:t>118.866.730</w:t>
            </w:r>
          </w:p>
        </w:tc>
        <w:tc>
          <w:tcPr>
            <w:tcW w:w="1009" w:type="dxa"/>
            <w:shd w:val="clear" w:color="auto" w:fill="auto"/>
            <w:noWrap/>
            <w:vAlign w:val="bottom"/>
          </w:tcPr>
          <w:p w14:paraId="714462E1" w14:textId="77777777" w:rsidR="007603F4" w:rsidRPr="00B10B92" w:rsidRDefault="007603F4" w:rsidP="00F0470E">
            <w:pPr>
              <w:spacing w:before="40"/>
              <w:jc w:val="right"/>
              <w:rPr>
                <w:color w:val="FF0000"/>
              </w:rPr>
            </w:pPr>
            <w:r w:rsidRPr="00B10B92">
              <w:rPr>
                <w:color w:val="FF0000"/>
              </w:rPr>
              <w:t>23,51</w:t>
            </w:r>
          </w:p>
        </w:tc>
      </w:tr>
      <w:tr w:rsidR="007603F4" w:rsidRPr="00B10B92" w14:paraId="7653C4B8" w14:textId="77777777" w:rsidTr="00F0470E">
        <w:trPr>
          <w:trHeight w:val="300"/>
          <w:jc w:val="center"/>
        </w:trPr>
        <w:tc>
          <w:tcPr>
            <w:tcW w:w="3520" w:type="dxa"/>
            <w:shd w:val="clear" w:color="auto" w:fill="auto"/>
            <w:noWrap/>
            <w:vAlign w:val="bottom"/>
          </w:tcPr>
          <w:p w14:paraId="73305E5D" w14:textId="77777777" w:rsidR="007603F4" w:rsidRPr="00B10B92" w:rsidRDefault="007603F4" w:rsidP="00F0470E">
            <w:pPr>
              <w:spacing w:before="40"/>
              <w:rPr>
                <w:color w:val="000000"/>
              </w:rPr>
            </w:pPr>
            <w:r w:rsidRPr="00B10B92">
              <w:rPr>
                <w:color w:val="000000"/>
              </w:rPr>
              <w:t>Loa đã hoặc chưa lắp vào hộp loa</w:t>
            </w:r>
          </w:p>
        </w:tc>
        <w:tc>
          <w:tcPr>
            <w:tcW w:w="1346" w:type="dxa"/>
            <w:shd w:val="clear" w:color="auto" w:fill="auto"/>
            <w:noWrap/>
            <w:vAlign w:val="bottom"/>
          </w:tcPr>
          <w:p w14:paraId="21A111B8"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3B31841B" w14:textId="77777777" w:rsidR="007603F4" w:rsidRPr="00B10B92" w:rsidRDefault="007603F4" w:rsidP="00F0470E">
            <w:pPr>
              <w:spacing w:before="40"/>
              <w:jc w:val="right"/>
              <w:rPr>
                <w:color w:val="000000"/>
              </w:rPr>
            </w:pPr>
            <w:r w:rsidRPr="00B10B92">
              <w:rPr>
                <w:color w:val="000000"/>
              </w:rPr>
              <w:t>20.656.050</w:t>
            </w:r>
          </w:p>
        </w:tc>
        <w:tc>
          <w:tcPr>
            <w:tcW w:w="1003" w:type="dxa"/>
            <w:shd w:val="clear" w:color="auto" w:fill="auto"/>
            <w:noWrap/>
            <w:vAlign w:val="bottom"/>
          </w:tcPr>
          <w:p w14:paraId="75A5C57D" w14:textId="77777777" w:rsidR="007603F4" w:rsidRPr="00B10B92" w:rsidRDefault="007603F4" w:rsidP="00F0470E">
            <w:pPr>
              <w:spacing w:before="40"/>
              <w:jc w:val="right"/>
              <w:rPr>
                <w:color w:val="FF0000"/>
              </w:rPr>
            </w:pPr>
            <w:r w:rsidRPr="00B10B92">
              <w:rPr>
                <w:color w:val="FF0000"/>
              </w:rPr>
              <w:t>-0,86</w:t>
            </w:r>
          </w:p>
        </w:tc>
        <w:tc>
          <w:tcPr>
            <w:tcW w:w="1010" w:type="dxa"/>
            <w:shd w:val="clear" w:color="auto" w:fill="auto"/>
            <w:noWrap/>
            <w:vAlign w:val="bottom"/>
          </w:tcPr>
          <w:p w14:paraId="739649C3" w14:textId="77777777" w:rsidR="007603F4" w:rsidRPr="00B10B92" w:rsidRDefault="007603F4" w:rsidP="00F0470E">
            <w:pPr>
              <w:spacing w:before="40"/>
              <w:jc w:val="right"/>
              <w:rPr>
                <w:color w:val="FF0000"/>
              </w:rPr>
            </w:pPr>
            <w:r w:rsidRPr="00B10B92">
              <w:rPr>
                <w:color w:val="FF0000"/>
              </w:rPr>
              <w:t>54,47</w:t>
            </w:r>
          </w:p>
        </w:tc>
        <w:tc>
          <w:tcPr>
            <w:tcW w:w="1366" w:type="dxa"/>
            <w:shd w:val="clear" w:color="auto" w:fill="auto"/>
            <w:noWrap/>
            <w:vAlign w:val="bottom"/>
          </w:tcPr>
          <w:p w14:paraId="6798B9B2" w14:textId="77777777" w:rsidR="007603F4" w:rsidRPr="00B10B92" w:rsidRDefault="007603F4" w:rsidP="00F0470E">
            <w:pPr>
              <w:spacing w:before="40"/>
              <w:jc w:val="right"/>
              <w:rPr>
                <w:color w:val="000000"/>
              </w:rPr>
            </w:pPr>
            <w:r w:rsidRPr="00B10B92">
              <w:rPr>
                <w:color w:val="000000"/>
              </w:rPr>
              <w:t>102.202.011</w:t>
            </w:r>
          </w:p>
        </w:tc>
        <w:tc>
          <w:tcPr>
            <w:tcW w:w="1009" w:type="dxa"/>
            <w:shd w:val="clear" w:color="auto" w:fill="auto"/>
            <w:noWrap/>
            <w:vAlign w:val="bottom"/>
          </w:tcPr>
          <w:p w14:paraId="6918C53E" w14:textId="77777777" w:rsidR="007603F4" w:rsidRPr="00B10B92" w:rsidRDefault="007603F4" w:rsidP="00F0470E">
            <w:pPr>
              <w:spacing w:before="40"/>
              <w:jc w:val="right"/>
              <w:rPr>
                <w:color w:val="FF0000"/>
              </w:rPr>
            </w:pPr>
            <w:r w:rsidRPr="00B10B92">
              <w:rPr>
                <w:color w:val="FF0000"/>
              </w:rPr>
              <w:t>21,54</w:t>
            </w:r>
          </w:p>
        </w:tc>
      </w:tr>
      <w:tr w:rsidR="007603F4" w:rsidRPr="00B10B92" w14:paraId="54C5BF5C" w14:textId="77777777" w:rsidTr="00F0470E">
        <w:trPr>
          <w:trHeight w:val="300"/>
          <w:jc w:val="center"/>
        </w:trPr>
        <w:tc>
          <w:tcPr>
            <w:tcW w:w="3520" w:type="dxa"/>
            <w:shd w:val="clear" w:color="auto" w:fill="auto"/>
            <w:noWrap/>
            <w:vAlign w:val="bottom"/>
          </w:tcPr>
          <w:p w14:paraId="06AEC7F3" w14:textId="77777777" w:rsidR="007603F4" w:rsidRPr="00B10B92" w:rsidRDefault="007603F4" w:rsidP="00F0470E">
            <w:pPr>
              <w:spacing w:before="40"/>
              <w:rPr>
                <w:color w:val="000000"/>
              </w:rPr>
            </w:pPr>
            <w:r w:rsidRPr="00B10B92">
              <w:rPr>
                <w:color w:val="000000"/>
              </w:rPr>
              <w:t>Dịch vụ sản xuất linh kiện điện tử</w:t>
            </w:r>
          </w:p>
        </w:tc>
        <w:tc>
          <w:tcPr>
            <w:tcW w:w="1346" w:type="dxa"/>
            <w:shd w:val="clear" w:color="auto" w:fill="auto"/>
            <w:noWrap/>
            <w:vAlign w:val="bottom"/>
          </w:tcPr>
          <w:p w14:paraId="7A39678D" w14:textId="77777777" w:rsidR="007603F4" w:rsidRPr="00B10B92" w:rsidRDefault="007603F4" w:rsidP="00F0470E">
            <w:pPr>
              <w:spacing w:before="40"/>
              <w:jc w:val="center"/>
              <w:rPr>
                <w:color w:val="000000"/>
              </w:rPr>
            </w:pPr>
            <w:r w:rsidRPr="00B10B92">
              <w:rPr>
                <w:color w:val="000000"/>
              </w:rPr>
              <w:t>Triệu đồng</w:t>
            </w:r>
          </w:p>
        </w:tc>
        <w:tc>
          <w:tcPr>
            <w:tcW w:w="1251" w:type="dxa"/>
            <w:shd w:val="clear" w:color="auto" w:fill="auto"/>
            <w:noWrap/>
            <w:vAlign w:val="bottom"/>
          </w:tcPr>
          <w:p w14:paraId="074687DC" w14:textId="77777777" w:rsidR="007603F4" w:rsidRPr="00B10B92" w:rsidRDefault="007603F4" w:rsidP="00F0470E">
            <w:pPr>
              <w:spacing w:before="40"/>
              <w:jc w:val="right"/>
              <w:rPr>
                <w:color w:val="000000"/>
              </w:rPr>
            </w:pPr>
            <w:r w:rsidRPr="00B10B92">
              <w:rPr>
                <w:color w:val="000000"/>
              </w:rPr>
              <w:t>12.565.060</w:t>
            </w:r>
          </w:p>
        </w:tc>
        <w:tc>
          <w:tcPr>
            <w:tcW w:w="1003" w:type="dxa"/>
            <w:shd w:val="clear" w:color="auto" w:fill="auto"/>
            <w:noWrap/>
            <w:vAlign w:val="bottom"/>
          </w:tcPr>
          <w:p w14:paraId="37D6AB4F" w14:textId="77777777" w:rsidR="007603F4" w:rsidRPr="00B10B92" w:rsidRDefault="007603F4" w:rsidP="00F0470E">
            <w:pPr>
              <w:spacing w:before="40"/>
              <w:jc w:val="right"/>
              <w:rPr>
                <w:color w:val="FF0000"/>
              </w:rPr>
            </w:pPr>
            <w:r w:rsidRPr="00B10B92">
              <w:rPr>
                <w:color w:val="FF0000"/>
              </w:rPr>
              <w:t>1,44</w:t>
            </w:r>
          </w:p>
        </w:tc>
        <w:tc>
          <w:tcPr>
            <w:tcW w:w="1010" w:type="dxa"/>
            <w:shd w:val="clear" w:color="auto" w:fill="auto"/>
            <w:noWrap/>
            <w:vAlign w:val="bottom"/>
          </w:tcPr>
          <w:p w14:paraId="4176CBDE" w14:textId="77777777" w:rsidR="007603F4" w:rsidRPr="00B10B92" w:rsidRDefault="007603F4" w:rsidP="00F0470E">
            <w:pPr>
              <w:spacing w:before="40"/>
              <w:jc w:val="right"/>
              <w:rPr>
                <w:color w:val="FF0000"/>
              </w:rPr>
            </w:pPr>
            <w:r w:rsidRPr="00B10B92">
              <w:rPr>
                <w:color w:val="FF0000"/>
              </w:rPr>
              <w:t>107,73</w:t>
            </w:r>
          </w:p>
        </w:tc>
        <w:tc>
          <w:tcPr>
            <w:tcW w:w="1366" w:type="dxa"/>
            <w:shd w:val="clear" w:color="auto" w:fill="auto"/>
            <w:noWrap/>
            <w:vAlign w:val="bottom"/>
          </w:tcPr>
          <w:p w14:paraId="0577D925" w14:textId="77777777" w:rsidR="007603F4" w:rsidRPr="00B10B92" w:rsidRDefault="007603F4" w:rsidP="00F0470E">
            <w:pPr>
              <w:spacing w:before="40"/>
              <w:jc w:val="right"/>
              <w:rPr>
                <w:color w:val="000000"/>
              </w:rPr>
            </w:pPr>
            <w:r w:rsidRPr="00B10B92">
              <w:rPr>
                <w:color w:val="000000"/>
              </w:rPr>
              <w:t>61.494.853</w:t>
            </w:r>
          </w:p>
        </w:tc>
        <w:tc>
          <w:tcPr>
            <w:tcW w:w="1009" w:type="dxa"/>
            <w:shd w:val="clear" w:color="auto" w:fill="auto"/>
            <w:noWrap/>
            <w:vAlign w:val="bottom"/>
          </w:tcPr>
          <w:p w14:paraId="61D21D95" w14:textId="77777777" w:rsidR="007603F4" w:rsidRPr="00B10B92" w:rsidRDefault="007603F4" w:rsidP="00F0470E">
            <w:pPr>
              <w:spacing w:before="40"/>
              <w:jc w:val="right"/>
              <w:rPr>
                <w:color w:val="FF0000"/>
              </w:rPr>
            </w:pPr>
            <w:r w:rsidRPr="00B10B92">
              <w:rPr>
                <w:color w:val="FF0000"/>
              </w:rPr>
              <w:t>67,96</w:t>
            </w:r>
          </w:p>
        </w:tc>
      </w:tr>
      <w:tr w:rsidR="007603F4" w:rsidRPr="00B10B92" w14:paraId="5DA09FC0" w14:textId="77777777" w:rsidTr="00F0470E">
        <w:trPr>
          <w:trHeight w:val="300"/>
          <w:jc w:val="center"/>
        </w:trPr>
        <w:tc>
          <w:tcPr>
            <w:tcW w:w="3520" w:type="dxa"/>
            <w:shd w:val="clear" w:color="auto" w:fill="auto"/>
            <w:noWrap/>
            <w:vAlign w:val="bottom"/>
          </w:tcPr>
          <w:p w14:paraId="414B0B48" w14:textId="77777777" w:rsidR="007603F4" w:rsidRPr="00B10B92" w:rsidRDefault="007603F4" w:rsidP="00F0470E">
            <w:pPr>
              <w:spacing w:before="40"/>
              <w:rPr>
                <w:color w:val="000000"/>
              </w:rPr>
            </w:pPr>
            <w:r w:rsidRPr="00B10B92">
              <w:rPr>
                <w:color w:val="000000"/>
              </w:rPr>
              <w:t>Tai nghe không nối với micro</w:t>
            </w:r>
          </w:p>
        </w:tc>
        <w:tc>
          <w:tcPr>
            <w:tcW w:w="1346" w:type="dxa"/>
            <w:shd w:val="clear" w:color="auto" w:fill="auto"/>
            <w:noWrap/>
            <w:vAlign w:val="bottom"/>
          </w:tcPr>
          <w:p w14:paraId="76FCA158"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54C6A527" w14:textId="77777777" w:rsidR="007603F4" w:rsidRPr="00B10B92" w:rsidRDefault="007603F4" w:rsidP="00F0470E">
            <w:pPr>
              <w:spacing w:before="40"/>
              <w:jc w:val="right"/>
              <w:rPr>
                <w:color w:val="000000"/>
              </w:rPr>
            </w:pPr>
            <w:r w:rsidRPr="00B10B92">
              <w:rPr>
                <w:color w:val="000000"/>
              </w:rPr>
              <w:t>2.749.557</w:t>
            </w:r>
          </w:p>
        </w:tc>
        <w:tc>
          <w:tcPr>
            <w:tcW w:w="1003" w:type="dxa"/>
            <w:shd w:val="clear" w:color="auto" w:fill="auto"/>
            <w:noWrap/>
            <w:vAlign w:val="bottom"/>
          </w:tcPr>
          <w:p w14:paraId="63BAB07E" w14:textId="77777777" w:rsidR="007603F4" w:rsidRPr="00B10B92" w:rsidRDefault="007603F4" w:rsidP="00F0470E">
            <w:pPr>
              <w:spacing w:before="40"/>
              <w:jc w:val="right"/>
              <w:rPr>
                <w:color w:val="FF0000"/>
              </w:rPr>
            </w:pPr>
            <w:r w:rsidRPr="00B10B92">
              <w:rPr>
                <w:color w:val="FF0000"/>
              </w:rPr>
              <w:t>17,88</w:t>
            </w:r>
          </w:p>
        </w:tc>
        <w:tc>
          <w:tcPr>
            <w:tcW w:w="1010" w:type="dxa"/>
            <w:shd w:val="clear" w:color="auto" w:fill="auto"/>
            <w:noWrap/>
            <w:vAlign w:val="bottom"/>
          </w:tcPr>
          <w:p w14:paraId="0C11BE20" w14:textId="77777777" w:rsidR="007603F4" w:rsidRPr="00B10B92" w:rsidRDefault="007603F4" w:rsidP="00F0470E">
            <w:pPr>
              <w:spacing w:before="40"/>
              <w:jc w:val="right"/>
              <w:rPr>
                <w:color w:val="FF0000"/>
              </w:rPr>
            </w:pPr>
            <w:r w:rsidRPr="00B10B92">
              <w:rPr>
                <w:color w:val="FF0000"/>
              </w:rPr>
              <w:t>-43,98</w:t>
            </w:r>
          </w:p>
        </w:tc>
        <w:tc>
          <w:tcPr>
            <w:tcW w:w="1366" w:type="dxa"/>
            <w:shd w:val="clear" w:color="auto" w:fill="auto"/>
            <w:noWrap/>
            <w:vAlign w:val="bottom"/>
          </w:tcPr>
          <w:p w14:paraId="1FB777C4" w14:textId="77777777" w:rsidR="007603F4" w:rsidRPr="00B10B92" w:rsidRDefault="007603F4" w:rsidP="00F0470E">
            <w:pPr>
              <w:spacing w:before="40"/>
              <w:jc w:val="right"/>
              <w:rPr>
                <w:color w:val="000000"/>
              </w:rPr>
            </w:pPr>
            <w:r w:rsidRPr="00B10B92">
              <w:rPr>
                <w:color w:val="000000"/>
              </w:rPr>
              <w:t>15.631.418</w:t>
            </w:r>
          </w:p>
        </w:tc>
        <w:tc>
          <w:tcPr>
            <w:tcW w:w="1009" w:type="dxa"/>
            <w:shd w:val="clear" w:color="auto" w:fill="auto"/>
            <w:noWrap/>
            <w:vAlign w:val="bottom"/>
          </w:tcPr>
          <w:p w14:paraId="5C7A5F23" w14:textId="77777777" w:rsidR="007603F4" w:rsidRPr="00B10B92" w:rsidRDefault="007603F4" w:rsidP="00F0470E">
            <w:pPr>
              <w:spacing w:before="40"/>
              <w:jc w:val="right"/>
              <w:rPr>
                <w:color w:val="FF0000"/>
              </w:rPr>
            </w:pPr>
            <w:r w:rsidRPr="00B10B92">
              <w:rPr>
                <w:color w:val="FF0000"/>
              </w:rPr>
              <w:t>-29,33</w:t>
            </w:r>
          </w:p>
        </w:tc>
      </w:tr>
      <w:tr w:rsidR="007603F4" w:rsidRPr="00B10B92" w14:paraId="3662F051" w14:textId="77777777" w:rsidTr="00F0470E">
        <w:trPr>
          <w:trHeight w:val="300"/>
          <w:jc w:val="center"/>
        </w:trPr>
        <w:tc>
          <w:tcPr>
            <w:tcW w:w="3520" w:type="dxa"/>
            <w:shd w:val="clear" w:color="auto" w:fill="auto"/>
            <w:noWrap/>
            <w:vAlign w:val="bottom"/>
          </w:tcPr>
          <w:p w14:paraId="761D6103" w14:textId="77777777" w:rsidR="007603F4" w:rsidRPr="00B10B92" w:rsidRDefault="007603F4" w:rsidP="00F0470E">
            <w:pPr>
              <w:spacing w:before="40"/>
              <w:rPr>
                <w:color w:val="000000"/>
              </w:rPr>
            </w:pPr>
            <w:r w:rsidRPr="00B10B92">
              <w:rPr>
                <w:color w:val="000000"/>
              </w:rPr>
              <w:lastRenderedPageBreak/>
              <w:t>Màn hình khác (trừ loại sử dụng với máy xử lý dữ liệu tự động)</w:t>
            </w:r>
          </w:p>
        </w:tc>
        <w:tc>
          <w:tcPr>
            <w:tcW w:w="1346" w:type="dxa"/>
            <w:shd w:val="clear" w:color="auto" w:fill="auto"/>
            <w:noWrap/>
            <w:vAlign w:val="bottom"/>
          </w:tcPr>
          <w:p w14:paraId="601FAF3E"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3A92C0CE" w14:textId="77777777" w:rsidR="007603F4" w:rsidRPr="00B10B92" w:rsidRDefault="007603F4" w:rsidP="00F0470E">
            <w:pPr>
              <w:spacing w:before="40"/>
              <w:jc w:val="right"/>
              <w:rPr>
                <w:color w:val="000000"/>
              </w:rPr>
            </w:pPr>
            <w:r w:rsidRPr="00B10B92">
              <w:rPr>
                <w:color w:val="000000"/>
              </w:rPr>
              <w:t>1.608.713</w:t>
            </w:r>
          </w:p>
        </w:tc>
        <w:tc>
          <w:tcPr>
            <w:tcW w:w="1003" w:type="dxa"/>
            <w:shd w:val="clear" w:color="auto" w:fill="auto"/>
            <w:noWrap/>
            <w:vAlign w:val="bottom"/>
          </w:tcPr>
          <w:p w14:paraId="2AFB6C2A" w14:textId="77777777" w:rsidR="007603F4" w:rsidRPr="00B10B92" w:rsidRDefault="007603F4" w:rsidP="00F0470E">
            <w:pPr>
              <w:spacing w:before="40"/>
              <w:jc w:val="right"/>
              <w:rPr>
                <w:color w:val="FF0000"/>
              </w:rPr>
            </w:pPr>
            <w:r w:rsidRPr="00B10B92">
              <w:rPr>
                <w:color w:val="FF0000"/>
              </w:rPr>
              <w:t>11,31</w:t>
            </w:r>
          </w:p>
        </w:tc>
        <w:tc>
          <w:tcPr>
            <w:tcW w:w="1010" w:type="dxa"/>
            <w:shd w:val="clear" w:color="auto" w:fill="auto"/>
            <w:noWrap/>
            <w:vAlign w:val="bottom"/>
          </w:tcPr>
          <w:p w14:paraId="0A714C1F" w14:textId="77777777" w:rsidR="007603F4" w:rsidRPr="00B10B92" w:rsidRDefault="007603F4" w:rsidP="00F0470E">
            <w:pPr>
              <w:spacing w:before="40"/>
              <w:jc w:val="right"/>
              <w:rPr>
                <w:color w:val="FF0000"/>
              </w:rPr>
            </w:pPr>
            <w:r w:rsidRPr="00B10B92">
              <w:rPr>
                <w:color w:val="FF0000"/>
              </w:rPr>
              <w:t>226,89</w:t>
            </w:r>
          </w:p>
        </w:tc>
        <w:tc>
          <w:tcPr>
            <w:tcW w:w="1366" w:type="dxa"/>
            <w:shd w:val="clear" w:color="auto" w:fill="auto"/>
            <w:noWrap/>
            <w:vAlign w:val="bottom"/>
          </w:tcPr>
          <w:p w14:paraId="3781F1F7" w14:textId="77777777" w:rsidR="007603F4" w:rsidRPr="00B10B92" w:rsidRDefault="007603F4" w:rsidP="00F0470E">
            <w:pPr>
              <w:spacing w:before="40"/>
              <w:jc w:val="right"/>
              <w:rPr>
                <w:color w:val="000000"/>
              </w:rPr>
            </w:pPr>
            <w:r w:rsidRPr="00B10B92">
              <w:rPr>
                <w:color w:val="000000"/>
              </w:rPr>
              <w:t>6.779.642</w:t>
            </w:r>
          </w:p>
        </w:tc>
        <w:tc>
          <w:tcPr>
            <w:tcW w:w="1009" w:type="dxa"/>
            <w:shd w:val="clear" w:color="auto" w:fill="auto"/>
            <w:noWrap/>
            <w:vAlign w:val="bottom"/>
          </w:tcPr>
          <w:p w14:paraId="0F2C6D1F" w14:textId="77777777" w:rsidR="007603F4" w:rsidRPr="00B10B92" w:rsidRDefault="007603F4" w:rsidP="00F0470E">
            <w:pPr>
              <w:spacing w:before="40"/>
              <w:jc w:val="right"/>
              <w:rPr>
                <w:color w:val="FF0000"/>
              </w:rPr>
            </w:pPr>
            <w:r w:rsidRPr="00B10B92">
              <w:rPr>
                <w:color w:val="FF0000"/>
              </w:rPr>
              <w:t>80,86</w:t>
            </w:r>
          </w:p>
        </w:tc>
      </w:tr>
      <w:tr w:rsidR="007603F4" w:rsidRPr="00B10B92" w14:paraId="43AD0D7F" w14:textId="77777777" w:rsidTr="00F0470E">
        <w:trPr>
          <w:trHeight w:val="300"/>
          <w:jc w:val="center"/>
        </w:trPr>
        <w:tc>
          <w:tcPr>
            <w:tcW w:w="3520" w:type="dxa"/>
            <w:shd w:val="clear" w:color="auto" w:fill="auto"/>
            <w:noWrap/>
            <w:vAlign w:val="bottom"/>
          </w:tcPr>
          <w:p w14:paraId="0CAA13CB" w14:textId="77777777" w:rsidR="007603F4" w:rsidRPr="00B10B92" w:rsidRDefault="007603F4" w:rsidP="00F0470E">
            <w:pPr>
              <w:spacing w:before="40"/>
              <w:rPr>
                <w:color w:val="000000"/>
              </w:rPr>
            </w:pPr>
            <w:r w:rsidRPr="00B10B92">
              <w:rPr>
                <w:color w:val="000000"/>
              </w:rPr>
              <w:t>Máy thu hình (Tivi,...)</w:t>
            </w:r>
          </w:p>
        </w:tc>
        <w:tc>
          <w:tcPr>
            <w:tcW w:w="1346" w:type="dxa"/>
            <w:shd w:val="clear" w:color="auto" w:fill="auto"/>
            <w:noWrap/>
            <w:vAlign w:val="bottom"/>
          </w:tcPr>
          <w:p w14:paraId="73C60758"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0F14A871" w14:textId="77777777" w:rsidR="007603F4" w:rsidRPr="00B10B92" w:rsidRDefault="007603F4" w:rsidP="00F0470E">
            <w:pPr>
              <w:spacing w:before="40"/>
              <w:jc w:val="right"/>
              <w:rPr>
                <w:color w:val="000000"/>
              </w:rPr>
            </w:pPr>
            <w:r w:rsidRPr="00B10B92">
              <w:rPr>
                <w:color w:val="000000"/>
              </w:rPr>
              <w:t>1.067.970</w:t>
            </w:r>
          </w:p>
        </w:tc>
        <w:tc>
          <w:tcPr>
            <w:tcW w:w="1003" w:type="dxa"/>
            <w:shd w:val="clear" w:color="auto" w:fill="auto"/>
            <w:noWrap/>
            <w:vAlign w:val="bottom"/>
          </w:tcPr>
          <w:p w14:paraId="268EB911" w14:textId="77777777" w:rsidR="007603F4" w:rsidRPr="00B10B92" w:rsidRDefault="007603F4" w:rsidP="00F0470E">
            <w:pPr>
              <w:spacing w:before="40"/>
              <w:jc w:val="right"/>
              <w:rPr>
                <w:color w:val="FF0000"/>
              </w:rPr>
            </w:pPr>
            <w:r w:rsidRPr="00B10B92">
              <w:rPr>
                <w:color w:val="FF0000"/>
              </w:rPr>
              <w:t>15,47</w:t>
            </w:r>
          </w:p>
        </w:tc>
        <w:tc>
          <w:tcPr>
            <w:tcW w:w="1010" w:type="dxa"/>
            <w:shd w:val="clear" w:color="auto" w:fill="auto"/>
            <w:noWrap/>
            <w:vAlign w:val="bottom"/>
          </w:tcPr>
          <w:p w14:paraId="4C5E75A0" w14:textId="77777777" w:rsidR="007603F4" w:rsidRPr="00B10B92" w:rsidRDefault="007603F4" w:rsidP="00F0470E">
            <w:pPr>
              <w:spacing w:before="40"/>
              <w:jc w:val="right"/>
              <w:rPr>
                <w:color w:val="FF0000"/>
              </w:rPr>
            </w:pPr>
            <w:r w:rsidRPr="00B10B92">
              <w:rPr>
                <w:color w:val="FF0000"/>
              </w:rPr>
              <w:t>-3,24</w:t>
            </w:r>
          </w:p>
        </w:tc>
        <w:tc>
          <w:tcPr>
            <w:tcW w:w="1366" w:type="dxa"/>
            <w:shd w:val="clear" w:color="auto" w:fill="auto"/>
            <w:noWrap/>
            <w:vAlign w:val="bottom"/>
          </w:tcPr>
          <w:p w14:paraId="5ED35AA8" w14:textId="77777777" w:rsidR="007603F4" w:rsidRPr="00B10B92" w:rsidRDefault="007603F4" w:rsidP="00F0470E">
            <w:pPr>
              <w:spacing w:before="40"/>
              <w:jc w:val="right"/>
              <w:rPr>
                <w:color w:val="000000"/>
              </w:rPr>
            </w:pPr>
            <w:r w:rsidRPr="00B10B92">
              <w:rPr>
                <w:color w:val="000000"/>
              </w:rPr>
              <w:t>6.183.065</w:t>
            </w:r>
          </w:p>
        </w:tc>
        <w:tc>
          <w:tcPr>
            <w:tcW w:w="1009" w:type="dxa"/>
            <w:shd w:val="clear" w:color="auto" w:fill="auto"/>
            <w:noWrap/>
            <w:vAlign w:val="bottom"/>
          </w:tcPr>
          <w:p w14:paraId="6D49CF92" w14:textId="77777777" w:rsidR="007603F4" w:rsidRPr="00B10B92" w:rsidRDefault="007603F4" w:rsidP="00F0470E">
            <w:pPr>
              <w:spacing w:before="40"/>
              <w:jc w:val="right"/>
              <w:rPr>
                <w:color w:val="FF0000"/>
              </w:rPr>
            </w:pPr>
            <w:r w:rsidRPr="00B10B92">
              <w:rPr>
                <w:color w:val="FF0000"/>
              </w:rPr>
              <w:t>11,05</w:t>
            </w:r>
          </w:p>
        </w:tc>
      </w:tr>
      <w:tr w:rsidR="007603F4" w:rsidRPr="00B10B92" w14:paraId="4CEDB289" w14:textId="77777777" w:rsidTr="00F0470E">
        <w:trPr>
          <w:trHeight w:val="300"/>
          <w:jc w:val="center"/>
        </w:trPr>
        <w:tc>
          <w:tcPr>
            <w:tcW w:w="3520" w:type="dxa"/>
            <w:shd w:val="clear" w:color="auto" w:fill="auto"/>
            <w:noWrap/>
            <w:vAlign w:val="bottom"/>
          </w:tcPr>
          <w:p w14:paraId="60EBABE8" w14:textId="77777777" w:rsidR="007603F4" w:rsidRPr="00B10B92" w:rsidRDefault="007603F4" w:rsidP="00F0470E">
            <w:pPr>
              <w:spacing w:before="40"/>
              <w:rPr>
                <w:color w:val="000000"/>
              </w:rPr>
            </w:pPr>
            <w:r w:rsidRPr="00B10B92">
              <w:rPr>
                <w:color w:val="000000"/>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4C2EDD44" w14:textId="77777777" w:rsidR="007603F4" w:rsidRPr="00B10B92" w:rsidRDefault="007603F4" w:rsidP="00F0470E">
            <w:pPr>
              <w:spacing w:before="40"/>
              <w:jc w:val="center"/>
              <w:rPr>
                <w:color w:val="000000"/>
              </w:rPr>
            </w:pPr>
            <w:r w:rsidRPr="00B10B92">
              <w:rPr>
                <w:color w:val="000000"/>
              </w:rPr>
              <w:t>Chiếc</w:t>
            </w:r>
          </w:p>
        </w:tc>
        <w:tc>
          <w:tcPr>
            <w:tcW w:w="1251" w:type="dxa"/>
            <w:shd w:val="clear" w:color="auto" w:fill="auto"/>
            <w:noWrap/>
            <w:vAlign w:val="bottom"/>
          </w:tcPr>
          <w:p w14:paraId="3CEB4874" w14:textId="77777777" w:rsidR="007603F4" w:rsidRPr="00B10B92" w:rsidRDefault="007603F4" w:rsidP="00F0470E">
            <w:pPr>
              <w:spacing w:before="40"/>
              <w:jc w:val="right"/>
              <w:rPr>
                <w:color w:val="000000"/>
              </w:rPr>
            </w:pPr>
            <w:r w:rsidRPr="00B10B92">
              <w:rPr>
                <w:color w:val="000000"/>
              </w:rPr>
              <w:t>807.375</w:t>
            </w:r>
          </w:p>
        </w:tc>
        <w:tc>
          <w:tcPr>
            <w:tcW w:w="1003" w:type="dxa"/>
            <w:shd w:val="clear" w:color="auto" w:fill="auto"/>
            <w:noWrap/>
            <w:vAlign w:val="bottom"/>
          </w:tcPr>
          <w:p w14:paraId="2947604F" w14:textId="77777777" w:rsidR="007603F4" w:rsidRPr="00B10B92" w:rsidRDefault="007603F4" w:rsidP="00F0470E">
            <w:pPr>
              <w:spacing w:before="40"/>
              <w:jc w:val="right"/>
              <w:rPr>
                <w:color w:val="FF0000"/>
              </w:rPr>
            </w:pPr>
            <w:r w:rsidRPr="00B10B92">
              <w:rPr>
                <w:color w:val="FF0000"/>
              </w:rPr>
              <w:t>-9,89</w:t>
            </w:r>
          </w:p>
        </w:tc>
        <w:tc>
          <w:tcPr>
            <w:tcW w:w="1010" w:type="dxa"/>
            <w:shd w:val="clear" w:color="auto" w:fill="auto"/>
            <w:noWrap/>
            <w:vAlign w:val="bottom"/>
          </w:tcPr>
          <w:p w14:paraId="32468C32" w14:textId="77777777" w:rsidR="007603F4" w:rsidRPr="00B10B92" w:rsidRDefault="007603F4" w:rsidP="00F0470E">
            <w:pPr>
              <w:spacing w:before="40"/>
              <w:jc w:val="right"/>
              <w:rPr>
                <w:color w:val="FF0000"/>
              </w:rPr>
            </w:pPr>
            <w:r w:rsidRPr="00B10B92">
              <w:rPr>
                <w:color w:val="FF0000"/>
              </w:rPr>
              <w:t>15,74</w:t>
            </w:r>
          </w:p>
        </w:tc>
        <w:tc>
          <w:tcPr>
            <w:tcW w:w="1366" w:type="dxa"/>
            <w:shd w:val="clear" w:color="auto" w:fill="auto"/>
            <w:noWrap/>
            <w:vAlign w:val="bottom"/>
          </w:tcPr>
          <w:p w14:paraId="577D174E" w14:textId="77777777" w:rsidR="007603F4" w:rsidRPr="00B10B92" w:rsidRDefault="007603F4" w:rsidP="00F0470E">
            <w:pPr>
              <w:spacing w:before="40"/>
              <w:jc w:val="right"/>
              <w:rPr>
                <w:color w:val="000000"/>
              </w:rPr>
            </w:pPr>
            <w:r w:rsidRPr="00B10B92">
              <w:rPr>
                <w:color w:val="000000"/>
              </w:rPr>
              <w:t>4.782.344</w:t>
            </w:r>
          </w:p>
        </w:tc>
        <w:tc>
          <w:tcPr>
            <w:tcW w:w="1009" w:type="dxa"/>
            <w:shd w:val="clear" w:color="auto" w:fill="auto"/>
            <w:noWrap/>
            <w:vAlign w:val="bottom"/>
          </w:tcPr>
          <w:p w14:paraId="74F3ED90" w14:textId="77777777" w:rsidR="007603F4" w:rsidRPr="00B10B92" w:rsidRDefault="007603F4" w:rsidP="00F0470E">
            <w:pPr>
              <w:spacing w:before="40"/>
              <w:jc w:val="right"/>
              <w:rPr>
                <w:color w:val="FF0000"/>
              </w:rPr>
            </w:pPr>
            <w:r w:rsidRPr="00B10B92">
              <w:rPr>
                <w:color w:val="FF0000"/>
              </w:rPr>
              <w:t>22,67</w:t>
            </w:r>
          </w:p>
        </w:tc>
      </w:tr>
      <w:tr w:rsidR="007603F4" w:rsidRPr="00B10B92" w14:paraId="1F3FC2BE" w14:textId="77777777" w:rsidTr="00F0470E">
        <w:trPr>
          <w:trHeight w:val="300"/>
          <w:jc w:val="center"/>
        </w:trPr>
        <w:tc>
          <w:tcPr>
            <w:tcW w:w="3520" w:type="dxa"/>
            <w:shd w:val="clear" w:color="auto" w:fill="auto"/>
            <w:noWrap/>
            <w:vAlign w:val="bottom"/>
          </w:tcPr>
          <w:p w14:paraId="55E70A1C" w14:textId="77777777" w:rsidR="007603F4" w:rsidRPr="00B10B92" w:rsidRDefault="007603F4" w:rsidP="00F0470E">
            <w:pPr>
              <w:spacing w:before="40"/>
              <w:rPr>
                <w:color w:val="000000"/>
              </w:rPr>
            </w:pPr>
            <w:r w:rsidRPr="00B10B92">
              <w:rPr>
                <w:color w:val="000000"/>
              </w:rPr>
              <w:t>Dịch vụ sản xuất dây, cáp điện và điện tử khác</w:t>
            </w:r>
          </w:p>
        </w:tc>
        <w:tc>
          <w:tcPr>
            <w:tcW w:w="1346" w:type="dxa"/>
            <w:shd w:val="clear" w:color="auto" w:fill="auto"/>
            <w:noWrap/>
            <w:vAlign w:val="bottom"/>
          </w:tcPr>
          <w:p w14:paraId="1B7BB3EF" w14:textId="77777777" w:rsidR="007603F4" w:rsidRPr="00B10B92" w:rsidRDefault="007603F4" w:rsidP="00F0470E">
            <w:pPr>
              <w:spacing w:before="40"/>
              <w:jc w:val="center"/>
              <w:rPr>
                <w:color w:val="000000"/>
              </w:rPr>
            </w:pPr>
            <w:r w:rsidRPr="00B10B92">
              <w:rPr>
                <w:color w:val="000000"/>
              </w:rPr>
              <w:t>Triệu đồng</w:t>
            </w:r>
          </w:p>
        </w:tc>
        <w:tc>
          <w:tcPr>
            <w:tcW w:w="1251" w:type="dxa"/>
            <w:shd w:val="clear" w:color="auto" w:fill="auto"/>
            <w:noWrap/>
            <w:vAlign w:val="bottom"/>
          </w:tcPr>
          <w:p w14:paraId="73B2908B" w14:textId="77777777" w:rsidR="007603F4" w:rsidRPr="00B10B92" w:rsidRDefault="007603F4" w:rsidP="00F0470E">
            <w:pPr>
              <w:spacing w:before="40"/>
              <w:jc w:val="right"/>
              <w:rPr>
                <w:color w:val="000000"/>
              </w:rPr>
            </w:pPr>
            <w:r w:rsidRPr="00B10B92">
              <w:rPr>
                <w:color w:val="000000"/>
              </w:rPr>
              <w:t>1.055.571</w:t>
            </w:r>
          </w:p>
        </w:tc>
        <w:tc>
          <w:tcPr>
            <w:tcW w:w="1003" w:type="dxa"/>
            <w:shd w:val="clear" w:color="auto" w:fill="auto"/>
            <w:noWrap/>
            <w:vAlign w:val="bottom"/>
          </w:tcPr>
          <w:p w14:paraId="24601198" w14:textId="77777777" w:rsidR="007603F4" w:rsidRPr="00B10B92" w:rsidRDefault="007603F4" w:rsidP="00F0470E">
            <w:pPr>
              <w:spacing w:before="40"/>
              <w:jc w:val="right"/>
              <w:rPr>
                <w:color w:val="FF0000"/>
              </w:rPr>
            </w:pPr>
            <w:r w:rsidRPr="00B10B92">
              <w:rPr>
                <w:color w:val="FF0000"/>
              </w:rPr>
              <w:t>1,77</w:t>
            </w:r>
          </w:p>
        </w:tc>
        <w:tc>
          <w:tcPr>
            <w:tcW w:w="1010" w:type="dxa"/>
            <w:shd w:val="clear" w:color="auto" w:fill="auto"/>
            <w:noWrap/>
            <w:vAlign w:val="bottom"/>
          </w:tcPr>
          <w:p w14:paraId="148FB9AE" w14:textId="77777777" w:rsidR="007603F4" w:rsidRPr="00B10B92" w:rsidRDefault="007603F4" w:rsidP="00F0470E">
            <w:pPr>
              <w:spacing w:before="40"/>
              <w:jc w:val="right"/>
              <w:rPr>
                <w:color w:val="FF0000"/>
              </w:rPr>
            </w:pPr>
            <w:r w:rsidRPr="00B10B92">
              <w:rPr>
                <w:color w:val="FF0000"/>
              </w:rPr>
              <w:t>21,29</w:t>
            </w:r>
          </w:p>
        </w:tc>
        <w:tc>
          <w:tcPr>
            <w:tcW w:w="1366" w:type="dxa"/>
            <w:shd w:val="clear" w:color="auto" w:fill="auto"/>
            <w:noWrap/>
            <w:vAlign w:val="bottom"/>
          </w:tcPr>
          <w:p w14:paraId="68D30A4C" w14:textId="77777777" w:rsidR="007603F4" w:rsidRPr="00B10B92" w:rsidRDefault="007603F4" w:rsidP="00F0470E">
            <w:pPr>
              <w:spacing w:before="40"/>
              <w:jc w:val="right"/>
              <w:rPr>
                <w:color w:val="000000"/>
              </w:rPr>
            </w:pPr>
            <w:r w:rsidRPr="00B10B92">
              <w:rPr>
                <w:color w:val="000000"/>
              </w:rPr>
              <w:t>4.741.390</w:t>
            </w:r>
          </w:p>
        </w:tc>
        <w:tc>
          <w:tcPr>
            <w:tcW w:w="1009" w:type="dxa"/>
            <w:shd w:val="clear" w:color="auto" w:fill="auto"/>
            <w:noWrap/>
            <w:vAlign w:val="bottom"/>
          </w:tcPr>
          <w:p w14:paraId="033EE765" w14:textId="77777777" w:rsidR="007603F4" w:rsidRPr="00B10B92" w:rsidRDefault="007603F4" w:rsidP="00F0470E">
            <w:pPr>
              <w:spacing w:before="40"/>
              <w:jc w:val="right"/>
              <w:rPr>
                <w:color w:val="FF0000"/>
              </w:rPr>
            </w:pPr>
            <w:r w:rsidRPr="00B10B92">
              <w:rPr>
                <w:color w:val="FF0000"/>
              </w:rPr>
              <w:t>20,77</w:t>
            </w:r>
          </w:p>
        </w:tc>
      </w:tr>
      <w:tr w:rsidR="007603F4" w:rsidRPr="00B10B92" w14:paraId="259AEBEB" w14:textId="77777777" w:rsidTr="00F0470E">
        <w:trPr>
          <w:trHeight w:val="300"/>
          <w:jc w:val="center"/>
        </w:trPr>
        <w:tc>
          <w:tcPr>
            <w:tcW w:w="3520" w:type="dxa"/>
            <w:shd w:val="clear" w:color="auto" w:fill="auto"/>
            <w:noWrap/>
            <w:vAlign w:val="bottom"/>
          </w:tcPr>
          <w:p w14:paraId="6C1EBD94" w14:textId="77777777" w:rsidR="007603F4" w:rsidRPr="00B10B92" w:rsidRDefault="007603F4" w:rsidP="00F0470E">
            <w:pPr>
              <w:spacing w:before="40"/>
              <w:rPr>
                <w:color w:val="000000"/>
              </w:rPr>
            </w:pPr>
            <w:r w:rsidRPr="00B10B92">
              <w:rPr>
                <w:color w:val="000000"/>
              </w:rPr>
              <w:t>Bộ phận của các linh kiện điện tử khác chưa được phân vào đâu</w:t>
            </w:r>
          </w:p>
        </w:tc>
        <w:tc>
          <w:tcPr>
            <w:tcW w:w="1346" w:type="dxa"/>
            <w:shd w:val="clear" w:color="auto" w:fill="auto"/>
            <w:noWrap/>
            <w:vAlign w:val="bottom"/>
          </w:tcPr>
          <w:p w14:paraId="725BBD57" w14:textId="77777777" w:rsidR="007603F4" w:rsidRPr="00B10B92" w:rsidRDefault="007603F4" w:rsidP="00F0470E">
            <w:pPr>
              <w:spacing w:before="40"/>
              <w:jc w:val="center"/>
              <w:rPr>
                <w:color w:val="000000"/>
              </w:rPr>
            </w:pPr>
            <w:r w:rsidRPr="00B10B92">
              <w:rPr>
                <w:color w:val="000000"/>
              </w:rPr>
              <w:t>Kg</w:t>
            </w:r>
          </w:p>
        </w:tc>
        <w:tc>
          <w:tcPr>
            <w:tcW w:w="1251" w:type="dxa"/>
            <w:shd w:val="clear" w:color="auto" w:fill="auto"/>
            <w:noWrap/>
            <w:vAlign w:val="bottom"/>
          </w:tcPr>
          <w:p w14:paraId="447BA612" w14:textId="77777777" w:rsidR="007603F4" w:rsidRPr="00B10B92" w:rsidRDefault="007603F4" w:rsidP="00F0470E">
            <w:pPr>
              <w:spacing w:before="40"/>
              <w:jc w:val="right"/>
              <w:rPr>
                <w:color w:val="000000"/>
              </w:rPr>
            </w:pPr>
            <w:r w:rsidRPr="00B10B92">
              <w:rPr>
                <w:color w:val="000000"/>
              </w:rPr>
              <w:t>1.040.287</w:t>
            </w:r>
          </w:p>
        </w:tc>
        <w:tc>
          <w:tcPr>
            <w:tcW w:w="1003" w:type="dxa"/>
            <w:shd w:val="clear" w:color="auto" w:fill="auto"/>
            <w:noWrap/>
            <w:vAlign w:val="bottom"/>
          </w:tcPr>
          <w:p w14:paraId="569ED6EE" w14:textId="77777777" w:rsidR="007603F4" w:rsidRPr="00B10B92" w:rsidRDefault="007603F4" w:rsidP="00F0470E">
            <w:pPr>
              <w:spacing w:before="40"/>
              <w:jc w:val="right"/>
              <w:rPr>
                <w:color w:val="FF0000"/>
              </w:rPr>
            </w:pPr>
            <w:r w:rsidRPr="00B10B92">
              <w:rPr>
                <w:color w:val="FF0000"/>
              </w:rPr>
              <w:t>-3,51</w:t>
            </w:r>
          </w:p>
        </w:tc>
        <w:tc>
          <w:tcPr>
            <w:tcW w:w="1010" w:type="dxa"/>
            <w:shd w:val="clear" w:color="auto" w:fill="auto"/>
            <w:noWrap/>
            <w:vAlign w:val="bottom"/>
          </w:tcPr>
          <w:p w14:paraId="26A852DC" w14:textId="77777777" w:rsidR="007603F4" w:rsidRPr="00B10B92" w:rsidRDefault="007603F4" w:rsidP="00F0470E">
            <w:pPr>
              <w:spacing w:before="40"/>
              <w:jc w:val="right"/>
              <w:rPr>
                <w:color w:val="FF0000"/>
              </w:rPr>
            </w:pPr>
            <w:r w:rsidRPr="00B10B92">
              <w:rPr>
                <w:color w:val="FF0000"/>
              </w:rPr>
              <w:t>16,06</w:t>
            </w:r>
          </w:p>
        </w:tc>
        <w:tc>
          <w:tcPr>
            <w:tcW w:w="1366" w:type="dxa"/>
            <w:shd w:val="clear" w:color="auto" w:fill="auto"/>
            <w:noWrap/>
            <w:vAlign w:val="bottom"/>
          </w:tcPr>
          <w:p w14:paraId="227F9911" w14:textId="77777777" w:rsidR="007603F4" w:rsidRPr="00B10B92" w:rsidRDefault="007603F4" w:rsidP="00F0470E">
            <w:pPr>
              <w:spacing w:before="40"/>
              <w:jc w:val="right"/>
              <w:rPr>
                <w:color w:val="000000"/>
              </w:rPr>
            </w:pPr>
            <w:r w:rsidRPr="00B10B92">
              <w:rPr>
                <w:color w:val="000000"/>
              </w:rPr>
              <w:t>4.603.229</w:t>
            </w:r>
          </w:p>
        </w:tc>
        <w:tc>
          <w:tcPr>
            <w:tcW w:w="1009" w:type="dxa"/>
            <w:shd w:val="clear" w:color="auto" w:fill="auto"/>
            <w:noWrap/>
            <w:vAlign w:val="bottom"/>
          </w:tcPr>
          <w:p w14:paraId="141FDE2C" w14:textId="77777777" w:rsidR="007603F4" w:rsidRPr="00B10B92" w:rsidRDefault="007603F4" w:rsidP="00F0470E">
            <w:pPr>
              <w:spacing w:before="40"/>
              <w:jc w:val="right"/>
              <w:rPr>
                <w:color w:val="FF0000"/>
              </w:rPr>
            </w:pPr>
            <w:r w:rsidRPr="00B10B92">
              <w:rPr>
                <w:color w:val="FF0000"/>
              </w:rPr>
              <w:t>4,42</w:t>
            </w:r>
          </w:p>
        </w:tc>
      </w:tr>
      <w:tr w:rsidR="007603F4" w:rsidRPr="00B10B92" w14:paraId="0163C29A" w14:textId="77777777" w:rsidTr="00F0470E">
        <w:trPr>
          <w:trHeight w:val="300"/>
          <w:jc w:val="center"/>
        </w:trPr>
        <w:tc>
          <w:tcPr>
            <w:tcW w:w="3520" w:type="dxa"/>
            <w:shd w:val="clear" w:color="auto" w:fill="auto"/>
            <w:noWrap/>
            <w:vAlign w:val="bottom"/>
          </w:tcPr>
          <w:p w14:paraId="4359571C" w14:textId="77777777" w:rsidR="007603F4" w:rsidRPr="00B10B92" w:rsidRDefault="007603F4" w:rsidP="00F0470E">
            <w:pPr>
              <w:spacing w:before="40"/>
              <w:rPr>
                <w:color w:val="000000"/>
              </w:rPr>
            </w:pPr>
            <w:r w:rsidRPr="00B10B92">
              <w:rPr>
                <w:color w:val="000000"/>
              </w:rPr>
              <w:t>Thiết bị bảo vệ mạch điện khác dùng cho điện áp ≤ 1000 V chưa được phân vào đâu</w:t>
            </w:r>
          </w:p>
        </w:tc>
        <w:tc>
          <w:tcPr>
            <w:tcW w:w="1346" w:type="dxa"/>
            <w:shd w:val="clear" w:color="auto" w:fill="auto"/>
            <w:noWrap/>
            <w:vAlign w:val="bottom"/>
          </w:tcPr>
          <w:p w14:paraId="556FA49D"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370AF3E7" w14:textId="77777777" w:rsidR="007603F4" w:rsidRPr="00B10B92" w:rsidRDefault="007603F4" w:rsidP="00F0470E">
            <w:pPr>
              <w:spacing w:before="40"/>
              <w:jc w:val="right"/>
              <w:rPr>
                <w:color w:val="000000"/>
              </w:rPr>
            </w:pPr>
            <w:r w:rsidRPr="00B10B92">
              <w:rPr>
                <w:color w:val="000000"/>
              </w:rPr>
              <w:t>761.974</w:t>
            </w:r>
          </w:p>
        </w:tc>
        <w:tc>
          <w:tcPr>
            <w:tcW w:w="1003" w:type="dxa"/>
            <w:shd w:val="clear" w:color="auto" w:fill="auto"/>
            <w:noWrap/>
            <w:vAlign w:val="bottom"/>
          </w:tcPr>
          <w:p w14:paraId="3A3BA8BB" w14:textId="77777777" w:rsidR="007603F4" w:rsidRPr="00B10B92" w:rsidRDefault="007603F4" w:rsidP="00F0470E">
            <w:pPr>
              <w:spacing w:before="40"/>
              <w:jc w:val="right"/>
              <w:rPr>
                <w:color w:val="FF0000"/>
              </w:rPr>
            </w:pPr>
            <w:r w:rsidRPr="00B10B92">
              <w:rPr>
                <w:color w:val="FF0000"/>
              </w:rPr>
              <w:t>-8,39</w:t>
            </w:r>
          </w:p>
        </w:tc>
        <w:tc>
          <w:tcPr>
            <w:tcW w:w="1010" w:type="dxa"/>
            <w:shd w:val="clear" w:color="auto" w:fill="auto"/>
            <w:noWrap/>
            <w:vAlign w:val="bottom"/>
          </w:tcPr>
          <w:p w14:paraId="1DC4D02C" w14:textId="77777777" w:rsidR="007603F4" w:rsidRPr="00B10B92" w:rsidRDefault="007603F4" w:rsidP="00F0470E">
            <w:pPr>
              <w:spacing w:before="40"/>
              <w:jc w:val="right"/>
              <w:rPr>
                <w:color w:val="FF0000"/>
              </w:rPr>
            </w:pPr>
            <w:r w:rsidRPr="00B10B92">
              <w:rPr>
                <w:color w:val="FF0000"/>
              </w:rPr>
              <w:t>-36,12</w:t>
            </w:r>
          </w:p>
        </w:tc>
        <w:tc>
          <w:tcPr>
            <w:tcW w:w="1366" w:type="dxa"/>
            <w:shd w:val="clear" w:color="auto" w:fill="auto"/>
            <w:noWrap/>
            <w:vAlign w:val="bottom"/>
          </w:tcPr>
          <w:p w14:paraId="2272F157" w14:textId="77777777" w:rsidR="007603F4" w:rsidRPr="00B10B92" w:rsidRDefault="007603F4" w:rsidP="00F0470E">
            <w:pPr>
              <w:spacing w:before="40"/>
              <w:jc w:val="right"/>
              <w:rPr>
                <w:color w:val="000000"/>
              </w:rPr>
            </w:pPr>
            <w:r w:rsidRPr="00B10B92">
              <w:rPr>
                <w:color w:val="000000"/>
              </w:rPr>
              <w:t>3.779.132</w:t>
            </w:r>
          </w:p>
        </w:tc>
        <w:tc>
          <w:tcPr>
            <w:tcW w:w="1009" w:type="dxa"/>
            <w:shd w:val="clear" w:color="auto" w:fill="auto"/>
            <w:noWrap/>
            <w:vAlign w:val="bottom"/>
          </w:tcPr>
          <w:p w14:paraId="2EA169C7" w14:textId="77777777" w:rsidR="007603F4" w:rsidRPr="00B10B92" w:rsidRDefault="007603F4" w:rsidP="00F0470E">
            <w:pPr>
              <w:spacing w:before="40"/>
              <w:jc w:val="right"/>
              <w:rPr>
                <w:color w:val="FF0000"/>
              </w:rPr>
            </w:pPr>
            <w:r w:rsidRPr="00B10B92">
              <w:rPr>
                <w:color w:val="FF0000"/>
              </w:rPr>
              <w:t>-30,88</w:t>
            </w:r>
          </w:p>
        </w:tc>
      </w:tr>
      <w:tr w:rsidR="007603F4" w:rsidRPr="00B10B92" w14:paraId="389C5887" w14:textId="77777777" w:rsidTr="00F0470E">
        <w:trPr>
          <w:trHeight w:val="300"/>
          <w:jc w:val="center"/>
        </w:trPr>
        <w:tc>
          <w:tcPr>
            <w:tcW w:w="3520" w:type="dxa"/>
            <w:shd w:val="clear" w:color="auto" w:fill="auto"/>
            <w:noWrap/>
            <w:vAlign w:val="bottom"/>
          </w:tcPr>
          <w:p w14:paraId="6B2D301C" w14:textId="77777777" w:rsidR="007603F4" w:rsidRPr="00B10B92" w:rsidRDefault="007603F4" w:rsidP="00F0470E">
            <w:pPr>
              <w:spacing w:before="40"/>
              <w:rPr>
                <w:color w:val="000000"/>
              </w:rPr>
            </w:pPr>
            <w:r w:rsidRPr="00B10B92">
              <w:rPr>
                <w:color w:val="000000"/>
              </w:rPr>
              <w:t>Máy tính bảng có giá từ 3 đến dưới 6 triệu</w:t>
            </w:r>
          </w:p>
        </w:tc>
        <w:tc>
          <w:tcPr>
            <w:tcW w:w="1346" w:type="dxa"/>
            <w:shd w:val="clear" w:color="auto" w:fill="auto"/>
            <w:noWrap/>
            <w:vAlign w:val="bottom"/>
          </w:tcPr>
          <w:p w14:paraId="3F9B9BC8"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4FB4258A" w14:textId="77777777" w:rsidR="007603F4" w:rsidRPr="00B10B92" w:rsidRDefault="007603F4" w:rsidP="00F0470E">
            <w:pPr>
              <w:spacing w:before="40"/>
              <w:jc w:val="right"/>
              <w:rPr>
                <w:color w:val="000000"/>
              </w:rPr>
            </w:pPr>
            <w:r w:rsidRPr="00B10B92">
              <w:rPr>
                <w:color w:val="000000"/>
              </w:rPr>
              <w:t>489.655</w:t>
            </w:r>
          </w:p>
        </w:tc>
        <w:tc>
          <w:tcPr>
            <w:tcW w:w="1003" w:type="dxa"/>
            <w:shd w:val="clear" w:color="auto" w:fill="auto"/>
            <w:noWrap/>
            <w:vAlign w:val="bottom"/>
          </w:tcPr>
          <w:p w14:paraId="4D110FD3" w14:textId="77777777" w:rsidR="007603F4" w:rsidRPr="00B10B92" w:rsidRDefault="007603F4" w:rsidP="00F0470E">
            <w:pPr>
              <w:spacing w:before="40"/>
              <w:jc w:val="right"/>
              <w:rPr>
                <w:color w:val="FF0000"/>
              </w:rPr>
            </w:pPr>
            <w:r w:rsidRPr="00B10B92">
              <w:rPr>
                <w:color w:val="FF0000"/>
              </w:rPr>
              <w:t>-6,18</w:t>
            </w:r>
          </w:p>
        </w:tc>
        <w:tc>
          <w:tcPr>
            <w:tcW w:w="1010" w:type="dxa"/>
            <w:shd w:val="clear" w:color="auto" w:fill="auto"/>
            <w:noWrap/>
            <w:vAlign w:val="bottom"/>
          </w:tcPr>
          <w:p w14:paraId="2298F2B0" w14:textId="77777777" w:rsidR="007603F4" w:rsidRPr="00B10B92" w:rsidRDefault="007603F4" w:rsidP="00F0470E">
            <w:pPr>
              <w:spacing w:before="40"/>
              <w:jc w:val="right"/>
              <w:rPr>
                <w:color w:val="FF0000"/>
              </w:rPr>
            </w:pPr>
            <w:r w:rsidRPr="00B10B92">
              <w:rPr>
                <w:color w:val="FF0000"/>
              </w:rPr>
              <w:t>-3,32</w:t>
            </w:r>
          </w:p>
        </w:tc>
        <w:tc>
          <w:tcPr>
            <w:tcW w:w="1366" w:type="dxa"/>
            <w:shd w:val="clear" w:color="auto" w:fill="auto"/>
            <w:noWrap/>
            <w:vAlign w:val="bottom"/>
          </w:tcPr>
          <w:p w14:paraId="60A30607" w14:textId="77777777" w:rsidR="007603F4" w:rsidRPr="00B10B92" w:rsidRDefault="007603F4" w:rsidP="00F0470E">
            <w:pPr>
              <w:spacing w:before="40"/>
              <w:jc w:val="right"/>
              <w:rPr>
                <w:color w:val="000000"/>
              </w:rPr>
            </w:pPr>
            <w:r w:rsidRPr="00B10B92">
              <w:rPr>
                <w:color w:val="000000"/>
              </w:rPr>
              <w:t>2.520.504</w:t>
            </w:r>
          </w:p>
        </w:tc>
        <w:tc>
          <w:tcPr>
            <w:tcW w:w="1009" w:type="dxa"/>
            <w:shd w:val="clear" w:color="auto" w:fill="auto"/>
            <w:noWrap/>
            <w:vAlign w:val="bottom"/>
          </w:tcPr>
          <w:p w14:paraId="692B2E4E" w14:textId="77777777" w:rsidR="007603F4" w:rsidRPr="00B10B92" w:rsidRDefault="007603F4" w:rsidP="00F0470E">
            <w:pPr>
              <w:spacing w:before="40"/>
              <w:jc w:val="right"/>
              <w:rPr>
                <w:color w:val="FF0000"/>
              </w:rPr>
            </w:pPr>
            <w:r w:rsidRPr="00B10B92">
              <w:rPr>
                <w:color w:val="FF0000"/>
              </w:rPr>
              <w:t>103,66</w:t>
            </w:r>
          </w:p>
        </w:tc>
      </w:tr>
      <w:tr w:rsidR="007603F4" w:rsidRPr="00B10B92" w14:paraId="7D531EC7" w14:textId="77777777" w:rsidTr="00F0470E">
        <w:trPr>
          <w:trHeight w:val="300"/>
          <w:jc w:val="center"/>
        </w:trPr>
        <w:tc>
          <w:tcPr>
            <w:tcW w:w="3520" w:type="dxa"/>
            <w:shd w:val="clear" w:color="auto" w:fill="auto"/>
            <w:noWrap/>
            <w:vAlign w:val="bottom"/>
          </w:tcPr>
          <w:p w14:paraId="60FD05FD" w14:textId="77777777" w:rsidR="007603F4" w:rsidRPr="00B10B92" w:rsidRDefault="007603F4" w:rsidP="00F0470E">
            <w:pPr>
              <w:spacing w:before="40"/>
              <w:rPr>
                <w:color w:val="000000"/>
              </w:rPr>
            </w:pPr>
            <w:r w:rsidRPr="00B10B92">
              <w:rPr>
                <w:color w:val="000000"/>
              </w:rPr>
              <w:t>Mạch điện tử tích hợp</w:t>
            </w:r>
          </w:p>
        </w:tc>
        <w:tc>
          <w:tcPr>
            <w:tcW w:w="1346" w:type="dxa"/>
            <w:shd w:val="clear" w:color="auto" w:fill="auto"/>
            <w:noWrap/>
            <w:vAlign w:val="bottom"/>
          </w:tcPr>
          <w:p w14:paraId="65DB97AB" w14:textId="77777777" w:rsidR="007603F4" w:rsidRPr="00B10B92" w:rsidRDefault="007603F4" w:rsidP="00F0470E">
            <w:pPr>
              <w:spacing w:before="40"/>
              <w:jc w:val="center"/>
              <w:rPr>
                <w:color w:val="000000"/>
              </w:rPr>
            </w:pPr>
            <w:r w:rsidRPr="00B10B92">
              <w:rPr>
                <w:color w:val="000000"/>
              </w:rPr>
              <w:t>1000 chiếc</w:t>
            </w:r>
          </w:p>
        </w:tc>
        <w:tc>
          <w:tcPr>
            <w:tcW w:w="1251" w:type="dxa"/>
            <w:shd w:val="clear" w:color="auto" w:fill="auto"/>
            <w:noWrap/>
            <w:vAlign w:val="bottom"/>
          </w:tcPr>
          <w:p w14:paraId="34567661" w14:textId="77777777" w:rsidR="007603F4" w:rsidRPr="00B10B92" w:rsidRDefault="007603F4" w:rsidP="00F0470E">
            <w:pPr>
              <w:spacing w:before="40"/>
              <w:jc w:val="right"/>
              <w:rPr>
                <w:color w:val="000000"/>
              </w:rPr>
            </w:pPr>
            <w:r w:rsidRPr="00B10B92">
              <w:rPr>
                <w:color w:val="000000"/>
              </w:rPr>
              <w:t>403.681</w:t>
            </w:r>
          </w:p>
        </w:tc>
        <w:tc>
          <w:tcPr>
            <w:tcW w:w="1003" w:type="dxa"/>
            <w:shd w:val="clear" w:color="auto" w:fill="auto"/>
            <w:noWrap/>
            <w:vAlign w:val="bottom"/>
          </w:tcPr>
          <w:p w14:paraId="7408395B" w14:textId="77777777" w:rsidR="007603F4" w:rsidRPr="00B10B92" w:rsidRDefault="007603F4" w:rsidP="00F0470E">
            <w:pPr>
              <w:spacing w:before="40"/>
              <w:jc w:val="right"/>
              <w:rPr>
                <w:color w:val="FF0000"/>
              </w:rPr>
            </w:pPr>
            <w:r w:rsidRPr="00B10B92">
              <w:rPr>
                <w:color w:val="FF0000"/>
              </w:rPr>
              <w:t>-3,64</w:t>
            </w:r>
          </w:p>
        </w:tc>
        <w:tc>
          <w:tcPr>
            <w:tcW w:w="1010" w:type="dxa"/>
            <w:shd w:val="clear" w:color="auto" w:fill="auto"/>
            <w:noWrap/>
            <w:vAlign w:val="bottom"/>
          </w:tcPr>
          <w:p w14:paraId="7A8D5B41" w14:textId="77777777" w:rsidR="007603F4" w:rsidRPr="00B10B92" w:rsidRDefault="007603F4" w:rsidP="00F0470E">
            <w:pPr>
              <w:spacing w:before="40"/>
              <w:jc w:val="right"/>
              <w:rPr>
                <w:color w:val="FF0000"/>
              </w:rPr>
            </w:pPr>
            <w:r w:rsidRPr="00B10B92">
              <w:rPr>
                <w:color w:val="FF0000"/>
              </w:rPr>
              <w:t>-17,11</w:t>
            </w:r>
          </w:p>
        </w:tc>
        <w:tc>
          <w:tcPr>
            <w:tcW w:w="1366" w:type="dxa"/>
            <w:shd w:val="clear" w:color="auto" w:fill="auto"/>
            <w:noWrap/>
            <w:vAlign w:val="bottom"/>
          </w:tcPr>
          <w:p w14:paraId="1BF2CEEB" w14:textId="77777777" w:rsidR="007603F4" w:rsidRPr="00B10B92" w:rsidRDefault="007603F4" w:rsidP="00F0470E">
            <w:pPr>
              <w:spacing w:before="40"/>
              <w:jc w:val="right"/>
              <w:rPr>
                <w:color w:val="000000"/>
              </w:rPr>
            </w:pPr>
            <w:r w:rsidRPr="00B10B92">
              <w:rPr>
                <w:color w:val="000000"/>
              </w:rPr>
              <w:t>2.189.235</w:t>
            </w:r>
          </w:p>
        </w:tc>
        <w:tc>
          <w:tcPr>
            <w:tcW w:w="1009" w:type="dxa"/>
            <w:shd w:val="clear" w:color="auto" w:fill="auto"/>
            <w:noWrap/>
            <w:vAlign w:val="bottom"/>
          </w:tcPr>
          <w:p w14:paraId="4CF8BC0D" w14:textId="77777777" w:rsidR="007603F4" w:rsidRPr="00B10B92" w:rsidRDefault="007603F4" w:rsidP="00F0470E">
            <w:pPr>
              <w:spacing w:before="40"/>
              <w:jc w:val="right"/>
              <w:rPr>
                <w:color w:val="FF0000"/>
              </w:rPr>
            </w:pPr>
            <w:r w:rsidRPr="00B10B92">
              <w:rPr>
                <w:color w:val="FF0000"/>
              </w:rPr>
              <w:t>-4,97</w:t>
            </w:r>
          </w:p>
        </w:tc>
      </w:tr>
      <w:tr w:rsidR="007603F4" w:rsidRPr="00B10B92" w14:paraId="065112A4" w14:textId="77777777" w:rsidTr="00F0470E">
        <w:trPr>
          <w:trHeight w:val="300"/>
          <w:jc w:val="center"/>
        </w:trPr>
        <w:tc>
          <w:tcPr>
            <w:tcW w:w="3520" w:type="dxa"/>
            <w:shd w:val="clear" w:color="auto" w:fill="auto"/>
            <w:noWrap/>
            <w:vAlign w:val="bottom"/>
          </w:tcPr>
          <w:p w14:paraId="78D0B33F" w14:textId="77777777" w:rsidR="007603F4" w:rsidRPr="00B10B92" w:rsidRDefault="007603F4" w:rsidP="00F0470E">
            <w:pPr>
              <w:spacing w:before="40"/>
              <w:rPr>
                <w:color w:val="000000"/>
              </w:rPr>
            </w:pPr>
            <w:r w:rsidRPr="00B10B92">
              <w:rPr>
                <w:color w:val="000000"/>
              </w:rPr>
              <w:t xml:space="preserve">Máy tính bảng có giá </w:t>
            </w:r>
          </w:p>
        </w:tc>
        <w:tc>
          <w:tcPr>
            <w:tcW w:w="1346" w:type="dxa"/>
            <w:shd w:val="clear" w:color="auto" w:fill="auto"/>
            <w:noWrap/>
            <w:vAlign w:val="bottom"/>
          </w:tcPr>
          <w:p w14:paraId="79797AEF"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446E1730" w14:textId="77777777" w:rsidR="007603F4" w:rsidRPr="00B10B92" w:rsidRDefault="007603F4" w:rsidP="00F0470E">
            <w:pPr>
              <w:spacing w:before="40"/>
              <w:jc w:val="right"/>
              <w:rPr>
                <w:color w:val="000000"/>
              </w:rPr>
            </w:pPr>
            <w:r w:rsidRPr="00B10B92">
              <w:rPr>
                <w:color w:val="000000"/>
              </w:rPr>
              <w:t>223.839</w:t>
            </w:r>
          </w:p>
        </w:tc>
        <w:tc>
          <w:tcPr>
            <w:tcW w:w="1003" w:type="dxa"/>
            <w:shd w:val="clear" w:color="auto" w:fill="auto"/>
            <w:noWrap/>
            <w:vAlign w:val="bottom"/>
          </w:tcPr>
          <w:p w14:paraId="4E7C69B9" w14:textId="77777777" w:rsidR="007603F4" w:rsidRPr="00B10B92" w:rsidRDefault="007603F4" w:rsidP="00F0470E">
            <w:pPr>
              <w:spacing w:before="40"/>
              <w:jc w:val="right"/>
              <w:rPr>
                <w:color w:val="FF0000"/>
              </w:rPr>
            </w:pPr>
            <w:r w:rsidRPr="00B10B92">
              <w:rPr>
                <w:color w:val="FF0000"/>
              </w:rPr>
              <w:t>84,43</w:t>
            </w:r>
          </w:p>
        </w:tc>
        <w:tc>
          <w:tcPr>
            <w:tcW w:w="1010" w:type="dxa"/>
            <w:shd w:val="clear" w:color="auto" w:fill="auto"/>
            <w:noWrap/>
            <w:vAlign w:val="bottom"/>
          </w:tcPr>
          <w:p w14:paraId="15F0BD85" w14:textId="77777777" w:rsidR="007603F4" w:rsidRPr="00B10B92" w:rsidRDefault="007603F4" w:rsidP="00F0470E">
            <w:pPr>
              <w:spacing w:before="40"/>
              <w:jc w:val="right"/>
              <w:rPr>
                <w:color w:val="FF0000"/>
              </w:rPr>
            </w:pPr>
            <w:r w:rsidRPr="00B10B92">
              <w:rPr>
                <w:color w:val="FF0000"/>
              </w:rPr>
              <w:t>-82,14</w:t>
            </w:r>
          </w:p>
        </w:tc>
        <w:tc>
          <w:tcPr>
            <w:tcW w:w="1366" w:type="dxa"/>
            <w:shd w:val="clear" w:color="auto" w:fill="auto"/>
            <w:noWrap/>
            <w:vAlign w:val="bottom"/>
          </w:tcPr>
          <w:p w14:paraId="4FA34C97" w14:textId="77777777" w:rsidR="007603F4" w:rsidRPr="00B10B92" w:rsidRDefault="007603F4" w:rsidP="00F0470E">
            <w:pPr>
              <w:spacing w:before="40"/>
              <w:jc w:val="right"/>
              <w:rPr>
                <w:color w:val="000000"/>
              </w:rPr>
            </w:pPr>
            <w:r w:rsidRPr="00B10B92">
              <w:rPr>
                <w:color w:val="000000"/>
              </w:rPr>
              <w:t>903.222</w:t>
            </w:r>
          </w:p>
        </w:tc>
        <w:tc>
          <w:tcPr>
            <w:tcW w:w="1009" w:type="dxa"/>
            <w:shd w:val="clear" w:color="auto" w:fill="auto"/>
            <w:noWrap/>
            <w:vAlign w:val="bottom"/>
          </w:tcPr>
          <w:p w14:paraId="46BE1C50" w14:textId="77777777" w:rsidR="007603F4" w:rsidRPr="00B10B92" w:rsidRDefault="007603F4" w:rsidP="00F0470E">
            <w:pPr>
              <w:spacing w:before="40"/>
              <w:jc w:val="right"/>
              <w:rPr>
                <w:color w:val="FF0000"/>
              </w:rPr>
            </w:pPr>
            <w:r w:rsidRPr="00B10B92">
              <w:rPr>
                <w:color w:val="FF0000"/>
              </w:rPr>
              <w:t>-73,81</w:t>
            </w:r>
          </w:p>
        </w:tc>
      </w:tr>
      <w:tr w:rsidR="007603F4" w:rsidRPr="00B10B92" w14:paraId="015A4428" w14:textId="77777777" w:rsidTr="00F0470E">
        <w:trPr>
          <w:trHeight w:val="300"/>
          <w:jc w:val="center"/>
        </w:trPr>
        <w:tc>
          <w:tcPr>
            <w:tcW w:w="3520" w:type="dxa"/>
            <w:shd w:val="clear" w:color="auto" w:fill="auto"/>
            <w:noWrap/>
            <w:vAlign w:val="bottom"/>
          </w:tcPr>
          <w:p w14:paraId="6F44CE6E" w14:textId="77777777" w:rsidR="007603F4" w:rsidRPr="00B10B92" w:rsidRDefault="007603F4" w:rsidP="00F0470E">
            <w:pPr>
              <w:spacing w:before="40"/>
              <w:rPr>
                <w:color w:val="000000"/>
              </w:rPr>
            </w:pPr>
            <w:r w:rsidRPr="00B10B92">
              <w:rPr>
                <w:color w:val="000000"/>
              </w:rPr>
              <w:t>Máy tính bảng có giá từ 6 - dưới 10 triệu</w:t>
            </w:r>
          </w:p>
        </w:tc>
        <w:tc>
          <w:tcPr>
            <w:tcW w:w="1346" w:type="dxa"/>
            <w:shd w:val="clear" w:color="auto" w:fill="auto"/>
            <w:noWrap/>
            <w:vAlign w:val="bottom"/>
          </w:tcPr>
          <w:p w14:paraId="3DB03C49" w14:textId="77777777" w:rsidR="007603F4" w:rsidRPr="00B10B92" w:rsidRDefault="007603F4" w:rsidP="00F0470E">
            <w:pPr>
              <w:spacing w:before="40"/>
              <w:jc w:val="center"/>
              <w:rPr>
                <w:color w:val="000000"/>
              </w:rPr>
            </w:pPr>
            <w:r w:rsidRPr="00B10B92">
              <w:rPr>
                <w:color w:val="000000"/>
              </w:rPr>
              <w:t>Cái</w:t>
            </w:r>
          </w:p>
        </w:tc>
        <w:tc>
          <w:tcPr>
            <w:tcW w:w="1251" w:type="dxa"/>
            <w:shd w:val="clear" w:color="auto" w:fill="auto"/>
            <w:noWrap/>
            <w:vAlign w:val="bottom"/>
          </w:tcPr>
          <w:p w14:paraId="2D058CC5" w14:textId="77777777" w:rsidR="007603F4" w:rsidRPr="00B10B92" w:rsidRDefault="007603F4" w:rsidP="00F0470E">
            <w:pPr>
              <w:spacing w:before="40"/>
              <w:jc w:val="right"/>
              <w:rPr>
                <w:color w:val="000000"/>
              </w:rPr>
            </w:pPr>
            <w:r w:rsidRPr="00B10B92">
              <w:rPr>
                <w:color w:val="000000"/>
              </w:rPr>
              <w:t>104.458</w:t>
            </w:r>
          </w:p>
        </w:tc>
        <w:tc>
          <w:tcPr>
            <w:tcW w:w="1003" w:type="dxa"/>
            <w:shd w:val="clear" w:color="auto" w:fill="auto"/>
            <w:noWrap/>
            <w:vAlign w:val="bottom"/>
          </w:tcPr>
          <w:p w14:paraId="48F629A6" w14:textId="77777777" w:rsidR="007603F4" w:rsidRPr="00B10B92" w:rsidRDefault="007603F4" w:rsidP="00F0470E">
            <w:pPr>
              <w:spacing w:before="40"/>
              <w:jc w:val="right"/>
              <w:rPr>
                <w:color w:val="FF0000"/>
              </w:rPr>
            </w:pPr>
            <w:r w:rsidRPr="00B10B92">
              <w:rPr>
                <w:color w:val="FF0000"/>
              </w:rPr>
              <w:t>-51,71</w:t>
            </w:r>
          </w:p>
        </w:tc>
        <w:tc>
          <w:tcPr>
            <w:tcW w:w="1010" w:type="dxa"/>
            <w:shd w:val="clear" w:color="auto" w:fill="auto"/>
            <w:noWrap/>
            <w:vAlign w:val="bottom"/>
          </w:tcPr>
          <w:p w14:paraId="26A8951B" w14:textId="77777777" w:rsidR="007603F4" w:rsidRPr="00B10B92" w:rsidRDefault="007603F4" w:rsidP="00F0470E">
            <w:pPr>
              <w:spacing w:before="40"/>
              <w:jc w:val="right"/>
              <w:rPr>
                <w:color w:val="FF0000"/>
              </w:rPr>
            </w:pPr>
            <w:r w:rsidRPr="00B10B92">
              <w:rPr>
                <w:color w:val="FF0000"/>
              </w:rPr>
              <w:t>-11,27</w:t>
            </w:r>
          </w:p>
        </w:tc>
        <w:tc>
          <w:tcPr>
            <w:tcW w:w="1366" w:type="dxa"/>
            <w:shd w:val="clear" w:color="auto" w:fill="auto"/>
            <w:noWrap/>
            <w:vAlign w:val="bottom"/>
          </w:tcPr>
          <w:p w14:paraId="2C6CF172" w14:textId="77777777" w:rsidR="007603F4" w:rsidRPr="00B10B92" w:rsidRDefault="007603F4" w:rsidP="00F0470E">
            <w:pPr>
              <w:spacing w:before="40"/>
              <w:jc w:val="right"/>
              <w:rPr>
                <w:color w:val="000000"/>
              </w:rPr>
            </w:pPr>
            <w:r w:rsidRPr="00B10B92">
              <w:rPr>
                <w:color w:val="000000"/>
              </w:rPr>
              <w:t>757.819</w:t>
            </w:r>
          </w:p>
        </w:tc>
        <w:tc>
          <w:tcPr>
            <w:tcW w:w="1009" w:type="dxa"/>
            <w:shd w:val="clear" w:color="auto" w:fill="auto"/>
            <w:noWrap/>
            <w:vAlign w:val="bottom"/>
          </w:tcPr>
          <w:p w14:paraId="6A776493" w14:textId="77777777" w:rsidR="007603F4" w:rsidRPr="00B10B92" w:rsidRDefault="007603F4" w:rsidP="00F0470E">
            <w:pPr>
              <w:spacing w:before="40"/>
              <w:jc w:val="right"/>
              <w:rPr>
                <w:color w:val="FF0000"/>
              </w:rPr>
            </w:pPr>
            <w:r w:rsidRPr="00B10B92">
              <w:rPr>
                <w:color w:val="FF0000"/>
              </w:rPr>
              <w:t>75,51</w:t>
            </w:r>
          </w:p>
        </w:tc>
      </w:tr>
      <w:tr w:rsidR="007603F4" w:rsidRPr="00B10B92" w14:paraId="66FB71C6" w14:textId="77777777" w:rsidTr="00F0470E">
        <w:trPr>
          <w:trHeight w:val="300"/>
          <w:jc w:val="center"/>
        </w:trPr>
        <w:tc>
          <w:tcPr>
            <w:tcW w:w="3520" w:type="dxa"/>
            <w:shd w:val="clear" w:color="auto" w:fill="auto"/>
            <w:noWrap/>
            <w:vAlign w:val="bottom"/>
          </w:tcPr>
          <w:p w14:paraId="7EF56375" w14:textId="77777777" w:rsidR="007603F4" w:rsidRPr="00B10B92" w:rsidRDefault="007603F4" w:rsidP="00F0470E">
            <w:pPr>
              <w:spacing w:before="40"/>
              <w:rPr>
                <w:color w:val="000000"/>
              </w:rPr>
            </w:pPr>
            <w:r w:rsidRPr="00B10B92">
              <w:rPr>
                <w:color w:val="000000"/>
              </w:rPr>
              <w:t>Máy in offset, in theo tờ, loại sử dụng trong văn phòng</w:t>
            </w:r>
          </w:p>
        </w:tc>
        <w:tc>
          <w:tcPr>
            <w:tcW w:w="1346" w:type="dxa"/>
            <w:shd w:val="clear" w:color="auto" w:fill="auto"/>
            <w:noWrap/>
            <w:vAlign w:val="bottom"/>
          </w:tcPr>
          <w:p w14:paraId="26F570CC" w14:textId="77777777" w:rsidR="007603F4" w:rsidRPr="00B10B92" w:rsidRDefault="007603F4" w:rsidP="00F0470E">
            <w:pPr>
              <w:spacing w:before="40"/>
              <w:jc w:val="center"/>
              <w:rPr>
                <w:color w:val="000000"/>
              </w:rPr>
            </w:pPr>
            <w:r w:rsidRPr="00B10B92">
              <w:rPr>
                <w:color w:val="000000"/>
              </w:rPr>
              <w:t>Chiếc</w:t>
            </w:r>
          </w:p>
        </w:tc>
        <w:tc>
          <w:tcPr>
            <w:tcW w:w="1251" w:type="dxa"/>
            <w:shd w:val="clear" w:color="auto" w:fill="auto"/>
            <w:noWrap/>
            <w:vAlign w:val="bottom"/>
          </w:tcPr>
          <w:p w14:paraId="30F519B4" w14:textId="77777777" w:rsidR="007603F4" w:rsidRPr="00B10B92" w:rsidRDefault="007603F4" w:rsidP="00F0470E">
            <w:pPr>
              <w:spacing w:before="40"/>
              <w:jc w:val="right"/>
              <w:rPr>
                <w:color w:val="000000"/>
              </w:rPr>
            </w:pPr>
            <w:r w:rsidRPr="00B10B92">
              <w:rPr>
                <w:color w:val="000000"/>
              </w:rPr>
              <w:t>162.536</w:t>
            </w:r>
          </w:p>
        </w:tc>
        <w:tc>
          <w:tcPr>
            <w:tcW w:w="1003" w:type="dxa"/>
            <w:shd w:val="clear" w:color="auto" w:fill="auto"/>
            <w:noWrap/>
            <w:vAlign w:val="bottom"/>
          </w:tcPr>
          <w:p w14:paraId="45E7CED4" w14:textId="77777777" w:rsidR="007603F4" w:rsidRPr="00B10B92" w:rsidRDefault="007603F4" w:rsidP="00F0470E">
            <w:pPr>
              <w:spacing w:before="40"/>
              <w:jc w:val="right"/>
              <w:rPr>
                <w:color w:val="FF0000"/>
              </w:rPr>
            </w:pPr>
            <w:r w:rsidRPr="00B10B92">
              <w:rPr>
                <w:color w:val="FF0000"/>
              </w:rPr>
              <w:t>7,17</w:t>
            </w:r>
          </w:p>
        </w:tc>
        <w:tc>
          <w:tcPr>
            <w:tcW w:w="1010" w:type="dxa"/>
            <w:shd w:val="clear" w:color="auto" w:fill="auto"/>
            <w:noWrap/>
            <w:vAlign w:val="bottom"/>
          </w:tcPr>
          <w:p w14:paraId="68F67CF2" w14:textId="77777777" w:rsidR="007603F4" w:rsidRPr="00B10B92" w:rsidRDefault="007603F4" w:rsidP="00F0470E">
            <w:pPr>
              <w:spacing w:before="40"/>
              <w:jc w:val="right"/>
              <w:rPr>
                <w:color w:val="FF0000"/>
              </w:rPr>
            </w:pPr>
            <w:r w:rsidRPr="00B10B92">
              <w:rPr>
                <w:color w:val="FF0000"/>
              </w:rPr>
              <w:t>72,23</w:t>
            </w:r>
          </w:p>
        </w:tc>
        <w:tc>
          <w:tcPr>
            <w:tcW w:w="1366" w:type="dxa"/>
            <w:shd w:val="clear" w:color="auto" w:fill="auto"/>
            <w:noWrap/>
            <w:vAlign w:val="bottom"/>
          </w:tcPr>
          <w:p w14:paraId="53243943" w14:textId="77777777" w:rsidR="007603F4" w:rsidRPr="00B10B92" w:rsidRDefault="007603F4" w:rsidP="00F0470E">
            <w:pPr>
              <w:spacing w:before="40"/>
              <w:jc w:val="right"/>
              <w:rPr>
                <w:color w:val="000000"/>
              </w:rPr>
            </w:pPr>
            <w:r w:rsidRPr="00B10B92">
              <w:rPr>
                <w:color w:val="000000"/>
              </w:rPr>
              <w:t>579.437</w:t>
            </w:r>
          </w:p>
        </w:tc>
        <w:tc>
          <w:tcPr>
            <w:tcW w:w="1009" w:type="dxa"/>
            <w:shd w:val="clear" w:color="auto" w:fill="auto"/>
            <w:noWrap/>
            <w:vAlign w:val="bottom"/>
          </w:tcPr>
          <w:p w14:paraId="2FB5A804" w14:textId="77777777" w:rsidR="007603F4" w:rsidRPr="00B10B92" w:rsidRDefault="007603F4" w:rsidP="00F0470E">
            <w:pPr>
              <w:spacing w:before="40"/>
              <w:jc w:val="right"/>
              <w:rPr>
                <w:color w:val="FF0000"/>
              </w:rPr>
            </w:pPr>
            <w:r w:rsidRPr="00B10B92">
              <w:rPr>
                <w:color w:val="FF0000"/>
              </w:rPr>
              <w:t>7,76</w:t>
            </w:r>
          </w:p>
        </w:tc>
      </w:tr>
      <w:tr w:rsidR="007603F4" w:rsidRPr="00B10B92" w14:paraId="3E379645" w14:textId="77777777" w:rsidTr="00F0470E">
        <w:trPr>
          <w:trHeight w:val="300"/>
          <w:jc w:val="center"/>
        </w:trPr>
        <w:tc>
          <w:tcPr>
            <w:tcW w:w="3520" w:type="dxa"/>
            <w:shd w:val="clear" w:color="auto" w:fill="auto"/>
            <w:noWrap/>
            <w:vAlign w:val="bottom"/>
          </w:tcPr>
          <w:p w14:paraId="5748AE57" w14:textId="77777777" w:rsidR="007603F4" w:rsidRPr="00B10B92" w:rsidRDefault="007603F4" w:rsidP="00F0470E">
            <w:pPr>
              <w:spacing w:before="40"/>
              <w:rPr>
                <w:color w:val="000000"/>
              </w:rPr>
            </w:pPr>
            <w:r w:rsidRPr="00B10B92">
              <w:rPr>
                <w:color w:val="000000"/>
              </w:rPr>
              <w:t>Pin khác</w:t>
            </w:r>
          </w:p>
        </w:tc>
        <w:tc>
          <w:tcPr>
            <w:tcW w:w="1346" w:type="dxa"/>
            <w:shd w:val="clear" w:color="auto" w:fill="auto"/>
            <w:noWrap/>
            <w:vAlign w:val="bottom"/>
          </w:tcPr>
          <w:p w14:paraId="1A5531A6" w14:textId="77777777" w:rsidR="007603F4" w:rsidRPr="00B10B92" w:rsidRDefault="007603F4" w:rsidP="00F0470E">
            <w:pPr>
              <w:spacing w:before="40"/>
              <w:jc w:val="center"/>
              <w:rPr>
                <w:color w:val="000000"/>
              </w:rPr>
            </w:pPr>
            <w:r w:rsidRPr="00B10B92">
              <w:rPr>
                <w:color w:val="000000"/>
              </w:rPr>
              <w:t xml:space="preserve">1000 viên </w:t>
            </w:r>
          </w:p>
        </w:tc>
        <w:tc>
          <w:tcPr>
            <w:tcW w:w="1251" w:type="dxa"/>
            <w:shd w:val="clear" w:color="auto" w:fill="auto"/>
            <w:noWrap/>
            <w:vAlign w:val="bottom"/>
          </w:tcPr>
          <w:p w14:paraId="515E7250" w14:textId="77777777" w:rsidR="007603F4" w:rsidRPr="00B10B92" w:rsidRDefault="007603F4" w:rsidP="00F0470E">
            <w:pPr>
              <w:spacing w:before="40"/>
              <w:jc w:val="right"/>
              <w:rPr>
                <w:color w:val="000000"/>
              </w:rPr>
            </w:pPr>
            <w:r w:rsidRPr="00B10B92">
              <w:rPr>
                <w:color w:val="000000"/>
              </w:rPr>
              <w:t>25.905</w:t>
            </w:r>
          </w:p>
        </w:tc>
        <w:tc>
          <w:tcPr>
            <w:tcW w:w="1003" w:type="dxa"/>
            <w:shd w:val="clear" w:color="auto" w:fill="auto"/>
            <w:noWrap/>
            <w:vAlign w:val="bottom"/>
          </w:tcPr>
          <w:p w14:paraId="2F544C11" w14:textId="77777777" w:rsidR="007603F4" w:rsidRPr="00B10B92" w:rsidRDefault="007603F4" w:rsidP="00F0470E">
            <w:pPr>
              <w:spacing w:before="40"/>
              <w:jc w:val="right"/>
              <w:rPr>
                <w:color w:val="FF0000"/>
              </w:rPr>
            </w:pPr>
            <w:r w:rsidRPr="00B10B92">
              <w:rPr>
                <w:color w:val="FF0000"/>
              </w:rPr>
              <w:t>-0,40</w:t>
            </w:r>
          </w:p>
        </w:tc>
        <w:tc>
          <w:tcPr>
            <w:tcW w:w="1010" w:type="dxa"/>
            <w:shd w:val="clear" w:color="auto" w:fill="auto"/>
            <w:noWrap/>
            <w:vAlign w:val="bottom"/>
          </w:tcPr>
          <w:p w14:paraId="4FF6FC52" w14:textId="77777777" w:rsidR="007603F4" w:rsidRPr="00B10B92" w:rsidRDefault="007603F4" w:rsidP="00F0470E">
            <w:pPr>
              <w:spacing w:before="40"/>
              <w:jc w:val="right"/>
              <w:rPr>
                <w:color w:val="FF0000"/>
              </w:rPr>
            </w:pPr>
            <w:r w:rsidRPr="00B10B92">
              <w:rPr>
                <w:color w:val="FF0000"/>
              </w:rPr>
              <w:t>-9,12</w:t>
            </w:r>
          </w:p>
        </w:tc>
        <w:tc>
          <w:tcPr>
            <w:tcW w:w="1366" w:type="dxa"/>
            <w:shd w:val="clear" w:color="auto" w:fill="auto"/>
            <w:noWrap/>
            <w:vAlign w:val="bottom"/>
          </w:tcPr>
          <w:p w14:paraId="513AAEF4" w14:textId="77777777" w:rsidR="007603F4" w:rsidRPr="00B10B92" w:rsidRDefault="007603F4" w:rsidP="00F0470E">
            <w:pPr>
              <w:spacing w:before="40"/>
              <w:jc w:val="right"/>
              <w:rPr>
                <w:color w:val="000000"/>
              </w:rPr>
            </w:pPr>
            <w:r w:rsidRPr="00B10B92">
              <w:rPr>
                <w:color w:val="000000"/>
              </w:rPr>
              <w:t>136.579</w:t>
            </w:r>
          </w:p>
        </w:tc>
        <w:tc>
          <w:tcPr>
            <w:tcW w:w="1009" w:type="dxa"/>
            <w:shd w:val="clear" w:color="auto" w:fill="auto"/>
            <w:noWrap/>
            <w:vAlign w:val="bottom"/>
          </w:tcPr>
          <w:p w14:paraId="5356A653" w14:textId="77777777" w:rsidR="007603F4" w:rsidRPr="00B10B92" w:rsidRDefault="007603F4" w:rsidP="00F0470E">
            <w:pPr>
              <w:spacing w:before="40"/>
              <w:jc w:val="right"/>
              <w:rPr>
                <w:color w:val="FF0000"/>
              </w:rPr>
            </w:pPr>
            <w:r w:rsidRPr="00B10B92">
              <w:rPr>
                <w:color w:val="FF0000"/>
              </w:rPr>
              <w:t>-0,13</w:t>
            </w:r>
          </w:p>
        </w:tc>
      </w:tr>
      <w:tr w:rsidR="007603F4" w:rsidRPr="00B10B92" w14:paraId="732972CC" w14:textId="77777777" w:rsidTr="00F0470E">
        <w:trPr>
          <w:trHeight w:val="300"/>
          <w:jc w:val="center"/>
        </w:trPr>
        <w:tc>
          <w:tcPr>
            <w:tcW w:w="3520" w:type="dxa"/>
            <w:shd w:val="clear" w:color="auto" w:fill="auto"/>
            <w:noWrap/>
            <w:vAlign w:val="bottom"/>
          </w:tcPr>
          <w:p w14:paraId="758C9FEB" w14:textId="77777777" w:rsidR="007603F4" w:rsidRPr="00B10B92" w:rsidRDefault="007603F4" w:rsidP="00F0470E">
            <w:pPr>
              <w:spacing w:before="40"/>
              <w:rPr>
                <w:color w:val="000000"/>
              </w:rPr>
            </w:pPr>
            <w:r w:rsidRPr="00B10B92">
              <w:rPr>
                <w:color w:val="000000"/>
              </w:rPr>
              <w:t>Dây cách điện đơn dạng cuộn bằng đồng</w:t>
            </w:r>
          </w:p>
        </w:tc>
        <w:tc>
          <w:tcPr>
            <w:tcW w:w="1346" w:type="dxa"/>
            <w:shd w:val="clear" w:color="auto" w:fill="auto"/>
            <w:noWrap/>
            <w:vAlign w:val="bottom"/>
          </w:tcPr>
          <w:p w14:paraId="2EDFE5D2" w14:textId="77777777" w:rsidR="007603F4" w:rsidRPr="00B10B92" w:rsidRDefault="007603F4" w:rsidP="00F0470E">
            <w:pPr>
              <w:spacing w:before="40"/>
              <w:jc w:val="center"/>
              <w:rPr>
                <w:color w:val="000000"/>
              </w:rPr>
            </w:pPr>
            <w:r w:rsidRPr="00B10B92">
              <w:rPr>
                <w:color w:val="000000"/>
              </w:rPr>
              <w:t>Tấn</w:t>
            </w:r>
          </w:p>
        </w:tc>
        <w:tc>
          <w:tcPr>
            <w:tcW w:w="1251" w:type="dxa"/>
            <w:shd w:val="clear" w:color="auto" w:fill="auto"/>
            <w:noWrap/>
            <w:vAlign w:val="bottom"/>
          </w:tcPr>
          <w:p w14:paraId="5E806F0C" w14:textId="77777777" w:rsidR="007603F4" w:rsidRPr="00B10B92" w:rsidRDefault="007603F4" w:rsidP="00F0470E">
            <w:pPr>
              <w:spacing w:before="40"/>
              <w:jc w:val="right"/>
              <w:rPr>
                <w:color w:val="000000"/>
              </w:rPr>
            </w:pPr>
            <w:r w:rsidRPr="00B10B92">
              <w:rPr>
                <w:color w:val="000000"/>
              </w:rPr>
              <w:t>27.204</w:t>
            </w:r>
          </w:p>
        </w:tc>
        <w:tc>
          <w:tcPr>
            <w:tcW w:w="1003" w:type="dxa"/>
            <w:shd w:val="clear" w:color="auto" w:fill="auto"/>
            <w:noWrap/>
            <w:vAlign w:val="bottom"/>
          </w:tcPr>
          <w:p w14:paraId="0030FD53" w14:textId="77777777" w:rsidR="007603F4" w:rsidRPr="00B10B92" w:rsidRDefault="007603F4" w:rsidP="00F0470E">
            <w:pPr>
              <w:spacing w:before="40"/>
              <w:jc w:val="right"/>
              <w:rPr>
                <w:color w:val="FF0000"/>
              </w:rPr>
            </w:pPr>
            <w:r w:rsidRPr="00B10B92">
              <w:rPr>
                <w:color w:val="FF0000"/>
              </w:rPr>
              <w:t>7,53</w:t>
            </w:r>
          </w:p>
        </w:tc>
        <w:tc>
          <w:tcPr>
            <w:tcW w:w="1010" w:type="dxa"/>
            <w:shd w:val="clear" w:color="auto" w:fill="auto"/>
            <w:noWrap/>
            <w:vAlign w:val="bottom"/>
          </w:tcPr>
          <w:p w14:paraId="72730415" w14:textId="77777777" w:rsidR="007603F4" w:rsidRPr="00B10B92" w:rsidRDefault="007603F4" w:rsidP="00F0470E">
            <w:pPr>
              <w:spacing w:before="40"/>
              <w:jc w:val="right"/>
              <w:rPr>
                <w:color w:val="FF0000"/>
              </w:rPr>
            </w:pPr>
            <w:r w:rsidRPr="00B10B92">
              <w:rPr>
                <w:color w:val="FF0000"/>
              </w:rPr>
              <w:t>16,40</w:t>
            </w:r>
          </w:p>
        </w:tc>
        <w:tc>
          <w:tcPr>
            <w:tcW w:w="1366" w:type="dxa"/>
            <w:shd w:val="clear" w:color="auto" w:fill="auto"/>
            <w:noWrap/>
            <w:vAlign w:val="bottom"/>
          </w:tcPr>
          <w:p w14:paraId="41709CE8" w14:textId="77777777" w:rsidR="007603F4" w:rsidRPr="00B10B92" w:rsidRDefault="007603F4" w:rsidP="00F0470E">
            <w:pPr>
              <w:spacing w:before="40"/>
              <w:jc w:val="right"/>
              <w:rPr>
                <w:color w:val="000000"/>
              </w:rPr>
            </w:pPr>
            <w:r w:rsidRPr="00B10B92">
              <w:rPr>
                <w:color w:val="000000"/>
              </w:rPr>
              <w:t>125.113</w:t>
            </w:r>
          </w:p>
        </w:tc>
        <w:tc>
          <w:tcPr>
            <w:tcW w:w="1009" w:type="dxa"/>
            <w:shd w:val="clear" w:color="auto" w:fill="auto"/>
            <w:noWrap/>
            <w:vAlign w:val="bottom"/>
          </w:tcPr>
          <w:p w14:paraId="18403B23" w14:textId="77777777" w:rsidR="007603F4" w:rsidRPr="00B10B92" w:rsidRDefault="007603F4" w:rsidP="00F0470E">
            <w:pPr>
              <w:spacing w:before="40"/>
              <w:jc w:val="right"/>
              <w:rPr>
                <w:color w:val="FF0000"/>
              </w:rPr>
            </w:pPr>
            <w:r w:rsidRPr="00B10B92">
              <w:rPr>
                <w:color w:val="FF0000"/>
              </w:rPr>
              <w:t>7,96</w:t>
            </w:r>
          </w:p>
        </w:tc>
      </w:tr>
      <w:tr w:rsidR="007603F4" w:rsidRPr="00B10B92" w14:paraId="4F12DDE8" w14:textId="77777777" w:rsidTr="00F0470E">
        <w:trPr>
          <w:trHeight w:val="300"/>
          <w:jc w:val="center"/>
        </w:trPr>
        <w:tc>
          <w:tcPr>
            <w:tcW w:w="3520" w:type="dxa"/>
            <w:shd w:val="clear" w:color="auto" w:fill="auto"/>
            <w:noWrap/>
            <w:vAlign w:val="bottom"/>
          </w:tcPr>
          <w:p w14:paraId="1825E815" w14:textId="77777777" w:rsidR="007603F4" w:rsidRPr="00B10B92" w:rsidRDefault="007603F4" w:rsidP="00F0470E">
            <w:pPr>
              <w:spacing w:before="40"/>
              <w:rPr>
                <w:color w:val="000000"/>
              </w:rPr>
            </w:pPr>
            <w:r w:rsidRPr="00B10B92">
              <w:rPr>
                <w:color w:val="000000"/>
              </w:rPr>
              <w:t>Dây dẫn điện khác dùng cho hiệu điện thế ≤ 1000V</w:t>
            </w:r>
          </w:p>
        </w:tc>
        <w:tc>
          <w:tcPr>
            <w:tcW w:w="1346" w:type="dxa"/>
            <w:shd w:val="clear" w:color="auto" w:fill="auto"/>
            <w:noWrap/>
            <w:vAlign w:val="bottom"/>
          </w:tcPr>
          <w:p w14:paraId="01453DBB" w14:textId="77777777" w:rsidR="007603F4" w:rsidRPr="00B10B92" w:rsidRDefault="007603F4" w:rsidP="00F0470E">
            <w:pPr>
              <w:spacing w:before="40"/>
              <w:jc w:val="center"/>
              <w:rPr>
                <w:color w:val="000000"/>
              </w:rPr>
            </w:pPr>
            <w:r w:rsidRPr="00B10B92">
              <w:rPr>
                <w:color w:val="000000"/>
              </w:rPr>
              <w:t>Tấn</w:t>
            </w:r>
          </w:p>
        </w:tc>
        <w:tc>
          <w:tcPr>
            <w:tcW w:w="1251" w:type="dxa"/>
            <w:shd w:val="clear" w:color="auto" w:fill="auto"/>
            <w:noWrap/>
            <w:vAlign w:val="bottom"/>
          </w:tcPr>
          <w:p w14:paraId="585DE914" w14:textId="77777777" w:rsidR="007603F4" w:rsidRPr="00B10B92" w:rsidRDefault="007603F4" w:rsidP="00F0470E">
            <w:pPr>
              <w:spacing w:before="40"/>
              <w:jc w:val="right"/>
              <w:rPr>
                <w:color w:val="000000"/>
              </w:rPr>
            </w:pPr>
            <w:r w:rsidRPr="00B10B92">
              <w:rPr>
                <w:color w:val="000000"/>
              </w:rPr>
              <w:t>16.286</w:t>
            </w:r>
          </w:p>
        </w:tc>
        <w:tc>
          <w:tcPr>
            <w:tcW w:w="1003" w:type="dxa"/>
            <w:shd w:val="clear" w:color="auto" w:fill="auto"/>
            <w:noWrap/>
            <w:vAlign w:val="bottom"/>
          </w:tcPr>
          <w:p w14:paraId="25C37C4F" w14:textId="77777777" w:rsidR="007603F4" w:rsidRPr="00B10B92" w:rsidRDefault="007603F4" w:rsidP="00F0470E">
            <w:pPr>
              <w:spacing w:before="40"/>
              <w:jc w:val="right"/>
              <w:rPr>
                <w:color w:val="FF0000"/>
              </w:rPr>
            </w:pPr>
            <w:r w:rsidRPr="00B10B92">
              <w:rPr>
                <w:color w:val="FF0000"/>
              </w:rPr>
              <w:t>4,94</w:t>
            </w:r>
          </w:p>
        </w:tc>
        <w:tc>
          <w:tcPr>
            <w:tcW w:w="1010" w:type="dxa"/>
            <w:shd w:val="clear" w:color="auto" w:fill="auto"/>
            <w:noWrap/>
            <w:vAlign w:val="bottom"/>
          </w:tcPr>
          <w:p w14:paraId="5784B20C" w14:textId="77777777" w:rsidR="007603F4" w:rsidRPr="00B10B92" w:rsidRDefault="007603F4" w:rsidP="00F0470E">
            <w:pPr>
              <w:spacing w:before="40"/>
              <w:jc w:val="right"/>
              <w:rPr>
                <w:color w:val="FF0000"/>
              </w:rPr>
            </w:pPr>
            <w:r w:rsidRPr="00B10B92">
              <w:rPr>
                <w:color w:val="FF0000"/>
              </w:rPr>
              <w:t>19,98</w:t>
            </w:r>
          </w:p>
        </w:tc>
        <w:tc>
          <w:tcPr>
            <w:tcW w:w="1366" w:type="dxa"/>
            <w:shd w:val="clear" w:color="auto" w:fill="auto"/>
            <w:noWrap/>
            <w:vAlign w:val="bottom"/>
          </w:tcPr>
          <w:p w14:paraId="18AF5DEA" w14:textId="77777777" w:rsidR="007603F4" w:rsidRPr="00B10B92" w:rsidRDefault="007603F4" w:rsidP="00F0470E">
            <w:pPr>
              <w:spacing w:before="40"/>
              <w:jc w:val="right"/>
              <w:rPr>
                <w:color w:val="000000"/>
              </w:rPr>
            </w:pPr>
            <w:r w:rsidRPr="00B10B92">
              <w:rPr>
                <w:color w:val="000000"/>
              </w:rPr>
              <w:t>80.129</w:t>
            </w:r>
          </w:p>
        </w:tc>
        <w:tc>
          <w:tcPr>
            <w:tcW w:w="1009" w:type="dxa"/>
            <w:shd w:val="clear" w:color="auto" w:fill="auto"/>
            <w:noWrap/>
            <w:vAlign w:val="bottom"/>
          </w:tcPr>
          <w:p w14:paraId="1AB28E89" w14:textId="77777777" w:rsidR="007603F4" w:rsidRPr="00B10B92" w:rsidRDefault="007603F4" w:rsidP="00F0470E">
            <w:pPr>
              <w:spacing w:before="40"/>
              <w:jc w:val="right"/>
              <w:rPr>
                <w:color w:val="FF0000"/>
              </w:rPr>
            </w:pPr>
            <w:r w:rsidRPr="00B10B92">
              <w:rPr>
                <w:color w:val="FF0000"/>
              </w:rPr>
              <w:t>19,97</w:t>
            </w:r>
          </w:p>
        </w:tc>
      </w:tr>
      <w:tr w:rsidR="007603F4" w:rsidRPr="00B10B92" w14:paraId="05491040" w14:textId="77777777" w:rsidTr="00F0470E">
        <w:trPr>
          <w:trHeight w:val="300"/>
          <w:jc w:val="center"/>
        </w:trPr>
        <w:tc>
          <w:tcPr>
            <w:tcW w:w="3520" w:type="dxa"/>
            <w:shd w:val="clear" w:color="auto" w:fill="auto"/>
            <w:noWrap/>
            <w:vAlign w:val="bottom"/>
          </w:tcPr>
          <w:p w14:paraId="21D7F9B4" w14:textId="77777777" w:rsidR="007603F4" w:rsidRPr="00B10B92" w:rsidRDefault="007603F4" w:rsidP="00F0470E">
            <w:pPr>
              <w:spacing w:before="40"/>
              <w:rPr>
                <w:color w:val="000000"/>
              </w:rPr>
            </w:pPr>
            <w:r w:rsidRPr="00B10B92">
              <w:rPr>
                <w:color w:val="000000"/>
              </w:rPr>
              <w:t>Cáp đồng trục và dây dẫn điện đồng trục khác</w:t>
            </w:r>
          </w:p>
        </w:tc>
        <w:tc>
          <w:tcPr>
            <w:tcW w:w="1346" w:type="dxa"/>
            <w:shd w:val="clear" w:color="auto" w:fill="auto"/>
            <w:noWrap/>
            <w:vAlign w:val="bottom"/>
          </w:tcPr>
          <w:p w14:paraId="759341DC" w14:textId="77777777" w:rsidR="007603F4" w:rsidRPr="00B10B92" w:rsidRDefault="007603F4" w:rsidP="00F0470E">
            <w:pPr>
              <w:spacing w:before="40"/>
              <w:jc w:val="center"/>
              <w:rPr>
                <w:color w:val="000000"/>
              </w:rPr>
            </w:pPr>
            <w:r w:rsidRPr="00B10B92">
              <w:rPr>
                <w:color w:val="000000"/>
              </w:rPr>
              <w:t>Tấn</w:t>
            </w:r>
          </w:p>
        </w:tc>
        <w:tc>
          <w:tcPr>
            <w:tcW w:w="1251" w:type="dxa"/>
            <w:shd w:val="clear" w:color="auto" w:fill="auto"/>
            <w:noWrap/>
            <w:vAlign w:val="bottom"/>
          </w:tcPr>
          <w:p w14:paraId="2D527C19" w14:textId="77777777" w:rsidR="007603F4" w:rsidRPr="00B10B92" w:rsidRDefault="007603F4" w:rsidP="00F0470E">
            <w:pPr>
              <w:spacing w:before="40"/>
              <w:jc w:val="right"/>
              <w:rPr>
                <w:color w:val="000000"/>
              </w:rPr>
            </w:pPr>
            <w:r w:rsidRPr="00B10B92">
              <w:rPr>
                <w:color w:val="000000"/>
              </w:rPr>
              <w:t>11.596</w:t>
            </w:r>
          </w:p>
        </w:tc>
        <w:tc>
          <w:tcPr>
            <w:tcW w:w="1003" w:type="dxa"/>
            <w:shd w:val="clear" w:color="auto" w:fill="auto"/>
            <w:noWrap/>
            <w:vAlign w:val="bottom"/>
          </w:tcPr>
          <w:p w14:paraId="506FA991" w14:textId="77777777" w:rsidR="007603F4" w:rsidRPr="00B10B92" w:rsidRDefault="007603F4" w:rsidP="00F0470E">
            <w:pPr>
              <w:spacing w:before="40"/>
              <w:jc w:val="right"/>
              <w:rPr>
                <w:color w:val="FF0000"/>
              </w:rPr>
            </w:pPr>
            <w:r w:rsidRPr="00B10B92">
              <w:rPr>
                <w:color w:val="FF0000"/>
              </w:rPr>
              <w:t>15,72</w:t>
            </w:r>
          </w:p>
        </w:tc>
        <w:tc>
          <w:tcPr>
            <w:tcW w:w="1010" w:type="dxa"/>
            <w:shd w:val="clear" w:color="auto" w:fill="auto"/>
            <w:noWrap/>
            <w:vAlign w:val="bottom"/>
          </w:tcPr>
          <w:p w14:paraId="66C8FB63" w14:textId="77777777" w:rsidR="007603F4" w:rsidRPr="00B10B92" w:rsidRDefault="007603F4" w:rsidP="00F0470E">
            <w:pPr>
              <w:spacing w:before="40"/>
              <w:jc w:val="right"/>
              <w:rPr>
                <w:color w:val="FF0000"/>
              </w:rPr>
            </w:pPr>
            <w:r w:rsidRPr="00B10B92">
              <w:rPr>
                <w:color w:val="FF0000"/>
              </w:rPr>
              <w:t>6,16</w:t>
            </w:r>
          </w:p>
        </w:tc>
        <w:tc>
          <w:tcPr>
            <w:tcW w:w="1366" w:type="dxa"/>
            <w:shd w:val="clear" w:color="auto" w:fill="auto"/>
            <w:noWrap/>
            <w:vAlign w:val="bottom"/>
          </w:tcPr>
          <w:p w14:paraId="4760EB64" w14:textId="77777777" w:rsidR="007603F4" w:rsidRPr="00B10B92" w:rsidRDefault="007603F4" w:rsidP="00F0470E">
            <w:pPr>
              <w:spacing w:before="40"/>
              <w:jc w:val="right"/>
              <w:rPr>
                <w:color w:val="000000"/>
              </w:rPr>
            </w:pPr>
            <w:r w:rsidRPr="00B10B92">
              <w:rPr>
                <w:color w:val="000000"/>
              </w:rPr>
              <w:t>60.475</w:t>
            </w:r>
          </w:p>
        </w:tc>
        <w:tc>
          <w:tcPr>
            <w:tcW w:w="1009" w:type="dxa"/>
            <w:shd w:val="clear" w:color="auto" w:fill="auto"/>
            <w:noWrap/>
            <w:vAlign w:val="bottom"/>
          </w:tcPr>
          <w:p w14:paraId="6C3340C7" w14:textId="77777777" w:rsidR="007603F4" w:rsidRPr="00B10B92" w:rsidRDefault="007603F4" w:rsidP="00F0470E">
            <w:pPr>
              <w:spacing w:before="40"/>
              <w:jc w:val="right"/>
              <w:rPr>
                <w:color w:val="FF0000"/>
              </w:rPr>
            </w:pPr>
            <w:r w:rsidRPr="00B10B92">
              <w:rPr>
                <w:color w:val="FF0000"/>
              </w:rPr>
              <w:t>18,55</w:t>
            </w:r>
          </w:p>
        </w:tc>
      </w:tr>
      <w:tr w:rsidR="007603F4" w:rsidRPr="00B10B92" w14:paraId="27EE4D49" w14:textId="77777777" w:rsidTr="00F0470E">
        <w:trPr>
          <w:trHeight w:val="300"/>
          <w:jc w:val="center"/>
        </w:trPr>
        <w:tc>
          <w:tcPr>
            <w:tcW w:w="3520" w:type="dxa"/>
            <w:shd w:val="clear" w:color="auto" w:fill="auto"/>
            <w:noWrap/>
            <w:vAlign w:val="bottom"/>
          </w:tcPr>
          <w:p w14:paraId="5F0127C3" w14:textId="77777777" w:rsidR="007603F4" w:rsidRPr="005449BA" w:rsidRDefault="007603F4" w:rsidP="00F0470E">
            <w:pPr>
              <w:spacing w:before="40"/>
              <w:rPr>
                <w:color w:val="000000"/>
                <w:spacing w:val="-4"/>
              </w:rPr>
            </w:pPr>
            <w:r w:rsidRPr="005449BA">
              <w:rPr>
                <w:color w:val="000000"/>
                <w:spacing w:val="-4"/>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4A5F4CBD" w14:textId="77777777" w:rsidR="007603F4" w:rsidRPr="00B10B92" w:rsidRDefault="007603F4" w:rsidP="00F0470E">
            <w:pPr>
              <w:spacing w:before="40"/>
              <w:jc w:val="center"/>
              <w:rPr>
                <w:color w:val="000000"/>
              </w:rPr>
            </w:pPr>
            <w:r w:rsidRPr="00B10B92">
              <w:rPr>
                <w:color w:val="000000"/>
              </w:rPr>
              <w:t>Tấn</w:t>
            </w:r>
          </w:p>
        </w:tc>
        <w:tc>
          <w:tcPr>
            <w:tcW w:w="1251" w:type="dxa"/>
            <w:shd w:val="clear" w:color="auto" w:fill="auto"/>
            <w:noWrap/>
            <w:vAlign w:val="bottom"/>
          </w:tcPr>
          <w:p w14:paraId="450FD3E3" w14:textId="77777777" w:rsidR="007603F4" w:rsidRPr="00B10B92" w:rsidRDefault="007603F4" w:rsidP="00F0470E">
            <w:pPr>
              <w:spacing w:before="40"/>
              <w:jc w:val="right"/>
              <w:rPr>
                <w:color w:val="000000"/>
              </w:rPr>
            </w:pPr>
            <w:r w:rsidRPr="00B10B92">
              <w:rPr>
                <w:color w:val="000000"/>
              </w:rPr>
              <w:t>839</w:t>
            </w:r>
          </w:p>
        </w:tc>
        <w:tc>
          <w:tcPr>
            <w:tcW w:w="1003" w:type="dxa"/>
            <w:shd w:val="clear" w:color="auto" w:fill="auto"/>
            <w:noWrap/>
            <w:vAlign w:val="bottom"/>
          </w:tcPr>
          <w:p w14:paraId="0B409485" w14:textId="77777777" w:rsidR="007603F4" w:rsidRPr="00B10B92" w:rsidRDefault="007603F4" w:rsidP="00F0470E">
            <w:pPr>
              <w:spacing w:before="40"/>
              <w:jc w:val="right"/>
              <w:rPr>
                <w:color w:val="FF0000"/>
              </w:rPr>
            </w:pPr>
            <w:r w:rsidRPr="00B10B92">
              <w:rPr>
                <w:color w:val="FF0000"/>
              </w:rPr>
              <w:t>-29,28</w:t>
            </w:r>
          </w:p>
        </w:tc>
        <w:tc>
          <w:tcPr>
            <w:tcW w:w="1010" w:type="dxa"/>
            <w:shd w:val="clear" w:color="auto" w:fill="auto"/>
            <w:noWrap/>
            <w:vAlign w:val="bottom"/>
          </w:tcPr>
          <w:p w14:paraId="478E58C1" w14:textId="77777777" w:rsidR="007603F4" w:rsidRPr="00B10B92" w:rsidRDefault="007603F4" w:rsidP="00F0470E">
            <w:pPr>
              <w:spacing w:before="40"/>
              <w:jc w:val="right"/>
              <w:rPr>
                <w:color w:val="FF0000"/>
              </w:rPr>
            </w:pPr>
            <w:r w:rsidRPr="00B10B92">
              <w:rPr>
                <w:color w:val="FF0000"/>
              </w:rPr>
              <w:t>33,05</w:t>
            </w:r>
          </w:p>
        </w:tc>
        <w:tc>
          <w:tcPr>
            <w:tcW w:w="1366" w:type="dxa"/>
            <w:shd w:val="clear" w:color="auto" w:fill="auto"/>
            <w:noWrap/>
            <w:vAlign w:val="bottom"/>
          </w:tcPr>
          <w:p w14:paraId="3AEFC4EC" w14:textId="77777777" w:rsidR="007603F4" w:rsidRPr="00B10B92" w:rsidRDefault="007603F4" w:rsidP="00F0470E">
            <w:pPr>
              <w:spacing w:before="40"/>
              <w:jc w:val="right"/>
              <w:rPr>
                <w:color w:val="000000"/>
              </w:rPr>
            </w:pPr>
            <w:r w:rsidRPr="00B10B92">
              <w:rPr>
                <w:color w:val="000000"/>
              </w:rPr>
              <w:t>5.776</w:t>
            </w:r>
          </w:p>
        </w:tc>
        <w:tc>
          <w:tcPr>
            <w:tcW w:w="1009" w:type="dxa"/>
            <w:shd w:val="clear" w:color="auto" w:fill="auto"/>
            <w:noWrap/>
            <w:vAlign w:val="bottom"/>
          </w:tcPr>
          <w:p w14:paraId="1B625F4A" w14:textId="77777777" w:rsidR="007603F4" w:rsidRPr="00B10B92" w:rsidRDefault="007603F4" w:rsidP="00F0470E">
            <w:pPr>
              <w:spacing w:before="40"/>
              <w:jc w:val="right"/>
              <w:rPr>
                <w:color w:val="FF0000"/>
              </w:rPr>
            </w:pPr>
            <w:r w:rsidRPr="00B10B92">
              <w:rPr>
                <w:color w:val="FF0000"/>
              </w:rPr>
              <w:t>17,19</w:t>
            </w:r>
          </w:p>
        </w:tc>
      </w:tr>
      <w:tr w:rsidR="007603F4" w:rsidRPr="00B10B92" w14:paraId="0CCE257D" w14:textId="77777777" w:rsidTr="00F0470E">
        <w:trPr>
          <w:trHeight w:val="300"/>
          <w:jc w:val="center"/>
        </w:trPr>
        <w:tc>
          <w:tcPr>
            <w:tcW w:w="3520" w:type="dxa"/>
            <w:shd w:val="clear" w:color="auto" w:fill="auto"/>
            <w:noWrap/>
            <w:vAlign w:val="bottom"/>
          </w:tcPr>
          <w:p w14:paraId="7C17B438" w14:textId="77777777" w:rsidR="007603F4" w:rsidRPr="00B10B92" w:rsidRDefault="007603F4" w:rsidP="00F0470E">
            <w:pPr>
              <w:spacing w:before="40"/>
              <w:rPr>
                <w:color w:val="000000"/>
              </w:rPr>
            </w:pPr>
            <w:r w:rsidRPr="00B10B92">
              <w:rPr>
                <w:color w:val="000000"/>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3469CC38" w14:textId="77777777" w:rsidR="007603F4" w:rsidRPr="00B10B92" w:rsidRDefault="007603F4" w:rsidP="00F0470E">
            <w:pPr>
              <w:spacing w:before="40"/>
              <w:jc w:val="center"/>
              <w:rPr>
                <w:color w:val="000000"/>
              </w:rPr>
            </w:pPr>
            <w:r w:rsidRPr="00B10B92">
              <w:rPr>
                <w:color w:val="000000"/>
              </w:rPr>
              <w:t>Tấn</w:t>
            </w:r>
          </w:p>
        </w:tc>
        <w:tc>
          <w:tcPr>
            <w:tcW w:w="1251" w:type="dxa"/>
            <w:shd w:val="clear" w:color="auto" w:fill="auto"/>
            <w:noWrap/>
            <w:vAlign w:val="bottom"/>
          </w:tcPr>
          <w:p w14:paraId="59CC4E31" w14:textId="77777777" w:rsidR="007603F4" w:rsidRPr="00B10B92" w:rsidRDefault="007603F4" w:rsidP="00F0470E">
            <w:pPr>
              <w:spacing w:before="40"/>
              <w:jc w:val="right"/>
              <w:rPr>
                <w:color w:val="000000"/>
              </w:rPr>
            </w:pPr>
            <w:r w:rsidRPr="00B10B92">
              <w:rPr>
                <w:color w:val="000000"/>
              </w:rPr>
              <w:t>145</w:t>
            </w:r>
          </w:p>
        </w:tc>
        <w:tc>
          <w:tcPr>
            <w:tcW w:w="1003" w:type="dxa"/>
            <w:shd w:val="clear" w:color="auto" w:fill="auto"/>
            <w:noWrap/>
            <w:vAlign w:val="bottom"/>
          </w:tcPr>
          <w:p w14:paraId="0DE0A371" w14:textId="77777777" w:rsidR="007603F4" w:rsidRPr="00B10B92" w:rsidRDefault="007603F4" w:rsidP="00F0470E">
            <w:pPr>
              <w:spacing w:before="40"/>
              <w:jc w:val="right"/>
              <w:rPr>
                <w:color w:val="FF0000"/>
              </w:rPr>
            </w:pPr>
            <w:r w:rsidRPr="00B10B92">
              <w:rPr>
                <w:color w:val="FF0000"/>
              </w:rPr>
              <w:t>0,98</w:t>
            </w:r>
          </w:p>
        </w:tc>
        <w:tc>
          <w:tcPr>
            <w:tcW w:w="1010" w:type="dxa"/>
            <w:shd w:val="clear" w:color="auto" w:fill="auto"/>
            <w:noWrap/>
            <w:vAlign w:val="bottom"/>
          </w:tcPr>
          <w:p w14:paraId="7DEAE044" w14:textId="77777777" w:rsidR="007603F4" w:rsidRPr="00B10B92" w:rsidRDefault="007603F4" w:rsidP="00F0470E">
            <w:pPr>
              <w:spacing w:before="40"/>
              <w:jc w:val="right"/>
              <w:rPr>
                <w:color w:val="FF0000"/>
              </w:rPr>
            </w:pPr>
            <w:r w:rsidRPr="00B10B92">
              <w:rPr>
                <w:color w:val="FF0000"/>
              </w:rPr>
              <w:t>48,40</w:t>
            </w:r>
          </w:p>
        </w:tc>
        <w:tc>
          <w:tcPr>
            <w:tcW w:w="1366" w:type="dxa"/>
            <w:shd w:val="clear" w:color="auto" w:fill="auto"/>
            <w:noWrap/>
            <w:vAlign w:val="bottom"/>
          </w:tcPr>
          <w:p w14:paraId="36AA9614" w14:textId="77777777" w:rsidR="007603F4" w:rsidRPr="00B10B92" w:rsidRDefault="007603F4" w:rsidP="00F0470E">
            <w:pPr>
              <w:spacing w:before="40"/>
              <w:jc w:val="right"/>
              <w:rPr>
                <w:color w:val="000000"/>
              </w:rPr>
            </w:pPr>
            <w:r w:rsidRPr="00B10B92">
              <w:rPr>
                <w:color w:val="000000"/>
              </w:rPr>
              <w:t>667</w:t>
            </w:r>
          </w:p>
        </w:tc>
        <w:tc>
          <w:tcPr>
            <w:tcW w:w="1009" w:type="dxa"/>
            <w:shd w:val="clear" w:color="auto" w:fill="auto"/>
            <w:noWrap/>
            <w:vAlign w:val="bottom"/>
          </w:tcPr>
          <w:p w14:paraId="494C3D08" w14:textId="77777777" w:rsidR="007603F4" w:rsidRPr="00B10B92" w:rsidRDefault="007603F4" w:rsidP="00F0470E">
            <w:pPr>
              <w:spacing w:before="40"/>
              <w:jc w:val="right"/>
              <w:rPr>
                <w:color w:val="FF0000"/>
              </w:rPr>
            </w:pPr>
            <w:r w:rsidRPr="00B10B92">
              <w:rPr>
                <w:color w:val="FF0000"/>
              </w:rPr>
              <w:t>31,54</w:t>
            </w:r>
          </w:p>
        </w:tc>
      </w:tr>
      <w:tr w:rsidR="007603F4" w:rsidRPr="00B10B92" w14:paraId="05E99A92" w14:textId="77777777" w:rsidTr="00F0470E">
        <w:trPr>
          <w:trHeight w:val="300"/>
          <w:jc w:val="center"/>
        </w:trPr>
        <w:tc>
          <w:tcPr>
            <w:tcW w:w="3520" w:type="dxa"/>
            <w:shd w:val="clear" w:color="auto" w:fill="auto"/>
            <w:noWrap/>
            <w:vAlign w:val="bottom"/>
          </w:tcPr>
          <w:p w14:paraId="5B80EE1F" w14:textId="77777777" w:rsidR="007603F4" w:rsidRPr="00B10B92" w:rsidRDefault="007603F4" w:rsidP="00F0470E">
            <w:pPr>
              <w:spacing w:before="40"/>
              <w:rPr>
                <w:color w:val="000000"/>
              </w:rPr>
            </w:pPr>
            <w:r w:rsidRPr="00B10B92">
              <w:rPr>
                <w:color w:val="000000"/>
              </w:rPr>
              <w:lastRenderedPageBreak/>
              <w:t>Ắc quy điện bằng axít - chì dùng để khởi động động cơ pittông</w:t>
            </w:r>
          </w:p>
        </w:tc>
        <w:tc>
          <w:tcPr>
            <w:tcW w:w="1346" w:type="dxa"/>
            <w:shd w:val="clear" w:color="auto" w:fill="auto"/>
            <w:noWrap/>
            <w:vAlign w:val="bottom"/>
          </w:tcPr>
          <w:p w14:paraId="7C3C0090" w14:textId="77777777" w:rsidR="007603F4" w:rsidRPr="00B10B92" w:rsidRDefault="007603F4" w:rsidP="00F0470E">
            <w:pPr>
              <w:spacing w:before="40"/>
              <w:jc w:val="center"/>
              <w:rPr>
                <w:color w:val="000000"/>
              </w:rPr>
            </w:pPr>
            <w:r w:rsidRPr="00B10B92">
              <w:rPr>
                <w:color w:val="000000"/>
              </w:rPr>
              <w:t>1000 Kwh</w:t>
            </w:r>
          </w:p>
        </w:tc>
        <w:tc>
          <w:tcPr>
            <w:tcW w:w="1251" w:type="dxa"/>
            <w:shd w:val="clear" w:color="auto" w:fill="auto"/>
            <w:noWrap/>
            <w:vAlign w:val="bottom"/>
          </w:tcPr>
          <w:p w14:paraId="24EE8455" w14:textId="77777777" w:rsidR="007603F4" w:rsidRPr="00B10B92" w:rsidRDefault="007603F4" w:rsidP="00F0470E">
            <w:pPr>
              <w:spacing w:before="40"/>
              <w:jc w:val="right"/>
              <w:rPr>
                <w:color w:val="000000"/>
              </w:rPr>
            </w:pPr>
            <w:r w:rsidRPr="00B10B92">
              <w:rPr>
                <w:color w:val="000000"/>
              </w:rPr>
              <w:t>38</w:t>
            </w:r>
          </w:p>
        </w:tc>
        <w:tc>
          <w:tcPr>
            <w:tcW w:w="1003" w:type="dxa"/>
            <w:shd w:val="clear" w:color="auto" w:fill="auto"/>
            <w:noWrap/>
            <w:vAlign w:val="bottom"/>
          </w:tcPr>
          <w:p w14:paraId="6D5779A2" w14:textId="77777777" w:rsidR="007603F4" w:rsidRPr="00B10B92" w:rsidRDefault="007603F4" w:rsidP="00F0470E">
            <w:pPr>
              <w:spacing w:before="40"/>
              <w:jc w:val="right"/>
              <w:rPr>
                <w:color w:val="FF0000"/>
              </w:rPr>
            </w:pPr>
            <w:r w:rsidRPr="00B10B92">
              <w:rPr>
                <w:color w:val="FF0000"/>
              </w:rPr>
              <w:t>-0,76</w:t>
            </w:r>
          </w:p>
        </w:tc>
        <w:tc>
          <w:tcPr>
            <w:tcW w:w="1010" w:type="dxa"/>
            <w:shd w:val="clear" w:color="auto" w:fill="auto"/>
            <w:noWrap/>
            <w:vAlign w:val="bottom"/>
          </w:tcPr>
          <w:p w14:paraId="4FE22400" w14:textId="77777777" w:rsidR="007603F4" w:rsidRPr="00B10B92" w:rsidRDefault="007603F4" w:rsidP="00F0470E">
            <w:pPr>
              <w:spacing w:before="40"/>
              <w:jc w:val="right"/>
              <w:rPr>
                <w:color w:val="FF0000"/>
              </w:rPr>
            </w:pPr>
            <w:r w:rsidRPr="00B10B92">
              <w:rPr>
                <w:color w:val="FF0000"/>
              </w:rPr>
              <w:t>6,38</w:t>
            </w:r>
          </w:p>
        </w:tc>
        <w:tc>
          <w:tcPr>
            <w:tcW w:w="1366" w:type="dxa"/>
            <w:shd w:val="clear" w:color="auto" w:fill="auto"/>
            <w:noWrap/>
            <w:vAlign w:val="bottom"/>
          </w:tcPr>
          <w:p w14:paraId="318C006C" w14:textId="77777777" w:rsidR="007603F4" w:rsidRPr="00B10B92" w:rsidRDefault="007603F4" w:rsidP="00F0470E">
            <w:pPr>
              <w:spacing w:before="40"/>
              <w:jc w:val="right"/>
              <w:rPr>
                <w:color w:val="000000"/>
              </w:rPr>
            </w:pPr>
            <w:r w:rsidRPr="00B10B92">
              <w:rPr>
                <w:color w:val="000000"/>
              </w:rPr>
              <w:t>165</w:t>
            </w:r>
          </w:p>
        </w:tc>
        <w:tc>
          <w:tcPr>
            <w:tcW w:w="1009" w:type="dxa"/>
            <w:shd w:val="clear" w:color="auto" w:fill="auto"/>
            <w:noWrap/>
            <w:vAlign w:val="bottom"/>
          </w:tcPr>
          <w:p w14:paraId="62F902B4" w14:textId="77777777" w:rsidR="007603F4" w:rsidRPr="00B10B92" w:rsidRDefault="007603F4" w:rsidP="00F0470E">
            <w:pPr>
              <w:spacing w:before="40"/>
              <w:jc w:val="right"/>
              <w:rPr>
                <w:color w:val="FF0000"/>
              </w:rPr>
            </w:pPr>
            <w:r w:rsidRPr="00B10B92">
              <w:rPr>
                <w:color w:val="FF0000"/>
              </w:rPr>
              <w:t>39,13</w:t>
            </w:r>
          </w:p>
        </w:tc>
      </w:tr>
    </w:tbl>
    <w:p w14:paraId="298B3974" w14:textId="3AA78F5E" w:rsidR="0039488A" w:rsidRPr="005B0496" w:rsidRDefault="0039488A" w:rsidP="00D00E73">
      <w:pPr>
        <w:spacing w:before="120" w:after="120" w:line="312" w:lineRule="auto"/>
        <w:ind w:left="1440" w:firstLine="720"/>
        <w:rPr>
          <w:sz w:val="26"/>
          <w:szCs w:val="26"/>
        </w:rPr>
      </w:pPr>
      <w:r w:rsidRPr="005B0496">
        <w:rPr>
          <w:i/>
          <w:sz w:val="26"/>
        </w:rPr>
        <w:t>Nguồn: Tổng hợp từ số liệu thống kê sơ bộ từ Tổng cục Thống kê</w:t>
      </w:r>
    </w:p>
    <w:p w14:paraId="098A9070" w14:textId="5A7955CA" w:rsidR="0082315E" w:rsidRPr="005B0496" w:rsidRDefault="007017FD" w:rsidP="003D14CC">
      <w:pPr>
        <w:pStyle w:val="Heading1"/>
        <w:ind w:firstLine="720"/>
        <w:rPr>
          <w:rFonts w:ascii="Times New Roman" w:hAnsi="Times New Roman"/>
          <w:sz w:val="26"/>
          <w:szCs w:val="26"/>
        </w:rPr>
      </w:pPr>
      <w:bookmarkStart w:id="26" w:name="_Toc66266053"/>
      <w:bookmarkStart w:id="27" w:name="_Toc69479138"/>
      <w:bookmarkStart w:id="28" w:name="_Toc69479441"/>
      <w:bookmarkStart w:id="29" w:name="_Toc71903671"/>
      <w:bookmarkStart w:id="30" w:name="_Toc77329715"/>
      <w:r w:rsidRPr="005B0496">
        <w:rPr>
          <w:rFonts w:ascii="Times New Roman" w:hAnsi="Times New Roman"/>
          <w:sz w:val="26"/>
          <w:szCs w:val="26"/>
        </w:rPr>
        <w:t xml:space="preserve">II. </w:t>
      </w:r>
      <w:r w:rsidR="0082315E" w:rsidRPr="005B0496">
        <w:rPr>
          <w:rFonts w:ascii="Times New Roman" w:hAnsi="Times New Roman"/>
          <w:sz w:val="26"/>
          <w:szCs w:val="26"/>
        </w:rPr>
        <w:t xml:space="preserve">Hoạt động thương mại đối các sản phẩm CNHT </w:t>
      </w:r>
      <w:r w:rsidR="008C489A" w:rsidRPr="005B0496">
        <w:rPr>
          <w:rFonts w:ascii="Times New Roman" w:hAnsi="Times New Roman"/>
          <w:sz w:val="26"/>
          <w:szCs w:val="26"/>
        </w:rPr>
        <w:t xml:space="preserve">ngành </w:t>
      </w:r>
      <w:r w:rsidR="0082315E" w:rsidRPr="005B0496">
        <w:rPr>
          <w:rFonts w:ascii="Times New Roman" w:hAnsi="Times New Roman"/>
          <w:sz w:val="26"/>
          <w:szCs w:val="26"/>
        </w:rPr>
        <w:t>điện – điện tử</w:t>
      </w:r>
      <w:bookmarkEnd w:id="26"/>
      <w:bookmarkEnd w:id="27"/>
      <w:bookmarkEnd w:id="28"/>
      <w:bookmarkEnd w:id="29"/>
      <w:bookmarkEnd w:id="30"/>
    </w:p>
    <w:p w14:paraId="23D3C127" w14:textId="7D3A2B77" w:rsidR="0082315E" w:rsidRPr="005B0496" w:rsidRDefault="00EF6F0E" w:rsidP="003D14CC">
      <w:pPr>
        <w:pStyle w:val="Heading2"/>
        <w:ind w:firstLine="720"/>
        <w:rPr>
          <w:i w:val="0"/>
          <w:sz w:val="26"/>
          <w:szCs w:val="26"/>
        </w:rPr>
      </w:pPr>
      <w:bookmarkStart w:id="31" w:name="_Toc66266054"/>
      <w:bookmarkStart w:id="32" w:name="_Toc69479139"/>
      <w:bookmarkStart w:id="33" w:name="_Toc69479442"/>
      <w:bookmarkStart w:id="34" w:name="_Toc71903672"/>
      <w:bookmarkStart w:id="35" w:name="_Toc77329716"/>
      <w:r w:rsidRPr="005B0496">
        <w:rPr>
          <w:i w:val="0"/>
          <w:sz w:val="26"/>
          <w:szCs w:val="26"/>
        </w:rPr>
        <w:t xml:space="preserve">2.1. </w:t>
      </w:r>
      <w:r w:rsidR="0082315E" w:rsidRPr="005B0496">
        <w:rPr>
          <w:i w:val="0"/>
          <w:sz w:val="26"/>
          <w:szCs w:val="26"/>
        </w:rPr>
        <w:t xml:space="preserve">Hoạt động </w:t>
      </w:r>
      <w:r w:rsidR="00B93DF7" w:rsidRPr="005B0496">
        <w:rPr>
          <w:i w:val="0"/>
          <w:sz w:val="26"/>
          <w:szCs w:val="26"/>
        </w:rPr>
        <w:t xml:space="preserve">xuất khẩu </w:t>
      </w:r>
      <w:r w:rsidR="00012984" w:rsidRPr="005B0496">
        <w:rPr>
          <w:i w:val="0"/>
          <w:sz w:val="26"/>
          <w:szCs w:val="26"/>
        </w:rPr>
        <w:t>các sản phẩm CNHT ngành điện – điện tử</w:t>
      </w:r>
      <w:bookmarkEnd w:id="31"/>
      <w:bookmarkEnd w:id="32"/>
      <w:bookmarkEnd w:id="33"/>
      <w:bookmarkEnd w:id="34"/>
      <w:bookmarkEnd w:id="35"/>
    </w:p>
    <w:p w14:paraId="71021B8D" w14:textId="4AB1F5AA" w:rsidR="00C631DF" w:rsidRPr="005B0496" w:rsidRDefault="00012984" w:rsidP="00893588">
      <w:pPr>
        <w:spacing w:before="120" w:after="120" w:line="312" w:lineRule="auto"/>
        <w:ind w:firstLine="720"/>
        <w:jc w:val="both"/>
        <w:rPr>
          <w:i/>
          <w:sz w:val="26"/>
          <w:szCs w:val="26"/>
        </w:rPr>
      </w:pPr>
      <w:r w:rsidRPr="005B0496">
        <w:rPr>
          <w:i/>
          <w:sz w:val="26"/>
          <w:szCs w:val="26"/>
        </w:rPr>
        <w:t xml:space="preserve">- </w:t>
      </w:r>
      <w:r w:rsidR="003C7727" w:rsidRPr="005B0496">
        <w:rPr>
          <w:i/>
          <w:sz w:val="26"/>
          <w:szCs w:val="26"/>
        </w:rPr>
        <w:t>Đối mặt hàng đ</w:t>
      </w:r>
      <w:r w:rsidR="00336203" w:rsidRPr="005B0496">
        <w:rPr>
          <w:i/>
          <w:sz w:val="26"/>
          <w:szCs w:val="26"/>
        </w:rPr>
        <w:t>iện thoại các loại và linh kiện</w:t>
      </w:r>
    </w:p>
    <w:p w14:paraId="6A366270" w14:textId="77777777" w:rsidR="003D7D82" w:rsidRPr="00C64531" w:rsidRDefault="003D7D82" w:rsidP="003D7D82">
      <w:pPr>
        <w:spacing w:before="60" w:line="312" w:lineRule="auto"/>
        <w:ind w:firstLine="720"/>
        <w:jc w:val="both"/>
        <w:rPr>
          <w:spacing w:val="-2"/>
          <w:sz w:val="26"/>
          <w:szCs w:val="26"/>
        </w:rPr>
      </w:pPr>
      <w:r>
        <w:rPr>
          <w:spacing w:val="-2"/>
          <w:sz w:val="26"/>
          <w:szCs w:val="26"/>
        </w:rPr>
        <w:t>Tháng 6/20</w:t>
      </w:r>
      <w:r w:rsidRPr="00C64531">
        <w:rPr>
          <w:spacing w:val="-2"/>
          <w:sz w:val="26"/>
          <w:szCs w:val="26"/>
        </w:rPr>
        <w:t xml:space="preserve">21, xuất khẩu điện thoại và linh kiện của Việt Nam đạt trên </w:t>
      </w:r>
      <w:r>
        <w:rPr>
          <w:spacing w:val="-2"/>
          <w:sz w:val="26"/>
          <w:szCs w:val="26"/>
        </w:rPr>
        <w:t>3,29</w:t>
      </w:r>
      <w:r w:rsidRPr="00C64531">
        <w:rPr>
          <w:spacing w:val="-2"/>
          <w:sz w:val="26"/>
          <w:szCs w:val="26"/>
        </w:rPr>
        <w:t xml:space="preserve"> tỷ USD, </w:t>
      </w:r>
      <w:r>
        <w:rPr>
          <w:spacing w:val="-2"/>
          <w:sz w:val="26"/>
          <w:szCs w:val="26"/>
        </w:rPr>
        <w:t>giảm 8,11</w:t>
      </w:r>
      <w:r w:rsidRPr="00C64531">
        <w:rPr>
          <w:spacing w:val="-2"/>
          <w:sz w:val="26"/>
          <w:szCs w:val="26"/>
        </w:rPr>
        <w:t xml:space="preserve">% so với </w:t>
      </w:r>
      <w:r>
        <w:rPr>
          <w:spacing w:val="-2"/>
          <w:sz w:val="26"/>
          <w:szCs w:val="26"/>
        </w:rPr>
        <w:t>tháng trước</w:t>
      </w:r>
      <w:r w:rsidRPr="00C64531">
        <w:rPr>
          <w:spacing w:val="-2"/>
          <w:sz w:val="26"/>
          <w:szCs w:val="26"/>
        </w:rPr>
        <w:t xml:space="preserve"> còn so với </w:t>
      </w:r>
      <w:r>
        <w:rPr>
          <w:spacing w:val="-2"/>
          <w:sz w:val="26"/>
          <w:szCs w:val="26"/>
        </w:rPr>
        <w:t>tháng 6/20</w:t>
      </w:r>
      <w:r w:rsidRPr="00C64531">
        <w:rPr>
          <w:spacing w:val="-2"/>
          <w:sz w:val="26"/>
          <w:szCs w:val="26"/>
        </w:rPr>
        <w:t xml:space="preserve">20 </w:t>
      </w:r>
      <w:r w:rsidRPr="00F736CF">
        <w:rPr>
          <w:spacing w:val="-2"/>
          <w:sz w:val="26"/>
          <w:szCs w:val="26"/>
        </w:rPr>
        <w:t xml:space="preserve">giảm </w:t>
      </w:r>
      <w:r>
        <w:rPr>
          <w:spacing w:val="-2"/>
          <w:sz w:val="26"/>
          <w:szCs w:val="26"/>
        </w:rPr>
        <w:t>9,7</w:t>
      </w:r>
      <w:r w:rsidRPr="00C64531">
        <w:rPr>
          <w:spacing w:val="-2"/>
          <w:sz w:val="26"/>
          <w:szCs w:val="26"/>
        </w:rPr>
        <w:t xml:space="preserve">%. Tính đến hết </w:t>
      </w:r>
      <w:r>
        <w:rPr>
          <w:spacing w:val="-2"/>
          <w:sz w:val="26"/>
          <w:szCs w:val="26"/>
        </w:rPr>
        <w:t xml:space="preserve">6 tháng </w:t>
      </w:r>
      <w:r w:rsidRPr="00C64531">
        <w:rPr>
          <w:spacing w:val="-2"/>
          <w:sz w:val="26"/>
          <w:szCs w:val="26"/>
        </w:rPr>
        <w:t xml:space="preserve">đầu năm 2021, kim ngạch xuất khẩu điện thoại và linh kiện của nước ta đạt </w:t>
      </w:r>
      <w:r>
        <w:rPr>
          <w:spacing w:val="-2"/>
          <w:sz w:val="26"/>
          <w:szCs w:val="26"/>
        </w:rPr>
        <w:t>25,05</w:t>
      </w:r>
      <w:r w:rsidRPr="00C64531">
        <w:rPr>
          <w:spacing w:val="-2"/>
          <w:sz w:val="26"/>
          <w:szCs w:val="26"/>
        </w:rPr>
        <w:t xml:space="preserve"> tỷ USD, tăng 1</w:t>
      </w:r>
      <w:r>
        <w:rPr>
          <w:spacing w:val="-2"/>
          <w:sz w:val="26"/>
          <w:szCs w:val="26"/>
        </w:rPr>
        <w:t>4,11</w:t>
      </w:r>
      <w:r w:rsidRPr="00C64531">
        <w:rPr>
          <w:spacing w:val="-2"/>
          <w:sz w:val="26"/>
          <w:szCs w:val="26"/>
        </w:rPr>
        <w:t>% so với cùng kỳ năm 2020 và chiếm trên 1</w:t>
      </w:r>
      <w:r>
        <w:rPr>
          <w:spacing w:val="-2"/>
          <w:sz w:val="26"/>
          <w:szCs w:val="26"/>
        </w:rPr>
        <w:t>5,82</w:t>
      </w:r>
      <w:r w:rsidRPr="00C64531">
        <w:rPr>
          <w:spacing w:val="-2"/>
          <w:sz w:val="26"/>
          <w:szCs w:val="26"/>
        </w:rPr>
        <w:t xml:space="preserve">%% tổng kim ngạch xuất khẩu hàng hóa của nước ta trong </w:t>
      </w:r>
      <w:r>
        <w:rPr>
          <w:spacing w:val="-2"/>
          <w:sz w:val="26"/>
          <w:szCs w:val="26"/>
        </w:rPr>
        <w:t xml:space="preserve">6 tháng </w:t>
      </w:r>
      <w:r w:rsidRPr="00C64531">
        <w:rPr>
          <w:spacing w:val="-2"/>
          <w:sz w:val="26"/>
          <w:szCs w:val="26"/>
        </w:rPr>
        <w:t xml:space="preserve">đầu năm 2021. </w:t>
      </w:r>
    </w:p>
    <w:p w14:paraId="5853153F" w14:textId="77777777" w:rsidR="007D3588" w:rsidRPr="005B0496" w:rsidRDefault="007D3588" w:rsidP="007D3588">
      <w:pPr>
        <w:spacing w:before="120" w:line="360" w:lineRule="auto"/>
        <w:jc w:val="center"/>
        <w:rPr>
          <w:b/>
          <w:sz w:val="26"/>
          <w:szCs w:val="26"/>
        </w:rPr>
      </w:pPr>
      <w:r w:rsidRPr="005B0496">
        <w:rPr>
          <w:b/>
          <w:sz w:val="26"/>
          <w:szCs w:val="26"/>
        </w:rPr>
        <w:t>Biểu đồ 1: Kim ngạch xuất khẩu mặt hàng điện thoại và linh kiện giai đoạn 2018 - 2021</w:t>
      </w:r>
      <w:r w:rsidRPr="005B0496">
        <w:rPr>
          <w:i/>
          <w:sz w:val="26"/>
          <w:szCs w:val="26"/>
        </w:rPr>
        <w:t xml:space="preserve"> (ĐVT: triệu USD)</w:t>
      </w:r>
    </w:p>
    <w:p w14:paraId="06630967" w14:textId="3832C6CF" w:rsidR="007D3588" w:rsidRPr="005B0496" w:rsidRDefault="003D7D82" w:rsidP="007D3588">
      <w:pPr>
        <w:jc w:val="right"/>
        <w:rPr>
          <w:b/>
        </w:rPr>
      </w:pPr>
      <w:r w:rsidRPr="00B356EC">
        <w:rPr>
          <w:b/>
          <w:noProof/>
        </w:rPr>
        <w:drawing>
          <wp:inline distT="0" distB="0" distL="0" distR="0" wp14:anchorId="1DC6BF40" wp14:editId="3BF4C4E8">
            <wp:extent cx="5715000" cy="160972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5B0496">
        <w:rPr>
          <w:b/>
        </w:rPr>
        <w:t xml:space="preserve"> </w:t>
      </w:r>
    </w:p>
    <w:p w14:paraId="206C5D08" w14:textId="77777777" w:rsidR="007D3588" w:rsidRPr="005B0496" w:rsidRDefault="007D3588" w:rsidP="007D3588">
      <w:pPr>
        <w:spacing w:before="120"/>
        <w:jc w:val="right"/>
        <w:rPr>
          <w:i/>
          <w:sz w:val="26"/>
          <w:szCs w:val="26"/>
        </w:rPr>
      </w:pPr>
      <w:r w:rsidRPr="005B0496">
        <w:rPr>
          <w:i/>
          <w:sz w:val="26"/>
          <w:szCs w:val="26"/>
        </w:rPr>
        <w:t>Nguồn: Tính toán từ số liệu thống kê sơ bộ của Tổng cục Hải quan</w:t>
      </w:r>
    </w:p>
    <w:p w14:paraId="74CB71EE" w14:textId="77777777" w:rsidR="0091738B" w:rsidRPr="005B0496" w:rsidRDefault="0091738B">
      <w:pPr>
        <w:spacing w:after="200" w:line="276" w:lineRule="auto"/>
        <w:rPr>
          <w:sz w:val="26"/>
          <w:szCs w:val="26"/>
        </w:rPr>
      </w:pPr>
      <w:r w:rsidRPr="005B0496">
        <w:rPr>
          <w:sz w:val="26"/>
          <w:szCs w:val="26"/>
        </w:rPr>
        <w:br w:type="page"/>
      </w:r>
    </w:p>
    <w:p w14:paraId="6676D935" w14:textId="77777777" w:rsidR="003D7D82" w:rsidRPr="00B356EC" w:rsidRDefault="003D7D82" w:rsidP="003D7D82">
      <w:pPr>
        <w:spacing w:before="120" w:line="312" w:lineRule="auto"/>
        <w:ind w:firstLine="720"/>
        <w:jc w:val="both"/>
        <w:rPr>
          <w:sz w:val="26"/>
          <w:szCs w:val="26"/>
        </w:rPr>
      </w:pPr>
      <w:r w:rsidRPr="00B356EC">
        <w:rPr>
          <w:sz w:val="26"/>
          <w:szCs w:val="26"/>
        </w:rPr>
        <w:lastRenderedPageBreak/>
        <w:t xml:space="preserve">Trong </w:t>
      </w:r>
      <w:r>
        <w:rPr>
          <w:sz w:val="26"/>
          <w:szCs w:val="26"/>
        </w:rPr>
        <w:t>tháng 6/20</w:t>
      </w:r>
      <w:r w:rsidRPr="00B356EC">
        <w:rPr>
          <w:sz w:val="26"/>
          <w:szCs w:val="26"/>
        </w:rPr>
        <w:t>21 xuất khẩu linh kiện, phụ kiện điện thoại đạt trên 1,</w:t>
      </w:r>
      <w:r>
        <w:rPr>
          <w:sz w:val="26"/>
          <w:szCs w:val="26"/>
        </w:rPr>
        <w:t>53</w:t>
      </w:r>
      <w:r w:rsidRPr="00B356EC">
        <w:rPr>
          <w:sz w:val="26"/>
          <w:szCs w:val="26"/>
        </w:rPr>
        <w:t xml:space="preserve"> tỷ USD, so với </w:t>
      </w:r>
      <w:r>
        <w:rPr>
          <w:sz w:val="26"/>
          <w:szCs w:val="26"/>
        </w:rPr>
        <w:t>tháng trước giảm 1,08</w:t>
      </w:r>
      <w:r w:rsidRPr="00B356EC">
        <w:rPr>
          <w:sz w:val="26"/>
          <w:szCs w:val="26"/>
        </w:rPr>
        <w:t xml:space="preserve">% </w:t>
      </w:r>
      <w:r>
        <w:rPr>
          <w:sz w:val="26"/>
          <w:szCs w:val="26"/>
        </w:rPr>
        <w:t xml:space="preserve">nhưng lại </w:t>
      </w:r>
      <w:r w:rsidRPr="00B356EC">
        <w:rPr>
          <w:sz w:val="26"/>
          <w:szCs w:val="26"/>
        </w:rPr>
        <w:t xml:space="preserve">tăng </w:t>
      </w:r>
      <w:r>
        <w:rPr>
          <w:sz w:val="26"/>
          <w:szCs w:val="26"/>
        </w:rPr>
        <w:t>33,27</w:t>
      </w:r>
      <w:r w:rsidRPr="00B356EC">
        <w:rPr>
          <w:sz w:val="26"/>
          <w:szCs w:val="26"/>
        </w:rPr>
        <w:t xml:space="preserve">% so với </w:t>
      </w:r>
      <w:r>
        <w:rPr>
          <w:sz w:val="26"/>
          <w:szCs w:val="26"/>
        </w:rPr>
        <w:t>tháng 6/20</w:t>
      </w:r>
      <w:r w:rsidRPr="00B356EC">
        <w:rPr>
          <w:sz w:val="26"/>
          <w:szCs w:val="26"/>
        </w:rPr>
        <w:t xml:space="preserve">20. Lũy kế </w:t>
      </w:r>
      <w:r>
        <w:rPr>
          <w:sz w:val="26"/>
          <w:szCs w:val="26"/>
        </w:rPr>
        <w:t xml:space="preserve">6 tháng </w:t>
      </w:r>
      <w:r w:rsidRPr="00B356EC">
        <w:rPr>
          <w:sz w:val="26"/>
          <w:szCs w:val="26"/>
        </w:rPr>
        <w:t xml:space="preserve">đầu năm 2021, tổng kim ngạch xuất khẩu linh kiện, phụ kiện điện thoại của nước ta đạt trên </w:t>
      </w:r>
      <w:r>
        <w:rPr>
          <w:sz w:val="26"/>
          <w:szCs w:val="26"/>
        </w:rPr>
        <w:t>8,63</w:t>
      </w:r>
      <w:r w:rsidRPr="00B356EC">
        <w:rPr>
          <w:sz w:val="26"/>
          <w:szCs w:val="26"/>
        </w:rPr>
        <w:t xml:space="preserve"> tỷ USD, tăng </w:t>
      </w:r>
      <w:r>
        <w:rPr>
          <w:sz w:val="26"/>
          <w:szCs w:val="26"/>
        </w:rPr>
        <w:t>37,17</w:t>
      </w:r>
      <w:r w:rsidRPr="00B356EC">
        <w:rPr>
          <w:sz w:val="26"/>
          <w:szCs w:val="26"/>
        </w:rPr>
        <w:t>% so với cùng kỳ năm 2020.</w:t>
      </w:r>
    </w:p>
    <w:p w14:paraId="7877AACE" w14:textId="77777777" w:rsidR="003D7D82" w:rsidRPr="00B356EC" w:rsidRDefault="003D7D82" w:rsidP="003D7D82">
      <w:pPr>
        <w:spacing w:before="80" w:line="312" w:lineRule="auto"/>
        <w:ind w:firstLine="720"/>
        <w:jc w:val="both"/>
        <w:rPr>
          <w:sz w:val="26"/>
          <w:szCs w:val="26"/>
        </w:rPr>
      </w:pPr>
      <w:r w:rsidRPr="00B356EC">
        <w:rPr>
          <w:sz w:val="26"/>
          <w:szCs w:val="26"/>
        </w:rPr>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21E097E6" w14:textId="77777777" w:rsidR="003D7D82" w:rsidRPr="00B356EC" w:rsidRDefault="003D7D82" w:rsidP="003D7D82">
      <w:pPr>
        <w:spacing w:before="80" w:line="312" w:lineRule="auto"/>
        <w:ind w:firstLine="720"/>
        <w:jc w:val="both"/>
        <w:rPr>
          <w:sz w:val="26"/>
          <w:szCs w:val="26"/>
        </w:rPr>
      </w:pPr>
      <w:r w:rsidRPr="00B356EC">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5B0496" w:rsidRDefault="001443E6" w:rsidP="0038126D">
      <w:pPr>
        <w:spacing w:after="200" w:line="276" w:lineRule="auto"/>
        <w:jc w:val="center"/>
        <w:rPr>
          <w:rFonts w:ascii="Times New Roman Bold" w:hAnsi="Times New Roman Bold" w:hint="eastAsia"/>
          <w:b/>
          <w:bCs/>
          <w:spacing w:val="-2"/>
          <w:sz w:val="26"/>
          <w:szCs w:val="26"/>
        </w:rPr>
      </w:pPr>
      <w:r w:rsidRPr="005B0496">
        <w:rPr>
          <w:rFonts w:ascii="Times New Roman Bold" w:hAnsi="Times New Roman Bold"/>
          <w:b/>
          <w:bCs/>
          <w:spacing w:val="-2"/>
          <w:sz w:val="26"/>
          <w:szCs w:val="26"/>
        </w:rPr>
        <w:t>Bả</w:t>
      </w:r>
      <w:r w:rsidR="0038126D" w:rsidRPr="005B0496">
        <w:rPr>
          <w:rFonts w:ascii="Times New Roman Bold" w:hAnsi="Times New Roman Bold"/>
          <w:b/>
          <w:bCs/>
          <w:spacing w:val="-2"/>
          <w:sz w:val="26"/>
          <w:szCs w:val="26"/>
        </w:rPr>
        <w:t>ng 5</w:t>
      </w:r>
      <w:r w:rsidRPr="005B0496">
        <w:rPr>
          <w:rFonts w:ascii="Times New Roman Bold" w:hAnsi="Times New Roman Bold"/>
          <w:b/>
          <w:bCs/>
          <w:spacing w:val="-2"/>
          <w:sz w:val="26"/>
          <w:szCs w:val="26"/>
        </w:rPr>
        <w:t xml:space="preserve">: </w:t>
      </w:r>
      <w:r w:rsidR="00015F09" w:rsidRPr="005B0496">
        <w:rPr>
          <w:rFonts w:ascii="Times New Roman Bold" w:hAnsi="Times New Roman Bold"/>
          <w:b/>
          <w:bCs/>
          <w:spacing w:val="-2"/>
          <w:sz w:val="26"/>
          <w:szCs w:val="26"/>
        </w:rPr>
        <w:t>Tham khảo một số chủng loại linh kiện điện thoại xuất khẩu</w:t>
      </w:r>
    </w:p>
    <w:tbl>
      <w:tblPr>
        <w:tblW w:w="10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94"/>
        <w:gridCol w:w="1497"/>
        <w:gridCol w:w="1163"/>
        <w:gridCol w:w="1239"/>
        <w:gridCol w:w="1239"/>
        <w:gridCol w:w="1239"/>
      </w:tblGrid>
      <w:tr w:rsidR="003D7D82" w:rsidRPr="00EE2DAD" w14:paraId="0738A453" w14:textId="77777777" w:rsidTr="00F0470E">
        <w:trPr>
          <w:tblHeader/>
          <w:jc w:val="center"/>
        </w:trPr>
        <w:tc>
          <w:tcPr>
            <w:tcW w:w="4094" w:type="dxa"/>
            <w:shd w:val="clear" w:color="auto" w:fill="auto"/>
            <w:noWrap/>
            <w:vAlign w:val="center"/>
          </w:tcPr>
          <w:p w14:paraId="59A97FC6" w14:textId="77777777" w:rsidR="003D7D82" w:rsidRPr="00EE2DAD" w:rsidRDefault="003D7D82" w:rsidP="00F0470E">
            <w:pPr>
              <w:spacing w:before="40"/>
              <w:jc w:val="center"/>
              <w:rPr>
                <w:b/>
                <w:sz w:val="22"/>
                <w:szCs w:val="22"/>
              </w:rPr>
            </w:pPr>
            <w:r w:rsidRPr="00EE2DAD">
              <w:rPr>
                <w:b/>
                <w:sz w:val="22"/>
                <w:szCs w:val="22"/>
              </w:rPr>
              <w:t>Chủng loại</w:t>
            </w:r>
          </w:p>
        </w:tc>
        <w:tc>
          <w:tcPr>
            <w:tcW w:w="1497" w:type="dxa"/>
            <w:shd w:val="clear" w:color="auto" w:fill="auto"/>
            <w:noWrap/>
            <w:vAlign w:val="center"/>
          </w:tcPr>
          <w:p w14:paraId="5697C1A5" w14:textId="77777777" w:rsidR="003D7D82" w:rsidRPr="00EE2DAD" w:rsidRDefault="003D7D82" w:rsidP="00F0470E">
            <w:pPr>
              <w:spacing w:before="40"/>
              <w:jc w:val="center"/>
              <w:rPr>
                <w:b/>
                <w:sz w:val="22"/>
                <w:szCs w:val="22"/>
              </w:rPr>
            </w:pPr>
            <w:r>
              <w:rPr>
                <w:b/>
                <w:sz w:val="22"/>
                <w:szCs w:val="22"/>
              </w:rPr>
              <w:t>Tháng 6</w:t>
            </w:r>
            <w:r w:rsidRPr="00EE2DAD">
              <w:rPr>
                <w:b/>
                <w:sz w:val="22"/>
                <w:szCs w:val="22"/>
              </w:rPr>
              <w:t xml:space="preserve">/2021 </w:t>
            </w:r>
            <w:r w:rsidRPr="00EE2DAD">
              <w:rPr>
                <w:i/>
                <w:sz w:val="22"/>
                <w:szCs w:val="22"/>
              </w:rPr>
              <w:t>(Triệu USD)</w:t>
            </w:r>
          </w:p>
        </w:tc>
        <w:tc>
          <w:tcPr>
            <w:tcW w:w="1163" w:type="dxa"/>
            <w:shd w:val="clear" w:color="auto" w:fill="auto"/>
            <w:noWrap/>
            <w:vAlign w:val="center"/>
          </w:tcPr>
          <w:p w14:paraId="16ECB44E" w14:textId="77777777" w:rsidR="003D7D82" w:rsidRPr="00EE2DAD" w:rsidRDefault="003D7D82" w:rsidP="00F0470E">
            <w:pPr>
              <w:spacing w:before="40"/>
              <w:jc w:val="center"/>
              <w:rPr>
                <w:b/>
                <w:sz w:val="22"/>
                <w:szCs w:val="22"/>
              </w:rPr>
            </w:pPr>
            <w:r w:rsidRPr="00EE2DAD">
              <w:rPr>
                <w:b/>
                <w:sz w:val="22"/>
                <w:szCs w:val="22"/>
              </w:rPr>
              <w:t xml:space="preserve">So </w:t>
            </w:r>
            <w:r>
              <w:rPr>
                <w:b/>
                <w:sz w:val="22"/>
                <w:szCs w:val="22"/>
              </w:rPr>
              <w:t>tháng 5</w:t>
            </w:r>
            <w:r w:rsidRPr="00EE2DAD">
              <w:rPr>
                <w:b/>
                <w:sz w:val="22"/>
                <w:szCs w:val="22"/>
              </w:rPr>
              <w:t xml:space="preserve">/2021 </w:t>
            </w:r>
            <w:r w:rsidRPr="00EE2DAD">
              <w:rPr>
                <w:sz w:val="22"/>
                <w:szCs w:val="22"/>
              </w:rPr>
              <w:t>(%)</w:t>
            </w:r>
          </w:p>
        </w:tc>
        <w:tc>
          <w:tcPr>
            <w:tcW w:w="1239" w:type="dxa"/>
            <w:vAlign w:val="center"/>
          </w:tcPr>
          <w:p w14:paraId="11CDD441" w14:textId="77777777" w:rsidR="003D7D82" w:rsidRPr="00EE2DAD" w:rsidRDefault="003D7D82" w:rsidP="00F0470E">
            <w:pPr>
              <w:spacing w:before="40"/>
              <w:jc w:val="center"/>
              <w:rPr>
                <w:b/>
                <w:sz w:val="22"/>
                <w:szCs w:val="22"/>
              </w:rPr>
            </w:pPr>
            <w:r w:rsidRPr="00EE2DAD">
              <w:rPr>
                <w:b/>
                <w:sz w:val="22"/>
                <w:szCs w:val="22"/>
              </w:rPr>
              <w:t xml:space="preserve">So </w:t>
            </w:r>
            <w:r>
              <w:rPr>
                <w:b/>
                <w:sz w:val="22"/>
                <w:szCs w:val="22"/>
              </w:rPr>
              <w:t>tháng 6</w:t>
            </w:r>
            <w:r w:rsidRPr="00EE2DAD">
              <w:rPr>
                <w:b/>
                <w:sz w:val="22"/>
                <w:szCs w:val="22"/>
              </w:rPr>
              <w:t xml:space="preserve">/2020 </w:t>
            </w:r>
            <w:r w:rsidRPr="00EE2DAD">
              <w:rPr>
                <w:sz w:val="22"/>
                <w:szCs w:val="22"/>
              </w:rPr>
              <w:t>(%)</w:t>
            </w:r>
          </w:p>
        </w:tc>
        <w:tc>
          <w:tcPr>
            <w:tcW w:w="1239" w:type="dxa"/>
            <w:vAlign w:val="center"/>
          </w:tcPr>
          <w:p w14:paraId="205472C5" w14:textId="77777777" w:rsidR="003D7D82" w:rsidRPr="00EE2DAD" w:rsidRDefault="003D7D82" w:rsidP="00F0470E">
            <w:pPr>
              <w:spacing w:before="40"/>
              <w:jc w:val="center"/>
              <w:rPr>
                <w:b/>
                <w:sz w:val="22"/>
                <w:szCs w:val="22"/>
              </w:rPr>
            </w:pPr>
            <w:r>
              <w:rPr>
                <w:b/>
                <w:sz w:val="22"/>
                <w:szCs w:val="22"/>
              </w:rPr>
              <w:t>6T</w:t>
            </w:r>
            <w:r w:rsidRPr="00EE2DAD">
              <w:rPr>
                <w:b/>
                <w:sz w:val="22"/>
                <w:szCs w:val="22"/>
              </w:rPr>
              <w:t xml:space="preserve">/2021 </w:t>
            </w:r>
            <w:r w:rsidRPr="00EE2DAD">
              <w:rPr>
                <w:i/>
                <w:sz w:val="22"/>
                <w:szCs w:val="22"/>
              </w:rPr>
              <w:t>(Triệu USD)</w:t>
            </w:r>
          </w:p>
        </w:tc>
        <w:tc>
          <w:tcPr>
            <w:tcW w:w="1239" w:type="dxa"/>
            <w:vAlign w:val="center"/>
          </w:tcPr>
          <w:p w14:paraId="62C3A909" w14:textId="77777777" w:rsidR="003D7D82" w:rsidRPr="00EE2DAD" w:rsidRDefault="003D7D82" w:rsidP="00F0470E">
            <w:pPr>
              <w:spacing w:before="40"/>
              <w:jc w:val="center"/>
              <w:rPr>
                <w:b/>
                <w:sz w:val="22"/>
                <w:szCs w:val="22"/>
              </w:rPr>
            </w:pPr>
            <w:r w:rsidRPr="00EE2DAD">
              <w:rPr>
                <w:b/>
                <w:sz w:val="22"/>
                <w:szCs w:val="22"/>
              </w:rPr>
              <w:t xml:space="preserve">So </w:t>
            </w:r>
            <w:r>
              <w:rPr>
                <w:b/>
                <w:sz w:val="22"/>
                <w:szCs w:val="22"/>
              </w:rPr>
              <w:t>6T</w:t>
            </w:r>
            <w:r w:rsidRPr="00EE2DAD">
              <w:rPr>
                <w:b/>
                <w:sz w:val="22"/>
                <w:szCs w:val="22"/>
              </w:rPr>
              <w:t xml:space="preserve">/2020 </w:t>
            </w:r>
            <w:r w:rsidRPr="00EE2DAD">
              <w:rPr>
                <w:sz w:val="22"/>
                <w:szCs w:val="22"/>
              </w:rPr>
              <w:t>(%)</w:t>
            </w:r>
          </w:p>
        </w:tc>
      </w:tr>
      <w:tr w:rsidR="003D7D82" w:rsidRPr="00EE2DAD" w14:paraId="1A0D39F4" w14:textId="77777777" w:rsidTr="00F0470E">
        <w:trPr>
          <w:jc w:val="center"/>
        </w:trPr>
        <w:tc>
          <w:tcPr>
            <w:tcW w:w="4094" w:type="dxa"/>
            <w:shd w:val="clear" w:color="auto" w:fill="auto"/>
            <w:noWrap/>
            <w:vAlign w:val="bottom"/>
          </w:tcPr>
          <w:p w14:paraId="2304C6C4" w14:textId="77777777" w:rsidR="003D7D82" w:rsidRPr="00EE2DAD" w:rsidRDefault="003D7D82" w:rsidP="00F0470E">
            <w:pPr>
              <w:spacing w:before="40"/>
              <w:rPr>
                <w:color w:val="000000"/>
                <w:sz w:val="22"/>
                <w:szCs w:val="22"/>
              </w:rPr>
            </w:pPr>
            <w:r w:rsidRPr="00EE2DAD">
              <w:rPr>
                <w:color w:val="000000"/>
                <w:sz w:val="22"/>
                <w:szCs w:val="22"/>
              </w:rPr>
              <w:t>Tổng</w:t>
            </w:r>
          </w:p>
        </w:tc>
        <w:tc>
          <w:tcPr>
            <w:tcW w:w="1497" w:type="dxa"/>
            <w:shd w:val="clear" w:color="auto" w:fill="auto"/>
            <w:noWrap/>
            <w:vAlign w:val="bottom"/>
          </w:tcPr>
          <w:p w14:paraId="094A130A" w14:textId="77777777" w:rsidR="003D7D82" w:rsidRPr="00EE2DAD" w:rsidRDefault="003D7D82" w:rsidP="00F0470E">
            <w:pPr>
              <w:spacing w:before="40"/>
              <w:jc w:val="right"/>
              <w:rPr>
                <w:color w:val="000000"/>
                <w:sz w:val="22"/>
                <w:szCs w:val="22"/>
              </w:rPr>
            </w:pPr>
            <w:r w:rsidRPr="00EE2DAD">
              <w:rPr>
                <w:color w:val="000000"/>
                <w:sz w:val="22"/>
                <w:szCs w:val="22"/>
              </w:rPr>
              <w:t>1.536,25</w:t>
            </w:r>
          </w:p>
        </w:tc>
        <w:tc>
          <w:tcPr>
            <w:tcW w:w="1163" w:type="dxa"/>
            <w:shd w:val="clear" w:color="auto" w:fill="auto"/>
            <w:noWrap/>
            <w:vAlign w:val="bottom"/>
          </w:tcPr>
          <w:p w14:paraId="79C92532" w14:textId="77777777" w:rsidR="003D7D82" w:rsidRPr="00EE2DAD" w:rsidRDefault="003D7D82" w:rsidP="00F0470E">
            <w:pPr>
              <w:spacing w:before="40"/>
              <w:jc w:val="right"/>
              <w:rPr>
                <w:color w:val="000000"/>
                <w:sz w:val="22"/>
                <w:szCs w:val="22"/>
              </w:rPr>
            </w:pPr>
            <w:r w:rsidRPr="00EE2DAD">
              <w:rPr>
                <w:color w:val="000000"/>
                <w:sz w:val="22"/>
                <w:szCs w:val="22"/>
              </w:rPr>
              <w:t>-1,08</w:t>
            </w:r>
          </w:p>
        </w:tc>
        <w:tc>
          <w:tcPr>
            <w:tcW w:w="1239" w:type="dxa"/>
            <w:vAlign w:val="bottom"/>
          </w:tcPr>
          <w:p w14:paraId="34A4E2B4" w14:textId="77777777" w:rsidR="003D7D82" w:rsidRPr="00EE2DAD" w:rsidRDefault="003D7D82" w:rsidP="00F0470E">
            <w:pPr>
              <w:spacing w:before="40"/>
              <w:jc w:val="right"/>
              <w:rPr>
                <w:color w:val="000000"/>
                <w:sz w:val="22"/>
                <w:szCs w:val="22"/>
              </w:rPr>
            </w:pPr>
            <w:r w:rsidRPr="00EE2DAD">
              <w:rPr>
                <w:color w:val="000000"/>
                <w:sz w:val="22"/>
                <w:szCs w:val="22"/>
              </w:rPr>
              <w:t>33,27</w:t>
            </w:r>
          </w:p>
        </w:tc>
        <w:tc>
          <w:tcPr>
            <w:tcW w:w="1239" w:type="dxa"/>
            <w:vAlign w:val="bottom"/>
          </w:tcPr>
          <w:p w14:paraId="3499F0D4" w14:textId="77777777" w:rsidR="003D7D82" w:rsidRPr="00EE2DAD" w:rsidRDefault="003D7D82" w:rsidP="00F0470E">
            <w:pPr>
              <w:spacing w:before="40"/>
              <w:jc w:val="right"/>
              <w:rPr>
                <w:color w:val="000000"/>
                <w:sz w:val="22"/>
                <w:szCs w:val="22"/>
              </w:rPr>
            </w:pPr>
            <w:r w:rsidRPr="00EE2DAD">
              <w:rPr>
                <w:color w:val="000000"/>
                <w:sz w:val="22"/>
                <w:szCs w:val="22"/>
              </w:rPr>
              <w:t>8.638,08</w:t>
            </w:r>
          </w:p>
        </w:tc>
        <w:tc>
          <w:tcPr>
            <w:tcW w:w="1239" w:type="dxa"/>
            <w:vAlign w:val="bottom"/>
          </w:tcPr>
          <w:p w14:paraId="10B8BBE7" w14:textId="77777777" w:rsidR="003D7D82" w:rsidRPr="00EE2DAD" w:rsidRDefault="003D7D82" w:rsidP="00F0470E">
            <w:pPr>
              <w:spacing w:before="40"/>
              <w:jc w:val="right"/>
              <w:rPr>
                <w:color w:val="000000"/>
                <w:sz w:val="22"/>
                <w:szCs w:val="22"/>
              </w:rPr>
            </w:pPr>
            <w:r w:rsidRPr="00EE2DAD">
              <w:rPr>
                <w:color w:val="000000"/>
                <w:sz w:val="22"/>
                <w:szCs w:val="22"/>
              </w:rPr>
              <w:t>37,17</w:t>
            </w:r>
          </w:p>
        </w:tc>
      </w:tr>
      <w:tr w:rsidR="003D7D82" w:rsidRPr="00EE2DAD" w14:paraId="3C21894E" w14:textId="77777777" w:rsidTr="00F0470E">
        <w:trPr>
          <w:jc w:val="center"/>
        </w:trPr>
        <w:tc>
          <w:tcPr>
            <w:tcW w:w="4094" w:type="dxa"/>
            <w:shd w:val="clear" w:color="auto" w:fill="auto"/>
            <w:noWrap/>
            <w:vAlign w:val="bottom"/>
          </w:tcPr>
          <w:p w14:paraId="0874FF7D"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Samsung</w:t>
            </w:r>
          </w:p>
        </w:tc>
        <w:tc>
          <w:tcPr>
            <w:tcW w:w="1497" w:type="dxa"/>
            <w:shd w:val="clear" w:color="auto" w:fill="auto"/>
            <w:noWrap/>
            <w:vAlign w:val="bottom"/>
          </w:tcPr>
          <w:p w14:paraId="0B7A1A95" w14:textId="77777777" w:rsidR="003D7D82" w:rsidRPr="00EE2DAD" w:rsidRDefault="003D7D82" w:rsidP="00F0470E">
            <w:pPr>
              <w:spacing w:before="40"/>
              <w:jc w:val="right"/>
              <w:rPr>
                <w:color w:val="000000"/>
                <w:sz w:val="22"/>
                <w:szCs w:val="22"/>
              </w:rPr>
            </w:pPr>
            <w:r w:rsidRPr="00EE2DAD">
              <w:rPr>
                <w:color w:val="000000"/>
                <w:sz w:val="22"/>
                <w:szCs w:val="22"/>
              </w:rPr>
              <w:t>54,73</w:t>
            </w:r>
          </w:p>
        </w:tc>
        <w:tc>
          <w:tcPr>
            <w:tcW w:w="1163" w:type="dxa"/>
            <w:shd w:val="clear" w:color="auto" w:fill="auto"/>
            <w:noWrap/>
            <w:vAlign w:val="bottom"/>
          </w:tcPr>
          <w:p w14:paraId="665A7422" w14:textId="77777777" w:rsidR="003D7D82" w:rsidRPr="00EE2DAD" w:rsidRDefault="003D7D82" w:rsidP="00F0470E">
            <w:pPr>
              <w:spacing w:before="40"/>
              <w:jc w:val="right"/>
              <w:rPr>
                <w:color w:val="000000"/>
                <w:sz w:val="22"/>
                <w:szCs w:val="22"/>
              </w:rPr>
            </w:pPr>
            <w:r w:rsidRPr="00EE2DAD">
              <w:rPr>
                <w:color w:val="000000"/>
                <w:sz w:val="22"/>
                <w:szCs w:val="22"/>
              </w:rPr>
              <w:t>-21,70</w:t>
            </w:r>
          </w:p>
        </w:tc>
        <w:tc>
          <w:tcPr>
            <w:tcW w:w="1239" w:type="dxa"/>
            <w:vAlign w:val="bottom"/>
          </w:tcPr>
          <w:p w14:paraId="37262A6C" w14:textId="77777777" w:rsidR="003D7D82" w:rsidRPr="00EE2DAD" w:rsidRDefault="003D7D82" w:rsidP="00F0470E">
            <w:pPr>
              <w:spacing w:before="40"/>
              <w:jc w:val="right"/>
              <w:rPr>
                <w:color w:val="000000"/>
                <w:sz w:val="22"/>
                <w:szCs w:val="22"/>
              </w:rPr>
            </w:pPr>
            <w:r w:rsidRPr="00EE2DAD">
              <w:rPr>
                <w:color w:val="000000"/>
                <w:sz w:val="22"/>
                <w:szCs w:val="22"/>
              </w:rPr>
              <w:t>-47,96</w:t>
            </w:r>
          </w:p>
        </w:tc>
        <w:tc>
          <w:tcPr>
            <w:tcW w:w="1239" w:type="dxa"/>
            <w:vAlign w:val="bottom"/>
          </w:tcPr>
          <w:p w14:paraId="4E36448E" w14:textId="77777777" w:rsidR="003D7D82" w:rsidRPr="00EE2DAD" w:rsidRDefault="003D7D82" w:rsidP="00F0470E">
            <w:pPr>
              <w:spacing w:before="40"/>
              <w:jc w:val="right"/>
              <w:rPr>
                <w:color w:val="000000"/>
                <w:sz w:val="22"/>
                <w:szCs w:val="22"/>
              </w:rPr>
            </w:pPr>
            <w:r w:rsidRPr="00EE2DAD">
              <w:rPr>
                <w:color w:val="000000"/>
                <w:sz w:val="22"/>
                <w:szCs w:val="22"/>
              </w:rPr>
              <w:t>348,27</w:t>
            </w:r>
          </w:p>
        </w:tc>
        <w:tc>
          <w:tcPr>
            <w:tcW w:w="1239" w:type="dxa"/>
            <w:vAlign w:val="bottom"/>
          </w:tcPr>
          <w:p w14:paraId="12F0D4D4" w14:textId="77777777" w:rsidR="003D7D82" w:rsidRPr="00EE2DAD" w:rsidRDefault="003D7D82" w:rsidP="00F0470E">
            <w:pPr>
              <w:spacing w:before="40"/>
              <w:jc w:val="right"/>
              <w:rPr>
                <w:color w:val="000000"/>
                <w:sz w:val="22"/>
                <w:szCs w:val="22"/>
              </w:rPr>
            </w:pPr>
            <w:r w:rsidRPr="00EE2DAD">
              <w:rPr>
                <w:color w:val="000000"/>
                <w:sz w:val="22"/>
                <w:szCs w:val="22"/>
              </w:rPr>
              <w:t>-4,62</w:t>
            </w:r>
          </w:p>
        </w:tc>
      </w:tr>
      <w:tr w:rsidR="003D7D82" w:rsidRPr="00EE2DAD" w14:paraId="2E92C798" w14:textId="77777777" w:rsidTr="00F0470E">
        <w:trPr>
          <w:jc w:val="center"/>
        </w:trPr>
        <w:tc>
          <w:tcPr>
            <w:tcW w:w="4094" w:type="dxa"/>
            <w:shd w:val="clear" w:color="auto" w:fill="auto"/>
            <w:noWrap/>
            <w:vAlign w:val="bottom"/>
          </w:tcPr>
          <w:p w14:paraId="6D9D4954"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LG</w:t>
            </w:r>
          </w:p>
        </w:tc>
        <w:tc>
          <w:tcPr>
            <w:tcW w:w="1497" w:type="dxa"/>
            <w:shd w:val="clear" w:color="auto" w:fill="auto"/>
            <w:noWrap/>
            <w:vAlign w:val="bottom"/>
          </w:tcPr>
          <w:p w14:paraId="46130D1B" w14:textId="77777777" w:rsidR="003D7D82" w:rsidRPr="00EE2DAD" w:rsidRDefault="003D7D82" w:rsidP="00F0470E">
            <w:pPr>
              <w:spacing w:before="40"/>
              <w:jc w:val="right"/>
              <w:rPr>
                <w:color w:val="000000"/>
                <w:sz w:val="22"/>
                <w:szCs w:val="22"/>
              </w:rPr>
            </w:pPr>
            <w:r w:rsidRPr="00EE2DAD">
              <w:rPr>
                <w:color w:val="000000"/>
                <w:sz w:val="22"/>
                <w:szCs w:val="22"/>
              </w:rPr>
              <w:t>4,78</w:t>
            </w:r>
          </w:p>
        </w:tc>
        <w:tc>
          <w:tcPr>
            <w:tcW w:w="1163" w:type="dxa"/>
            <w:shd w:val="clear" w:color="auto" w:fill="auto"/>
            <w:noWrap/>
            <w:vAlign w:val="bottom"/>
          </w:tcPr>
          <w:p w14:paraId="63EAACBB" w14:textId="77777777" w:rsidR="003D7D82" w:rsidRPr="00EE2DAD" w:rsidRDefault="003D7D82" w:rsidP="00F0470E">
            <w:pPr>
              <w:spacing w:before="40"/>
              <w:jc w:val="right"/>
              <w:rPr>
                <w:color w:val="000000"/>
                <w:sz w:val="22"/>
                <w:szCs w:val="22"/>
              </w:rPr>
            </w:pPr>
            <w:r w:rsidRPr="00EE2DAD">
              <w:rPr>
                <w:color w:val="000000"/>
                <w:sz w:val="22"/>
                <w:szCs w:val="22"/>
              </w:rPr>
              <w:t>-52,94</w:t>
            </w:r>
          </w:p>
        </w:tc>
        <w:tc>
          <w:tcPr>
            <w:tcW w:w="1239" w:type="dxa"/>
            <w:vAlign w:val="bottom"/>
          </w:tcPr>
          <w:p w14:paraId="3CF17FAA" w14:textId="77777777" w:rsidR="003D7D82" w:rsidRPr="00EE2DAD" w:rsidRDefault="003D7D82" w:rsidP="00F0470E">
            <w:pPr>
              <w:spacing w:before="40"/>
              <w:jc w:val="right"/>
              <w:rPr>
                <w:color w:val="000000"/>
                <w:sz w:val="22"/>
                <w:szCs w:val="22"/>
              </w:rPr>
            </w:pPr>
            <w:r w:rsidRPr="00EE2DAD">
              <w:rPr>
                <w:color w:val="000000"/>
                <w:sz w:val="22"/>
                <w:szCs w:val="22"/>
              </w:rPr>
              <w:t>105,31</w:t>
            </w:r>
          </w:p>
        </w:tc>
        <w:tc>
          <w:tcPr>
            <w:tcW w:w="1239" w:type="dxa"/>
            <w:vAlign w:val="bottom"/>
          </w:tcPr>
          <w:p w14:paraId="17BB6EA8" w14:textId="77777777" w:rsidR="003D7D82" w:rsidRPr="00EE2DAD" w:rsidRDefault="003D7D82" w:rsidP="00F0470E">
            <w:pPr>
              <w:spacing w:before="40"/>
              <w:jc w:val="right"/>
              <w:rPr>
                <w:color w:val="000000"/>
                <w:sz w:val="22"/>
                <w:szCs w:val="22"/>
              </w:rPr>
            </w:pPr>
            <w:r w:rsidRPr="00EE2DAD">
              <w:rPr>
                <w:color w:val="000000"/>
                <w:sz w:val="22"/>
                <w:szCs w:val="22"/>
              </w:rPr>
              <w:t>41,76</w:t>
            </w:r>
          </w:p>
        </w:tc>
        <w:tc>
          <w:tcPr>
            <w:tcW w:w="1239" w:type="dxa"/>
            <w:vAlign w:val="bottom"/>
          </w:tcPr>
          <w:p w14:paraId="0C90EAF7" w14:textId="77777777" w:rsidR="003D7D82" w:rsidRPr="00EE2DAD" w:rsidRDefault="003D7D82" w:rsidP="00F0470E">
            <w:pPr>
              <w:spacing w:before="40"/>
              <w:jc w:val="right"/>
              <w:rPr>
                <w:color w:val="000000"/>
                <w:sz w:val="22"/>
                <w:szCs w:val="22"/>
              </w:rPr>
            </w:pPr>
            <w:r w:rsidRPr="00EE2DAD">
              <w:rPr>
                <w:color w:val="000000"/>
                <w:sz w:val="22"/>
                <w:szCs w:val="22"/>
              </w:rPr>
              <w:t>282,42</w:t>
            </w:r>
          </w:p>
        </w:tc>
      </w:tr>
      <w:tr w:rsidR="003D7D82" w:rsidRPr="00EE2DAD" w14:paraId="44A8D4E1" w14:textId="77777777" w:rsidTr="00F0470E">
        <w:trPr>
          <w:jc w:val="center"/>
        </w:trPr>
        <w:tc>
          <w:tcPr>
            <w:tcW w:w="4094" w:type="dxa"/>
            <w:shd w:val="clear" w:color="auto" w:fill="auto"/>
            <w:noWrap/>
            <w:vAlign w:val="bottom"/>
          </w:tcPr>
          <w:p w14:paraId="4FFFDF18"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Sony</w:t>
            </w:r>
          </w:p>
        </w:tc>
        <w:tc>
          <w:tcPr>
            <w:tcW w:w="1497" w:type="dxa"/>
            <w:shd w:val="clear" w:color="auto" w:fill="auto"/>
            <w:noWrap/>
            <w:vAlign w:val="bottom"/>
          </w:tcPr>
          <w:p w14:paraId="261E837F" w14:textId="77777777" w:rsidR="003D7D82" w:rsidRPr="00EE2DAD" w:rsidRDefault="003D7D82" w:rsidP="00F0470E">
            <w:pPr>
              <w:spacing w:before="40"/>
              <w:jc w:val="right"/>
              <w:rPr>
                <w:color w:val="000000"/>
                <w:sz w:val="22"/>
                <w:szCs w:val="22"/>
              </w:rPr>
            </w:pPr>
            <w:r w:rsidRPr="00EE2DAD">
              <w:rPr>
                <w:color w:val="000000"/>
                <w:sz w:val="22"/>
                <w:szCs w:val="22"/>
              </w:rPr>
              <w:t>0,18</w:t>
            </w:r>
          </w:p>
        </w:tc>
        <w:tc>
          <w:tcPr>
            <w:tcW w:w="1163" w:type="dxa"/>
            <w:shd w:val="clear" w:color="auto" w:fill="auto"/>
            <w:noWrap/>
            <w:vAlign w:val="bottom"/>
          </w:tcPr>
          <w:p w14:paraId="7BA76890" w14:textId="77777777" w:rsidR="003D7D82" w:rsidRPr="00EE2DAD" w:rsidRDefault="003D7D82" w:rsidP="00F0470E">
            <w:pPr>
              <w:spacing w:before="40"/>
              <w:jc w:val="right"/>
              <w:rPr>
                <w:color w:val="000000"/>
                <w:sz w:val="22"/>
                <w:szCs w:val="22"/>
              </w:rPr>
            </w:pPr>
            <w:r w:rsidRPr="00EE2DAD">
              <w:rPr>
                <w:color w:val="000000"/>
                <w:sz w:val="22"/>
                <w:szCs w:val="22"/>
              </w:rPr>
              <w:t>-34,32</w:t>
            </w:r>
          </w:p>
        </w:tc>
        <w:tc>
          <w:tcPr>
            <w:tcW w:w="1239" w:type="dxa"/>
            <w:vAlign w:val="bottom"/>
          </w:tcPr>
          <w:p w14:paraId="60635CD0" w14:textId="77777777" w:rsidR="003D7D82" w:rsidRPr="00EE2DAD" w:rsidRDefault="003D7D82" w:rsidP="00F0470E">
            <w:pPr>
              <w:spacing w:before="40"/>
              <w:jc w:val="right"/>
              <w:rPr>
                <w:color w:val="000000"/>
                <w:sz w:val="22"/>
                <w:szCs w:val="22"/>
              </w:rPr>
            </w:pPr>
            <w:r w:rsidRPr="00EE2DAD">
              <w:rPr>
                <w:color w:val="000000"/>
                <w:sz w:val="22"/>
                <w:szCs w:val="22"/>
              </w:rPr>
              <w:t>-68,55</w:t>
            </w:r>
          </w:p>
        </w:tc>
        <w:tc>
          <w:tcPr>
            <w:tcW w:w="1239" w:type="dxa"/>
            <w:vAlign w:val="bottom"/>
          </w:tcPr>
          <w:p w14:paraId="5EEC852E" w14:textId="77777777" w:rsidR="003D7D82" w:rsidRPr="00EE2DAD" w:rsidRDefault="003D7D82" w:rsidP="00F0470E">
            <w:pPr>
              <w:spacing w:before="40"/>
              <w:jc w:val="right"/>
              <w:rPr>
                <w:color w:val="000000"/>
                <w:sz w:val="22"/>
                <w:szCs w:val="22"/>
              </w:rPr>
            </w:pPr>
            <w:r w:rsidRPr="00EE2DAD">
              <w:rPr>
                <w:color w:val="000000"/>
                <w:sz w:val="22"/>
                <w:szCs w:val="22"/>
              </w:rPr>
              <w:t>1,16</w:t>
            </w:r>
          </w:p>
        </w:tc>
        <w:tc>
          <w:tcPr>
            <w:tcW w:w="1239" w:type="dxa"/>
            <w:vAlign w:val="bottom"/>
          </w:tcPr>
          <w:p w14:paraId="32BE2BF3" w14:textId="77777777" w:rsidR="003D7D82" w:rsidRPr="00EE2DAD" w:rsidRDefault="003D7D82" w:rsidP="00F0470E">
            <w:pPr>
              <w:spacing w:before="40"/>
              <w:jc w:val="right"/>
              <w:rPr>
                <w:color w:val="000000"/>
                <w:sz w:val="22"/>
                <w:szCs w:val="22"/>
              </w:rPr>
            </w:pPr>
            <w:r w:rsidRPr="00EE2DAD">
              <w:rPr>
                <w:color w:val="000000"/>
                <w:sz w:val="22"/>
                <w:szCs w:val="22"/>
              </w:rPr>
              <w:t>-73,79</w:t>
            </w:r>
          </w:p>
        </w:tc>
      </w:tr>
      <w:tr w:rsidR="003D7D82" w:rsidRPr="00EE2DAD" w14:paraId="413EB97A" w14:textId="77777777" w:rsidTr="00F0470E">
        <w:trPr>
          <w:jc w:val="center"/>
        </w:trPr>
        <w:tc>
          <w:tcPr>
            <w:tcW w:w="4094" w:type="dxa"/>
            <w:shd w:val="clear" w:color="auto" w:fill="auto"/>
            <w:noWrap/>
            <w:vAlign w:val="bottom"/>
          </w:tcPr>
          <w:p w14:paraId="1BFBA025"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Asus</w:t>
            </w:r>
          </w:p>
        </w:tc>
        <w:tc>
          <w:tcPr>
            <w:tcW w:w="1497" w:type="dxa"/>
            <w:shd w:val="clear" w:color="auto" w:fill="auto"/>
            <w:noWrap/>
            <w:vAlign w:val="bottom"/>
          </w:tcPr>
          <w:p w14:paraId="1F3B6E34" w14:textId="77777777" w:rsidR="003D7D82" w:rsidRPr="00EE2DAD" w:rsidRDefault="003D7D82" w:rsidP="00F0470E">
            <w:pPr>
              <w:spacing w:before="40"/>
              <w:jc w:val="right"/>
              <w:rPr>
                <w:color w:val="000000"/>
                <w:sz w:val="22"/>
                <w:szCs w:val="22"/>
              </w:rPr>
            </w:pPr>
            <w:r w:rsidRPr="00EE2DAD">
              <w:rPr>
                <w:color w:val="000000"/>
                <w:sz w:val="22"/>
                <w:szCs w:val="22"/>
              </w:rPr>
              <w:t>0,14</w:t>
            </w:r>
          </w:p>
        </w:tc>
        <w:tc>
          <w:tcPr>
            <w:tcW w:w="1163" w:type="dxa"/>
            <w:shd w:val="clear" w:color="auto" w:fill="auto"/>
            <w:noWrap/>
            <w:vAlign w:val="bottom"/>
          </w:tcPr>
          <w:p w14:paraId="45FF94A9" w14:textId="77777777" w:rsidR="003D7D82" w:rsidRPr="00EE2DAD" w:rsidRDefault="003D7D82" w:rsidP="00F0470E">
            <w:pPr>
              <w:spacing w:before="40"/>
              <w:jc w:val="right"/>
              <w:rPr>
                <w:color w:val="000000"/>
                <w:sz w:val="22"/>
                <w:szCs w:val="22"/>
              </w:rPr>
            </w:pPr>
            <w:r w:rsidRPr="00EE2DAD">
              <w:rPr>
                <w:color w:val="000000"/>
                <w:sz w:val="22"/>
                <w:szCs w:val="22"/>
              </w:rPr>
              <w:t>-8,35</w:t>
            </w:r>
          </w:p>
        </w:tc>
        <w:tc>
          <w:tcPr>
            <w:tcW w:w="1239" w:type="dxa"/>
            <w:vAlign w:val="bottom"/>
          </w:tcPr>
          <w:p w14:paraId="78F6F414" w14:textId="77777777" w:rsidR="003D7D82" w:rsidRPr="00EE2DAD" w:rsidRDefault="003D7D82" w:rsidP="00F0470E">
            <w:pPr>
              <w:spacing w:before="40"/>
              <w:jc w:val="right"/>
              <w:rPr>
                <w:color w:val="000000"/>
                <w:sz w:val="22"/>
                <w:szCs w:val="22"/>
              </w:rPr>
            </w:pPr>
            <w:r w:rsidRPr="00EE2DAD">
              <w:rPr>
                <w:color w:val="000000"/>
                <w:sz w:val="22"/>
                <w:szCs w:val="22"/>
              </w:rPr>
              <w:t>8.443,03</w:t>
            </w:r>
          </w:p>
        </w:tc>
        <w:tc>
          <w:tcPr>
            <w:tcW w:w="1239" w:type="dxa"/>
            <w:vAlign w:val="bottom"/>
          </w:tcPr>
          <w:p w14:paraId="34FE978E" w14:textId="77777777" w:rsidR="003D7D82" w:rsidRPr="00EE2DAD" w:rsidRDefault="003D7D82" w:rsidP="00F0470E">
            <w:pPr>
              <w:spacing w:before="40"/>
              <w:jc w:val="right"/>
              <w:rPr>
                <w:color w:val="000000"/>
                <w:sz w:val="22"/>
                <w:szCs w:val="22"/>
              </w:rPr>
            </w:pPr>
            <w:r w:rsidRPr="00EE2DAD">
              <w:rPr>
                <w:color w:val="000000"/>
                <w:sz w:val="22"/>
                <w:szCs w:val="22"/>
              </w:rPr>
              <w:t>0,62</w:t>
            </w:r>
          </w:p>
        </w:tc>
        <w:tc>
          <w:tcPr>
            <w:tcW w:w="1239" w:type="dxa"/>
            <w:vAlign w:val="bottom"/>
          </w:tcPr>
          <w:p w14:paraId="2608F8D5" w14:textId="77777777" w:rsidR="003D7D82" w:rsidRPr="00EE2DAD" w:rsidRDefault="003D7D82" w:rsidP="00F0470E">
            <w:pPr>
              <w:spacing w:before="40"/>
              <w:jc w:val="right"/>
              <w:rPr>
                <w:color w:val="000000"/>
                <w:sz w:val="22"/>
                <w:szCs w:val="22"/>
              </w:rPr>
            </w:pPr>
            <w:r w:rsidRPr="00EE2DAD">
              <w:rPr>
                <w:color w:val="000000"/>
                <w:sz w:val="22"/>
                <w:szCs w:val="22"/>
              </w:rPr>
              <w:t>1.776,83</w:t>
            </w:r>
          </w:p>
        </w:tc>
      </w:tr>
      <w:tr w:rsidR="003D7D82" w:rsidRPr="00EE2DAD" w14:paraId="522766AE" w14:textId="77777777" w:rsidTr="00F0470E">
        <w:trPr>
          <w:jc w:val="center"/>
        </w:trPr>
        <w:tc>
          <w:tcPr>
            <w:tcW w:w="4094" w:type="dxa"/>
            <w:shd w:val="clear" w:color="auto" w:fill="auto"/>
            <w:noWrap/>
            <w:vAlign w:val="bottom"/>
          </w:tcPr>
          <w:p w14:paraId="1E5E5CB5"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Xiaomi</w:t>
            </w:r>
          </w:p>
        </w:tc>
        <w:tc>
          <w:tcPr>
            <w:tcW w:w="1497" w:type="dxa"/>
            <w:shd w:val="clear" w:color="auto" w:fill="auto"/>
            <w:noWrap/>
            <w:vAlign w:val="bottom"/>
          </w:tcPr>
          <w:p w14:paraId="25174800" w14:textId="77777777" w:rsidR="003D7D82" w:rsidRPr="00EE2DAD" w:rsidRDefault="003D7D82" w:rsidP="00F0470E">
            <w:pPr>
              <w:spacing w:before="40"/>
              <w:jc w:val="right"/>
              <w:rPr>
                <w:color w:val="000000"/>
                <w:sz w:val="22"/>
                <w:szCs w:val="22"/>
              </w:rPr>
            </w:pPr>
            <w:r w:rsidRPr="00EE2DAD">
              <w:rPr>
                <w:color w:val="000000"/>
                <w:sz w:val="22"/>
                <w:szCs w:val="22"/>
              </w:rPr>
              <w:t>0,15</w:t>
            </w:r>
          </w:p>
        </w:tc>
        <w:tc>
          <w:tcPr>
            <w:tcW w:w="1163" w:type="dxa"/>
            <w:shd w:val="clear" w:color="auto" w:fill="auto"/>
            <w:noWrap/>
            <w:vAlign w:val="bottom"/>
          </w:tcPr>
          <w:p w14:paraId="0931DCFA" w14:textId="77777777" w:rsidR="003D7D82" w:rsidRPr="00EE2DAD" w:rsidRDefault="003D7D82" w:rsidP="00F0470E">
            <w:pPr>
              <w:spacing w:before="40"/>
              <w:jc w:val="right"/>
              <w:rPr>
                <w:color w:val="000000"/>
                <w:sz w:val="22"/>
                <w:szCs w:val="22"/>
              </w:rPr>
            </w:pPr>
            <w:r w:rsidRPr="00EE2DAD">
              <w:rPr>
                <w:color w:val="000000"/>
                <w:sz w:val="22"/>
                <w:szCs w:val="22"/>
              </w:rPr>
              <w:t>680,30</w:t>
            </w:r>
          </w:p>
        </w:tc>
        <w:tc>
          <w:tcPr>
            <w:tcW w:w="1239" w:type="dxa"/>
            <w:vAlign w:val="bottom"/>
          </w:tcPr>
          <w:p w14:paraId="58F72668" w14:textId="77777777" w:rsidR="003D7D82" w:rsidRPr="00EE2DAD" w:rsidRDefault="003D7D82" w:rsidP="00F0470E">
            <w:pPr>
              <w:spacing w:before="40"/>
              <w:jc w:val="right"/>
              <w:rPr>
                <w:color w:val="000000"/>
                <w:sz w:val="22"/>
                <w:szCs w:val="22"/>
              </w:rPr>
            </w:pPr>
            <w:r w:rsidRPr="00EE2DAD">
              <w:rPr>
                <w:color w:val="000000"/>
                <w:sz w:val="22"/>
                <w:szCs w:val="22"/>
              </w:rPr>
              <w:t>5.252,03</w:t>
            </w:r>
          </w:p>
        </w:tc>
        <w:tc>
          <w:tcPr>
            <w:tcW w:w="1239" w:type="dxa"/>
            <w:vAlign w:val="bottom"/>
          </w:tcPr>
          <w:p w14:paraId="1C89377B" w14:textId="77777777" w:rsidR="003D7D82" w:rsidRPr="00EE2DAD" w:rsidRDefault="003D7D82" w:rsidP="00F0470E">
            <w:pPr>
              <w:spacing w:before="40"/>
              <w:jc w:val="right"/>
              <w:rPr>
                <w:color w:val="000000"/>
                <w:sz w:val="22"/>
                <w:szCs w:val="22"/>
              </w:rPr>
            </w:pPr>
            <w:r w:rsidRPr="00EE2DAD">
              <w:rPr>
                <w:color w:val="000000"/>
                <w:sz w:val="22"/>
                <w:szCs w:val="22"/>
              </w:rPr>
              <w:t>0,54</w:t>
            </w:r>
          </w:p>
        </w:tc>
        <w:tc>
          <w:tcPr>
            <w:tcW w:w="1239" w:type="dxa"/>
            <w:vAlign w:val="bottom"/>
          </w:tcPr>
          <w:p w14:paraId="5722190A" w14:textId="77777777" w:rsidR="003D7D82" w:rsidRPr="00EE2DAD" w:rsidRDefault="003D7D82" w:rsidP="00F0470E">
            <w:pPr>
              <w:spacing w:before="40"/>
              <w:jc w:val="right"/>
              <w:rPr>
                <w:color w:val="000000"/>
                <w:sz w:val="22"/>
                <w:szCs w:val="22"/>
              </w:rPr>
            </w:pPr>
            <w:r w:rsidRPr="00EE2DAD">
              <w:rPr>
                <w:color w:val="000000"/>
                <w:sz w:val="22"/>
                <w:szCs w:val="22"/>
              </w:rPr>
              <w:t>834,58</w:t>
            </w:r>
          </w:p>
        </w:tc>
      </w:tr>
      <w:tr w:rsidR="003D7D82" w:rsidRPr="00EE2DAD" w14:paraId="61655454" w14:textId="77777777" w:rsidTr="00F0470E">
        <w:trPr>
          <w:jc w:val="center"/>
        </w:trPr>
        <w:tc>
          <w:tcPr>
            <w:tcW w:w="4094" w:type="dxa"/>
            <w:shd w:val="clear" w:color="auto" w:fill="auto"/>
            <w:noWrap/>
            <w:vAlign w:val="bottom"/>
          </w:tcPr>
          <w:p w14:paraId="4C9AF714"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Linh kiện điện thoại Huawei</w:t>
            </w:r>
          </w:p>
        </w:tc>
        <w:tc>
          <w:tcPr>
            <w:tcW w:w="1497" w:type="dxa"/>
            <w:shd w:val="clear" w:color="auto" w:fill="auto"/>
            <w:noWrap/>
            <w:vAlign w:val="bottom"/>
          </w:tcPr>
          <w:p w14:paraId="70059A3F" w14:textId="77777777" w:rsidR="003D7D82" w:rsidRPr="00EE2DAD" w:rsidRDefault="003D7D82" w:rsidP="00F0470E">
            <w:pPr>
              <w:spacing w:before="40"/>
              <w:jc w:val="right"/>
              <w:rPr>
                <w:color w:val="000000"/>
                <w:sz w:val="22"/>
                <w:szCs w:val="22"/>
              </w:rPr>
            </w:pPr>
            <w:r w:rsidRPr="00EE2DAD">
              <w:rPr>
                <w:color w:val="000000"/>
                <w:sz w:val="22"/>
                <w:szCs w:val="22"/>
              </w:rPr>
              <w:t>0,17</w:t>
            </w:r>
          </w:p>
        </w:tc>
        <w:tc>
          <w:tcPr>
            <w:tcW w:w="1163" w:type="dxa"/>
            <w:shd w:val="clear" w:color="auto" w:fill="auto"/>
            <w:noWrap/>
            <w:vAlign w:val="bottom"/>
          </w:tcPr>
          <w:p w14:paraId="21FB56E1" w14:textId="77777777" w:rsidR="003D7D82" w:rsidRPr="00EE2DAD" w:rsidRDefault="003D7D82" w:rsidP="00F0470E">
            <w:pPr>
              <w:spacing w:before="40"/>
              <w:rPr>
                <w:color w:val="000000"/>
                <w:sz w:val="22"/>
                <w:szCs w:val="22"/>
              </w:rPr>
            </w:pPr>
          </w:p>
        </w:tc>
        <w:tc>
          <w:tcPr>
            <w:tcW w:w="1239" w:type="dxa"/>
            <w:vAlign w:val="bottom"/>
          </w:tcPr>
          <w:p w14:paraId="4240B01C" w14:textId="77777777" w:rsidR="003D7D82" w:rsidRPr="00EE2DAD" w:rsidRDefault="003D7D82" w:rsidP="00F0470E">
            <w:pPr>
              <w:spacing w:before="40"/>
              <w:rPr>
                <w:color w:val="000000"/>
                <w:sz w:val="22"/>
                <w:szCs w:val="22"/>
              </w:rPr>
            </w:pPr>
          </w:p>
        </w:tc>
        <w:tc>
          <w:tcPr>
            <w:tcW w:w="1239" w:type="dxa"/>
            <w:vAlign w:val="bottom"/>
          </w:tcPr>
          <w:p w14:paraId="46B0E8C1" w14:textId="77777777" w:rsidR="003D7D82" w:rsidRPr="00EE2DAD" w:rsidRDefault="003D7D82" w:rsidP="00F0470E">
            <w:pPr>
              <w:spacing w:before="40"/>
              <w:jc w:val="right"/>
              <w:rPr>
                <w:color w:val="000000"/>
                <w:sz w:val="22"/>
                <w:szCs w:val="22"/>
              </w:rPr>
            </w:pPr>
            <w:r w:rsidRPr="00EE2DAD">
              <w:rPr>
                <w:color w:val="000000"/>
                <w:sz w:val="22"/>
                <w:szCs w:val="22"/>
              </w:rPr>
              <w:t>0,21</w:t>
            </w:r>
          </w:p>
        </w:tc>
        <w:tc>
          <w:tcPr>
            <w:tcW w:w="1239" w:type="dxa"/>
            <w:vAlign w:val="bottom"/>
          </w:tcPr>
          <w:p w14:paraId="0BDE1200" w14:textId="77777777" w:rsidR="003D7D82" w:rsidRPr="00EE2DAD" w:rsidRDefault="003D7D82" w:rsidP="00F0470E">
            <w:pPr>
              <w:spacing w:before="40"/>
              <w:jc w:val="right"/>
              <w:rPr>
                <w:color w:val="000000"/>
                <w:sz w:val="22"/>
                <w:szCs w:val="22"/>
              </w:rPr>
            </w:pPr>
            <w:r w:rsidRPr="00EE2DAD">
              <w:rPr>
                <w:color w:val="000000"/>
                <w:sz w:val="22"/>
                <w:szCs w:val="22"/>
              </w:rPr>
              <w:t>459,48</w:t>
            </w:r>
          </w:p>
        </w:tc>
      </w:tr>
      <w:tr w:rsidR="003D7D82" w:rsidRPr="00EE2DAD" w14:paraId="49E3E3F6" w14:textId="77777777" w:rsidTr="00F0470E">
        <w:trPr>
          <w:jc w:val="center"/>
        </w:trPr>
        <w:tc>
          <w:tcPr>
            <w:tcW w:w="4094" w:type="dxa"/>
            <w:shd w:val="clear" w:color="auto" w:fill="auto"/>
            <w:noWrap/>
            <w:vAlign w:val="bottom"/>
          </w:tcPr>
          <w:p w14:paraId="0760FB8D" w14:textId="77777777" w:rsidR="003D7D82" w:rsidRPr="00EE2DAD" w:rsidRDefault="003D7D82" w:rsidP="00F0470E">
            <w:pPr>
              <w:spacing w:before="40"/>
              <w:ind w:firstLineChars="100" w:firstLine="220"/>
              <w:rPr>
                <w:color w:val="000000"/>
                <w:sz w:val="22"/>
                <w:szCs w:val="22"/>
              </w:rPr>
            </w:pPr>
            <w:r w:rsidRPr="00EE2DAD">
              <w:rPr>
                <w:color w:val="000000"/>
                <w:sz w:val="22"/>
                <w:szCs w:val="22"/>
              </w:rPr>
              <w:t>Loại khác</w:t>
            </w:r>
          </w:p>
        </w:tc>
        <w:tc>
          <w:tcPr>
            <w:tcW w:w="1497" w:type="dxa"/>
            <w:shd w:val="clear" w:color="auto" w:fill="auto"/>
            <w:noWrap/>
            <w:vAlign w:val="bottom"/>
          </w:tcPr>
          <w:p w14:paraId="2E9F0C51" w14:textId="77777777" w:rsidR="003D7D82" w:rsidRPr="00EE2DAD" w:rsidRDefault="003D7D82" w:rsidP="00F0470E">
            <w:pPr>
              <w:spacing w:before="40"/>
              <w:jc w:val="right"/>
              <w:rPr>
                <w:color w:val="000000"/>
                <w:sz w:val="22"/>
                <w:szCs w:val="22"/>
              </w:rPr>
            </w:pPr>
            <w:r w:rsidRPr="00EE2DAD">
              <w:rPr>
                <w:color w:val="000000"/>
                <w:sz w:val="22"/>
                <w:szCs w:val="22"/>
              </w:rPr>
              <w:t>1.476,11</w:t>
            </w:r>
          </w:p>
        </w:tc>
        <w:tc>
          <w:tcPr>
            <w:tcW w:w="1163" w:type="dxa"/>
            <w:shd w:val="clear" w:color="auto" w:fill="auto"/>
            <w:noWrap/>
            <w:vAlign w:val="bottom"/>
          </w:tcPr>
          <w:p w14:paraId="26A84CD4" w14:textId="77777777" w:rsidR="003D7D82" w:rsidRPr="00EE2DAD" w:rsidRDefault="003D7D82" w:rsidP="00F0470E">
            <w:pPr>
              <w:spacing w:before="40"/>
              <w:jc w:val="right"/>
              <w:rPr>
                <w:color w:val="000000"/>
                <w:sz w:val="22"/>
                <w:szCs w:val="22"/>
              </w:rPr>
            </w:pPr>
            <w:r w:rsidRPr="00EE2DAD">
              <w:rPr>
                <w:color w:val="000000"/>
                <w:sz w:val="22"/>
                <w:szCs w:val="22"/>
              </w:rPr>
              <w:t>0,24</w:t>
            </w:r>
          </w:p>
        </w:tc>
        <w:tc>
          <w:tcPr>
            <w:tcW w:w="1239" w:type="dxa"/>
            <w:vAlign w:val="bottom"/>
          </w:tcPr>
          <w:p w14:paraId="21982CD8" w14:textId="77777777" w:rsidR="003D7D82" w:rsidRPr="00EE2DAD" w:rsidRDefault="003D7D82" w:rsidP="00F0470E">
            <w:pPr>
              <w:spacing w:before="40"/>
              <w:jc w:val="right"/>
              <w:rPr>
                <w:color w:val="000000"/>
                <w:sz w:val="22"/>
                <w:szCs w:val="22"/>
              </w:rPr>
            </w:pPr>
            <w:r w:rsidRPr="00EE2DAD">
              <w:rPr>
                <w:color w:val="000000"/>
                <w:sz w:val="22"/>
                <w:szCs w:val="22"/>
              </w:rPr>
              <w:t>41,30</w:t>
            </w:r>
          </w:p>
        </w:tc>
        <w:tc>
          <w:tcPr>
            <w:tcW w:w="1239" w:type="dxa"/>
            <w:vAlign w:val="bottom"/>
          </w:tcPr>
          <w:p w14:paraId="65FD2D6A" w14:textId="77777777" w:rsidR="003D7D82" w:rsidRPr="00EE2DAD" w:rsidRDefault="003D7D82" w:rsidP="00F0470E">
            <w:pPr>
              <w:spacing w:before="40"/>
              <w:jc w:val="right"/>
              <w:rPr>
                <w:color w:val="000000"/>
                <w:sz w:val="22"/>
                <w:szCs w:val="22"/>
              </w:rPr>
            </w:pPr>
            <w:r w:rsidRPr="00EE2DAD">
              <w:rPr>
                <w:color w:val="000000"/>
                <w:sz w:val="22"/>
                <w:szCs w:val="22"/>
              </w:rPr>
              <w:t>8.245,52</w:t>
            </w:r>
          </w:p>
        </w:tc>
        <w:tc>
          <w:tcPr>
            <w:tcW w:w="1239" w:type="dxa"/>
            <w:vAlign w:val="bottom"/>
          </w:tcPr>
          <w:p w14:paraId="3CC41845" w14:textId="77777777" w:rsidR="003D7D82" w:rsidRPr="00EE2DAD" w:rsidRDefault="003D7D82" w:rsidP="00F0470E">
            <w:pPr>
              <w:spacing w:before="40"/>
              <w:jc w:val="right"/>
              <w:rPr>
                <w:color w:val="000000"/>
                <w:sz w:val="22"/>
                <w:szCs w:val="22"/>
              </w:rPr>
            </w:pPr>
            <w:r w:rsidRPr="00EE2DAD">
              <w:rPr>
                <w:color w:val="000000"/>
                <w:sz w:val="22"/>
                <w:szCs w:val="22"/>
              </w:rPr>
              <w:t>39,36</w:t>
            </w:r>
          </w:p>
        </w:tc>
      </w:tr>
    </w:tbl>
    <w:p w14:paraId="31D6AD0B" w14:textId="77777777" w:rsidR="00015F09" w:rsidRPr="005B0496" w:rsidRDefault="00015F09" w:rsidP="00015F09">
      <w:pPr>
        <w:jc w:val="right"/>
        <w:rPr>
          <w:i/>
          <w:sz w:val="26"/>
          <w:szCs w:val="26"/>
        </w:rPr>
      </w:pPr>
      <w:r w:rsidRPr="005B0496">
        <w:rPr>
          <w:i/>
          <w:sz w:val="26"/>
          <w:szCs w:val="26"/>
        </w:rPr>
        <w:t>Nguồn: Tính toán từ số liệu thống kê sơ bộ của Tổng cục Hải quan</w:t>
      </w:r>
    </w:p>
    <w:p w14:paraId="79BE506F" w14:textId="6FC69F9D" w:rsidR="007D61E7" w:rsidRPr="005B0496" w:rsidRDefault="007D61E7" w:rsidP="00893588">
      <w:pPr>
        <w:spacing w:after="120"/>
        <w:rPr>
          <w:i/>
          <w:sz w:val="26"/>
          <w:szCs w:val="26"/>
        </w:rPr>
      </w:pPr>
    </w:p>
    <w:p w14:paraId="71A2329F" w14:textId="7AB12AA7" w:rsidR="00474A17" w:rsidRPr="005B0496" w:rsidRDefault="00012984" w:rsidP="003D14CC">
      <w:pPr>
        <w:spacing w:after="120"/>
        <w:ind w:firstLine="720"/>
        <w:rPr>
          <w:i/>
          <w:sz w:val="26"/>
          <w:szCs w:val="26"/>
        </w:rPr>
      </w:pPr>
      <w:r w:rsidRPr="005B0496">
        <w:rPr>
          <w:i/>
          <w:sz w:val="26"/>
          <w:szCs w:val="26"/>
        </w:rPr>
        <w:t>- Đối mặt hàng máy tính và linh kiện</w:t>
      </w:r>
    </w:p>
    <w:p w14:paraId="7288C4D3" w14:textId="77777777" w:rsidR="003D7D82" w:rsidRDefault="003D7D82" w:rsidP="003D7D82">
      <w:pPr>
        <w:spacing w:before="120" w:line="312" w:lineRule="auto"/>
        <w:ind w:firstLine="720"/>
        <w:jc w:val="both"/>
        <w:rPr>
          <w:sz w:val="26"/>
          <w:szCs w:val="26"/>
        </w:rPr>
      </w:pPr>
      <w:r w:rsidRPr="00B03B5F">
        <w:rPr>
          <w:sz w:val="26"/>
          <w:szCs w:val="26"/>
        </w:rPr>
        <w:t xml:space="preserve">Theo số liệu thống kê của Tổng cục Hải Quan, kim ngạch xuất khẩu máy tính và linh kiện điện tử trong </w:t>
      </w:r>
      <w:r>
        <w:rPr>
          <w:sz w:val="26"/>
          <w:szCs w:val="26"/>
        </w:rPr>
        <w:t>tháng 6/2021</w:t>
      </w:r>
      <w:r w:rsidRPr="00B03B5F">
        <w:rPr>
          <w:sz w:val="26"/>
          <w:szCs w:val="26"/>
        </w:rPr>
        <w:t xml:space="preserve"> đạt trên </w:t>
      </w:r>
      <w:r>
        <w:rPr>
          <w:sz w:val="26"/>
          <w:szCs w:val="26"/>
        </w:rPr>
        <w:t>4,14</w:t>
      </w:r>
      <w:r w:rsidRPr="00B03B5F">
        <w:rPr>
          <w:sz w:val="26"/>
          <w:szCs w:val="26"/>
        </w:rPr>
        <w:t xml:space="preserve"> tỷ USD, </w:t>
      </w:r>
      <w:r w:rsidRPr="00DD0B40">
        <w:rPr>
          <w:sz w:val="26"/>
          <w:szCs w:val="26"/>
        </w:rPr>
        <w:t xml:space="preserve">tăng </w:t>
      </w:r>
      <w:r>
        <w:rPr>
          <w:sz w:val="26"/>
          <w:szCs w:val="26"/>
        </w:rPr>
        <w:t>6,84</w:t>
      </w:r>
      <w:r w:rsidRPr="00B03B5F">
        <w:rPr>
          <w:sz w:val="26"/>
          <w:szCs w:val="26"/>
        </w:rPr>
        <w:t xml:space="preserve">% so với tháng trước </w:t>
      </w:r>
      <w:r>
        <w:rPr>
          <w:sz w:val="26"/>
          <w:szCs w:val="26"/>
        </w:rPr>
        <w:t>v</w:t>
      </w:r>
      <w:r w:rsidRPr="00DD0B40">
        <w:rPr>
          <w:sz w:val="26"/>
          <w:szCs w:val="26"/>
        </w:rPr>
        <w:t>à</w:t>
      </w:r>
      <w:r>
        <w:rPr>
          <w:sz w:val="26"/>
          <w:szCs w:val="26"/>
        </w:rPr>
        <w:t xml:space="preserve"> </w:t>
      </w:r>
      <w:r w:rsidRPr="00B03B5F">
        <w:rPr>
          <w:sz w:val="26"/>
          <w:szCs w:val="26"/>
        </w:rPr>
        <w:t xml:space="preserve">tăng </w:t>
      </w:r>
      <w:r>
        <w:rPr>
          <w:sz w:val="26"/>
          <w:szCs w:val="26"/>
        </w:rPr>
        <w:t>4,97</w:t>
      </w:r>
      <w:r w:rsidRPr="00B03B5F">
        <w:rPr>
          <w:sz w:val="26"/>
          <w:szCs w:val="26"/>
        </w:rPr>
        <w:t xml:space="preserve">% so </w:t>
      </w:r>
      <w:r>
        <w:rPr>
          <w:sz w:val="26"/>
          <w:szCs w:val="26"/>
        </w:rPr>
        <w:t>tháng 6/2020</w:t>
      </w:r>
      <w:r w:rsidRPr="00B03B5F">
        <w:rPr>
          <w:sz w:val="26"/>
          <w:szCs w:val="26"/>
        </w:rPr>
        <w:t xml:space="preserve">. </w:t>
      </w:r>
      <w:r>
        <w:rPr>
          <w:sz w:val="26"/>
          <w:szCs w:val="26"/>
        </w:rPr>
        <w:t xml:space="preserve">Tính chung 6 tháng đầu năm 2021, kim ngạch xuất khẩu máy tính và linh kiện điện tử đạt 23,86 tỷ USD, tăng 22,59% so với cùng kỳ năm 2020 và </w:t>
      </w:r>
      <w:r w:rsidRPr="009F0DD6">
        <w:rPr>
          <w:sz w:val="26"/>
          <w:szCs w:val="26"/>
        </w:rPr>
        <w:t>chiếm trên 1</w:t>
      </w:r>
      <w:r>
        <w:rPr>
          <w:sz w:val="26"/>
          <w:szCs w:val="26"/>
        </w:rPr>
        <w:t>5,08</w:t>
      </w:r>
      <w:r w:rsidRPr="009F0DD6">
        <w:rPr>
          <w:sz w:val="26"/>
          <w:szCs w:val="26"/>
        </w:rPr>
        <w:t xml:space="preserve">% tổng kim ngạch xuất khẩu hàng hóa của nước ta. </w:t>
      </w:r>
    </w:p>
    <w:p w14:paraId="71E96579" w14:textId="77777777" w:rsidR="0038126D" w:rsidRPr="005B0496" w:rsidRDefault="0038126D">
      <w:pPr>
        <w:spacing w:after="200" w:line="276" w:lineRule="auto"/>
        <w:rPr>
          <w:b/>
          <w:spacing w:val="-10"/>
          <w:sz w:val="28"/>
          <w:szCs w:val="28"/>
        </w:rPr>
      </w:pPr>
      <w:r w:rsidRPr="005B0496">
        <w:rPr>
          <w:b/>
          <w:spacing w:val="-10"/>
          <w:sz w:val="28"/>
          <w:szCs w:val="28"/>
        </w:rPr>
        <w:br w:type="page"/>
      </w:r>
    </w:p>
    <w:p w14:paraId="408086DF" w14:textId="7B7FD3B3" w:rsidR="00474A17" w:rsidRPr="005B0496" w:rsidRDefault="00474A17" w:rsidP="00474A17">
      <w:pPr>
        <w:spacing w:before="120"/>
        <w:jc w:val="center"/>
        <w:rPr>
          <w:b/>
          <w:spacing w:val="-10"/>
          <w:sz w:val="26"/>
          <w:szCs w:val="26"/>
        </w:rPr>
      </w:pPr>
      <w:r w:rsidRPr="005B0496">
        <w:rPr>
          <w:b/>
          <w:spacing w:val="-10"/>
          <w:sz w:val="26"/>
          <w:szCs w:val="26"/>
        </w:rPr>
        <w:lastRenderedPageBreak/>
        <w:t>Biểu đồ</w:t>
      </w:r>
      <w:r w:rsidR="001443E6" w:rsidRPr="005B0496">
        <w:rPr>
          <w:b/>
          <w:spacing w:val="-10"/>
          <w:sz w:val="26"/>
          <w:szCs w:val="26"/>
        </w:rPr>
        <w:t xml:space="preserve"> 2</w:t>
      </w:r>
      <w:r w:rsidRPr="005B0496">
        <w:rPr>
          <w:b/>
          <w:spacing w:val="-10"/>
          <w:sz w:val="26"/>
          <w:szCs w:val="26"/>
        </w:rPr>
        <w:t xml:space="preserve">: Kim ngạch xuất khẩu mặt hàng máy tính và linh kiện điện tử </w:t>
      </w:r>
      <w:r w:rsidRPr="005B0496">
        <w:rPr>
          <w:b/>
          <w:sz w:val="26"/>
          <w:szCs w:val="26"/>
        </w:rPr>
        <w:t>giai đoạn 2018-2021</w:t>
      </w:r>
      <w:r w:rsidRPr="005B0496">
        <w:rPr>
          <w:b/>
          <w:spacing w:val="-10"/>
          <w:sz w:val="26"/>
          <w:szCs w:val="26"/>
        </w:rPr>
        <w:t xml:space="preserve"> </w:t>
      </w:r>
      <w:r w:rsidRPr="005B0496">
        <w:rPr>
          <w:i/>
          <w:spacing w:val="-10"/>
          <w:sz w:val="26"/>
          <w:szCs w:val="26"/>
        </w:rPr>
        <w:t>(ĐVT: triệu USD)</w:t>
      </w:r>
    </w:p>
    <w:p w14:paraId="1DC2E49E" w14:textId="79B5E391" w:rsidR="00474A17" w:rsidRPr="005B0496" w:rsidRDefault="00474A17" w:rsidP="00474A17">
      <w:pPr>
        <w:spacing w:before="40"/>
        <w:jc w:val="right"/>
        <w:rPr>
          <w:b/>
        </w:rPr>
      </w:pPr>
      <w:r w:rsidRPr="005B0496">
        <w:rPr>
          <w:b/>
          <w:sz w:val="2"/>
        </w:rPr>
        <w:t>Ư</w:t>
      </w:r>
      <w:r w:rsidRPr="005B0496">
        <w:rPr>
          <w:b/>
        </w:rPr>
        <w:t xml:space="preserve"> </w:t>
      </w:r>
    </w:p>
    <w:p w14:paraId="58C93F70" w14:textId="38CA7754" w:rsidR="00474A17" w:rsidRPr="005B0496" w:rsidRDefault="003D7D82" w:rsidP="00474A17">
      <w:pPr>
        <w:spacing w:before="120"/>
        <w:jc w:val="right"/>
        <w:rPr>
          <w:i/>
          <w:sz w:val="26"/>
          <w:szCs w:val="26"/>
        </w:rPr>
      </w:pPr>
      <w:r w:rsidRPr="00B03B5F">
        <w:rPr>
          <w:b/>
          <w:noProof/>
        </w:rPr>
        <w:drawing>
          <wp:inline distT="0" distB="0" distL="0" distR="0" wp14:anchorId="06887F48" wp14:editId="3155848A">
            <wp:extent cx="5581650" cy="197167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5B0496">
        <w:rPr>
          <w:i/>
          <w:sz w:val="26"/>
          <w:szCs w:val="26"/>
        </w:rPr>
        <w:t>Nguồn: Tính toán từ số liệu thống kê sơ bộ của Tổng cục Hải quan</w:t>
      </w:r>
    </w:p>
    <w:p w14:paraId="59B03054" w14:textId="70AF437B" w:rsidR="00455746" w:rsidRPr="005B0496" w:rsidRDefault="00455746" w:rsidP="0038126D">
      <w:pPr>
        <w:spacing w:after="200" w:line="276" w:lineRule="auto"/>
        <w:jc w:val="center"/>
        <w:rPr>
          <w:rFonts w:ascii="Times New Roman Bold" w:hAnsi="Times New Roman Bold" w:hint="eastAsia"/>
          <w:b/>
          <w:bCs/>
          <w:spacing w:val="-2"/>
          <w:sz w:val="26"/>
          <w:szCs w:val="26"/>
        </w:rPr>
      </w:pPr>
      <w:r w:rsidRPr="005B0496">
        <w:rPr>
          <w:rFonts w:ascii="Times New Roman Bold" w:hAnsi="Times New Roman Bold"/>
          <w:b/>
          <w:bCs/>
          <w:spacing w:val="-2"/>
          <w:sz w:val="26"/>
          <w:szCs w:val="26"/>
        </w:rPr>
        <w:t>Bảng</w:t>
      </w:r>
      <w:r w:rsidR="0038126D" w:rsidRPr="005B0496">
        <w:rPr>
          <w:rFonts w:ascii="Times New Roman Bold" w:hAnsi="Times New Roman Bold"/>
          <w:b/>
          <w:bCs/>
          <w:spacing w:val="-2"/>
          <w:sz w:val="26"/>
          <w:szCs w:val="26"/>
        </w:rPr>
        <w:t xml:space="preserve"> 6</w:t>
      </w:r>
      <w:r w:rsidRPr="005B0496">
        <w:rPr>
          <w:rFonts w:ascii="Times New Roman Bold" w:hAnsi="Times New Roman Bold"/>
          <w:b/>
          <w:bCs/>
          <w:spacing w:val="-2"/>
          <w:sz w:val="26"/>
          <w:szCs w:val="26"/>
        </w:rPr>
        <w:t xml:space="preserve">: Tham khảo một số chủng loại mặt hàng máy tính và linh kiện điện tử xuất khẩu trong tháng </w:t>
      </w:r>
      <w:r w:rsidR="003D7D82">
        <w:rPr>
          <w:rFonts w:ascii="Times New Roman Bold" w:hAnsi="Times New Roman Bold"/>
          <w:b/>
          <w:bCs/>
          <w:spacing w:val="-2"/>
          <w:sz w:val="26"/>
          <w:szCs w:val="26"/>
        </w:rPr>
        <w:t>6</w:t>
      </w:r>
      <w:r w:rsidRPr="005B0496">
        <w:rPr>
          <w:rFonts w:ascii="Times New Roman Bold" w:hAnsi="Times New Roman Bold"/>
          <w:b/>
          <w:bCs/>
          <w:spacing w:val="-2"/>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3D7D82" w:rsidRPr="00FC330B" w14:paraId="770609BC" w14:textId="77777777" w:rsidTr="00F0470E">
        <w:trPr>
          <w:tblHeader/>
          <w:jc w:val="center"/>
        </w:trPr>
        <w:tc>
          <w:tcPr>
            <w:tcW w:w="3569" w:type="dxa"/>
            <w:shd w:val="clear" w:color="auto" w:fill="auto"/>
            <w:noWrap/>
            <w:vAlign w:val="center"/>
          </w:tcPr>
          <w:p w14:paraId="63BCD47F" w14:textId="77777777" w:rsidR="003D7D82" w:rsidRPr="00FC330B" w:rsidRDefault="003D7D82" w:rsidP="000D67E8">
            <w:pPr>
              <w:spacing w:before="20" w:line="312" w:lineRule="auto"/>
              <w:jc w:val="center"/>
              <w:rPr>
                <w:b/>
                <w:sz w:val="22"/>
              </w:rPr>
            </w:pPr>
            <w:r w:rsidRPr="00FC330B">
              <w:rPr>
                <w:b/>
                <w:sz w:val="22"/>
              </w:rPr>
              <w:t>Chủng loại</w:t>
            </w:r>
          </w:p>
        </w:tc>
        <w:tc>
          <w:tcPr>
            <w:tcW w:w="1666" w:type="dxa"/>
            <w:vAlign w:val="center"/>
          </w:tcPr>
          <w:p w14:paraId="5E30E826" w14:textId="77777777" w:rsidR="003D7D82" w:rsidRPr="00FC330B" w:rsidRDefault="003D7D82" w:rsidP="000D67E8">
            <w:pPr>
              <w:spacing w:before="20" w:line="312" w:lineRule="auto"/>
              <w:jc w:val="center"/>
              <w:rPr>
                <w:b/>
                <w:sz w:val="22"/>
              </w:rPr>
            </w:pPr>
            <w:r>
              <w:rPr>
                <w:b/>
                <w:sz w:val="22"/>
              </w:rPr>
              <w:t>Tháng 6</w:t>
            </w:r>
            <w:r w:rsidRPr="00FC330B">
              <w:rPr>
                <w:b/>
                <w:sz w:val="22"/>
              </w:rPr>
              <w:t>/2021  (Triệu USD)</w:t>
            </w:r>
          </w:p>
        </w:tc>
        <w:tc>
          <w:tcPr>
            <w:tcW w:w="1254" w:type="dxa"/>
            <w:vAlign w:val="center"/>
          </w:tcPr>
          <w:p w14:paraId="1546D5BF" w14:textId="77777777" w:rsidR="003D7D82" w:rsidRPr="00FC330B" w:rsidRDefault="003D7D82" w:rsidP="000D67E8">
            <w:pPr>
              <w:spacing w:before="20" w:line="312" w:lineRule="auto"/>
              <w:jc w:val="center"/>
              <w:rPr>
                <w:b/>
                <w:sz w:val="22"/>
              </w:rPr>
            </w:pPr>
            <w:r w:rsidRPr="00FC330B">
              <w:rPr>
                <w:b/>
                <w:sz w:val="22"/>
              </w:rPr>
              <w:t xml:space="preserve">So </w:t>
            </w:r>
            <w:r>
              <w:rPr>
                <w:b/>
                <w:sz w:val="22"/>
              </w:rPr>
              <w:t>tháng 5</w:t>
            </w:r>
            <w:r w:rsidRPr="00FC330B">
              <w:rPr>
                <w:b/>
                <w:sz w:val="22"/>
              </w:rPr>
              <w:t>/2021 (%)</w:t>
            </w:r>
          </w:p>
        </w:tc>
        <w:tc>
          <w:tcPr>
            <w:tcW w:w="1262" w:type="dxa"/>
            <w:shd w:val="clear" w:color="auto" w:fill="auto"/>
            <w:noWrap/>
            <w:vAlign w:val="center"/>
          </w:tcPr>
          <w:p w14:paraId="5982AEFE" w14:textId="77777777" w:rsidR="003D7D82" w:rsidRPr="00FC330B" w:rsidRDefault="003D7D82" w:rsidP="000D67E8">
            <w:pPr>
              <w:spacing w:before="20" w:line="312" w:lineRule="auto"/>
              <w:jc w:val="center"/>
              <w:rPr>
                <w:b/>
                <w:sz w:val="22"/>
              </w:rPr>
            </w:pPr>
            <w:r w:rsidRPr="00FC330B">
              <w:rPr>
                <w:b/>
                <w:sz w:val="22"/>
              </w:rPr>
              <w:t xml:space="preserve">So </w:t>
            </w:r>
            <w:r>
              <w:rPr>
                <w:b/>
                <w:sz w:val="22"/>
              </w:rPr>
              <w:t>tháng 6</w:t>
            </w:r>
            <w:r w:rsidRPr="00FC330B">
              <w:rPr>
                <w:b/>
                <w:sz w:val="22"/>
              </w:rPr>
              <w:t>/2020 (%)</w:t>
            </w:r>
          </w:p>
        </w:tc>
        <w:tc>
          <w:tcPr>
            <w:tcW w:w="1262" w:type="dxa"/>
            <w:vAlign w:val="center"/>
          </w:tcPr>
          <w:p w14:paraId="05801F5E" w14:textId="77777777" w:rsidR="003D7D82" w:rsidRPr="00FC330B" w:rsidRDefault="003D7D82" w:rsidP="000D67E8">
            <w:pPr>
              <w:spacing w:before="20" w:line="312" w:lineRule="auto"/>
              <w:jc w:val="center"/>
              <w:rPr>
                <w:b/>
                <w:sz w:val="22"/>
              </w:rPr>
            </w:pPr>
            <w:r>
              <w:rPr>
                <w:b/>
                <w:sz w:val="22"/>
              </w:rPr>
              <w:t>6T</w:t>
            </w:r>
            <w:r w:rsidRPr="00FC330B">
              <w:rPr>
                <w:b/>
                <w:sz w:val="22"/>
              </w:rPr>
              <w:t>/2021  (Triệu USD)</w:t>
            </w:r>
          </w:p>
        </w:tc>
        <w:tc>
          <w:tcPr>
            <w:tcW w:w="1262" w:type="dxa"/>
            <w:vAlign w:val="center"/>
          </w:tcPr>
          <w:p w14:paraId="1F400B81" w14:textId="77777777" w:rsidR="003D7D82" w:rsidRPr="00FC330B" w:rsidRDefault="003D7D82" w:rsidP="000D67E8">
            <w:pPr>
              <w:spacing w:before="20" w:line="312" w:lineRule="auto"/>
              <w:jc w:val="center"/>
              <w:rPr>
                <w:b/>
                <w:sz w:val="22"/>
              </w:rPr>
            </w:pPr>
            <w:r w:rsidRPr="00FC330B">
              <w:rPr>
                <w:b/>
                <w:sz w:val="22"/>
              </w:rPr>
              <w:t xml:space="preserve">So </w:t>
            </w:r>
            <w:r>
              <w:rPr>
                <w:b/>
                <w:sz w:val="22"/>
              </w:rPr>
              <w:t>tháng 6</w:t>
            </w:r>
            <w:r w:rsidRPr="00FC330B">
              <w:rPr>
                <w:b/>
                <w:sz w:val="22"/>
              </w:rPr>
              <w:t>T/2020 (%)</w:t>
            </w:r>
          </w:p>
        </w:tc>
      </w:tr>
      <w:tr w:rsidR="003D7D82" w:rsidRPr="00FC330B" w14:paraId="06F4C3E6" w14:textId="77777777" w:rsidTr="00F0470E">
        <w:trPr>
          <w:jc w:val="center"/>
        </w:trPr>
        <w:tc>
          <w:tcPr>
            <w:tcW w:w="3569" w:type="dxa"/>
            <w:shd w:val="clear" w:color="auto" w:fill="auto"/>
            <w:noWrap/>
            <w:vAlign w:val="bottom"/>
          </w:tcPr>
          <w:p w14:paraId="3DB06224" w14:textId="77777777" w:rsidR="003D7D82" w:rsidRPr="00FC330B" w:rsidRDefault="003D7D82" w:rsidP="000D67E8">
            <w:pPr>
              <w:spacing w:before="20" w:line="312" w:lineRule="auto"/>
              <w:rPr>
                <w:color w:val="000000"/>
                <w:sz w:val="22"/>
              </w:rPr>
            </w:pPr>
            <w:r w:rsidRPr="00FC330B">
              <w:rPr>
                <w:color w:val="000000"/>
                <w:sz w:val="22"/>
              </w:rPr>
              <w:t>Bộ vi xử lý</w:t>
            </w:r>
          </w:p>
        </w:tc>
        <w:tc>
          <w:tcPr>
            <w:tcW w:w="1666" w:type="dxa"/>
            <w:vAlign w:val="bottom"/>
          </w:tcPr>
          <w:p w14:paraId="32B1C7D6" w14:textId="77777777" w:rsidR="003D7D82" w:rsidRPr="00FC330B" w:rsidRDefault="003D7D82" w:rsidP="000D67E8">
            <w:pPr>
              <w:spacing w:before="20" w:line="312" w:lineRule="auto"/>
              <w:jc w:val="right"/>
              <w:rPr>
                <w:color w:val="000000"/>
                <w:sz w:val="22"/>
              </w:rPr>
            </w:pPr>
            <w:r w:rsidRPr="00FC330B">
              <w:rPr>
                <w:color w:val="000000"/>
                <w:sz w:val="22"/>
              </w:rPr>
              <w:t>956,48</w:t>
            </w:r>
          </w:p>
        </w:tc>
        <w:tc>
          <w:tcPr>
            <w:tcW w:w="1254" w:type="dxa"/>
            <w:vAlign w:val="bottom"/>
          </w:tcPr>
          <w:p w14:paraId="694C1E87" w14:textId="77777777" w:rsidR="003D7D82" w:rsidRPr="00FC330B" w:rsidRDefault="003D7D82" w:rsidP="000D67E8">
            <w:pPr>
              <w:spacing w:before="20" w:line="312" w:lineRule="auto"/>
              <w:jc w:val="right"/>
              <w:rPr>
                <w:color w:val="000000"/>
                <w:sz w:val="22"/>
              </w:rPr>
            </w:pPr>
            <w:r w:rsidRPr="00FC330B">
              <w:rPr>
                <w:color w:val="000000"/>
                <w:sz w:val="22"/>
              </w:rPr>
              <w:t>26,46</w:t>
            </w:r>
          </w:p>
        </w:tc>
        <w:tc>
          <w:tcPr>
            <w:tcW w:w="1262" w:type="dxa"/>
            <w:shd w:val="clear" w:color="auto" w:fill="auto"/>
            <w:noWrap/>
            <w:vAlign w:val="bottom"/>
          </w:tcPr>
          <w:p w14:paraId="283C0D51" w14:textId="77777777" w:rsidR="003D7D82" w:rsidRPr="00FC330B" w:rsidRDefault="003D7D82" w:rsidP="000D67E8">
            <w:pPr>
              <w:spacing w:before="20" w:line="312" w:lineRule="auto"/>
              <w:jc w:val="right"/>
              <w:rPr>
                <w:color w:val="000000"/>
                <w:sz w:val="22"/>
              </w:rPr>
            </w:pPr>
            <w:r w:rsidRPr="00FC330B">
              <w:rPr>
                <w:color w:val="000000"/>
                <w:sz w:val="22"/>
              </w:rPr>
              <w:t>-13,96</w:t>
            </w:r>
          </w:p>
        </w:tc>
        <w:tc>
          <w:tcPr>
            <w:tcW w:w="1262" w:type="dxa"/>
            <w:vAlign w:val="bottom"/>
          </w:tcPr>
          <w:p w14:paraId="22D7A1F6" w14:textId="77777777" w:rsidR="003D7D82" w:rsidRPr="00FC330B" w:rsidRDefault="003D7D82" w:rsidP="000D67E8">
            <w:pPr>
              <w:spacing w:before="20" w:line="312" w:lineRule="auto"/>
              <w:jc w:val="right"/>
              <w:rPr>
                <w:color w:val="000000"/>
                <w:sz w:val="22"/>
              </w:rPr>
            </w:pPr>
            <w:r w:rsidRPr="00FC330B">
              <w:rPr>
                <w:color w:val="000000"/>
                <w:sz w:val="22"/>
              </w:rPr>
              <w:t>5.324,08</w:t>
            </w:r>
          </w:p>
        </w:tc>
        <w:tc>
          <w:tcPr>
            <w:tcW w:w="1262" w:type="dxa"/>
            <w:vAlign w:val="bottom"/>
          </w:tcPr>
          <w:p w14:paraId="456D236C" w14:textId="77777777" w:rsidR="003D7D82" w:rsidRPr="00FC330B" w:rsidRDefault="003D7D82" w:rsidP="000D67E8">
            <w:pPr>
              <w:spacing w:before="20" w:line="312" w:lineRule="auto"/>
              <w:jc w:val="right"/>
              <w:rPr>
                <w:color w:val="000000"/>
                <w:sz w:val="22"/>
              </w:rPr>
            </w:pPr>
            <w:r w:rsidRPr="00FC330B">
              <w:rPr>
                <w:color w:val="000000"/>
                <w:sz w:val="22"/>
              </w:rPr>
              <w:t>4,35</w:t>
            </w:r>
          </w:p>
        </w:tc>
      </w:tr>
      <w:tr w:rsidR="003D7D82" w:rsidRPr="00FC330B" w14:paraId="7BEC1EE9" w14:textId="77777777" w:rsidTr="00F0470E">
        <w:trPr>
          <w:jc w:val="center"/>
        </w:trPr>
        <w:tc>
          <w:tcPr>
            <w:tcW w:w="3569" w:type="dxa"/>
            <w:shd w:val="clear" w:color="auto" w:fill="auto"/>
            <w:noWrap/>
            <w:vAlign w:val="bottom"/>
          </w:tcPr>
          <w:p w14:paraId="770C03FA" w14:textId="77777777" w:rsidR="003D7D82" w:rsidRPr="00FC330B" w:rsidRDefault="003D7D82" w:rsidP="000D67E8">
            <w:pPr>
              <w:spacing w:before="20" w:line="312" w:lineRule="auto"/>
              <w:rPr>
                <w:color w:val="000000"/>
                <w:sz w:val="22"/>
              </w:rPr>
            </w:pPr>
            <w:r w:rsidRPr="00FC330B">
              <w:rPr>
                <w:color w:val="000000"/>
                <w:sz w:val="22"/>
              </w:rPr>
              <w:t>Màn hình các loại và linh kiện</w:t>
            </w:r>
          </w:p>
        </w:tc>
        <w:tc>
          <w:tcPr>
            <w:tcW w:w="1666" w:type="dxa"/>
            <w:vAlign w:val="bottom"/>
          </w:tcPr>
          <w:p w14:paraId="23017B38" w14:textId="77777777" w:rsidR="003D7D82" w:rsidRPr="00FC330B" w:rsidRDefault="003D7D82" w:rsidP="000D67E8">
            <w:pPr>
              <w:spacing w:before="20" w:line="312" w:lineRule="auto"/>
              <w:jc w:val="right"/>
              <w:rPr>
                <w:color w:val="000000"/>
                <w:sz w:val="22"/>
              </w:rPr>
            </w:pPr>
            <w:r w:rsidRPr="00FC330B">
              <w:rPr>
                <w:color w:val="000000"/>
                <w:sz w:val="22"/>
              </w:rPr>
              <w:t>589,65</w:t>
            </w:r>
          </w:p>
        </w:tc>
        <w:tc>
          <w:tcPr>
            <w:tcW w:w="1254" w:type="dxa"/>
            <w:vAlign w:val="bottom"/>
          </w:tcPr>
          <w:p w14:paraId="0AE0CE51" w14:textId="77777777" w:rsidR="003D7D82" w:rsidRPr="00FC330B" w:rsidRDefault="003D7D82" w:rsidP="000D67E8">
            <w:pPr>
              <w:spacing w:before="20" w:line="312" w:lineRule="auto"/>
              <w:jc w:val="right"/>
              <w:rPr>
                <w:color w:val="000000"/>
                <w:sz w:val="22"/>
              </w:rPr>
            </w:pPr>
            <w:r w:rsidRPr="00FC330B">
              <w:rPr>
                <w:color w:val="000000"/>
                <w:sz w:val="22"/>
              </w:rPr>
              <w:t>-3,82</w:t>
            </w:r>
          </w:p>
        </w:tc>
        <w:tc>
          <w:tcPr>
            <w:tcW w:w="1262" w:type="dxa"/>
            <w:shd w:val="clear" w:color="auto" w:fill="auto"/>
            <w:noWrap/>
            <w:vAlign w:val="bottom"/>
          </w:tcPr>
          <w:p w14:paraId="6D57AB07" w14:textId="77777777" w:rsidR="003D7D82" w:rsidRPr="00FC330B" w:rsidRDefault="003D7D82" w:rsidP="000D67E8">
            <w:pPr>
              <w:spacing w:before="20" w:line="312" w:lineRule="auto"/>
              <w:jc w:val="right"/>
              <w:rPr>
                <w:color w:val="000000"/>
                <w:sz w:val="22"/>
              </w:rPr>
            </w:pPr>
            <w:r w:rsidRPr="00FC330B">
              <w:rPr>
                <w:color w:val="000000"/>
                <w:sz w:val="22"/>
              </w:rPr>
              <w:t>19,60</w:t>
            </w:r>
          </w:p>
        </w:tc>
        <w:tc>
          <w:tcPr>
            <w:tcW w:w="1262" w:type="dxa"/>
            <w:vAlign w:val="bottom"/>
          </w:tcPr>
          <w:p w14:paraId="57490ED2" w14:textId="77777777" w:rsidR="003D7D82" w:rsidRPr="00FC330B" w:rsidRDefault="003D7D82" w:rsidP="000D67E8">
            <w:pPr>
              <w:spacing w:before="20" w:line="312" w:lineRule="auto"/>
              <w:jc w:val="right"/>
              <w:rPr>
                <w:color w:val="000000"/>
                <w:sz w:val="22"/>
              </w:rPr>
            </w:pPr>
            <w:r w:rsidRPr="00FC330B">
              <w:rPr>
                <w:color w:val="000000"/>
                <w:sz w:val="22"/>
              </w:rPr>
              <w:t>2.962,27</w:t>
            </w:r>
          </w:p>
        </w:tc>
        <w:tc>
          <w:tcPr>
            <w:tcW w:w="1262" w:type="dxa"/>
            <w:vAlign w:val="bottom"/>
          </w:tcPr>
          <w:p w14:paraId="28CA820E" w14:textId="77777777" w:rsidR="003D7D82" w:rsidRPr="00FC330B" w:rsidRDefault="003D7D82" w:rsidP="000D67E8">
            <w:pPr>
              <w:spacing w:before="20" w:line="312" w:lineRule="auto"/>
              <w:jc w:val="right"/>
              <w:rPr>
                <w:color w:val="000000"/>
                <w:sz w:val="22"/>
              </w:rPr>
            </w:pPr>
            <w:r w:rsidRPr="00FC330B">
              <w:rPr>
                <w:color w:val="000000"/>
                <w:sz w:val="22"/>
              </w:rPr>
              <w:t>26,66</w:t>
            </w:r>
          </w:p>
        </w:tc>
      </w:tr>
      <w:tr w:rsidR="003D7D82" w:rsidRPr="00FC330B" w14:paraId="33E65C06" w14:textId="77777777" w:rsidTr="00F0470E">
        <w:trPr>
          <w:jc w:val="center"/>
        </w:trPr>
        <w:tc>
          <w:tcPr>
            <w:tcW w:w="3569" w:type="dxa"/>
            <w:shd w:val="clear" w:color="auto" w:fill="auto"/>
            <w:noWrap/>
            <w:vAlign w:val="bottom"/>
          </w:tcPr>
          <w:p w14:paraId="2C6AC9F4" w14:textId="77777777" w:rsidR="003D7D82" w:rsidRPr="00FC330B" w:rsidRDefault="003D7D82" w:rsidP="000D67E8">
            <w:pPr>
              <w:spacing w:before="20" w:line="312" w:lineRule="auto"/>
              <w:rPr>
                <w:color w:val="000000"/>
                <w:sz w:val="22"/>
              </w:rPr>
            </w:pPr>
            <w:r w:rsidRPr="00FC330B">
              <w:rPr>
                <w:color w:val="000000"/>
                <w:sz w:val="22"/>
              </w:rPr>
              <w:t>Máy tính xách tay, máy tính bảng</w:t>
            </w:r>
          </w:p>
        </w:tc>
        <w:tc>
          <w:tcPr>
            <w:tcW w:w="1666" w:type="dxa"/>
            <w:vAlign w:val="bottom"/>
          </w:tcPr>
          <w:p w14:paraId="17D2727B" w14:textId="77777777" w:rsidR="003D7D82" w:rsidRPr="00FC330B" w:rsidRDefault="003D7D82" w:rsidP="000D67E8">
            <w:pPr>
              <w:spacing w:before="20" w:line="312" w:lineRule="auto"/>
              <w:jc w:val="right"/>
              <w:rPr>
                <w:color w:val="000000"/>
                <w:sz w:val="22"/>
              </w:rPr>
            </w:pPr>
            <w:r w:rsidRPr="00FC330B">
              <w:rPr>
                <w:color w:val="000000"/>
                <w:sz w:val="22"/>
              </w:rPr>
              <w:t>427,10</w:t>
            </w:r>
          </w:p>
        </w:tc>
        <w:tc>
          <w:tcPr>
            <w:tcW w:w="1254" w:type="dxa"/>
            <w:vAlign w:val="bottom"/>
          </w:tcPr>
          <w:p w14:paraId="7F7E8E2E" w14:textId="77777777" w:rsidR="003D7D82" w:rsidRPr="00FC330B" w:rsidRDefault="003D7D82" w:rsidP="000D67E8">
            <w:pPr>
              <w:spacing w:before="20" w:line="312" w:lineRule="auto"/>
              <w:jc w:val="right"/>
              <w:rPr>
                <w:color w:val="000000"/>
                <w:sz w:val="22"/>
              </w:rPr>
            </w:pPr>
            <w:r w:rsidRPr="00FC330B">
              <w:rPr>
                <w:color w:val="000000"/>
                <w:sz w:val="22"/>
              </w:rPr>
              <w:t>0,84</w:t>
            </w:r>
          </w:p>
        </w:tc>
        <w:tc>
          <w:tcPr>
            <w:tcW w:w="1262" w:type="dxa"/>
            <w:shd w:val="clear" w:color="auto" w:fill="auto"/>
            <w:noWrap/>
            <w:vAlign w:val="bottom"/>
          </w:tcPr>
          <w:p w14:paraId="35216F13" w14:textId="77777777" w:rsidR="003D7D82" w:rsidRPr="00FC330B" w:rsidRDefault="003D7D82" w:rsidP="000D67E8">
            <w:pPr>
              <w:spacing w:before="20" w:line="312" w:lineRule="auto"/>
              <w:rPr>
                <w:color w:val="000000"/>
                <w:sz w:val="22"/>
              </w:rPr>
            </w:pPr>
          </w:p>
        </w:tc>
        <w:tc>
          <w:tcPr>
            <w:tcW w:w="1262" w:type="dxa"/>
            <w:vAlign w:val="bottom"/>
          </w:tcPr>
          <w:p w14:paraId="5EAF0930" w14:textId="77777777" w:rsidR="003D7D82" w:rsidRPr="00FC330B" w:rsidRDefault="003D7D82" w:rsidP="000D67E8">
            <w:pPr>
              <w:spacing w:before="20" w:line="312" w:lineRule="auto"/>
              <w:jc w:val="right"/>
              <w:rPr>
                <w:color w:val="000000"/>
                <w:sz w:val="22"/>
              </w:rPr>
            </w:pPr>
            <w:r w:rsidRPr="00FC330B">
              <w:rPr>
                <w:color w:val="000000"/>
                <w:sz w:val="22"/>
              </w:rPr>
              <w:t>2.002,61</w:t>
            </w:r>
          </w:p>
        </w:tc>
        <w:tc>
          <w:tcPr>
            <w:tcW w:w="1262" w:type="dxa"/>
            <w:vAlign w:val="bottom"/>
          </w:tcPr>
          <w:p w14:paraId="7C0055BE" w14:textId="77777777" w:rsidR="003D7D82" w:rsidRPr="00FC330B" w:rsidRDefault="003D7D82" w:rsidP="000D67E8">
            <w:pPr>
              <w:spacing w:before="20" w:line="312" w:lineRule="auto"/>
              <w:jc w:val="right"/>
              <w:rPr>
                <w:color w:val="000000"/>
                <w:sz w:val="22"/>
              </w:rPr>
            </w:pPr>
            <w:r w:rsidRPr="00FC330B">
              <w:rPr>
                <w:color w:val="000000"/>
                <w:sz w:val="22"/>
              </w:rPr>
              <w:t>145,12</w:t>
            </w:r>
          </w:p>
        </w:tc>
      </w:tr>
      <w:tr w:rsidR="003D7D82" w:rsidRPr="00FC330B" w14:paraId="2086C0C1" w14:textId="77777777" w:rsidTr="00F0470E">
        <w:trPr>
          <w:jc w:val="center"/>
        </w:trPr>
        <w:tc>
          <w:tcPr>
            <w:tcW w:w="3569" w:type="dxa"/>
            <w:shd w:val="clear" w:color="auto" w:fill="auto"/>
            <w:noWrap/>
            <w:vAlign w:val="bottom"/>
          </w:tcPr>
          <w:p w14:paraId="276531B7" w14:textId="77777777" w:rsidR="003D7D82" w:rsidRPr="00FC330B" w:rsidRDefault="003D7D82" w:rsidP="000D67E8">
            <w:pPr>
              <w:spacing w:before="20" w:line="312" w:lineRule="auto"/>
              <w:rPr>
                <w:color w:val="000000"/>
                <w:sz w:val="22"/>
              </w:rPr>
            </w:pPr>
            <w:r w:rsidRPr="00FC330B">
              <w:rPr>
                <w:color w:val="000000"/>
                <w:sz w:val="22"/>
              </w:rPr>
              <w:t>Đi ốt / thiết bị bán dẫn</w:t>
            </w:r>
          </w:p>
        </w:tc>
        <w:tc>
          <w:tcPr>
            <w:tcW w:w="1666" w:type="dxa"/>
            <w:vAlign w:val="bottom"/>
          </w:tcPr>
          <w:p w14:paraId="703103A8" w14:textId="77777777" w:rsidR="003D7D82" w:rsidRPr="00FC330B" w:rsidRDefault="003D7D82" w:rsidP="000D67E8">
            <w:pPr>
              <w:spacing w:before="20" w:line="312" w:lineRule="auto"/>
              <w:jc w:val="right"/>
              <w:rPr>
                <w:color w:val="000000"/>
                <w:sz w:val="22"/>
              </w:rPr>
            </w:pPr>
            <w:r w:rsidRPr="00FC330B">
              <w:rPr>
                <w:color w:val="000000"/>
                <w:sz w:val="22"/>
              </w:rPr>
              <w:t>299,18</w:t>
            </w:r>
          </w:p>
        </w:tc>
        <w:tc>
          <w:tcPr>
            <w:tcW w:w="1254" w:type="dxa"/>
            <w:vAlign w:val="bottom"/>
          </w:tcPr>
          <w:p w14:paraId="23663D7E" w14:textId="77777777" w:rsidR="003D7D82" w:rsidRPr="00FC330B" w:rsidRDefault="003D7D82" w:rsidP="000D67E8">
            <w:pPr>
              <w:spacing w:before="20" w:line="312" w:lineRule="auto"/>
              <w:jc w:val="right"/>
              <w:rPr>
                <w:color w:val="000000"/>
                <w:sz w:val="22"/>
              </w:rPr>
            </w:pPr>
            <w:r w:rsidRPr="00FC330B">
              <w:rPr>
                <w:color w:val="000000"/>
                <w:sz w:val="22"/>
              </w:rPr>
              <w:t>-24,62</w:t>
            </w:r>
          </w:p>
        </w:tc>
        <w:tc>
          <w:tcPr>
            <w:tcW w:w="1262" w:type="dxa"/>
            <w:shd w:val="clear" w:color="auto" w:fill="auto"/>
            <w:noWrap/>
            <w:vAlign w:val="bottom"/>
          </w:tcPr>
          <w:p w14:paraId="2451CF2F" w14:textId="77777777" w:rsidR="003D7D82" w:rsidRPr="00FC330B" w:rsidRDefault="003D7D82" w:rsidP="000D67E8">
            <w:pPr>
              <w:spacing w:before="20" w:line="312" w:lineRule="auto"/>
              <w:jc w:val="right"/>
              <w:rPr>
                <w:color w:val="000000"/>
                <w:sz w:val="22"/>
              </w:rPr>
            </w:pPr>
            <w:r w:rsidRPr="00FC330B">
              <w:rPr>
                <w:color w:val="000000"/>
                <w:sz w:val="22"/>
              </w:rPr>
              <w:t>-35,47</w:t>
            </w:r>
          </w:p>
        </w:tc>
        <w:tc>
          <w:tcPr>
            <w:tcW w:w="1262" w:type="dxa"/>
            <w:vAlign w:val="bottom"/>
          </w:tcPr>
          <w:p w14:paraId="718611B1" w14:textId="77777777" w:rsidR="003D7D82" w:rsidRPr="00FC330B" w:rsidRDefault="003D7D82" w:rsidP="000D67E8">
            <w:pPr>
              <w:spacing w:before="20" w:line="312" w:lineRule="auto"/>
              <w:jc w:val="right"/>
              <w:rPr>
                <w:color w:val="000000"/>
                <w:sz w:val="22"/>
              </w:rPr>
            </w:pPr>
            <w:r w:rsidRPr="00FC330B">
              <w:rPr>
                <w:color w:val="000000"/>
                <w:sz w:val="22"/>
              </w:rPr>
              <w:t>1.978,65</w:t>
            </w:r>
          </w:p>
        </w:tc>
        <w:tc>
          <w:tcPr>
            <w:tcW w:w="1262" w:type="dxa"/>
            <w:vAlign w:val="bottom"/>
          </w:tcPr>
          <w:p w14:paraId="3F61A86A" w14:textId="77777777" w:rsidR="003D7D82" w:rsidRPr="00FC330B" w:rsidRDefault="003D7D82" w:rsidP="000D67E8">
            <w:pPr>
              <w:spacing w:before="20" w:line="312" w:lineRule="auto"/>
              <w:jc w:val="right"/>
              <w:rPr>
                <w:color w:val="000000"/>
                <w:sz w:val="22"/>
              </w:rPr>
            </w:pPr>
            <w:r w:rsidRPr="00FC330B">
              <w:rPr>
                <w:color w:val="000000"/>
                <w:sz w:val="22"/>
              </w:rPr>
              <w:t>-19,25</w:t>
            </w:r>
          </w:p>
        </w:tc>
      </w:tr>
      <w:tr w:rsidR="003D7D82" w:rsidRPr="00FC330B" w14:paraId="00127AF9" w14:textId="77777777" w:rsidTr="00F0470E">
        <w:trPr>
          <w:jc w:val="center"/>
        </w:trPr>
        <w:tc>
          <w:tcPr>
            <w:tcW w:w="3569" w:type="dxa"/>
            <w:shd w:val="clear" w:color="auto" w:fill="auto"/>
            <w:noWrap/>
            <w:vAlign w:val="bottom"/>
          </w:tcPr>
          <w:p w14:paraId="6C9D6236" w14:textId="77777777" w:rsidR="003D7D82" w:rsidRPr="00FC330B" w:rsidRDefault="003D7D82" w:rsidP="000D67E8">
            <w:pPr>
              <w:spacing w:before="20" w:line="312" w:lineRule="auto"/>
              <w:rPr>
                <w:color w:val="000000"/>
                <w:sz w:val="22"/>
              </w:rPr>
            </w:pPr>
            <w:r w:rsidRPr="00FC330B">
              <w:rPr>
                <w:color w:val="000000"/>
                <w:sz w:val="22"/>
              </w:rPr>
              <w:t>Bộ nhớ</w:t>
            </w:r>
          </w:p>
        </w:tc>
        <w:tc>
          <w:tcPr>
            <w:tcW w:w="1666" w:type="dxa"/>
            <w:vAlign w:val="bottom"/>
          </w:tcPr>
          <w:p w14:paraId="6CCD9100" w14:textId="77777777" w:rsidR="003D7D82" w:rsidRPr="00FC330B" w:rsidRDefault="003D7D82" w:rsidP="000D67E8">
            <w:pPr>
              <w:spacing w:before="20" w:line="312" w:lineRule="auto"/>
              <w:jc w:val="right"/>
              <w:rPr>
                <w:color w:val="000000"/>
                <w:sz w:val="22"/>
              </w:rPr>
            </w:pPr>
            <w:r w:rsidRPr="00FC330B">
              <w:rPr>
                <w:color w:val="000000"/>
                <w:sz w:val="22"/>
              </w:rPr>
              <w:t>492,00</w:t>
            </w:r>
          </w:p>
        </w:tc>
        <w:tc>
          <w:tcPr>
            <w:tcW w:w="1254" w:type="dxa"/>
            <w:vAlign w:val="bottom"/>
          </w:tcPr>
          <w:p w14:paraId="25408FAF" w14:textId="77777777" w:rsidR="003D7D82" w:rsidRPr="00FC330B" w:rsidRDefault="003D7D82" w:rsidP="000D67E8">
            <w:pPr>
              <w:spacing w:before="20" w:line="312" w:lineRule="auto"/>
              <w:jc w:val="right"/>
              <w:rPr>
                <w:color w:val="000000"/>
                <w:sz w:val="22"/>
              </w:rPr>
            </w:pPr>
            <w:r w:rsidRPr="00FC330B">
              <w:rPr>
                <w:color w:val="000000"/>
                <w:sz w:val="22"/>
              </w:rPr>
              <w:t>7,03</w:t>
            </w:r>
          </w:p>
        </w:tc>
        <w:tc>
          <w:tcPr>
            <w:tcW w:w="1262" w:type="dxa"/>
            <w:shd w:val="clear" w:color="auto" w:fill="auto"/>
            <w:noWrap/>
            <w:vAlign w:val="bottom"/>
          </w:tcPr>
          <w:p w14:paraId="38D4E898" w14:textId="77777777" w:rsidR="003D7D82" w:rsidRPr="00FC330B" w:rsidRDefault="003D7D82" w:rsidP="000D67E8">
            <w:pPr>
              <w:spacing w:before="20" w:line="312" w:lineRule="auto"/>
              <w:jc w:val="right"/>
              <w:rPr>
                <w:color w:val="000000"/>
                <w:sz w:val="22"/>
              </w:rPr>
            </w:pPr>
            <w:r w:rsidRPr="00FC330B">
              <w:rPr>
                <w:color w:val="000000"/>
                <w:sz w:val="22"/>
              </w:rPr>
              <w:t>5.432,45</w:t>
            </w:r>
          </w:p>
        </w:tc>
        <w:tc>
          <w:tcPr>
            <w:tcW w:w="1262" w:type="dxa"/>
            <w:vAlign w:val="bottom"/>
          </w:tcPr>
          <w:p w14:paraId="5AEBD5A6" w14:textId="77777777" w:rsidR="003D7D82" w:rsidRPr="00FC330B" w:rsidRDefault="003D7D82" w:rsidP="000D67E8">
            <w:pPr>
              <w:spacing w:before="20" w:line="312" w:lineRule="auto"/>
              <w:jc w:val="right"/>
              <w:rPr>
                <w:color w:val="000000"/>
                <w:sz w:val="22"/>
              </w:rPr>
            </w:pPr>
            <w:r w:rsidRPr="00FC330B">
              <w:rPr>
                <w:color w:val="000000"/>
                <w:sz w:val="22"/>
              </w:rPr>
              <w:t>1.965,16</w:t>
            </w:r>
          </w:p>
        </w:tc>
        <w:tc>
          <w:tcPr>
            <w:tcW w:w="1262" w:type="dxa"/>
            <w:vAlign w:val="bottom"/>
          </w:tcPr>
          <w:p w14:paraId="2470379E" w14:textId="77777777" w:rsidR="003D7D82" w:rsidRPr="00FC330B" w:rsidRDefault="003D7D82" w:rsidP="000D67E8">
            <w:pPr>
              <w:spacing w:before="20" w:line="312" w:lineRule="auto"/>
              <w:jc w:val="right"/>
              <w:rPr>
                <w:color w:val="000000"/>
                <w:sz w:val="22"/>
              </w:rPr>
            </w:pPr>
            <w:r w:rsidRPr="00FC330B">
              <w:rPr>
                <w:color w:val="000000"/>
                <w:sz w:val="22"/>
              </w:rPr>
              <w:t>176,14</w:t>
            </w:r>
          </w:p>
        </w:tc>
      </w:tr>
      <w:tr w:rsidR="003D7D82" w:rsidRPr="00FC330B" w14:paraId="3A8E472D" w14:textId="77777777" w:rsidTr="00F0470E">
        <w:trPr>
          <w:jc w:val="center"/>
        </w:trPr>
        <w:tc>
          <w:tcPr>
            <w:tcW w:w="3569" w:type="dxa"/>
            <w:shd w:val="clear" w:color="auto" w:fill="auto"/>
            <w:noWrap/>
            <w:vAlign w:val="bottom"/>
          </w:tcPr>
          <w:p w14:paraId="60045C60" w14:textId="77777777" w:rsidR="003D7D82" w:rsidRPr="00FC330B" w:rsidRDefault="003D7D82" w:rsidP="000D67E8">
            <w:pPr>
              <w:spacing w:before="20" w:line="312" w:lineRule="auto"/>
              <w:rPr>
                <w:color w:val="000000"/>
                <w:sz w:val="22"/>
              </w:rPr>
            </w:pPr>
            <w:r w:rsidRPr="00FC330B">
              <w:rPr>
                <w:color w:val="000000"/>
                <w:sz w:val="22"/>
              </w:rPr>
              <w:t>Máy in, máy photocopy và LK</w:t>
            </w:r>
          </w:p>
        </w:tc>
        <w:tc>
          <w:tcPr>
            <w:tcW w:w="1666" w:type="dxa"/>
            <w:vAlign w:val="bottom"/>
          </w:tcPr>
          <w:p w14:paraId="2258B861" w14:textId="77777777" w:rsidR="003D7D82" w:rsidRPr="00FC330B" w:rsidRDefault="003D7D82" w:rsidP="000D67E8">
            <w:pPr>
              <w:spacing w:before="20" w:line="312" w:lineRule="auto"/>
              <w:jc w:val="right"/>
              <w:rPr>
                <w:color w:val="000000"/>
                <w:sz w:val="22"/>
              </w:rPr>
            </w:pPr>
            <w:r w:rsidRPr="00FC330B">
              <w:rPr>
                <w:color w:val="000000"/>
                <w:sz w:val="22"/>
              </w:rPr>
              <w:t>203,79</w:t>
            </w:r>
          </w:p>
        </w:tc>
        <w:tc>
          <w:tcPr>
            <w:tcW w:w="1254" w:type="dxa"/>
            <w:vAlign w:val="bottom"/>
          </w:tcPr>
          <w:p w14:paraId="40A618C3" w14:textId="77777777" w:rsidR="003D7D82" w:rsidRPr="00FC330B" w:rsidRDefault="003D7D82" w:rsidP="000D67E8">
            <w:pPr>
              <w:spacing w:before="20" w:line="312" w:lineRule="auto"/>
              <w:jc w:val="right"/>
              <w:rPr>
                <w:color w:val="000000"/>
                <w:sz w:val="22"/>
              </w:rPr>
            </w:pPr>
            <w:r w:rsidRPr="00FC330B">
              <w:rPr>
                <w:color w:val="000000"/>
                <w:sz w:val="22"/>
              </w:rPr>
              <w:t>-29,70</w:t>
            </w:r>
          </w:p>
        </w:tc>
        <w:tc>
          <w:tcPr>
            <w:tcW w:w="1262" w:type="dxa"/>
            <w:shd w:val="clear" w:color="auto" w:fill="auto"/>
            <w:noWrap/>
            <w:vAlign w:val="bottom"/>
          </w:tcPr>
          <w:p w14:paraId="3F10BB2B" w14:textId="77777777" w:rsidR="003D7D82" w:rsidRPr="00FC330B" w:rsidRDefault="003D7D82" w:rsidP="000D67E8">
            <w:pPr>
              <w:spacing w:before="20" w:line="312" w:lineRule="auto"/>
              <w:rPr>
                <w:color w:val="000000"/>
                <w:sz w:val="22"/>
              </w:rPr>
            </w:pPr>
          </w:p>
        </w:tc>
        <w:tc>
          <w:tcPr>
            <w:tcW w:w="1262" w:type="dxa"/>
            <w:vAlign w:val="bottom"/>
          </w:tcPr>
          <w:p w14:paraId="7FE941A6" w14:textId="77777777" w:rsidR="003D7D82" w:rsidRPr="00FC330B" w:rsidRDefault="003D7D82" w:rsidP="000D67E8">
            <w:pPr>
              <w:spacing w:before="20" w:line="312" w:lineRule="auto"/>
              <w:jc w:val="right"/>
              <w:rPr>
                <w:color w:val="000000"/>
                <w:sz w:val="22"/>
              </w:rPr>
            </w:pPr>
            <w:r w:rsidRPr="00FC330B">
              <w:rPr>
                <w:color w:val="000000"/>
                <w:sz w:val="22"/>
              </w:rPr>
              <w:t>1.116,33</w:t>
            </w:r>
          </w:p>
        </w:tc>
        <w:tc>
          <w:tcPr>
            <w:tcW w:w="1262" w:type="dxa"/>
            <w:vAlign w:val="bottom"/>
          </w:tcPr>
          <w:p w14:paraId="32888620" w14:textId="77777777" w:rsidR="003D7D82" w:rsidRPr="00FC330B" w:rsidRDefault="003D7D82" w:rsidP="000D67E8">
            <w:pPr>
              <w:spacing w:before="20" w:line="312" w:lineRule="auto"/>
              <w:jc w:val="right"/>
              <w:rPr>
                <w:color w:val="000000"/>
                <w:sz w:val="22"/>
              </w:rPr>
            </w:pPr>
            <w:r w:rsidRPr="00FC330B">
              <w:rPr>
                <w:color w:val="000000"/>
                <w:sz w:val="22"/>
              </w:rPr>
              <w:t>10,61</w:t>
            </w:r>
          </w:p>
        </w:tc>
      </w:tr>
      <w:tr w:rsidR="003D7D82" w:rsidRPr="00FC330B" w14:paraId="4E74CF26" w14:textId="77777777" w:rsidTr="00F0470E">
        <w:trPr>
          <w:jc w:val="center"/>
        </w:trPr>
        <w:tc>
          <w:tcPr>
            <w:tcW w:w="3569" w:type="dxa"/>
            <w:shd w:val="clear" w:color="auto" w:fill="auto"/>
            <w:noWrap/>
            <w:vAlign w:val="bottom"/>
          </w:tcPr>
          <w:p w14:paraId="7F4D631C" w14:textId="77777777" w:rsidR="003D7D82" w:rsidRPr="00FC330B" w:rsidRDefault="003D7D82" w:rsidP="000D67E8">
            <w:pPr>
              <w:spacing w:before="20" w:line="312" w:lineRule="auto"/>
              <w:rPr>
                <w:color w:val="000000"/>
                <w:sz w:val="22"/>
              </w:rPr>
            </w:pPr>
            <w:r w:rsidRPr="00FC330B">
              <w:rPr>
                <w:color w:val="000000"/>
                <w:sz w:val="22"/>
              </w:rPr>
              <w:t>Tivi</w:t>
            </w:r>
          </w:p>
        </w:tc>
        <w:tc>
          <w:tcPr>
            <w:tcW w:w="1666" w:type="dxa"/>
            <w:vAlign w:val="bottom"/>
          </w:tcPr>
          <w:p w14:paraId="56E01A3D" w14:textId="77777777" w:rsidR="003D7D82" w:rsidRPr="00FC330B" w:rsidRDefault="003D7D82" w:rsidP="000D67E8">
            <w:pPr>
              <w:spacing w:before="20" w:line="312" w:lineRule="auto"/>
              <w:jc w:val="right"/>
              <w:rPr>
                <w:color w:val="000000"/>
                <w:sz w:val="22"/>
              </w:rPr>
            </w:pPr>
            <w:r w:rsidRPr="00FC330B">
              <w:rPr>
                <w:color w:val="000000"/>
                <w:sz w:val="22"/>
              </w:rPr>
              <w:t>239,66</w:t>
            </w:r>
          </w:p>
        </w:tc>
        <w:tc>
          <w:tcPr>
            <w:tcW w:w="1254" w:type="dxa"/>
            <w:vAlign w:val="bottom"/>
          </w:tcPr>
          <w:p w14:paraId="6E5B73BE" w14:textId="77777777" w:rsidR="003D7D82" w:rsidRPr="00FC330B" w:rsidRDefault="003D7D82" w:rsidP="000D67E8">
            <w:pPr>
              <w:spacing w:before="20" w:line="312" w:lineRule="auto"/>
              <w:jc w:val="right"/>
              <w:rPr>
                <w:color w:val="000000"/>
                <w:sz w:val="22"/>
              </w:rPr>
            </w:pPr>
            <w:r w:rsidRPr="00FC330B">
              <w:rPr>
                <w:color w:val="000000"/>
                <w:sz w:val="22"/>
              </w:rPr>
              <w:t>1,17</w:t>
            </w:r>
          </w:p>
        </w:tc>
        <w:tc>
          <w:tcPr>
            <w:tcW w:w="1262" w:type="dxa"/>
            <w:shd w:val="clear" w:color="auto" w:fill="auto"/>
            <w:noWrap/>
            <w:vAlign w:val="bottom"/>
          </w:tcPr>
          <w:p w14:paraId="45743B35" w14:textId="77777777" w:rsidR="003D7D82" w:rsidRPr="00FC330B" w:rsidRDefault="003D7D82" w:rsidP="000D67E8">
            <w:pPr>
              <w:spacing w:before="20" w:line="312" w:lineRule="auto"/>
              <w:jc w:val="right"/>
              <w:rPr>
                <w:color w:val="000000"/>
                <w:sz w:val="22"/>
              </w:rPr>
            </w:pPr>
            <w:r w:rsidRPr="00FC330B">
              <w:rPr>
                <w:color w:val="000000"/>
                <w:sz w:val="22"/>
              </w:rPr>
              <w:t>47,55</w:t>
            </w:r>
          </w:p>
        </w:tc>
        <w:tc>
          <w:tcPr>
            <w:tcW w:w="1262" w:type="dxa"/>
            <w:vAlign w:val="bottom"/>
          </w:tcPr>
          <w:p w14:paraId="17102B69" w14:textId="77777777" w:rsidR="003D7D82" w:rsidRPr="00FC330B" w:rsidRDefault="003D7D82" w:rsidP="000D67E8">
            <w:pPr>
              <w:spacing w:before="20" w:line="312" w:lineRule="auto"/>
              <w:jc w:val="right"/>
              <w:rPr>
                <w:color w:val="000000"/>
                <w:sz w:val="22"/>
              </w:rPr>
            </w:pPr>
            <w:r w:rsidRPr="00FC330B">
              <w:rPr>
                <w:color w:val="000000"/>
                <w:sz w:val="22"/>
              </w:rPr>
              <w:t>1.071,80</w:t>
            </w:r>
          </w:p>
        </w:tc>
        <w:tc>
          <w:tcPr>
            <w:tcW w:w="1262" w:type="dxa"/>
            <w:vAlign w:val="bottom"/>
          </w:tcPr>
          <w:p w14:paraId="625E15BD" w14:textId="77777777" w:rsidR="003D7D82" w:rsidRPr="00FC330B" w:rsidRDefault="003D7D82" w:rsidP="000D67E8">
            <w:pPr>
              <w:spacing w:before="20" w:line="312" w:lineRule="auto"/>
              <w:jc w:val="right"/>
              <w:rPr>
                <w:color w:val="000000"/>
                <w:sz w:val="22"/>
              </w:rPr>
            </w:pPr>
            <w:r w:rsidRPr="00FC330B">
              <w:rPr>
                <w:color w:val="000000"/>
                <w:sz w:val="22"/>
              </w:rPr>
              <w:t>49,84</w:t>
            </w:r>
          </w:p>
        </w:tc>
      </w:tr>
      <w:tr w:rsidR="003D7D82" w:rsidRPr="00FC330B" w14:paraId="12358CCA" w14:textId="77777777" w:rsidTr="00F0470E">
        <w:trPr>
          <w:jc w:val="center"/>
        </w:trPr>
        <w:tc>
          <w:tcPr>
            <w:tcW w:w="3569" w:type="dxa"/>
            <w:shd w:val="clear" w:color="auto" w:fill="auto"/>
            <w:noWrap/>
            <w:vAlign w:val="bottom"/>
          </w:tcPr>
          <w:p w14:paraId="723BB653" w14:textId="77777777" w:rsidR="003D7D82" w:rsidRPr="00FC330B" w:rsidRDefault="003D7D82" w:rsidP="000D67E8">
            <w:pPr>
              <w:spacing w:before="20" w:line="312" w:lineRule="auto"/>
              <w:rPr>
                <w:color w:val="000000"/>
                <w:sz w:val="22"/>
              </w:rPr>
            </w:pPr>
            <w:r w:rsidRPr="00FC330B">
              <w:rPr>
                <w:color w:val="000000"/>
                <w:sz w:val="22"/>
              </w:rPr>
              <w:t>Thiết bị âm thanh</w:t>
            </w:r>
          </w:p>
        </w:tc>
        <w:tc>
          <w:tcPr>
            <w:tcW w:w="1666" w:type="dxa"/>
            <w:vAlign w:val="bottom"/>
          </w:tcPr>
          <w:p w14:paraId="77CE7FF7" w14:textId="77777777" w:rsidR="003D7D82" w:rsidRPr="00FC330B" w:rsidRDefault="003D7D82" w:rsidP="000D67E8">
            <w:pPr>
              <w:spacing w:before="20" w:line="312" w:lineRule="auto"/>
              <w:jc w:val="right"/>
              <w:rPr>
                <w:color w:val="000000"/>
                <w:sz w:val="22"/>
              </w:rPr>
            </w:pPr>
            <w:r w:rsidRPr="00FC330B">
              <w:rPr>
                <w:color w:val="000000"/>
                <w:sz w:val="22"/>
              </w:rPr>
              <w:t>202,18</w:t>
            </w:r>
          </w:p>
        </w:tc>
        <w:tc>
          <w:tcPr>
            <w:tcW w:w="1254" w:type="dxa"/>
            <w:vAlign w:val="bottom"/>
          </w:tcPr>
          <w:p w14:paraId="481023A3" w14:textId="77777777" w:rsidR="003D7D82" w:rsidRPr="00FC330B" w:rsidRDefault="003D7D82" w:rsidP="000D67E8">
            <w:pPr>
              <w:spacing w:before="20" w:line="312" w:lineRule="auto"/>
              <w:jc w:val="right"/>
              <w:rPr>
                <w:color w:val="000000"/>
                <w:sz w:val="22"/>
              </w:rPr>
            </w:pPr>
            <w:r w:rsidRPr="00FC330B">
              <w:rPr>
                <w:color w:val="000000"/>
                <w:sz w:val="22"/>
              </w:rPr>
              <w:t>-5,78</w:t>
            </w:r>
          </w:p>
        </w:tc>
        <w:tc>
          <w:tcPr>
            <w:tcW w:w="1262" w:type="dxa"/>
            <w:shd w:val="clear" w:color="auto" w:fill="auto"/>
            <w:noWrap/>
            <w:vAlign w:val="bottom"/>
          </w:tcPr>
          <w:p w14:paraId="2E33F643" w14:textId="77777777" w:rsidR="003D7D82" w:rsidRPr="00FC330B" w:rsidRDefault="003D7D82" w:rsidP="000D67E8">
            <w:pPr>
              <w:spacing w:before="20" w:line="312" w:lineRule="auto"/>
              <w:jc w:val="right"/>
              <w:rPr>
                <w:color w:val="000000"/>
                <w:sz w:val="22"/>
              </w:rPr>
            </w:pPr>
            <w:r w:rsidRPr="00FC330B">
              <w:rPr>
                <w:color w:val="000000"/>
                <w:sz w:val="22"/>
              </w:rPr>
              <w:t>-0,23</w:t>
            </w:r>
          </w:p>
        </w:tc>
        <w:tc>
          <w:tcPr>
            <w:tcW w:w="1262" w:type="dxa"/>
            <w:vAlign w:val="bottom"/>
          </w:tcPr>
          <w:p w14:paraId="1A7B3E36" w14:textId="77777777" w:rsidR="003D7D82" w:rsidRPr="00FC330B" w:rsidRDefault="003D7D82" w:rsidP="000D67E8">
            <w:pPr>
              <w:spacing w:before="20" w:line="312" w:lineRule="auto"/>
              <w:jc w:val="right"/>
              <w:rPr>
                <w:color w:val="000000"/>
                <w:sz w:val="22"/>
              </w:rPr>
            </w:pPr>
            <w:r w:rsidRPr="00FC330B">
              <w:rPr>
                <w:color w:val="000000"/>
                <w:sz w:val="22"/>
              </w:rPr>
              <w:t>979,77</w:t>
            </w:r>
          </w:p>
        </w:tc>
        <w:tc>
          <w:tcPr>
            <w:tcW w:w="1262" w:type="dxa"/>
            <w:vAlign w:val="bottom"/>
          </w:tcPr>
          <w:p w14:paraId="050E573E" w14:textId="77777777" w:rsidR="003D7D82" w:rsidRPr="00FC330B" w:rsidRDefault="003D7D82" w:rsidP="000D67E8">
            <w:pPr>
              <w:spacing w:before="20" w:line="312" w:lineRule="auto"/>
              <w:jc w:val="right"/>
              <w:rPr>
                <w:color w:val="000000"/>
                <w:sz w:val="22"/>
              </w:rPr>
            </w:pPr>
            <w:r w:rsidRPr="00FC330B">
              <w:rPr>
                <w:color w:val="000000"/>
                <w:sz w:val="22"/>
              </w:rPr>
              <w:t>-15,80</w:t>
            </w:r>
          </w:p>
        </w:tc>
      </w:tr>
      <w:tr w:rsidR="003D7D82" w:rsidRPr="00FC330B" w14:paraId="17947FE3" w14:textId="77777777" w:rsidTr="00F0470E">
        <w:trPr>
          <w:jc w:val="center"/>
        </w:trPr>
        <w:tc>
          <w:tcPr>
            <w:tcW w:w="3569" w:type="dxa"/>
            <w:shd w:val="clear" w:color="auto" w:fill="auto"/>
            <w:noWrap/>
            <w:vAlign w:val="bottom"/>
          </w:tcPr>
          <w:p w14:paraId="2B66DBC1" w14:textId="77777777" w:rsidR="003D7D82" w:rsidRPr="00FC330B" w:rsidRDefault="003D7D82" w:rsidP="000D67E8">
            <w:pPr>
              <w:spacing w:before="20" w:line="312" w:lineRule="auto"/>
              <w:rPr>
                <w:color w:val="000000"/>
                <w:sz w:val="22"/>
              </w:rPr>
            </w:pPr>
            <w:r w:rsidRPr="00FC330B">
              <w:rPr>
                <w:color w:val="000000"/>
                <w:sz w:val="22"/>
              </w:rPr>
              <w:t>Mạch các loại</w:t>
            </w:r>
          </w:p>
        </w:tc>
        <w:tc>
          <w:tcPr>
            <w:tcW w:w="1666" w:type="dxa"/>
            <w:vAlign w:val="bottom"/>
          </w:tcPr>
          <w:p w14:paraId="240941B3" w14:textId="77777777" w:rsidR="003D7D82" w:rsidRPr="00FC330B" w:rsidRDefault="003D7D82" w:rsidP="000D67E8">
            <w:pPr>
              <w:spacing w:before="20" w:line="312" w:lineRule="auto"/>
              <w:jc w:val="right"/>
              <w:rPr>
                <w:color w:val="000000"/>
                <w:sz w:val="22"/>
              </w:rPr>
            </w:pPr>
            <w:r w:rsidRPr="00FC330B">
              <w:rPr>
                <w:color w:val="000000"/>
                <w:sz w:val="22"/>
              </w:rPr>
              <w:t>110,94</w:t>
            </w:r>
          </w:p>
        </w:tc>
        <w:tc>
          <w:tcPr>
            <w:tcW w:w="1254" w:type="dxa"/>
            <w:vAlign w:val="bottom"/>
          </w:tcPr>
          <w:p w14:paraId="122A278D" w14:textId="77777777" w:rsidR="003D7D82" w:rsidRPr="00FC330B" w:rsidRDefault="003D7D82" w:rsidP="000D67E8">
            <w:pPr>
              <w:spacing w:before="20" w:line="312" w:lineRule="auto"/>
              <w:jc w:val="right"/>
              <w:rPr>
                <w:color w:val="000000"/>
                <w:sz w:val="22"/>
              </w:rPr>
            </w:pPr>
            <w:r w:rsidRPr="00FC330B">
              <w:rPr>
                <w:color w:val="000000"/>
                <w:sz w:val="22"/>
              </w:rPr>
              <w:t>6,80</w:t>
            </w:r>
          </w:p>
        </w:tc>
        <w:tc>
          <w:tcPr>
            <w:tcW w:w="1262" w:type="dxa"/>
            <w:shd w:val="clear" w:color="auto" w:fill="auto"/>
            <w:noWrap/>
            <w:vAlign w:val="bottom"/>
          </w:tcPr>
          <w:p w14:paraId="763C168C" w14:textId="77777777" w:rsidR="003D7D82" w:rsidRPr="00FC330B" w:rsidRDefault="003D7D82" w:rsidP="000D67E8">
            <w:pPr>
              <w:spacing w:before="20" w:line="312" w:lineRule="auto"/>
              <w:jc w:val="right"/>
              <w:rPr>
                <w:color w:val="000000"/>
                <w:sz w:val="22"/>
              </w:rPr>
            </w:pPr>
            <w:r w:rsidRPr="00FC330B">
              <w:rPr>
                <w:color w:val="000000"/>
                <w:sz w:val="22"/>
              </w:rPr>
              <w:t>-29,35</w:t>
            </w:r>
          </w:p>
        </w:tc>
        <w:tc>
          <w:tcPr>
            <w:tcW w:w="1262" w:type="dxa"/>
            <w:vAlign w:val="bottom"/>
          </w:tcPr>
          <w:p w14:paraId="7A3A0040" w14:textId="77777777" w:rsidR="003D7D82" w:rsidRPr="00FC330B" w:rsidRDefault="003D7D82" w:rsidP="000D67E8">
            <w:pPr>
              <w:spacing w:before="20" w:line="312" w:lineRule="auto"/>
              <w:jc w:val="right"/>
              <w:rPr>
                <w:color w:val="000000"/>
                <w:sz w:val="22"/>
              </w:rPr>
            </w:pPr>
            <w:r w:rsidRPr="00FC330B">
              <w:rPr>
                <w:color w:val="000000"/>
                <w:sz w:val="22"/>
              </w:rPr>
              <w:t>523,61</w:t>
            </w:r>
          </w:p>
        </w:tc>
        <w:tc>
          <w:tcPr>
            <w:tcW w:w="1262" w:type="dxa"/>
            <w:vAlign w:val="bottom"/>
          </w:tcPr>
          <w:p w14:paraId="1E28A025" w14:textId="77777777" w:rsidR="003D7D82" w:rsidRPr="00FC330B" w:rsidRDefault="003D7D82" w:rsidP="000D67E8">
            <w:pPr>
              <w:spacing w:before="20" w:line="312" w:lineRule="auto"/>
              <w:jc w:val="right"/>
              <w:rPr>
                <w:color w:val="000000"/>
                <w:sz w:val="22"/>
              </w:rPr>
            </w:pPr>
            <w:r w:rsidRPr="00FC330B">
              <w:rPr>
                <w:color w:val="000000"/>
                <w:sz w:val="22"/>
              </w:rPr>
              <w:t>-25,55</w:t>
            </w:r>
          </w:p>
        </w:tc>
      </w:tr>
      <w:tr w:rsidR="003D7D82" w:rsidRPr="00FC330B" w14:paraId="2DD7B1DA" w14:textId="77777777" w:rsidTr="00F0470E">
        <w:trPr>
          <w:jc w:val="center"/>
        </w:trPr>
        <w:tc>
          <w:tcPr>
            <w:tcW w:w="3569" w:type="dxa"/>
            <w:shd w:val="clear" w:color="auto" w:fill="auto"/>
            <w:noWrap/>
            <w:vAlign w:val="bottom"/>
          </w:tcPr>
          <w:p w14:paraId="36FAF624" w14:textId="77777777" w:rsidR="003D7D82" w:rsidRPr="00FC330B" w:rsidRDefault="003D7D82" w:rsidP="000D67E8">
            <w:pPr>
              <w:spacing w:before="20" w:line="312" w:lineRule="auto"/>
              <w:rPr>
                <w:color w:val="000000"/>
                <w:sz w:val="22"/>
              </w:rPr>
            </w:pPr>
            <w:r w:rsidRPr="00FC330B">
              <w:rPr>
                <w:color w:val="000000"/>
                <w:sz w:val="22"/>
              </w:rPr>
              <w:t>Vi mạch tích hợp</w:t>
            </w:r>
          </w:p>
        </w:tc>
        <w:tc>
          <w:tcPr>
            <w:tcW w:w="1666" w:type="dxa"/>
            <w:vAlign w:val="bottom"/>
          </w:tcPr>
          <w:p w14:paraId="54C19247" w14:textId="77777777" w:rsidR="003D7D82" w:rsidRPr="00FC330B" w:rsidRDefault="003D7D82" w:rsidP="000D67E8">
            <w:pPr>
              <w:spacing w:before="20" w:line="312" w:lineRule="auto"/>
              <w:jc w:val="right"/>
              <w:rPr>
                <w:color w:val="000000"/>
                <w:sz w:val="22"/>
              </w:rPr>
            </w:pPr>
            <w:r w:rsidRPr="00FC330B">
              <w:rPr>
                <w:color w:val="000000"/>
                <w:sz w:val="22"/>
              </w:rPr>
              <w:t>64,55</w:t>
            </w:r>
          </w:p>
        </w:tc>
        <w:tc>
          <w:tcPr>
            <w:tcW w:w="1254" w:type="dxa"/>
            <w:vAlign w:val="bottom"/>
          </w:tcPr>
          <w:p w14:paraId="21158769" w14:textId="77777777" w:rsidR="003D7D82" w:rsidRPr="00FC330B" w:rsidRDefault="003D7D82" w:rsidP="000D67E8">
            <w:pPr>
              <w:spacing w:before="20" w:line="312" w:lineRule="auto"/>
              <w:jc w:val="right"/>
              <w:rPr>
                <w:color w:val="000000"/>
                <w:sz w:val="22"/>
              </w:rPr>
            </w:pPr>
            <w:r w:rsidRPr="00FC330B">
              <w:rPr>
                <w:color w:val="000000"/>
                <w:sz w:val="22"/>
              </w:rPr>
              <w:t>18,06</w:t>
            </w:r>
          </w:p>
        </w:tc>
        <w:tc>
          <w:tcPr>
            <w:tcW w:w="1262" w:type="dxa"/>
            <w:shd w:val="clear" w:color="auto" w:fill="auto"/>
            <w:noWrap/>
            <w:vAlign w:val="bottom"/>
          </w:tcPr>
          <w:p w14:paraId="51F883E9" w14:textId="77777777" w:rsidR="003D7D82" w:rsidRPr="00FC330B" w:rsidRDefault="003D7D82" w:rsidP="000D67E8">
            <w:pPr>
              <w:spacing w:before="20" w:line="312" w:lineRule="auto"/>
              <w:jc w:val="right"/>
              <w:rPr>
                <w:color w:val="000000"/>
                <w:sz w:val="22"/>
              </w:rPr>
            </w:pPr>
            <w:r w:rsidRPr="00FC330B">
              <w:rPr>
                <w:color w:val="000000"/>
                <w:sz w:val="22"/>
              </w:rPr>
              <w:t>-46,13</w:t>
            </w:r>
          </w:p>
        </w:tc>
        <w:tc>
          <w:tcPr>
            <w:tcW w:w="1262" w:type="dxa"/>
            <w:vAlign w:val="bottom"/>
          </w:tcPr>
          <w:p w14:paraId="45E96766" w14:textId="77777777" w:rsidR="003D7D82" w:rsidRPr="00FC330B" w:rsidRDefault="003D7D82" w:rsidP="000D67E8">
            <w:pPr>
              <w:spacing w:before="20" w:line="312" w:lineRule="auto"/>
              <w:jc w:val="right"/>
              <w:rPr>
                <w:color w:val="000000"/>
                <w:sz w:val="22"/>
              </w:rPr>
            </w:pPr>
            <w:r w:rsidRPr="00FC330B">
              <w:rPr>
                <w:color w:val="000000"/>
                <w:sz w:val="22"/>
              </w:rPr>
              <w:t>282,14</w:t>
            </w:r>
          </w:p>
        </w:tc>
        <w:tc>
          <w:tcPr>
            <w:tcW w:w="1262" w:type="dxa"/>
            <w:vAlign w:val="bottom"/>
          </w:tcPr>
          <w:p w14:paraId="26308128" w14:textId="77777777" w:rsidR="003D7D82" w:rsidRPr="00FC330B" w:rsidRDefault="003D7D82" w:rsidP="000D67E8">
            <w:pPr>
              <w:spacing w:before="20" w:line="312" w:lineRule="auto"/>
              <w:jc w:val="right"/>
              <w:rPr>
                <w:color w:val="000000"/>
                <w:sz w:val="22"/>
              </w:rPr>
            </w:pPr>
            <w:r w:rsidRPr="00FC330B">
              <w:rPr>
                <w:color w:val="000000"/>
                <w:sz w:val="22"/>
              </w:rPr>
              <w:t>-40,65</w:t>
            </w:r>
          </w:p>
        </w:tc>
      </w:tr>
      <w:tr w:rsidR="003D7D82" w:rsidRPr="00FC330B" w14:paraId="0AAA9C40" w14:textId="77777777" w:rsidTr="00F0470E">
        <w:trPr>
          <w:jc w:val="center"/>
        </w:trPr>
        <w:tc>
          <w:tcPr>
            <w:tcW w:w="3569" w:type="dxa"/>
            <w:shd w:val="clear" w:color="auto" w:fill="auto"/>
            <w:noWrap/>
            <w:vAlign w:val="bottom"/>
          </w:tcPr>
          <w:p w14:paraId="46CEB543" w14:textId="77777777" w:rsidR="003D7D82" w:rsidRPr="00FC330B" w:rsidRDefault="003D7D82" w:rsidP="000D67E8">
            <w:pPr>
              <w:spacing w:before="20" w:line="312" w:lineRule="auto"/>
              <w:rPr>
                <w:color w:val="000000"/>
                <w:sz w:val="22"/>
              </w:rPr>
            </w:pPr>
            <w:r w:rsidRPr="00FC330B">
              <w:rPr>
                <w:color w:val="000000"/>
                <w:sz w:val="22"/>
              </w:rPr>
              <w:t>Thiết bị chuyển đổi tín hiệu</w:t>
            </w:r>
          </w:p>
        </w:tc>
        <w:tc>
          <w:tcPr>
            <w:tcW w:w="1666" w:type="dxa"/>
            <w:vAlign w:val="bottom"/>
          </w:tcPr>
          <w:p w14:paraId="030CA69B" w14:textId="77777777" w:rsidR="003D7D82" w:rsidRPr="00FC330B" w:rsidRDefault="003D7D82" w:rsidP="000D67E8">
            <w:pPr>
              <w:spacing w:before="20" w:line="312" w:lineRule="auto"/>
              <w:jc w:val="right"/>
              <w:rPr>
                <w:color w:val="000000"/>
                <w:sz w:val="22"/>
              </w:rPr>
            </w:pPr>
            <w:r w:rsidRPr="00FC330B">
              <w:rPr>
                <w:color w:val="000000"/>
                <w:sz w:val="22"/>
              </w:rPr>
              <w:t>49,97</w:t>
            </w:r>
          </w:p>
        </w:tc>
        <w:tc>
          <w:tcPr>
            <w:tcW w:w="1254" w:type="dxa"/>
            <w:vAlign w:val="bottom"/>
          </w:tcPr>
          <w:p w14:paraId="176044EE" w14:textId="77777777" w:rsidR="003D7D82" w:rsidRPr="00FC330B" w:rsidRDefault="003D7D82" w:rsidP="000D67E8">
            <w:pPr>
              <w:spacing w:before="20" w:line="312" w:lineRule="auto"/>
              <w:jc w:val="right"/>
              <w:rPr>
                <w:color w:val="000000"/>
                <w:sz w:val="22"/>
              </w:rPr>
            </w:pPr>
            <w:r w:rsidRPr="00FC330B">
              <w:rPr>
                <w:color w:val="000000"/>
                <w:sz w:val="22"/>
              </w:rPr>
              <w:t>-24,45</w:t>
            </w:r>
          </w:p>
        </w:tc>
        <w:tc>
          <w:tcPr>
            <w:tcW w:w="1262" w:type="dxa"/>
            <w:shd w:val="clear" w:color="auto" w:fill="auto"/>
            <w:noWrap/>
            <w:vAlign w:val="bottom"/>
          </w:tcPr>
          <w:p w14:paraId="63410FEA" w14:textId="77777777" w:rsidR="003D7D82" w:rsidRPr="00FC330B" w:rsidRDefault="003D7D82" w:rsidP="000D67E8">
            <w:pPr>
              <w:spacing w:before="20" w:line="312" w:lineRule="auto"/>
              <w:jc w:val="right"/>
              <w:rPr>
                <w:color w:val="000000"/>
                <w:sz w:val="22"/>
              </w:rPr>
            </w:pPr>
            <w:r w:rsidRPr="00FC330B">
              <w:rPr>
                <w:color w:val="000000"/>
                <w:sz w:val="22"/>
              </w:rPr>
              <w:t>-41,45</w:t>
            </w:r>
          </w:p>
        </w:tc>
        <w:tc>
          <w:tcPr>
            <w:tcW w:w="1262" w:type="dxa"/>
            <w:vAlign w:val="bottom"/>
          </w:tcPr>
          <w:p w14:paraId="520C705A" w14:textId="77777777" w:rsidR="003D7D82" w:rsidRPr="00FC330B" w:rsidRDefault="003D7D82" w:rsidP="000D67E8">
            <w:pPr>
              <w:spacing w:before="20" w:line="312" w:lineRule="auto"/>
              <w:jc w:val="right"/>
              <w:rPr>
                <w:color w:val="000000"/>
                <w:sz w:val="22"/>
              </w:rPr>
            </w:pPr>
            <w:r w:rsidRPr="00FC330B">
              <w:rPr>
                <w:color w:val="000000"/>
                <w:sz w:val="22"/>
              </w:rPr>
              <w:t>239,29</w:t>
            </w:r>
          </w:p>
        </w:tc>
        <w:tc>
          <w:tcPr>
            <w:tcW w:w="1262" w:type="dxa"/>
            <w:vAlign w:val="bottom"/>
          </w:tcPr>
          <w:p w14:paraId="423F1F90" w14:textId="77777777" w:rsidR="003D7D82" w:rsidRPr="00FC330B" w:rsidRDefault="003D7D82" w:rsidP="000D67E8">
            <w:pPr>
              <w:spacing w:before="20" w:line="312" w:lineRule="auto"/>
              <w:jc w:val="right"/>
              <w:rPr>
                <w:color w:val="000000"/>
                <w:sz w:val="22"/>
              </w:rPr>
            </w:pPr>
            <w:r w:rsidRPr="00FC330B">
              <w:rPr>
                <w:color w:val="000000"/>
                <w:sz w:val="22"/>
              </w:rPr>
              <w:t>-19,65</w:t>
            </w:r>
          </w:p>
        </w:tc>
      </w:tr>
      <w:tr w:rsidR="003D7D82" w:rsidRPr="00FC330B" w14:paraId="6E529956" w14:textId="77777777" w:rsidTr="00F0470E">
        <w:trPr>
          <w:jc w:val="center"/>
        </w:trPr>
        <w:tc>
          <w:tcPr>
            <w:tcW w:w="3569" w:type="dxa"/>
            <w:shd w:val="clear" w:color="auto" w:fill="auto"/>
            <w:noWrap/>
            <w:vAlign w:val="bottom"/>
          </w:tcPr>
          <w:p w14:paraId="4E38FAEC" w14:textId="77777777" w:rsidR="003D7D82" w:rsidRPr="00FC330B" w:rsidRDefault="003D7D82" w:rsidP="000D67E8">
            <w:pPr>
              <w:spacing w:before="20" w:line="312" w:lineRule="auto"/>
              <w:rPr>
                <w:color w:val="000000"/>
                <w:sz w:val="22"/>
              </w:rPr>
            </w:pPr>
            <w:r w:rsidRPr="00FC330B">
              <w:rPr>
                <w:color w:val="000000"/>
                <w:sz w:val="22"/>
              </w:rPr>
              <w:t>Máy scan, máy quyét</w:t>
            </w:r>
          </w:p>
        </w:tc>
        <w:tc>
          <w:tcPr>
            <w:tcW w:w="1666" w:type="dxa"/>
            <w:vAlign w:val="bottom"/>
          </w:tcPr>
          <w:p w14:paraId="7AFF07FF" w14:textId="77777777" w:rsidR="003D7D82" w:rsidRPr="00FC330B" w:rsidRDefault="003D7D82" w:rsidP="000D67E8">
            <w:pPr>
              <w:spacing w:before="20" w:line="312" w:lineRule="auto"/>
              <w:jc w:val="right"/>
              <w:rPr>
                <w:color w:val="000000"/>
                <w:sz w:val="22"/>
              </w:rPr>
            </w:pPr>
            <w:r w:rsidRPr="00FC330B">
              <w:rPr>
                <w:color w:val="000000"/>
                <w:sz w:val="22"/>
              </w:rPr>
              <w:t>41,01</w:t>
            </w:r>
          </w:p>
        </w:tc>
        <w:tc>
          <w:tcPr>
            <w:tcW w:w="1254" w:type="dxa"/>
            <w:vAlign w:val="bottom"/>
          </w:tcPr>
          <w:p w14:paraId="24E2C0CB" w14:textId="77777777" w:rsidR="003D7D82" w:rsidRPr="00FC330B" w:rsidRDefault="003D7D82" w:rsidP="000D67E8">
            <w:pPr>
              <w:spacing w:before="20" w:line="312" w:lineRule="auto"/>
              <w:jc w:val="right"/>
              <w:rPr>
                <w:color w:val="000000"/>
                <w:sz w:val="22"/>
              </w:rPr>
            </w:pPr>
            <w:r w:rsidRPr="00FC330B">
              <w:rPr>
                <w:color w:val="000000"/>
                <w:sz w:val="22"/>
              </w:rPr>
              <w:t>-9,44</w:t>
            </w:r>
          </w:p>
        </w:tc>
        <w:tc>
          <w:tcPr>
            <w:tcW w:w="1262" w:type="dxa"/>
            <w:shd w:val="clear" w:color="auto" w:fill="auto"/>
            <w:noWrap/>
            <w:vAlign w:val="bottom"/>
          </w:tcPr>
          <w:p w14:paraId="2A0AE8AA" w14:textId="77777777" w:rsidR="003D7D82" w:rsidRPr="00FC330B" w:rsidRDefault="003D7D82" w:rsidP="000D67E8">
            <w:pPr>
              <w:spacing w:before="20" w:line="312" w:lineRule="auto"/>
              <w:jc w:val="right"/>
              <w:rPr>
                <w:color w:val="000000"/>
                <w:sz w:val="22"/>
              </w:rPr>
            </w:pPr>
            <w:r w:rsidRPr="00FC330B">
              <w:rPr>
                <w:color w:val="000000"/>
                <w:sz w:val="22"/>
              </w:rPr>
              <w:t>6.763,97</w:t>
            </w:r>
          </w:p>
        </w:tc>
        <w:tc>
          <w:tcPr>
            <w:tcW w:w="1262" w:type="dxa"/>
            <w:vAlign w:val="bottom"/>
          </w:tcPr>
          <w:p w14:paraId="7F8C8F15" w14:textId="77777777" w:rsidR="003D7D82" w:rsidRPr="00FC330B" w:rsidRDefault="003D7D82" w:rsidP="000D67E8">
            <w:pPr>
              <w:spacing w:before="20" w:line="312" w:lineRule="auto"/>
              <w:jc w:val="right"/>
              <w:rPr>
                <w:color w:val="000000"/>
                <w:sz w:val="22"/>
              </w:rPr>
            </w:pPr>
            <w:r w:rsidRPr="00FC330B">
              <w:rPr>
                <w:color w:val="000000"/>
                <w:sz w:val="22"/>
              </w:rPr>
              <w:t>210,76</w:t>
            </w:r>
          </w:p>
        </w:tc>
        <w:tc>
          <w:tcPr>
            <w:tcW w:w="1262" w:type="dxa"/>
            <w:vAlign w:val="bottom"/>
          </w:tcPr>
          <w:p w14:paraId="4E5A03DA" w14:textId="77777777" w:rsidR="003D7D82" w:rsidRPr="00FC330B" w:rsidRDefault="003D7D82" w:rsidP="000D67E8">
            <w:pPr>
              <w:spacing w:before="20" w:line="312" w:lineRule="auto"/>
              <w:jc w:val="right"/>
              <w:rPr>
                <w:color w:val="000000"/>
                <w:sz w:val="22"/>
              </w:rPr>
            </w:pPr>
            <w:r w:rsidRPr="00FC330B">
              <w:rPr>
                <w:color w:val="000000"/>
                <w:sz w:val="22"/>
              </w:rPr>
              <w:t>58,37</w:t>
            </w:r>
          </w:p>
        </w:tc>
      </w:tr>
      <w:tr w:rsidR="003D7D82" w:rsidRPr="00FC330B" w14:paraId="6396CD18" w14:textId="77777777" w:rsidTr="00F0470E">
        <w:trPr>
          <w:jc w:val="center"/>
        </w:trPr>
        <w:tc>
          <w:tcPr>
            <w:tcW w:w="3569" w:type="dxa"/>
            <w:shd w:val="clear" w:color="auto" w:fill="auto"/>
            <w:noWrap/>
            <w:vAlign w:val="bottom"/>
          </w:tcPr>
          <w:p w14:paraId="71D15B98" w14:textId="77777777" w:rsidR="003D7D82" w:rsidRPr="00FC330B" w:rsidRDefault="003D7D82" w:rsidP="000D67E8">
            <w:pPr>
              <w:spacing w:before="20" w:line="312" w:lineRule="auto"/>
              <w:rPr>
                <w:color w:val="000000"/>
                <w:sz w:val="22"/>
              </w:rPr>
            </w:pPr>
            <w:r w:rsidRPr="00FC330B">
              <w:rPr>
                <w:color w:val="000000"/>
                <w:sz w:val="22"/>
              </w:rPr>
              <w:t>Card các loại và linh kiện</w:t>
            </w:r>
          </w:p>
        </w:tc>
        <w:tc>
          <w:tcPr>
            <w:tcW w:w="1666" w:type="dxa"/>
            <w:vAlign w:val="bottom"/>
          </w:tcPr>
          <w:p w14:paraId="07B3D108" w14:textId="77777777" w:rsidR="003D7D82" w:rsidRPr="00FC330B" w:rsidRDefault="003D7D82" w:rsidP="000D67E8">
            <w:pPr>
              <w:spacing w:before="20" w:line="312" w:lineRule="auto"/>
              <w:jc w:val="right"/>
              <w:rPr>
                <w:color w:val="000000"/>
                <w:sz w:val="22"/>
              </w:rPr>
            </w:pPr>
            <w:r w:rsidRPr="00FC330B">
              <w:rPr>
                <w:color w:val="000000"/>
                <w:sz w:val="22"/>
              </w:rPr>
              <w:t>28,10</w:t>
            </w:r>
          </w:p>
        </w:tc>
        <w:tc>
          <w:tcPr>
            <w:tcW w:w="1254" w:type="dxa"/>
            <w:vAlign w:val="bottom"/>
          </w:tcPr>
          <w:p w14:paraId="1866C84C" w14:textId="77777777" w:rsidR="003D7D82" w:rsidRPr="00FC330B" w:rsidRDefault="003D7D82" w:rsidP="000D67E8">
            <w:pPr>
              <w:spacing w:before="20" w:line="312" w:lineRule="auto"/>
              <w:jc w:val="right"/>
              <w:rPr>
                <w:color w:val="000000"/>
                <w:sz w:val="22"/>
              </w:rPr>
            </w:pPr>
            <w:r w:rsidRPr="00FC330B">
              <w:rPr>
                <w:color w:val="000000"/>
                <w:sz w:val="22"/>
              </w:rPr>
              <w:t>-19,69</w:t>
            </w:r>
          </w:p>
        </w:tc>
        <w:tc>
          <w:tcPr>
            <w:tcW w:w="1262" w:type="dxa"/>
            <w:shd w:val="clear" w:color="auto" w:fill="auto"/>
            <w:noWrap/>
            <w:vAlign w:val="bottom"/>
          </w:tcPr>
          <w:p w14:paraId="3A1EBB6A" w14:textId="77777777" w:rsidR="003D7D82" w:rsidRPr="00FC330B" w:rsidRDefault="003D7D82" w:rsidP="000D67E8">
            <w:pPr>
              <w:spacing w:before="20" w:line="312" w:lineRule="auto"/>
              <w:rPr>
                <w:color w:val="000000"/>
                <w:sz w:val="22"/>
              </w:rPr>
            </w:pPr>
          </w:p>
        </w:tc>
        <w:tc>
          <w:tcPr>
            <w:tcW w:w="1262" w:type="dxa"/>
            <w:vAlign w:val="bottom"/>
          </w:tcPr>
          <w:p w14:paraId="4808A700" w14:textId="77777777" w:rsidR="003D7D82" w:rsidRPr="00FC330B" w:rsidRDefault="003D7D82" w:rsidP="000D67E8">
            <w:pPr>
              <w:spacing w:before="20" w:line="312" w:lineRule="auto"/>
              <w:jc w:val="right"/>
              <w:rPr>
                <w:color w:val="000000"/>
                <w:sz w:val="22"/>
              </w:rPr>
            </w:pPr>
            <w:r w:rsidRPr="00FC330B">
              <w:rPr>
                <w:color w:val="000000"/>
                <w:sz w:val="22"/>
              </w:rPr>
              <w:t>146,24</w:t>
            </w:r>
          </w:p>
        </w:tc>
        <w:tc>
          <w:tcPr>
            <w:tcW w:w="1262" w:type="dxa"/>
            <w:vAlign w:val="bottom"/>
          </w:tcPr>
          <w:p w14:paraId="0EFB8E82" w14:textId="77777777" w:rsidR="003D7D82" w:rsidRPr="00FC330B" w:rsidRDefault="003D7D82" w:rsidP="000D67E8">
            <w:pPr>
              <w:spacing w:before="20" w:line="312" w:lineRule="auto"/>
              <w:jc w:val="right"/>
              <w:rPr>
                <w:color w:val="000000"/>
                <w:sz w:val="22"/>
              </w:rPr>
            </w:pPr>
            <w:r w:rsidRPr="00FC330B">
              <w:rPr>
                <w:color w:val="000000"/>
                <w:sz w:val="22"/>
              </w:rPr>
              <w:t>60,69</w:t>
            </w:r>
          </w:p>
        </w:tc>
      </w:tr>
      <w:tr w:rsidR="003D7D82" w:rsidRPr="00FC330B" w14:paraId="10DD8390" w14:textId="77777777" w:rsidTr="00F0470E">
        <w:trPr>
          <w:jc w:val="center"/>
        </w:trPr>
        <w:tc>
          <w:tcPr>
            <w:tcW w:w="3569" w:type="dxa"/>
            <w:shd w:val="clear" w:color="auto" w:fill="auto"/>
            <w:noWrap/>
            <w:vAlign w:val="bottom"/>
          </w:tcPr>
          <w:p w14:paraId="2B46F094" w14:textId="77777777" w:rsidR="003D7D82" w:rsidRPr="00FC330B" w:rsidRDefault="003D7D82" w:rsidP="000D67E8">
            <w:pPr>
              <w:spacing w:before="20" w:line="312" w:lineRule="auto"/>
              <w:rPr>
                <w:color w:val="000000"/>
                <w:sz w:val="22"/>
              </w:rPr>
            </w:pPr>
            <w:r w:rsidRPr="00FC330B">
              <w:rPr>
                <w:color w:val="000000"/>
                <w:sz w:val="22"/>
              </w:rPr>
              <w:t>Máy tính để bàn</w:t>
            </w:r>
          </w:p>
        </w:tc>
        <w:tc>
          <w:tcPr>
            <w:tcW w:w="1666" w:type="dxa"/>
            <w:vAlign w:val="bottom"/>
          </w:tcPr>
          <w:p w14:paraId="5B8835F4" w14:textId="77777777" w:rsidR="003D7D82" w:rsidRPr="00FC330B" w:rsidRDefault="003D7D82" w:rsidP="000D67E8">
            <w:pPr>
              <w:spacing w:before="20" w:line="312" w:lineRule="auto"/>
              <w:jc w:val="right"/>
              <w:rPr>
                <w:color w:val="000000"/>
                <w:sz w:val="22"/>
              </w:rPr>
            </w:pPr>
            <w:r w:rsidRPr="00FC330B">
              <w:rPr>
                <w:color w:val="000000"/>
                <w:sz w:val="22"/>
              </w:rPr>
              <w:t>17,93</w:t>
            </w:r>
          </w:p>
        </w:tc>
        <w:tc>
          <w:tcPr>
            <w:tcW w:w="1254" w:type="dxa"/>
            <w:vAlign w:val="bottom"/>
          </w:tcPr>
          <w:p w14:paraId="138AC9D4" w14:textId="77777777" w:rsidR="003D7D82" w:rsidRPr="00FC330B" w:rsidRDefault="003D7D82" w:rsidP="000D67E8">
            <w:pPr>
              <w:spacing w:before="20" w:line="312" w:lineRule="auto"/>
              <w:jc w:val="right"/>
              <w:rPr>
                <w:color w:val="000000"/>
                <w:sz w:val="22"/>
              </w:rPr>
            </w:pPr>
            <w:r w:rsidRPr="00FC330B">
              <w:rPr>
                <w:color w:val="000000"/>
                <w:sz w:val="22"/>
              </w:rPr>
              <w:t>-21,27</w:t>
            </w:r>
          </w:p>
        </w:tc>
        <w:tc>
          <w:tcPr>
            <w:tcW w:w="1262" w:type="dxa"/>
            <w:shd w:val="clear" w:color="auto" w:fill="auto"/>
            <w:noWrap/>
            <w:vAlign w:val="bottom"/>
          </w:tcPr>
          <w:p w14:paraId="4E6D8AFA" w14:textId="77777777" w:rsidR="003D7D82" w:rsidRPr="00FC330B" w:rsidRDefault="003D7D82" w:rsidP="000D67E8">
            <w:pPr>
              <w:spacing w:before="20" w:line="312" w:lineRule="auto"/>
              <w:rPr>
                <w:color w:val="000000"/>
                <w:sz w:val="22"/>
              </w:rPr>
            </w:pPr>
          </w:p>
        </w:tc>
        <w:tc>
          <w:tcPr>
            <w:tcW w:w="1262" w:type="dxa"/>
            <w:vAlign w:val="bottom"/>
          </w:tcPr>
          <w:p w14:paraId="5B79852A" w14:textId="77777777" w:rsidR="003D7D82" w:rsidRPr="00FC330B" w:rsidRDefault="003D7D82" w:rsidP="000D67E8">
            <w:pPr>
              <w:spacing w:before="20" w:line="312" w:lineRule="auto"/>
              <w:jc w:val="right"/>
              <w:rPr>
                <w:color w:val="000000"/>
                <w:sz w:val="22"/>
              </w:rPr>
            </w:pPr>
            <w:r w:rsidRPr="00FC330B">
              <w:rPr>
                <w:color w:val="000000"/>
                <w:sz w:val="22"/>
              </w:rPr>
              <w:t>119,63</w:t>
            </w:r>
          </w:p>
        </w:tc>
        <w:tc>
          <w:tcPr>
            <w:tcW w:w="1262" w:type="dxa"/>
            <w:vAlign w:val="bottom"/>
          </w:tcPr>
          <w:p w14:paraId="5FF68F1F" w14:textId="77777777" w:rsidR="003D7D82" w:rsidRPr="00FC330B" w:rsidRDefault="003D7D82" w:rsidP="000D67E8">
            <w:pPr>
              <w:spacing w:before="20" w:line="312" w:lineRule="auto"/>
              <w:jc w:val="right"/>
              <w:rPr>
                <w:color w:val="000000"/>
                <w:sz w:val="22"/>
              </w:rPr>
            </w:pPr>
            <w:r w:rsidRPr="00FC330B">
              <w:rPr>
                <w:color w:val="000000"/>
                <w:sz w:val="22"/>
              </w:rPr>
              <w:t>466,98</w:t>
            </w:r>
          </w:p>
        </w:tc>
      </w:tr>
      <w:tr w:rsidR="003D7D82" w:rsidRPr="00FC330B" w14:paraId="1A94F2A0" w14:textId="77777777" w:rsidTr="00F0470E">
        <w:trPr>
          <w:jc w:val="center"/>
        </w:trPr>
        <w:tc>
          <w:tcPr>
            <w:tcW w:w="3569" w:type="dxa"/>
            <w:shd w:val="clear" w:color="auto" w:fill="auto"/>
            <w:noWrap/>
            <w:vAlign w:val="bottom"/>
          </w:tcPr>
          <w:p w14:paraId="1D0CE2FD" w14:textId="77777777" w:rsidR="003D7D82" w:rsidRPr="00FC330B" w:rsidRDefault="003D7D82" w:rsidP="000D67E8">
            <w:pPr>
              <w:spacing w:before="20" w:line="312" w:lineRule="auto"/>
              <w:rPr>
                <w:color w:val="000000"/>
                <w:sz w:val="22"/>
              </w:rPr>
            </w:pPr>
            <w:r w:rsidRPr="00FC330B">
              <w:rPr>
                <w:color w:val="000000"/>
                <w:sz w:val="22"/>
              </w:rPr>
              <w:t>Thiết bị thu phát</w:t>
            </w:r>
          </w:p>
        </w:tc>
        <w:tc>
          <w:tcPr>
            <w:tcW w:w="1666" w:type="dxa"/>
            <w:vAlign w:val="bottom"/>
          </w:tcPr>
          <w:p w14:paraId="126CB5D1" w14:textId="77777777" w:rsidR="003D7D82" w:rsidRPr="00FC330B" w:rsidRDefault="003D7D82" w:rsidP="000D67E8">
            <w:pPr>
              <w:spacing w:before="20" w:line="312" w:lineRule="auto"/>
              <w:jc w:val="right"/>
              <w:rPr>
                <w:color w:val="000000"/>
                <w:sz w:val="22"/>
              </w:rPr>
            </w:pPr>
            <w:r w:rsidRPr="00FC330B">
              <w:rPr>
                <w:color w:val="000000"/>
                <w:sz w:val="22"/>
              </w:rPr>
              <w:t>20,87</w:t>
            </w:r>
          </w:p>
        </w:tc>
        <w:tc>
          <w:tcPr>
            <w:tcW w:w="1254" w:type="dxa"/>
            <w:vAlign w:val="bottom"/>
          </w:tcPr>
          <w:p w14:paraId="6F87C55A" w14:textId="77777777" w:rsidR="003D7D82" w:rsidRPr="00FC330B" w:rsidRDefault="003D7D82" w:rsidP="000D67E8">
            <w:pPr>
              <w:spacing w:before="20" w:line="312" w:lineRule="auto"/>
              <w:jc w:val="right"/>
              <w:rPr>
                <w:color w:val="000000"/>
                <w:sz w:val="22"/>
              </w:rPr>
            </w:pPr>
            <w:r w:rsidRPr="00FC330B">
              <w:rPr>
                <w:color w:val="000000"/>
                <w:sz w:val="22"/>
              </w:rPr>
              <w:t>-16,08</w:t>
            </w:r>
          </w:p>
        </w:tc>
        <w:tc>
          <w:tcPr>
            <w:tcW w:w="1262" w:type="dxa"/>
            <w:shd w:val="clear" w:color="auto" w:fill="auto"/>
            <w:noWrap/>
            <w:vAlign w:val="bottom"/>
          </w:tcPr>
          <w:p w14:paraId="46AAF0E6" w14:textId="77777777" w:rsidR="003D7D82" w:rsidRPr="00FC330B" w:rsidRDefault="003D7D82" w:rsidP="000D67E8">
            <w:pPr>
              <w:spacing w:before="20" w:line="312" w:lineRule="auto"/>
              <w:jc w:val="right"/>
              <w:rPr>
                <w:color w:val="000000"/>
                <w:sz w:val="22"/>
              </w:rPr>
            </w:pPr>
            <w:r w:rsidRPr="00FC330B">
              <w:rPr>
                <w:color w:val="000000"/>
                <w:sz w:val="22"/>
              </w:rPr>
              <w:t>43,17</w:t>
            </w:r>
          </w:p>
        </w:tc>
        <w:tc>
          <w:tcPr>
            <w:tcW w:w="1262" w:type="dxa"/>
            <w:vAlign w:val="bottom"/>
          </w:tcPr>
          <w:p w14:paraId="26E89447" w14:textId="77777777" w:rsidR="003D7D82" w:rsidRPr="00FC330B" w:rsidRDefault="003D7D82" w:rsidP="000D67E8">
            <w:pPr>
              <w:spacing w:before="20" w:line="312" w:lineRule="auto"/>
              <w:jc w:val="right"/>
              <w:rPr>
                <w:color w:val="000000"/>
                <w:sz w:val="22"/>
              </w:rPr>
            </w:pPr>
            <w:r w:rsidRPr="00FC330B">
              <w:rPr>
                <w:color w:val="000000"/>
                <w:sz w:val="22"/>
              </w:rPr>
              <w:t>115,01</w:t>
            </w:r>
          </w:p>
        </w:tc>
        <w:tc>
          <w:tcPr>
            <w:tcW w:w="1262" w:type="dxa"/>
            <w:vAlign w:val="bottom"/>
          </w:tcPr>
          <w:p w14:paraId="438D30C6" w14:textId="77777777" w:rsidR="003D7D82" w:rsidRPr="00FC330B" w:rsidRDefault="003D7D82" w:rsidP="000D67E8">
            <w:pPr>
              <w:spacing w:before="20" w:line="312" w:lineRule="auto"/>
              <w:jc w:val="right"/>
              <w:rPr>
                <w:color w:val="000000"/>
                <w:sz w:val="22"/>
              </w:rPr>
            </w:pPr>
            <w:r w:rsidRPr="00FC330B">
              <w:rPr>
                <w:color w:val="000000"/>
                <w:sz w:val="22"/>
              </w:rPr>
              <w:t>12,15</w:t>
            </w:r>
          </w:p>
        </w:tc>
      </w:tr>
      <w:tr w:rsidR="003D7D82" w:rsidRPr="00FC330B" w14:paraId="0D342CB1" w14:textId="77777777" w:rsidTr="00F0470E">
        <w:trPr>
          <w:jc w:val="center"/>
        </w:trPr>
        <w:tc>
          <w:tcPr>
            <w:tcW w:w="3569" w:type="dxa"/>
            <w:shd w:val="clear" w:color="auto" w:fill="auto"/>
            <w:noWrap/>
            <w:vAlign w:val="bottom"/>
          </w:tcPr>
          <w:p w14:paraId="5F2C9DAB" w14:textId="77777777" w:rsidR="003D7D82" w:rsidRPr="00FC330B" w:rsidRDefault="003D7D82" w:rsidP="000D67E8">
            <w:pPr>
              <w:spacing w:before="20" w:line="312" w:lineRule="auto"/>
              <w:rPr>
                <w:color w:val="000000"/>
                <w:sz w:val="22"/>
              </w:rPr>
            </w:pPr>
            <w:r w:rsidRPr="00FC330B">
              <w:rPr>
                <w:color w:val="000000"/>
                <w:sz w:val="22"/>
              </w:rPr>
              <w:t>Ổ đĩa vi tính</w:t>
            </w:r>
          </w:p>
        </w:tc>
        <w:tc>
          <w:tcPr>
            <w:tcW w:w="1666" w:type="dxa"/>
            <w:vAlign w:val="bottom"/>
          </w:tcPr>
          <w:p w14:paraId="4DA99624" w14:textId="77777777" w:rsidR="003D7D82" w:rsidRPr="00FC330B" w:rsidRDefault="003D7D82" w:rsidP="000D67E8">
            <w:pPr>
              <w:spacing w:before="20" w:line="312" w:lineRule="auto"/>
              <w:jc w:val="right"/>
              <w:rPr>
                <w:color w:val="000000"/>
                <w:sz w:val="22"/>
              </w:rPr>
            </w:pPr>
            <w:r w:rsidRPr="00FC330B">
              <w:rPr>
                <w:color w:val="000000"/>
                <w:sz w:val="22"/>
              </w:rPr>
              <w:t>22,61</w:t>
            </w:r>
          </w:p>
        </w:tc>
        <w:tc>
          <w:tcPr>
            <w:tcW w:w="1254" w:type="dxa"/>
            <w:vAlign w:val="bottom"/>
          </w:tcPr>
          <w:p w14:paraId="7DF1C7EE" w14:textId="77777777" w:rsidR="003D7D82" w:rsidRPr="00FC330B" w:rsidRDefault="003D7D82" w:rsidP="000D67E8">
            <w:pPr>
              <w:spacing w:before="20" w:line="312" w:lineRule="auto"/>
              <w:jc w:val="right"/>
              <w:rPr>
                <w:color w:val="000000"/>
                <w:sz w:val="22"/>
              </w:rPr>
            </w:pPr>
            <w:r w:rsidRPr="00FC330B">
              <w:rPr>
                <w:color w:val="000000"/>
                <w:sz w:val="22"/>
              </w:rPr>
              <w:t>25,91</w:t>
            </w:r>
          </w:p>
        </w:tc>
        <w:tc>
          <w:tcPr>
            <w:tcW w:w="1262" w:type="dxa"/>
            <w:shd w:val="clear" w:color="auto" w:fill="auto"/>
            <w:noWrap/>
            <w:vAlign w:val="bottom"/>
          </w:tcPr>
          <w:p w14:paraId="3F8FE208" w14:textId="77777777" w:rsidR="003D7D82" w:rsidRPr="00FC330B" w:rsidRDefault="003D7D82" w:rsidP="000D67E8">
            <w:pPr>
              <w:spacing w:before="20" w:line="312" w:lineRule="auto"/>
              <w:rPr>
                <w:color w:val="000000"/>
                <w:sz w:val="22"/>
              </w:rPr>
            </w:pPr>
          </w:p>
        </w:tc>
        <w:tc>
          <w:tcPr>
            <w:tcW w:w="1262" w:type="dxa"/>
            <w:vAlign w:val="bottom"/>
          </w:tcPr>
          <w:p w14:paraId="0DDF2E64" w14:textId="77777777" w:rsidR="003D7D82" w:rsidRPr="00FC330B" w:rsidRDefault="003D7D82" w:rsidP="000D67E8">
            <w:pPr>
              <w:spacing w:before="20" w:line="312" w:lineRule="auto"/>
              <w:jc w:val="right"/>
              <w:rPr>
                <w:color w:val="000000"/>
                <w:sz w:val="22"/>
              </w:rPr>
            </w:pPr>
            <w:r w:rsidRPr="00FC330B">
              <w:rPr>
                <w:color w:val="000000"/>
                <w:sz w:val="22"/>
              </w:rPr>
              <w:t>84,64</w:t>
            </w:r>
          </w:p>
        </w:tc>
        <w:tc>
          <w:tcPr>
            <w:tcW w:w="1262" w:type="dxa"/>
            <w:vAlign w:val="bottom"/>
          </w:tcPr>
          <w:p w14:paraId="460371DE" w14:textId="77777777" w:rsidR="003D7D82" w:rsidRPr="00FC330B" w:rsidRDefault="003D7D82" w:rsidP="000D67E8">
            <w:pPr>
              <w:spacing w:before="20" w:line="312" w:lineRule="auto"/>
              <w:jc w:val="right"/>
              <w:rPr>
                <w:color w:val="000000"/>
                <w:sz w:val="22"/>
              </w:rPr>
            </w:pPr>
            <w:r w:rsidRPr="00FC330B">
              <w:rPr>
                <w:color w:val="000000"/>
                <w:sz w:val="22"/>
              </w:rPr>
              <w:t>42,27</w:t>
            </w:r>
          </w:p>
        </w:tc>
      </w:tr>
      <w:tr w:rsidR="003D7D82" w:rsidRPr="00FC330B" w14:paraId="7D1E206D" w14:textId="77777777" w:rsidTr="00F0470E">
        <w:trPr>
          <w:jc w:val="center"/>
        </w:trPr>
        <w:tc>
          <w:tcPr>
            <w:tcW w:w="3569" w:type="dxa"/>
            <w:shd w:val="clear" w:color="auto" w:fill="auto"/>
            <w:noWrap/>
            <w:vAlign w:val="bottom"/>
          </w:tcPr>
          <w:p w14:paraId="25A32A04" w14:textId="77777777" w:rsidR="003D7D82" w:rsidRPr="00FC330B" w:rsidRDefault="003D7D82" w:rsidP="000D67E8">
            <w:pPr>
              <w:spacing w:before="20" w:line="312" w:lineRule="auto"/>
              <w:rPr>
                <w:color w:val="000000"/>
                <w:sz w:val="22"/>
              </w:rPr>
            </w:pPr>
            <w:r w:rsidRPr="00FC330B">
              <w:rPr>
                <w:color w:val="000000"/>
                <w:sz w:val="22"/>
              </w:rPr>
              <w:t>Camera / máy ảnh và linh kiện</w:t>
            </w:r>
          </w:p>
        </w:tc>
        <w:tc>
          <w:tcPr>
            <w:tcW w:w="1666" w:type="dxa"/>
            <w:vAlign w:val="bottom"/>
          </w:tcPr>
          <w:p w14:paraId="7F8F9944" w14:textId="77777777" w:rsidR="003D7D82" w:rsidRPr="00FC330B" w:rsidRDefault="003D7D82" w:rsidP="000D67E8">
            <w:pPr>
              <w:spacing w:before="20" w:line="312" w:lineRule="auto"/>
              <w:jc w:val="right"/>
              <w:rPr>
                <w:color w:val="000000"/>
                <w:sz w:val="22"/>
              </w:rPr>
            </w:pPr>
            <w:r w:rsidRPr="00FC330B">
              <w:rPr>
                <w:color w:val="000000"/>
                <w:sz w:val="22"/>
              </w:rPr>
              <w:t>8,22</w:t>
            </w:r>
          </w:p>
        </w:tc>
        <w:tc>
          <w:tcPr>
            <w:tcW w:w="1254" w:type="dxa"/>
            <w:vAlign w:val="bottom"/>
          </w:tcPr>
          <w:p w14:paraId="42F7C049" w14:textId="77777777" w:rsidR="003D7D82" w:rsidRPr="00FC330B" w:rsidRDefault="003D7D82" w:rsidP="000D67E8">
            <w:pPr>
              <w:spacing w:before="20" w:line="312" w:lineRule="auto"/>
              <w:jc w:val="right"/>
              <w:rPr>
                <w:color w:val="000000"/>
                <w:sz w:val="22"/>
              </w:rPr>
            </w:pPr>
            <w:r w:rsidRPr="00FC330B">
              <w:rPr>
                <w:color w:val="000000"/>
                <w:sz w:val="22"/>
              </w:rPr>
              <w:t>-29,95</w:t>
            </w:r>
          </w:p>
        </w:tc>
        <w:tc>
          <w:tcPr>
            <w:tcW w:w="1262" w:type="dxa"/>
            <w:shd w:val="clear" w:color="auto" w:fill="auto"/>
            <w:noWrap/>
            <w:vAlign w:val="bottom"/>
          </w:tcPr>
          <w:p w14:paraId="359890A7" w14:textId="77777777" w:rsidR="003D7D82" w:rsidRPr="00FC330B" w:rsidRDefault="003D7D82" w:rsidP="000D67E8">
            <w:pPr>
              <w:spacing w:before="20" w:line="312" w:lineRule="auto"/>
              <w:jc w:val="right"/>
              <w:rPr>
                <w:color w:val="000000"/>
                <w:sz w:val="22"/>
              </w:rPr>
            </w:pPr>
            <w:r w:rsidRPr="00FC330B">
              <w:rPr>
                <w:color w:val="000000"/>
                <w:sz w:val="22"/>
              </w:rPr>
              <w:t>-95,00</w:t>
            </w:r>
          </w:p>
        </w:tc>
        <w:tc>
          <w:tcPr>
            <w:tcW w:w="1262" w:type="dxa"/>
            <w:vAlign w:val="bottom"/>
          </w:tcPr>
          <w:p w14:paraId="38F2323B" w14:textId="77777777" w:rsidR="003D7D82" w:rsidRPr="00FC330B" w:rsidRDefault="003D7D82" w:rsidP="000D67E8">
            <w:pPr>
              <w:spacing w:before="20" w:line="312" w:lineRule="auto"/>
              <w:jc w:val="right"/>
              <w:rPr>
                <w:color w:val="000000"/>
                <w:sz w:val="22"/>
              </w:rPr>
            </w:pPr>
            <w:r w:rsidRPr="00FC330B">
              <w:rPr>
                <w:color w:val="000000"/>
                <w:sz w:val="22"/>
              </w:rPr>
              <w:t>45,18</w:t>
            </w:r>
          </w:p>
        </w:tc>
        <w:tc>
          <w:tcPr>
            <w:tcW w:w="1262" w:type="dxa"/>
            <w:vAlign w:val="bottom"/>
          </w:tcPr>
          <w:p w14:paraId="3E7DD9ED" w14:textId="77777777" w:rsidR="003D7D82" w:rsidRPr="00FC330B" w:rsidRDefault="003D7D82" w:rsidP="000D67E8">
            <w:pPr>
              <w:spacing w:before="20" w:line="312" w:lineRule="auto"/>
              <w:jc w:val="right"/>
              <w:rPr>
                <w:color w:val="000000"/>
                <w:sz w:val="22"/>
              </w:rPr>
            </w:pPr>
            <w:r w:rsidRPr="00FC330B">
              <w:rPr>
                <w:color w:val="000000"/>
                <w:sz w:val="22"/>
              </w:rPr>
              <w:t>-95,36</w:t>
            </w:r>
          </w:p>
        </w:tc>
      </w:tr>
      <w:tr w:rsidR="003D7D82" w:rsidRPr="00FC330B" w14:paraId="21AF3FE3" w14:textId="77777777" w:rsidTr="00F0470E">
        <w:trPr>
          <w:jc w:val="center"/>
        </w:trPr>
        <w:tc>
          <w:tcPr>
            <w:tcW w:w="3569" w:type="dxa"/>
            <w:shd w:val="clear" w:color="auto" w:fill="auto"/>
            <w:noWrap/>
            <w:vAlign w:val="bottom"/>
          </w:tcPr>
          <w:p w14:paraId="07CEF2CE" w14:textId="77777777" w:rsidR="003D7D82" w:rsidRPr="00FC330B" w:rsidRDefault="003D7D82" w:rsidP="000D67E8">
            <w:pPr>
              <w:spacing w:before="20" w:line="312" w:lineRule="auto"/>
              <w:rPr>
                <w:color w:val="000000"/>
                <w:sz w:val="22"/>
              </w:rPr>
            </w:pPr>
            <w:r w:rsidRPr="00FC330B">
              <w:rPr>
                <w:color w:val="000000"/>
                <w:sz w:val="22"/>
              </w:rPr>
              <w:t>Bo mạch</w:t>
            </w:r>
          </w:p>
        </w:tc>
        <w:tc>
          <w:tcPr>
            <w:tcW w:w="1666" w:type="dxa"/>
            <w:vAlign w:val="bottom"/>
          </w:tcPr>
          <w:p w14:paraId="29459065" w14:textId="77777777" w:rsidR="003D7D82" w:rsidRPr="00FC330B" w:rsidRDefault="003D7D82" w:rsidP="000D67E8">
            <w:pPr>
              <w:spacing w:before="20" w:line="312" w:lineRule="auto"/>
              <w:jc w:val="right"/>
              <w:rPr>
                <w:color w:val="000000"/>
                <w:sz w:val="22"/>
              </w:rPr>
            </w:pPr>
            <w:r w:rsidRPr="00FC330B">
              <w:rPr>
                <w:color w:val="000000"/>
                <w:sz w:val="22"/>
              </w:rPr>
              <w:t>12,13</w:t>
            </w:r>
          </w:p>
        </w:tc>
        <w:tc>
          <w:tcPr>
            <w:tcW w:w="1254" w:type="dxa"/>
            <w:vAlign w:val="bottom"/>
          </w:tcPr>
          <w:p w14:paraId="6CC13813" w14:textId="77777777" w:rsidR="003D7D82" w:rsidRPr="00FC330B" w:rsidRDefault="003D7D82" w:rsidP="000D67E8">
            <w:pPr>
              <w:spacing w:before="20" w:line="312" w:lineRule="auto"/>
              <w:jc w:val="right"/>
              <w:rPr>
                <w:color w:val="000000"/>
                <w:sz w:val="22"/>
              </w:rPr>
            </w:pPr>
            <w:r w:rsidRPr="00FC330B">
              <w:rPr>
                <w:color w:val="000000"/>
                <w:sz w:val="22"/>
              </w:rPr>
              <w:t>80,86</w:t>
            </w:r>
          </w:p>
        </w:tc>
        <w:tc>
          <w:tcPr>
            <w:tcW w:w="1262" w:type="dxa"/>
            <w:shd w:val="clear" w:color="auto" w:fill="auto"/>
            <w:noWrap/>
            <w:vAlign w:val="bottom"/>
          </w:tcPr>
          <w:p w14:paraId="4B911262" w14:textId="77777777" w:rsidR="003D7D82" w:rsidRPr="00FC330B" w:rsidRDefault="003D7D82" w:rsidP="000D67E8">
            <w:pPr>
              <w:spacing w:before="20" w:line="312" w:lineRule="auto"/>
              <w:jc w:val="right"/>
              <w:rPr>
                <w:color w:val="000000"/>
                <w:sz w:val="22"/>
              </w:rPr>
            </w:pPr>
            <w:r w:rsidRPr="00FC330B">
              <w:rPr>
                <w:color w:val="000000"/>
                <w:sz w:val="22"/>
              </w:rPr>
              <w:t>593,02</w:t>
            </w:r>
          </w:p>
        </w:tc>
        <w:tc>
          <w:tcPr>
            <w:tcW w:w="1262" w:type="dxa"/>
            <w:vAlign w:val="bottom"/>
          </w:tcPr>
          <w:p w14:paraId="177B1F95" w14:textId="77777777" w:rsidR="003D7D82" w:rsidRPr="00FC330B" w:rsidRDefault="003D7D82" w:rsidP="000D67E8">
            <w:pPr>
              <w:spacing w:before="20" w:line="312" w:lineRule="auto"/>
              <w:jc w:val="right"/>
              <w:rPr>
                <w:color w:val="000000"/>
                <w:sz w:val="22"/>
              </w:rPr>
            </w:pPr>
            <w:r w:rsidRPr="00FC330B">
              <w:rPr>
                <w:color w:val="000000"/>
                <w:sz w:val="22"/>
              </w:rPr>
              <w:t>42,23</w:t>
            </w:r>
          </w:p>
        </w:tc>
        <w:tc>
          <w:tcPr>
            <w:tcW w:w="1262" w:type="dxa"/>
            <w:vAlign w:val="bottom"/>
          </w:tcPr>
          <w:p w14:paraId="697752C5" w14:textId="77777777" w:rsidR="003D7D82" w:rsidRPr="00FC330B" w:rsidRDefault="003D7D82" w:rsidP="000D67E8">
            <w:pPr>
              <w:spacing w:before="20" w:line="312" w:lineRule="auto"/>
              <w:jc w:val="right"/>
              <w:rPr>
                <w:color w:val="000000"/>
                <w:sz w:val="22"/>
              </w:rPr>
            </w:pPr>
            <w:r w:rsidRPr="00FC330B">
              <w:rPr>
                <w:color w:val="000000"/>
                <w:sz w:val="22"/>
              </w:rPr>
              <w:t>212,19</w:t>
            </w:r>
          </w:p>
        </w:tc>
      </w:tr>
      <w:tr w:rsidR="003D7D82" w:rsidRPr="00FC330B" w14:paraId="7D7A0F9B" w14:textId="77777777" w:rsidTr="00F0470E">
        <w:trPr>
          <w:jc w:val="center"/>
        </w:trPr>
        <w:tc>
          <w:tcPr>
            <w:tcW w:w="3569" w:type="dxa"/>
            <w:shd w:val="clear" w:color="auto" w:fill="auto"/>
            <w:noWrap/>
            <w:vAlign w:val="bottom"/>
          </w:tcPr>
          <w:p w14:paraId="5B32A5A7" w14:textId="77777777" w:rsidR="003D7D82" w:rsidRPr="00FC330B" w:rsidRDefault="003D7D82" w:rsidP="000D67E8">
            <w:pPr>
              <w:spacing w:before="20" w:line="312" w:lineRule="auto"/>
              <w:rPr>
                <w:color w:val="000000"/>
                <w:sz w:val="22"/>
              </w:rPr>
            </w:pPr>
            <w:r w:rsidRPr="00FC330B">
              <w:rPr>
                <w:color w:val="000000"/>
                <w:sz w:val="22"/>
              </w:rPr>
              <w:t>Chuột máy tính</w:t>
            </w:r>
          </w:p>
        </w:tc>
        <w:tc>
          <w:tcPr>
            <w:tcW w:w="1666" w:type="dxa"/>
            <w:vAlign w:val="bottom"/>
          </w:tcPr>
          <w:p w14:paraId="4109EEBB" w14:textId="77777777" w:rsidR="003D7D82" w:rsidRPr="00FC330B" w:rsidRDefault="003D7D82" w:rsidP="000D67E8">
            <w:pPr>
              <w:spacing w:before="20" w:line="312" w:lineRule="auto"/>
              <w:jc w:val="right"/>
              <w:rPr>
                <w:color w:val="000000"/>
                <w:sz w:val="22"/>
              </w:rPr>
            </w:pPr>
            <w:r w:rsidRPr="00FC330B">
              <w:rPr>
                <w:color w:val="000000"/>
                <w:sz w:val="22"/>
              </w:rPr>
              <w:t>8,43</w:t>
            </w:r>
          </w:p>
        </w:tc>
        <w:tc>
          <w:tcPr>
            <w:tcW w:w="1254" w:type="dxa"/>
            <w:vAlign w:val="bottom"/>
          </w:tcPr>
          <w:p w14:paraId="35184776" w14:textId="77777777" w:rsidR="003D7D82" w:rsidRPr="00FC330B" w:rsidRDefault="003D7D82" w:rsidP="000D67E8">
            <w:pPr>
              <w:spacing w:before="20" w:line="312" w:lineRule="auto"/>
              <w:jc w:val="right"/>
              <w:rPr>
                <w:color w:val="000000"/>
                <w:sz w:val="22"/>
              </w:rPr>
            </w:pPr>
            <w:r w:rsidRPr="00FC330B">
              <w:rPr>
                <w:color w:val="000000"/>
                <w:sz w:val="22"/>
              </w:rPr>
              <w:t>-10,21</w:t>
            </w:r>
          </w:p>
        </w:tc>
        <w:tc>
          <w:tcPr>
            <w:tcW w:w="1262" w:type="dxa"/>
            <w:shd w:val="clear" w:color="auto" w:fill="auto"/>
            <w:noWrap/>
            <w:vAlign w:val="bottom"/>
          </w:tcPr>
          <w:p w14:paraId="7F7A574D" w14:textId="77777777" w:rsidR="003D7D82" w:rsidRPr="00FC330B" w:rsidRDefault="003D7D82" w:rsidP="000D67E8">
            <w:pPr>
              <w:spacing w:before="20" w:line="312" w:lineRule="auto"/>
              <w:rPr>
                <w:color w:val="000000"/>
                <w:sz w:val="22"/>
              </w:rPr>
            </w:pPr>
          </w:p>
        </w:tc>
        <w:tc>
          <w:tcPr>
            <w:tcW w:w="1262" w:type="dxa"/>
            <w:vAlign w:val="bottom"/>
          </w:tcPr>
          <w:p w14:paraId="13741239" w14:textId="77777777" w:rsidR="003D7D82" w:rsidRPr="00FC330B" w:rsidRDefault="003D7D82" w:rsidP="000D67E8">
            <w:pPr>
              <w:spacing w:before="20" w:line="312" w:lineRule="auto"/>
              <w:jc w:val="right"/>
              <w:rPr>
                <w:color w:val="000000"/>
                <w:sz w:val="22"/>
              </w:rPr>
            </w:pPr>
            <w:r w:rsidRPr="00FC330B">
              <w:rPr>
                <w:color w:val="000000"/>
                <w:sz w:val="22"/>
              </w:rPr>
              <w:t>40,57</w:t>
            </w:r>
          </w:p>
        </w:tc>
        <w:tc>
          <w:tcPr>
            <w:tcW w:w="1262" w:type="dxa"/>
            <w:vAlign w:val="bottom"/>
          </w:tcPr>
          <w:p w14:paraId="66EBC1E3" w14:textId="77777777" w:rsidR="003D7D82" w:rsidRPr="00FC330B" w:rsidRDefault="003D7D82" w:rsidP="000D67E8">
            <w:pPr>
              <w:spacing w:before="20" w:line="312" w:lineRule="auto"/>
              <w:jc w:val="right"/>
              <w:rPr>
                <w:color w:val="000000"/>
                <w:sz w:val="22"/>
              </w:rPr>
            </w:pPr>
            <w:r w:rsidRPr="00FC330B">
              <w:rPr>
                <w:color w:val="000000"/>
                <w:sz w:val="22"/>
              </w:rPr>
              <w:t>-20,71</w:t>
            </w:r>
          </w:p>
        </w:tc>
      </w:tr>
      <w:tr w:rsidR="003D7D82" w:rsidRPr="00FC330B" w14:paraId="2C82ED9D" w14:textId="77777777" w:rsidTr="00F0470E">
        <w:trPr>
          <w:jc w:val="center"/>
        </w:trPr>
        <w:tc>
          <w:tcPr>
            <w:tcW w:w="3569" w:type="dxa"/>
            <w:shd w:val="clear" w:color="auto" w:fill="auto"/>
            <w:noWrap/>
            <w:vAlign w:val="bottom"/>
          </w:tcPr>
          <w:p w14:paraId="4EB5ADF6" w14:textId="77777777" w:rsidR="003D7D82" w:rsidRPr="00FC330B" w:rsidRDefault="003D7D82" w:rsidP="000D67E8">
            <w:pPr>
              <w:spacing w:before="20" w:line="312" w:lineRule="auto"/>
              <w:rPr>
                <w:color w:val="000000"/>
                <w:sz w:val="22"/>
              </w:rPr>
            </w:pPr>
            <w:r w:rsidRPr="00FC330B">
              <w:rPr>
                <w:color w:val="000000"/>
                <w:sz w:val="22"/>
              </w:rPr>
              <w:lastRenderedPageBreak/>
              <w:t>Tụ các loại</w:t>
            </w:r>
          </w:p>
        </w:tc>
        <w:tc>
          <w:tcPr>
            <w:tcW w:w="1666" w:type="dxa"/>
            <w:vAlign w:val="bottom"/>
          </w:tcPr>
          <w:p w14:paraId="2ADF8B90" w14:textId="77777777" w:rsidR="003D7D82" w:rsidRPr="00FC330B" w:rsidRDefault="003D7D82" w:rsidP="000D67E8">
            <w:pPr>
              <w:spacing w:before="20" w:line="312" w:lineRule="auto"/>
              <w:jc w:val="right"/>
              <w:rPr>
                <w:color w:val="000000"/>
                <w:sz w:val="22"/>
              </w:rPr>
            </w:pPr>
            <w:r w:rsidRPr="00FC330B">
              <w:rPr>
                <w:color w:val="000000"/>
                <w:sz w:val="22"/>
              </w:rPr>
              <w:t>5,71</w:t>
            </w:r>
          </w:p>
        </w:tc>
        <w:tc>
          <w:tcPr>
            <w:tcW w:w="1254" w:type="dxa"/>
            <w:vAlign w:val="bottom"/>
          </w:tcPr>
          <w:p w14:paraId="5CF9DAF1" w14:textId="77777777" w:rsidR="003D7D82" w:rsidRPr="00FC330B" w:rsidRDefault="003D7D82" w:rsidP="000D67E8">
            <w:pPr>
              <w:spacing w:before="20" w:line="312" w:lineRule="auto"/>
              <w:jc w:val="right"/>
              <w:rPr>
                <w:color w:val="000000"/>
                <w:sz w:val="22"/>
              </w:rPr>
            </w:pPr>
            <w:r w:rsidRPr="00FC330B">
              <w:rPr>
                <w:color w:val="000000"/>
                <w:sz w:val="22"/>
              </w:rPr>
              <w:t>17,91</w:t>
            </w:r>
          </w:p>
        </w:tc>
        <w:tc>
          <w:tcPr>
            <w:tcW w:w="1262" w:type="dxa"/>
            <w:shd w:val="clear" w:color="auto" w:fill="auto"/>
            <w:noWrap/>
            <w:vAlign w:val="bottom"/>
          </w:tcPr>
          <w:p w14:paraId="78514243" w14:textId="77777777" w:rsidR="003D7D82" w:rsidRPr="00FC330B" w:rsidRDefault="003D7D82" w:rsidP="000D67E8">
            <w:pPr>
              <w:spacing w:before="20" w:line="312" w:lineRule="auto"/>
              <w:jc w:val="right"/>
              <w:rPr>
                <w:color w:val="000000"/>
                <w:sz w:val="22"/>
              </w:rPr>
            </w:pPr>
            <w:r w:rsidRPr="00FC330B">
              <w:rPr>
                <w:color w:val="000000"/>
                <w:sz w:val="22"/>
              </w:rPr>
              <w:t>7,03</w:t>
            </w:r>
          </w:p>
        </w:tc>
        <w:tc>
          <w:tcPr>
            <w:tcW w:w="1262" w:type="dxa"/>
            <w:vAlign w:val="bottom"/>
          </w:tcPr>
          <w:p w14:paraId="60680810" w14:textId="77777777" w:rsidR="003D7D82" w:rsidRPr="00FC330B" w:rsidRDefault="003D7D82" w:rsidP="000D67E8">
            <w:pPr>
              <w:spacing w:before="20" w:line="312" w:lineRule="auto"/>
              <w:jc w:val="right"/>
              <w:rPr>
                <w:color w:val="000000"/>
                <w:sz w:val="22"/>
              </w:rPr>
            </w:pPr>
            <w:r w:rsidRPr="00FC330B">
              <w:rPr>
                <w:color w:val="000000"/>
                <w:sz w:val="22"/>
              </w:rPr>
              <w:t>29,88</w:t>
            </w:r>
          </w:p>
        </w:tc>
        <w:tc>
          <w:tcPr>
            <w:tcW w:w="1262" w:type="dxa"/>
            <w:vAlign w:val="bottom"/>
          </w:tcPr>
          <w:p w14:paraId="120A343E" w14:textId="77777777" w:rsidR="003D7D82" w:rsidRPr="00FC330B" w:rsidRDefault="003D7D82" w:rsidP="000D67E8">
            <w:pPr>
              <w:spacing w:before="20" w:line="312" w:lineRule="auto"/>
              <w:jc w:val="right"/>
              <w:rPr>
                <w:color w:val="000000"/>
                <w:sz w:val="22"/>
              </w:rPr>
            </w:pPr>
            <w:r w:rsidRPr="00FC330B">
              <w:rPr>
                <w:color w:val="000000"/>
                <w:sz w:val="22"/>
              </w:rPr>
              <w:t>42,10</w:t>
            </w:r>
          </w:p>
        </w:tc>
      </w:tr>
      <w:tr w:rsidR="003D7D82" w:rsidRPr="00FC330B" w14:paraId="56E86A7C" w14:textId="77777777" w:rsidTr="00F0470E">
        <w:trPr>
          <w:jc w:val="center"/>
        </w:trPr>
        <w:tc>
          <w:tcPr>
            <w:tcW w:w="3569" w:type="dxa"/>
            <w:shd w:val="clear" w:color="auto" w:fill="auto"/>
            <w:noWrap/>
            <w:vAlign w:val="bottom"/>
          </w:tcPr>
          <w:p w14:paraId="35E277A1" w14:textId="77777777" w:rsidR="003D7D82" w:rsidRPr="00FC330B" w:rsidRDefault="003D7D82" w:rsidP="000D67E8">
            <w:pPr>
              <w:spacing w:before="20" w:line="312" w:lineRule="auto"/>
              <w:rPr>
                <w:color w:val="000000"/>
                <w:sz w:val="22"/>
              </w:rPr>
            </w:pPr>
            <w:r w:rsidRPr="00FC330B">
              <w:rPr>
                <w:color w:val="000000"/>
                <w:sz w:val="22"/>
              </w:rPr>
              <w:t>Thiết bị khuếch đại</w:t>
            </w:r>
          </w:p>
        </w:tc>
        <w:tc>
          <w:tcPr>
            <w:tcW w:w="1666" w:type="dxa"/>
            <w:vAlign w:val="bottom"/>
          </w:tcPr>
          <w:p w14:paraId="4C141BED" w14:textId="77777777" w:rsidR="003D7D82" w:rsidRPr="00FC330B" w:rsidRDefault="003D7D82" w:rsidP="000D67E8">
            <w:pPr>
              <w:spacing w:before="20" w:line="312" w:lineRule="auto"/>
              <w:jc w:val="right"/>
              <w:rPr>
                <w:color w:val="000000"/>
                <w:sz w:val="22"/>
              </w:rPr>
            </w:pPr>
            <w:r w:rsidRPr="00FC330B">
              <w:rPr>
                <w:color w:val="000000"/>
                <w:sz w:val="22"/>
              </w:rPr>
              <w:t>4,47</w:t>
            </w:r>
          </w:p>
        </w:tc>
        <w:tc>
          <w:tcPr>
            <w:tcW w:w="1254" w:type="dxa"/>
            <w:vAlign w:val="bottom"/>
          </w:tcPr>
          <w:p w14:paraId="3A803508" w14:textId="77777777" w:rsidR="003D7D82" w:rsidRPr="00FC330B" w:rsidRDefault="003D7D82" w:rsidP="000D67E8">
            <w:pPr>
              <w:spacing w:before="20" w:line="312" w:lineRule="auto"/>
              <w:jc w:val="right"/>
              <w:rPr>
                <w:color w:val="000000"/>
                <w:sz w:val="22"/>
              </w:rPr>
            </w:pPr>
            <w:r w:rsidRPr="00FC330B">
              <w:rPr>
                <w:color w:val="000000"/>
                <w:sz w:val="22"/>
              </w:rPr>
              <w:t>-7,59</w:t>
            </w:r>
          </w:p>
        </w:tc>
        <w:tc>
          <w:tcPr>
            <w:tcW w:w="1262" w:type="dxa"/>
            <w:shd w:val="clear" w:color="auto" w:fill="auto"/>
            <w:noWrap/>
            <w:vAlign w:val="bottom"/>
          </w:tcPr>
          <w:p w14:paraId="637F36E4" w14:textId="77777777" w:rsidR="003D7D82" w:rsidRPr="00FC330B" w:rsidRDefault="003D7D82" w:rsidP="000D67E8">
            <w:pPr>
              <w:spacing w:before="20" w:line="312" w:lineRule="auto"/>
              <w:jc w:val="right"/>
              <w:rPr>
                <w:color w:val="000000"/>
                <w:sz w:val="22"/>
              </w:rPr>
            </w:pPr>
            <w:r w:rsidRPr="00FC330B">
              <w:rPr>
                <w:color w:val="000000"/>
                <w:sz w:val="22"/>
              </w:rPr>
              <w:t>82,74</w:t>
            </w:r>
          </w:p>
        </w:tc>
        <w:tc>
          <w:tcPr>
            <w:tcW w:w="1262" w:type="dxa"/>
            <w:vAlign w:val="bottom"/>
          </w:tcPr>
          <w:p w14:paraId="2269B181" w14:textId="77777777" w:rsidR="003D7D82" w:rsidRPr="00FC330B" w:rsidRDefault="003D7D82" w:rsidP="000D67E8">
            <w:pPr>
              <w:spacing w:before="20" w:line="312" w:lineRule="auto"/>
              <w:jc w:val="right"/>
              <w:rPr>
                <w:color w:val="000000"/>
                <w:sz w:val="22"/>
              </w:rPr>
            </w:pPr>
            <w:r w:rsidRPr="00FC330B">
              <w:rPr>
                <w:color w:val="000000"/>
                <w:sz w:val="22"/>
              </w:rPr>
              <w:t>24,70</w:t>
            </w:r>
          </w:p>
        </w:tc>
        <w:tc>
          <w:tcPr>
            <w:tcW w:w="1262" w:type="dxa"/>
            <w:vAlign w:val="bottom"/>
          </w:tcPr>
          <w:p w14:paraId="4BCB7230" w14:textId="77777777" w:rsidR="003D7D82" w:rsidRPr="00FC330B" w:rsidRDefault="003D7D82" w:rsidP="000D67E8">
            <w:pPr>
              <w:spacing w:before="20" w:line="312" w:lineRule="auto"/>
              <w:jc w:val="right"/>
              <w:rPr>
                <w:color w:val="000000"/>
                <w:sz w:val="22"/>
              </w:rPr>
            </w:pPr>
            <w:r w:rsidRPr="00FC330B">
              <w:rPr>
                <w:color w:val="000000"/>
                <w:sz w:val="22"/>
              </w:rPr>
              <w:t>81,75</w:t>
            </w:r>
          </w:p>
        </w:tc>
      </w:tr>
      <w:tr w:rsidR="003D7D82" w:rsidRPr="00FC330B" w14:paraId="00E1704F" w14:textId="77777777" w:rsidTr="00F0470E">
        <w:trPr>
          <w:jc w:val="center"/>
        </w:trPr>
        <w:tc>
          <w:tcPr>
            <w:tcW w:w="3569" w:type="dxa"/>
            <w:shd w:val="clear" w:color="auto" w:fill="auto"/>
            <w:noWrap/>
            <w:vAlign w:val="bottom"/>
          </w:tcPr>
          <w:p w14:paraId="2D4A0917" w14:textId="77777777" w:rsidR="003D7D82" w:rsidRPr="00FC330B" w:rsidRDefault="003D7D82" w:rsidP="000D67E8">
            <w:pPr>
              <w:spacing w:before="20" w:line="312" w:lineRule="auto"/>
              <w:rPr>
                <w:color w:val="000000"/>
                <w:sz w:val="22"/>
              </w:rPr>
            </w:pPr>
            <w:r w:rsidRPr="00FC330B">
              <w:rPr>
                <w:color w:val="000000"/>
                <w:sz w:val="22"/>
              </w:rPr>
              <w:t>Micro</w:t>
            </w:r>
          </w:p>
        </w:tc>
        <w:tc>
          <w:tcPr>
            <w:tcW w:w="1666" w:type="dxa"/>
            <w:vAlign w:val="bottom"/>
          </w:tcPr>
          <w:p w14:paraId="0C4B7C5E" w14:textId="77777777" w:rsidR="003D7D82" w:rsidRPr="00FC330B" w:rsidRDefault="003D7D82" w:rsidP="000D67E8">
            <w:pPr>
              <w:spacing w:before="20" w:line="312" w:lineRule="auto"/>
              <w:jc w:val="right"/>
              <w:rPr>
                <w:color w:val="000000"/>
                <w:sz w:val="22"/>
              </w:rPr>
            </w:pPr>
            <w:r w:rsidRPr="00FC330B">
              <w:rPr>
                <w:color w:val="000000"/>
                <w:sz w:val="22"/>
              </w:rPr>
              <w:t>2,45</w:t>
            </w:r>
          </w:p>
        </w:tc>
        <w:tc>
          <w:tcPr>
            <w:tcW w:w="1254" w:type="dxa"/>
            <w:vAlign w:val="bottom"/>
          </w:tcPr>
          <w:p w14:paraId="46EEE0CA" w14:textId="77777777" w:rsidR="003D7D82" w:rsidRPr="00FC330B" w:rsidRDefault="003D7D82" w:rsidP="000D67E8">
            <w:pPr>
              <w:spacing w:before="20" w:line="312" w:lineRule="auto"/>
              <w:jc w:val="right"/>
              <w:rPr>
                <w:color w:val="000000"/>
                <w:sz w:val="22"/>
              </w:rPr>
            </w:pPr>
            <w:r w:rsidRPr="00FC330B">
              <w:rPr>
                <w:color w:val="000000"/>
                <w:sz w:val="22"/>
              </w:rPr>
              <w:t>-49,86</w:t>
            </w:r>
          </w:p>
        </w:tc>
        <w:tc>
          <w:tcPr>
            <w:tcW w:w="1262" w:type="dxa"/>
            <w:shd w:val="clear" w:color="auto" w:fill="auto"/>
            <w:noWrap/>
            <w:vAlign w:val="bottom"/>
          </w:tcPr>
          <w:p w14:paraId="55327987" w14:textId="77777777" w:rsidR="003D7D82" w:rsidRPr="00FC330B" w:rsidRDefault="003D7D82" w:rsidP="000D67E8">
            <w:pPr>
              <w:spacing w:before="20" w:line="312" w:lineRule="auto"/>
              <w:jc w:val="right"/>
              <w:rPr>
                <w:color w:val="000000"/>
                <w:sz w:val="22"/>
              </w:rPr>
            </w:pPr>
            <w:r w:rsidRPr="00FC330B">
              <w:rPr>
                <w:color w:val="000000"/>
                <w:sz w:val="22"/>
              </w:rPr>
              <w:t>-35,02</w:t>
            </w:r>
          </w:p>
        </w:tc>
        <w:tc>
          <w:tcPr>
            <w:tcW w:w="1262" w:type="dxa"/>
            <w:vAlign w:val="bottom"/>
          </w:tcPr>
          <w:p w14:paraId="0C6D0936" w14:textId="77777777" w:rsidR="003D7D82" w:rsidRPr="00FC330B" w:rsidRDefault="003D7D82" w:rsidP="000D67E8">
            <w:pPr>
              <w:spacing w:before="20" w:line="312" w:lineRule="auto"/>
              <w:jc w:val="right"/>
              <w:rPr>
                <w:color w:val="000000"/>
                <w:sz w:val="22"/>
              </w:rPr>
            </w:pPr>
            <w:r w:rsidRPr="00FC330B">
              <w:rPr>
                <w:color w:val="000000"/>
                <w:sz w:val="22"/>
              </w:rPr>
              <w:t>22,53</w:t>
            </w:r>
          </w:p>
        </w:tc>
        <w:tc>
          <w:tcPr>
            <w:tcW w:w="1262" w:type="dxa"/>
            <w:vAlign w:val="bottom"/>
          </w:tcPr>
          <w:p w14:paraId="4E0715F0" w14:textId="77777777" w:rsidR="003D7D82" w:rsidRPr="00FC330B" w:rsidRDefault="003D7D82" w:rsidP="000D67E8">
            <w:pPr>
              <w:spacing w:before="20" w:line="312" w:lineRule="auto"/>
              <w:jc w:val="right"/>
              <w:rPr>
                <w:color w:val="000000"/>
                <w:sz w:val="22"/>
              </w:rPr>
            </w:pPr>
            <w:r w:rsidRPr="00FC330B">
              <w:rPr>
                <w:color w:val="000000"/>
                <w:sz w:val="22"/>
              </w:rPr>
              <w:t>-1,11</w:t>
            </w:r>
          </w:p>
        </w:tc>
      </w:tr>
      <w:tr w:rsidR="003D7D82" w:rsidRPr="00FC330B" w14:paraId="471D4918" w14:textId="77777777" w:rsidTr="00F0470E">
        <w:trPr>
          <w:jc w:val="center"/>
        </w:trPr>
        <w:tc>
          <w:tcPr>
            <w:tcW w:w="3569" w:type="dxa"/>
            <w:shd w:val="clear" w:color="auto" w:fill="auto"/>
            <w:noWrap/>
            <w:vAlign w:val="bottom"/>
          </w:tcPr>
          <w:p w14:paraId="639E2B30" w14:textId="77777777" w:rsidR="003D7D82" w:rsidRPr="00FC330B" w:rsidRDefault="003D7D82" w:rsidP="000D67E8">
            <w:pPr>
              <w:spacing w:before="20" w:line="312" w:lineRule="auto"/>
              <w:rPr>
                <w:color w:val="000000"/>
                <w:sz w:val="22"/>
              </w:rPr>
            </w:pPr>
            <w:r w:rsidRPr="00FC330B">
              <w:rPr>
                <w:color w:val="000000"/>
                <w:sz w:val="22"/>
              </w:rPr>
              <w:t>Điện trở</w:t>
            </w:r>
          </w:p>
        </w:tc>
        <w:tc>
          <w:tcPr>
            <w:tcW w:w="1666" w:type="dxa"/>
            <w:vAlign w:val="bottom"/>
          </w:tcPr>
          <w:p w14:paraId="45EBBBE3" w14:textId="77777777" w:rsidR="003D7D82" w:rsidRPr="00FC330B" w:rsidRDefault="003D7D82" w:rsidP="000D67E8">
            <w:pPr>
              <w:spacing w:before="20" w:line="312" w:lineRule="auto"/>
              <w:jc w:val="right"/>
              <w:rPr>
                <w:color w:val="000000"/>
                <w:sz w:val="22"/>
              </w:rPr>
            </w:pPr>
            <w:r w:rsidRPr="00FC330B">
              <w:rPr>
                <w:color w:val="000000"/>
                <w:sz w:val="22"/>
              </w:rPr>
              <w:t>4,12</w:t>
            </w:r>
          </w:p>
        </w:tc>
        <w:tc>
          <w:tcPr>
            <w:tcW w:w="1254" w:type="dxa"/>
            <w:vAlign w:val="bottom"/>
          </w:tcPr>
          <w:p w14:paraId="7F93C489" w14:textId="77777777" w:rsidR="003D7D82" w:rsidRPr="00FC330B" w:rsidRDefault="003D7D82" w:rsidP="000D67E8">
            <w:pPr>
              <w:spacing w:before="20" w:line="312" w:lineRule="auto"/>
              <w:jc w:val="right"/>
              <w:rPr>
                <w:color w:val="000000"/>
                <w:sz w:val="22"/>
              </w:rPr>
            </w:pPr>
            <w:r w:rsidRPr="00FC330B">
              <w:rPr>
                <w:color w:val="000000"/>
                <w:sz w:val="22"/>
              </w:rPr>
              <w:t>4,37</w:t>
            </w:r>
          </w:p>
        </w:tc>
        <w:tc>
          <w:tcPr>
            <w:tcW w:w="1262" w:type="dxa"/>
            <w:shd w:val="clear" w:color="auto" w:fill="auto"/>
            <w:noWrap/>
            <w:vAlign w:val="bottom"/>
          </w:tcPr>
          <w:p w14:paraId="62E7AA23" w14:textId="77777777" w:rsidR="003D7D82" w:rsidRPr="00FC330B" w:rsidRDefault="003D7D82" w:rsidP="000D67E8">
            <w:pPr>
              <w:spacing w:before="20" w:line="312" w:lineRule="auto"/>
              <w:jc w:val="right"/>
              <w:rPr>
                <w:color w:val="000000"/>
                <w:sz w:val="22"/>
              </w:rPr>
            </w:pPr>
            <w:r w:rsidRPr="00FC330B">
              <w:rPr>
                <w:color w:val="000000"/>
                <w:sz w:val="22"/>
              </w:rPr>
              <w:t>9,15</w:t>
            </w:r>
          </w:p>
        </w:tc>
        <w:tc>
          <w:tcPr>
            <w:tcW w:w="1262" w:type="dxa"/>
            <w:vAlign w:val="bottom"/>
          </w:tcPr>
          <w:p w14:paraId="6C76EFFB" w14:textId="77777777" w:rsidR="003D7D82" w:rsidRPr="00FC330B" w:rsidRDefault="003D7D82" w:rsidP="000D67E8">
            <w:pPr>
              <w:spacing w:before="20" w:line="312" w:lineRule="auto"/>
              <w:jc w:val="right"/>
              <w:rPr>
                <w:color w:val="000000"/>
                <w:sz w:val="22"/>
              </w:rPr>
            </w:pPr>
            <w:r w:rsidRPr="00FC330B">
              <w:rPr>
                <w:color w:val="000000"/>
                <w:sz w:val="22"/>
              </w:rPr>
              <w:t>18,74</w:t>
            </w:r>
          </w:p>
        </w:tc>
        <w:tc>
          <w:tcPr>
            <w:tcW w:w="1262" w:type="dxa"/>
            <w:vAlign w:val="bottom"/>
          </w:tcPr>
          <w:p w14:paraId="29E16646" w14:textId="77777777" w:rsidR="003D7D82" w:rsidRPr="00FC330B" w:rsidRDefault="003D7D82" w:rsidP="000D67E8">
            <w:pPr>
              <w:spacing w:before="20" w:line="312" w:lineRule="auto"/>
              <w:jc w:val="right"/>
              <w:rPr>
                <w:color w:val="000000"/>
                <w:sz w:val="22"/>
              </w:rPr>
            </w:pPr>
            <w:r w:rsidRPr="00FC330B">
              <w:rPr>
                <w:color w:val="000000"/>
                <w:sz w:val="22"/>
              </w:rPr>
              <w:t>-61,89</w:t>
            </w:r>
          </w:p>
        </w:tc>
      </w:tr>
      <w:tr w:rsidR="003D7D82" w:rsidRPr="00FC330B" w14:paraId="3213CBFB" w14:textId="77777777" w:rsidTr="00F0470E">
        <w:trPr>
          <w:jc w:val="center"/>
        </w:trPr>
        <w:tc>
          <w:tcPr>
            <w:tcW w:w="3569" w:type="dxa"/>
            <w:shd w:val="clear" w:color="auto" w:fill="auto"/>
            <w:noWrap/>
            <w:vAlign w:val="bottom"/>
          </w:tcPr>
          <w:p w14:paraId="498A0A5D" w14:textId="77777777" w:rsidR="003D7D82" w:rsidRPr="00FC330B" w:rsidRDefault="003D7D82" w:rsidP="000D67E8">
            <w:pPr>
              <w:spacing w:before="20" w:line="312" w:lineRule="auto"/>
              <w:rPr>
                <w:color w:val="000000"/>
                <w:sz w:val="22"/>
              </w:rPr>
            </w:pPr>
            <w:r w:rsidRPr="00FC330B">
              <w:rPr>
                <w:color w:val="000000"/>
                <w:sz w:val="22"/>
              </w:rPr>
              <w:t>Pin máy tính</w:t>
            </w:r>
          </w:p>
        </w:tc>
        <w:tc>
          <w:tcPr>
            <w:tcW w:w="1666" w:type="dxa"/>
            <w:vAlign w:val="bottom"/>
          </w:tcPr>
          <w:p w14:paraId="4FBC7A29" w14:textId="77777777" w:rsidR="003D7D82" w:rsidRPr="00FC330B" w:rsidRDefault="003D7D82" w:rsidP="000D67E8">
            <w:pPr>
              <w:spacing w:before="20" w:line="312" w:lineRule="auto"/>
              <w:jc w:val="right"/>
              <w:rPr>
                <w:color w:val="000000"/>
                <w:sz w:val="22"/>
              </w:rPr>
            </w:pPr>
            <w:r w:rsidRPr="00FC330B">
              <w:rPr>
                <w:color w:val="000000"/>
                <w:sz w:val="22"/>
              </w:rPr>
              <w:t>3,19</w:t>
            </w:r>
          </w:p>
        </w:tc>
        <w:tc>
          <w:tcPr>
            <w:tcW w:w="1254" w:type="dxa"/>
            <w:vAlign w:val="bottom"/>
          </w:tcPr>
          <w:p w14:paraId="0CA751B6" w14:textId="77777777" w:rsidR="003D7D82" w:rsidRPr="00FC330B" w:rsidRDefault="003D7D82" w:rsidP="000D67E8">
            <w:pPr>
              <w:spacing w:before="20" w:line="312" w:lineRule="auto"/>
              <w:jc w:val="right"/>
              <w:rPr>
                <w:color w:val="000000"/>
                <w:sz w:val="22"/>
              </w:rPr>
            </w:pPr>
            <w:r w:rsidRPr="00FC330B">
              <w:rPr>
                <w:color w:val="000000"/>
                <w:sz w:val="22"/>
              </w:rPr>
              <w:t>-5,24</w:t>
            </w:r>
          </w:p>
        </w:tc>
        <w:tc>
          <w:tcPr>
            <w:tcW w:w="1262" w:type="dxa"/>
            <w:shd w:val="clear" w:color="auto" w:fill="auto"/>
            <w:noWrap/>
            <w:vAlign w:val="bottom"/>
          </w:tcPr>
          <w:p w14:paraId="09F66C4B" w14:textId="77777777" w:rsidR="003D7D82" w:rsidRPr="00FC330B" w:rsidRDefault="003D7D82" w:rsidP="000D67E8">
            <w:pPr>
              <w:spacing w:before="20" w:line="312" w:lineRule="auto"/>
              <w:rPr>
                <w:color w:val="000000"/>
                <w:sz w:val="22"/>
              </w:rPr>
            </w:pPr>
          </w:p>
        </w:tc>
        <w:tc>
          <w:tcPr>
            <w:tcW w:w="1262" w:type="dxa"/>
            <w:vAlign w:val="bottom"/>
          </w:tcPr>
          <w:p w14:paraId="4DA51D10" w14:textId="77777777" w:rsidR="003D7D82" w:rsidRPr="00FC330B" w:rsidRDefault="003D7D82" w:rsidP="000D67E8">
            <w:pPr>
              <w:spacing w:before="20" w:line="312" w:lineRule="auto"/>
              <w:jc w:val="right"/>
              <w:rPr>
                <w:color w:val="000000"/>
                <w:sz w:val="22"/>
              </w:rPr>
            </w:pPr>
            <w:r w:rsidRPr="00FC330B">
              <w:rPr>
                <w:color w:val="000000"/>
                <w:sz w:val="22"/>
              </w:rPr>
              <w:t>14,57</w:t>
            </w:r>
          </w:p>
        </w:tc>
        <w:tc>
          <w:tcPr>
            <w:tcW w:w="1262" w:type="dxa"/>
            <w:vAlign w:val="bottom"/>
          </w:tcPr>
          <w:p w14:paraId="5258C1E8" w14:textId="77777777" w:rsidR="003D7D82" w:rsidRPr="00FC330B" w:rsidRDefault="003D7D82" w:rsidP="000D67E8">
            <w:pPr>
              <w:spacing w:before="20" w:line="312" w:lineRule="auto"/>
              <w:rPr>
                <w:color w:val="000000"/>
                <w:sz w:val="22"/>
              </w:rPr>
            </w:pPr>
          </w:p>
        </w:tc>
      </w:tr>
      <w:tr w:rsidR="003D7D82" w:rsidRPr="00FC330B" w14:paraId="0B9413A7" w14:textId="77777777" w:rsidTr="00F0470E">
        <w:trPr>
          <w:jc w:val="center"/>
        </w:trPr>
        <w:tc>
          <w:tcPr>
            <w:tcW w:w="3569" w:type="dxa"/>
            <w:shd w:val="clear" w:color="auto" w:fill="auto"/>
            <w:noWrap/>
            <w:vAlign w:val="bottom"/>
          </w:tcPr>
          <w:p w14:paraId="3C8528D6" w14:textId="77777777" w:rsidR="003D7D82" w:rsidRPr="00FC330B" w:rsidRDefault="003D7D82" w:rsidP="000D67E8">
            <w:pPr>
              <w:spacing w:before="20" w:line="312" w:lineRule="auto"/>
              <w:rPr>
                <w:color w:val="000000"/>
                <w:sz w:val="22"/>
              </w:rPr>
            </w:pPr>
            <w:r w:rsidRPr="00FC330B">
              <w:rPr>
                <w:color w:val="000000"/>
                <w:sz w:val="22"/>
              </w:rPr>
              <w:t>Máy nghe nhạc</w:t>
            </w:r>
          </w:p>
        </w:tc>
        <w:tc>
          <w:tcPr>
            <w:tcW w:w="1666" w:type="dxa"/>
            <w:vAlign w:val="bottom"/>
          </w:tcPr>
          <w:p w14:paraId="5B7C6C9D" w14:textId="77777777" w:rsidR="003D7D82" w:rsidRPr="00FC330B" w:rsidRDefault="003D7D82" w:rsidP="000D67E8">
            <w:pPr>
              <w:spacing w:before="20" w:line="312" w:lineRule="auto"/>
              <w:jc w:val="right"/>
              <w:rPr>
                <w:color w:val="000000"/>
                <w:sz w:val="22"/>
              </w:rPr>
            </w:pPr>
            <w:r w:rsidRPr="00FC330B">
              <w:rPr>
                <w:color w:val="000000"/>
                <w:sz w:val="22"/>
              </w:rPr>
              <w:t>1,25</w:t>
            </w:r>
          </w:p>
        </w:tc>
        <w:tc>
          <w:tcPr>
            <w:tcW w:w="1254" w:type="dxa"/>
            <w:vAlign w:val="bottom"/>
          </w:tcPr>
          <w:p w14:paraId="4F5F98D4" w14:textId="77777777" w:rsidR="003D7D82" w:rsidRPr="00FC330B" w:rsidRDefault="003D7D82" w:rsidP="000D67E8">
            <w:pPr>
              <w:spacing w:before="20" w:line="312" w:lineRule="auto"/>
              <w:jc w:val="right"/>
              <w:rPr>
                <w:color w:val="000000"/>
                <w:sz w:val="22"/>
              </w:rPr>
            </w:pPr>
            <w:r w:rsidRPr="00FC330B">
              <w:rPr>
                <w:color w:val="000000"/>
                <w:sz w:val="22"/>
              </w:rPr>
              <w:t>-39,11</w:t>
            </w:r>
          </w:p>
        </w:tc>
        <w:tc>
          <w:tcPr>
            <w:tcW w:w="1262" w:type="dxa"/>
            <w:shd w:val="clear" w:color="auto" w:fill="auto"/>
            <w:noWrap/>
            <w:vAlign w:val="bottom"/>
          </w:tcPr>
          <w:p w14:paraId="2176D608" w14:textId="77777777" w:rsidR="003D7D82" w:rsidRPr="00FC330B" w:rsidRDefault="003D7D82" w:rsidP="000D67E8">
            <w:pPr>
              <w:spacing w:before="20" w:line="312" w:lineRule="auto"/>
              <w:jc w:val="right"/>
              <w:rPr>
                <w:color w:val="000000"/>
                <w:sz w:val="22"/>
              </w:rPr>
            </w:pPr>
            <w:r w:rsidRPr="00FC330B">
              <w:rPr>
                <w:color w:val="000000"/>
                <w:sz w:val="22"/>
              </w:rPr>
              <w:t>192,90</w:t>
            </w:r>
          </w:p>
        </w:tc>
        <w:tc>
          <w:tcPr>
            <w:tcW w:w="1262" w:type="dxa"/>
            <w:vAlign w:val="bottom"/>
          </w:tcPr>
          <w:p w14:paraId="66FDC2A7" w14:textId="77777777" w:rsidR="003D7D82" w:rsidRPr="00FC330B" w:rsidRDefault="003D7D82" w:rsidP="000D67E8">
            <w:pPr>
              <w:spacing w:before="20" w:line="312" w:lineRule="auto"/>
              <w:jc w:val="right"/>
              <w:rPr>
                <w:color w:val="000000"/>
                <w:sz w:val="22"/>
              </w:rPr>
            </w:pPr>
            <w:r w:rsidRPr="00FC330B">
              <w:rPr>
                <w:color w:val="000000"/>
                <w:sz w:val="22"/>
              </w:rPr>
              <w:t>6,44</w:t>
            </w:r>
          </w:p>
        </w:tc>
        <w:tc>
          <w:tcPr>
            <w:tcW w:w="1262" w:type="dxa"/>
            <w:vAlign w:val="bottom"/>
          </w:tcPr>
          <w:p w14:paraId="30216107" w14:textId="77777777" w:rsidR="003D7D82" w:rsidRPr="00FC330B" w:rsidRDefault="003D7D82" w:rsidP="000D67E8">
            <w:pPr>
              <w:spacing w:before="20" w:line="312" w:lineRule="auto"/>
              <w:jc w:val="right"/>
              <w:rPr>
                <w:color w:val="000000"/>
                <w:sz w:val="22"/>
              </w:rPr>
            </w:pPr>
            <w:r w:rsidRPr="00FC330B">
              <w:rPr>
                <w:color w:val="000000"/>
                <w:sz w:val="22"/>
              </w:rPr>
              <w:t>-11,68</w:t>
            </w:r>
          </w:p>
        </w:tc>
      </w:tr>
      <w:tr w:rsidR="003D7D82" w:rsidRPr="00FC330B" w14:paraId="54267898" w14:textId="77777777" w:rsidTr="00F0470E">
        <w:trPr>
          <w:jc w:val="center"/>
        </w:trPr>
        <w:tc>
          <w:tcPr>
            <w:tcW w:w="3569" w:type="dxa"/>
            <w:shd w:val="clear" w:color="auto" w:fill="auto"/>
            <w:noWrap/>
            <w:vAlign w:val="bottom"/>
          </w:tcPr>
          <w:p w14:paraId="4AC2936E" w14:textId="77777777" w:rsidR="003D7D82" w:rsidRPr="00FC330B" w:rsidRDefault="003D7D82" w:rsidP="000D67E8">
            <w:pPr>
              <w:spacing w:before="20" w:line="312" w:lineRule="auto"/>
              <w:rPr>
                <w:color w:val="000000"/>
                <w:sz w:val="22"/>
              </w:rPr>
            </w:pPr>
            <w:r w:rsidRPr="00FC330B">
              <w:rPr>
                <w:color w:val="000000"/>
                <w:sz w:val="22"/>
              </w:rPr>
              <w:t>Chíp khuếch đại</w:t>
            </w:r>
          </w:p>
        </w:tc>
        <w:tc>
          <w:tcPr>
            <w:tcW w:w="1666" w:type="dxa"/>
            <w:vAlign w:val="bottom"/>
          </w:tcPr>
          <w:p w14:paraId="259ED1C8" w14:textId="77777777" w:rsidR="003D7D82" w:rsidRPr="00FC330B" w:rsidRDefault="003D7D82" w:rsidP="000D67E8">
            <w:pPr>
              <w:spacing w:before="20" w:line="312" w:lineRule="auto"/>
              <w:jc w:val="right"/>
              <w:rPr>
                <w:color w:val="000000"/>
                <w:sz w:val="22"/>
              </w:rPr>
            </w:pPr>
            <w:r w:rsidRPr="00FC330B">
              <w:rPr>
                <w:color w:val="000000"/>
                <w:sz w:val="22"/>
              </w:rPr>
              <w:t>0,22</w:t>
            </w:r>
          </w:p>
        </w:tc>
        <w:tc>
          <w:tcPr>
            <w:tcW w:w="1254" w:type="dxa"/>
            <w:vAlign w:val="bottom"/>
          </w:tcPr>
          <w:p w14:paraId="58E2B1EF" w14:textId="77777777" w:rsidR="003D7D82" w:rsidRPr="00FC330B" w:rsidRDefault="003D7D82" w:rsidP="000D67E8">
            <w:pPr>
              <w:spacing w:before="20" w:line="312" w:lineRule="auto"/>
              <w:jc w:val="right"/>
              <w:rPr>
                <w:color w:val="000000"/>
                <w:sz w:val="22"/>
              </w:rPr>
            </w:pPr>
            <w:r w:rsidRPr="00FC330B">
              <w:rPr>
                <w:color w:val="000000"/>
                <w:sz w:val="22"/>
              </w:rPr>
              <w:t>-67,88</w:t>
            </w:r>
          </w:p>
        </w:tc>
        <w:tc>
          <w:tcPr>
            <w:tcW w:w="1262" w:type="dxa"/>
            <w:shd w:val="clear" w:color="auto" w:fill="auto"/>
            <w:noWrap/>
            <w:vAlign w:val="bottom"/>
          </w:tcPr>
          <w:p w14:paraId="0BD0F438" w14:textId="77777777" w:rsidR="003D7D82" w:rsidRPr="00FC330B" w:rsidRDefault="003D7D82" w:rsidP="000D67E8">
            <w:pPr>
              <w:spacing w:before="20" w:line="312" w:lineRule="auto"/>
              <w:jc w:val="right"/>
              <w:rPr>
                <w:color w:val="000000"/>
                <w:sz w:val="22"/>
              </w:rPr>
            </w:pPr>
            <w:r w:rsidRPr="00FC330B">
              <w:rPr>
                <w:color w:val="000000"/>
                <w:sz w:val="22"/>
              </w:rPr>
              <w:t>-83,36</w:t>
            </w:r>
          </w:p>
        </w:tc>
        <w:tc>
          <w:tcPr>
            <w:tcW w:w="1262" w:type="dxa"/>
            <w:vAlign w:val="bottom"/>
          </w:tcPr>
          <w:p w14:paraId="6A35CC60" w14:textId="77777777" w:rsidR="003D7D82" w:rsidRPr="00FC330B" w:rsidRDefault="003D7D82" w:rsidP="000D67E8">
            <w:pPr>
              <w:spacing w:before="20" w:line="312" w:lineRule="auto"/>
              <w:jc w:val="right"/>
              <w:rPr>
                <w:color w:val="000000"/>
                <w:sz w:val="22"/>
              </w:rPr>
            </w:pPr>
            <w:r w:rsidRPr="00FC330B">
              <w:rPr>
                <w:color w:val="000000"/>
                <w:sz w:val="22"/>
              </w:rPr>
              <w:t>3,71</w:t>
            </w:r>
          </w:p>
        </w:tc>
        <w:tc>
          <w:tcPr>
            <w:tcW w:w="1262" w:type="dxa"/>
            <w:vAlign w:val="bottom"/>
          </w:tcPr>
          <w:p w14:paraId="2CEE7C62" w14:textId="77777777" w:rsidR="003D7D82" w:rsidRPr="00FC330B" w:rsidRDefault="003D7D82" w:rsidP="000D67E8">
            <w:pPr>
              <w:spacing w:before="20" w:line="312" w:lineRule="auto"/>
              <w:jc w:val="right"/>
              <w:rPr>
                <w:color w:val="000000"/>
                <w:sz w:val="22"/>
              </w:rPr>
            </w:pPr>
            <w:r w:rsidRPr="00FC330B">
              <w:rPr>
                <w:color w:val="000000"/>
                <w:sz w:val="22"/>
              </w:rPr>
              <w:t>-16,39</w:t>
            </w:r>
          </w:p>
        </w:tc>
      </w:tr>
      <w:tr w:rsidR="003D7D82" w:rsidRPr="00FC330B" w14:paraId="18253F49" w14:textId="77777777" w:rsidTr="00F0470E">
        <w:trPr>
          <w:jc w:val="center"/>
        </w:trPr>
        <w:tc>
          <w:tcPr>
            <w:tcW w:w="3569" w:type="dxa"/>
            <w:shd w:val="clear" w:color="auto" w:fill="auto"/>
            <w:noWrap/>
            <w:vAlign w:val="bottom"/>
          </w:tcPr>
          <w:p w14:paraId="62ED3383" w14:textId="77777777" w:rsidR="003D7D82" w:rsidRPr="00FC330B" w:rsidRDefault="003D7D82" w:rsidP="000D67E8">
            <w:pPr>
              <w:spacing w:before="20" w:line="312" w:lineRule="auto"/>
              <w:rPr>
                <w:color w:val="000000"/>
                <w:sz w:val="22"/>
              </w:rPr>
            </w:pPr>
            <w:r w:rsidRPr="00FC330B">
              <w:rPr>
                <w:color w:val="000000"/>
                <w:sz w:val="22"/>
              </w:rPr>
              <w:t>Máy chiếu</w:t>
            </w:r>
          </w:p>
        </w:tc>
        <w:tc>
          <w:tcPr>
            <w:tcW w:w="1666" w:type="dxa"/>
            <w:vAlign w:val="bottom"/>
          </w:tcPr>
          <w:p w14:paraId="40DE0FB1" w14:textId="77777777" w:rsidR="003D7D82" w:rsidRPr="00FC330B" w:rsidRDefault="003D7D82" w:rsidP="000D67E8">
            <w:pPr>
              <w:spacing w:before="20" w:line="312" w:lineRule="auto"/>
              <w:jc w:val="right"/>
              <w:rPr>
                <w:color w:val="000000"/>
                <w:sz w:val="22"/>
              </w:rPr>
            </w:pPr>
            <w:r w:rsidRPr="00FC330B">
              <w:rPr>
                <w:color w:val="000000"/>
                <w:sz w:val="22"/>
              </w:rPr>
              <w:t>0,20</w:t>
            </w:r>
          </w:p>
        </w:tc>
        <w:tc>
          <w:tcPr>
            <w:tcW w:w="1254" w:type="dxa"/>
            <w:vAlign w:val="bottom"/>
          </w:tcPr>
          <w:p w14:paraId="220CD0BF" w14:textId="77777777" w:rsidR="003D7D82" w:rsidRPr="00FC330B" w:rsidRDefault="003D7D82" w:rsidP="000D67E8">
            <w:pPr>
              <w:spacing w:before="20" w:line="312" w:lineRule="auto"/>
              <w:jc w:val="right"/>
              <w:rPr>
                <w:color w:val="000000"/>
                <w:sz w:val="22"/>
              </w:rPr>
            </w:pPr>
            <w:r w:rsidRPr="00FC330B">
              <w:rPr>
                <w:color w:val="000000"/>
                <w:sz w:val="22"/>
              </w:rPr>
              <w:t>-67,50</w:t>
            </w:r>
          </w:p>
        </w:tc>
        <w:tc>
          <w:tcPr>
            <w:tcW w:w="1262" w:type="dxa"/>
            <w:shd w:val="clear" w:color="auto" w:fill="auto"/>
            <w:noWrap/>
            <w:vAlign w:val="bottom"/>
          </w:tcPr>
          <w:p w14:paraId="60B0E1E3" w14:textId="77777777" w:rsidR="003D7D82" w:rsidRPr="00FC330B" w:rsidRDefault="003D7D82" w:rsidP="000D67E8">
            <w:pPr>
              <w:spacing w:before="20" w:line="312" w:lineRule="auto"/>
              <w:jc w:val="right"/>
              <w:rPr>
                <w:color w:val="000000"/>
                <w:sz w:val="22"/>
              </w:rPr>
            </w:pPr>
            <w:r w:rsidRPr="00FC330B">
              <w:rPr>
                <w:color w:val="000000"/>
                <w:sz w:val="22"/>
              </w:rPr>
              <w:t>-67,62</w:t>
            </w:r>
          </w:p>
        </w:tc>
        <w:tc>
          <w:tcPr>
            <w:tcW w:w="1262" w:type="dxa"/>
            <w:vAlign w:val="bottom"/>
          </w:tcPr>
          <w:p w14:paraId="7CD6ABA3" w14:textId="77777777" w:rsidR="003D7D82" w:rsidRPr="00FC330B" w:rsidRDefault="003D7D82" w:rsidP="000D67E8">
            <w:pPr>
              <w:spacing w:before="20" w:line="312" w:lineRule="auto"/>
              <w:jc w:val="right"/>
              <w:rPr>
                <w:color w:val="000000"/>
                <w:sz w:val="22"/>
              </w:rPr>
            </w:pPr>
            <w:r w:rsidRPr="00FC330B">
              <w:rPr>
                <w:color w:val="000000"/>
                <w:sz w:val="22"/>
              </w:rPr>
              <w:t>2,73</w:t>
            </w:r>
          </w:p>
        </w:tc>
        <w:tc>
          <w:tcPr>
            <w:tcW w:w="1262" w:type="dxa"/>
            <w:vAlign w:val="bottom"/>
          </w:tcPr>
          <w:p w14:paraId="528374D0" w14:textId="77777777" w:rsidR="003D7D82" w:rsidRPr="00FC330B" w:rsidRDefault="003D7D82" w:rsidP="000D67E8">
            <w:pPr>
              <w:spacing w:before="20" w:line="312" w:lineRule="auto"/>
              <w:jc w:val="right"/>
              <w:rPr>
                <w:color w:val="000000"/>
                <w:sz w:val="22"/>
              </w:rPr>
            </w:pPr>
            <w:r w:rsidRPr="00FC330B">
              <w:rPr>
                <w:color w:val="000000"/>
                <w:sz w:val="22"/>
              </w:rPr>
              <w:t>5,68</w:t>
            </w:r>
          </w:p>
        </w:tc>
      </w:tr>
      <w:tr w:rsidR="003D7D82" w:rsidRPr="00FC330B" w14:paraId="1D249967" w14:textId="77777777" w:rsidTr="00F0470E">
        <w:trPr>
          <w:jc w:val="center"/>
        </w:trPr>
        <w:tc>
          <w:tcPr>
            <w:tcW w:w="3569" w:type="dxa"/>
            <w:shd w:val="clear" w:color="auto" w:fill="auto"/>
            <w:noWrap/>
            <w:vAlign w:val="bottom"/>
          </w:tcPr>
          <w:p w14:paraId="67F98053" w14:textId="77777777" w:rsidR="003D7D82" w:rsidRPr="00FC330B" w:rsidRDefault="003D7D82" w:rsidP="000D67E8">
            <w:pPr>
              <w:spacing w:before="20" w:line="312" w:lineRule="auto"/>
              <w:rPr>
                <w:color w:val="000000"/>
                <w:sz w:val="22"/>
              </w:rPr>
            </w:pPr>
            <w:r w:rsidRPr="00FC330B">
              <w:rPr>
                <w:color w:val="000000"/>
                <w:sz w:val="22"/>
              </w:rPr>
              <w:t>Tinh thể điện áp</w:t>
            </w:r>
          </w:p>
        </w:tc>
        <w:tc>
          <w:tcPr>
            <w:tcW w:w="1666" w:type="dxa"/>
            <w:vAlign w:val="bottom"/>
          </w:tcPr>
          <w:p w14:paraId="69BCE1D1" w14:textId="77777777" w:rsidR="003D7D82" w:rsidRPr="00FC330B" w:rsidRDefault="003D7D82" w:rsidP="000D67E8">
            <w:pPr>
              <w:spacing w:before="20" w:line="312" w:lineRule="auto"/>
              <w:jc w:val="right"/>
              <w:rPr>
                <w:color w:val="000000"/>
                <w:sz w:val="22"/>
              </w:rPr>
            </w:pPr>
            <w:r w:rsidRPr="00FC330B">
              <w:rPr>
                <w:color w:val="000000"/>
                <w:sz w:val="22"/>
              </w:rPr>
              <w:t>0,34</w:t>
            </w:r>
          </w:p>
        </w:tc>
        <w:tc>
          <w:tcPr>
            <w:tcW w:w="1254" w:type="dxa"/>
            <w:vAlign w:val="bottom"/>
          </w:tcPr>
          <w:p w14:paraId="0E2FFDD3" w14:textId="77777777" w:rsidR="003D7D82" w:rsidRPr="00FC330B" w:rsidRDefault="003D7D82" w:rsidP="000D67E8">
            <w:pPr>
              <w:spacing w:before="20" w:line="312" w:lineRule="auto"/>
              <w:jc w:val="right"/>
              <w:rPr>
                <w:color w:val="000000"/>
                <w:sz w:val="22"/>
              </w:rPr>
            </w:pPr>
            <w:r w:rsidRPr="00FC330B">
              <w:rPr>
                <w:color w:val="000000"/>
                <w:sz w:val="22"/>
              </w:rPr>
              <w:t>-11,97</w:t>
            </w:r>
          </w:p>
        </w:tc>
        <w:tc>
          <w:tcPr>
            <w:tcW w:w="1262" w:type="dxa"/>
            <w:shd w:val="clear" w:color="auto" w:fill="auto"/>
            <w:noWrap/>
            <w:vAlign w:val="bottom"/>
          </w:tcPr>
          <w:p w14:paraId="62293488" w14:textId="77777777" w:rsidR="003D7D82" w:rsidRPr="00FC330B" w:rsidRDefault="003D7D82" w:rsidP="000D67E8">
            <w:pPr>
              <w:spacing w:before="20" w:line="312" w:lineRule="auto"/>
              <w:jc w:val="right"/>
              <w:rPr>
                <w:color w:val="000000"/>
                <w:sz w:val="22"/>
              </w:rPr>
            </w:pPr>
            <w:r w:rsidRPr="00FC330B">
              <w:rPr>
                <w:color w:val="000000"/>
                <w:sz w:val="22"/>
              </w:rPr>
              <w:t>31,37</w:t>
            </w:r>
          </w:p>
        </w:tc>
        <w:tc>
          <w:tcPr>
            <w:tcW w:w="1262" w:type="dxa"/>
            <w:vAlign w:val="bottom"/>
          </w:tcPr>
          <w:p w14:paraId="61D13E0A" w14:textId="77777777" w:rsidR="003D7D82" w:rsidRPr="00FC330B" w:rsidRDefault="003D7D82" w:rsidP="000D67E8">
            <w:pPr>
              <w:spacing w:before="20" w:line="312" w:lineRule="auto"/>
              <w:jc w:val="right"/>
              <w:rPr>
                <w:color w:val="000000"/>
                <w:sz w:val="22"/>
              </w:rPr>
            </w:pPr>
            <w:r w:rsidRPr="00FC330B">
              <w:rPr>
                <w:color w:val="000000"/>
                <w:sz w:val="22"/>
              </w:rPr>
              <w:t>1,54</w:t>
            </w:r>
          </w:p>
        </w:tc>
        <w:tc>
          <w:tcPr>
            <w:tcW w:w="1262" w:type="dxa"/>
            <w:vAlign w:val="bottom"/>
          </w:tcPr>
          <w:p w14:paraId="3345F068" w14:textId="77777777" w:rsidR="003D7D82" w:rsidRPr="00FC330B" w:rsidRDefault="003D7D82" w:rsidP="000D67E8">
            <w:pPr>
              <w:spacing w:before="20" w:line="312" w:lineRule="auto"/>
              <w:jc w:val="right"/>
              <w:rPr>
                <w:color w:val="000000"/>
                <w:sz w:val="22"/>
              </w:rPr>
            </w:pPr>
            <w:r w:rsidRPr="00FC330B">
              <w:rPr>
                <w:color w:val="000000"/>
                <w:sz w:val="22"/>
              </w:rPr>
              <w:t>93,44</w:t>
            </w:r>
          </w:p>
        </w:tc>
      </w:tr>
      <w:tr w:rsidR="003D7D82" w:rsidRPr="00FC330B" w14:paraId="7B9E45D4" w14:textId="77777777" w:rsidTr="00F0470E">
        <w:trPr>
          <w:jc w:val="center"/>
        </w:trPr>
        <w:tc>
          <w:tcPr>
            <w:tcW w:w="3569" w:type="dxa"/>
            <w:shd w:val="clear" w:color="auto" w:fill="auto"/>
            <w:noWrap/>
            <w:vAlign w:val="bottom"/>
          </w:tcPr>
          <w:p w14:paraId="201DD32B" w14:textId="77777777" w:rsidR="003D7D82" w:rsidRPr="00FC330B" w:rsidRDefault="003D7D82" w:rsidP="000D67E8">
            <w:pPr>
              <w:spacing w:before="20" w:line="312" w:lineRule="auto"/>
              <w:rPr>
                <w:color w:val="000000"/>
                <w:sz w:val="22"/>
              </w:rPr>
            </w:pPr>
            <w:r w:rsidRPr="00FC330B">
              <w:rPr>
                <w:color w:val="000000"/>
                <w:sz w:val="22"/>
              </w:rPr>
              <w:t>Đầu đọc đĩa, thẻ và linh kiện</w:t>
            </w:r>
          </w:p>
        </w:tc>
        <w:tc>
          <w:tcPr>
            <w:tcW w:w="1666" w:type="dxa"/>
            <w:vAlign w:val="bottom"/>
          </w:tcPr>
          <w:p w14:paraId="333AEECA" w14:textId="77777777" w:rsidR="003D7D82" w:rsidRPr="00FC330B" w:rsidRDefault="003D7D82" w:rsidP="000D67E8">
            <w:pPr>
              <w:spacing w:before="20" w:line="312" w:lineRule="auto"/>
              <w:jc w:val="right"/>
              <w:rPr>
                <w:color w:val="000000"/>
                <w:sz w:val="22"/>
              </w:rPr>
            </w:pPr>
            <w:r w:rsidRPr="00FC330B">
              <w:rPr>
                <w:color w:val="000000"/>
                <w:sz w:val="22"/>
              </w:rPr>
              <w:t>0,13</w:t>
            </w:r>
          </w:p>
        </w:tc>
        <w:tc>
          <w:tcPr>
            <w:tcW w:w="1254" w:type="dxa"/>
            <w:vAlign w:val="bottom"/>
          </w:tcPr>
          <w:p w14:paraId="76E790DF" w14:textId="77777777" w:rsidR="003D7D82" w:rsidRPr="00FC330B" w:rsidRDefault="003D7D82" w:rsidP="000D67E8">
            <w:pPr>
              <w:spacing w:before="20" w:line="312" w:lineRule="auto"/>
              <w:jc w:val="right"/>
              <w:rPr>
                <w:color w:val="000000"/>
                <w:sz w:val="22"/>
              </w:rPr>
            </w:pPr>
            <w:r w:rsidRPr="00FC330B">
              <w:rPr>
                <w:color w:val="000000"/>
                <w:sz w:val="22"/>
              </w:rPr>
              <w:t>21,31</w:t>
            </w:r>
          </w:p>
        </w:tc>
        <w:tc>
          <w:tcPr>
            <w:tcW w:w="1262" w:type="dxa"/>
            <w:shd w:val="clear" w:color="auto" w:fill="auto"/>
            <w:noWrap/>
            <w:vAlign w:val="bottom"/>
          </w:tcPr>
          <w:p w14:paraId="2CADC4E2" w14:textId="77777777" w:rsidR="003D7D82" w:rsidRPr="00FC330B" w:rsidRDefault="003D7D82" w:rsidP="000D67E8">
            <w:pPr>
              <w:spacing w:before="20" w:line="312" w:lineRule="auto"/>
              <w:jc w:val="right"/>
              <w:rPr>
                <w:color w:val="000000"/>
                <w:sz w:val="22"/>
              </w:rPr>
            </w:pPr>
            <w:r w:rsidRPr="00FC330B">
              <w:rPr>
                <w:color w:val="000000"/>
                <w:sz w:val="22"/>
              </w:rPr>
              <w:t>-89,90</w:t>
            </w:r>
          </w:p>
        </w:tc>
        <w:tc>
          <w:tcPr>
            <w:tcW w:w="1262" w:type="dxa"/>
            <w:vAlign w:val="bottom"/>
          </w:tcPr>
          <w:p w14:paraId="2166CDF9" w14:textId="77777777" w:rsidR="003D7D82" w:rsidRPr="00FC330B" w:rsidRDefault="003D7D82" w:rsidP="000D67E8">
            <w:pPr>
              <w:spacing w:before="20" w:line="312" w:lineRule="auto"/>
              <w:jc w:val="right"/>
              <w:rPr>
                <w:color w:val="000000"/>
                <w:sz w:val="22"/>
              </w:rPr>
            </w:pPr>
            <w:r w:rsidRPr="00FC330B">
              <w:rPr>
                <w:color w:val="000000"/>
                <w:sz w:val="22"/>
              </w:rPr>
              <w:t>0,55</w:t>
            </w:r>
          </w:p>
        </w:tc>
        <w:tc>
          <w:tcPr>
            <w:tcW w:w="1262" w:type="dxa"/>
            <w:vAlign w:val="bottom"/>
          </w:tcPr>
          <w:p w14:paraId="7FF881F3" w14:textId="77777777" w:rsidR="003D7D82" w:rsidRPr="00FC330B" w:rsidRDefault="003D7D82" w:rsidP="000D67E8">
            <w:pPr>
              <w:spacing w:before="20" w:line="312" w:lineRule="auto"/>
              <w:jc w:val="right"/>
              <w:rPr>
                <w:color w:val="000000"/>
                <w:sz w:val="22"/>
              </w:rPr>
            </w:pPr>
            <w:r w:rsidRPr="00FC330B">
              <w:rPr>
                <w:color w:val="000000"/>
                <w:sz w:val="22"/>
              </w:rPr>
              <w:t>-95,56</w:t>
            </w:r>
          </w:p>
        </w:tc>
      </w:tr>
      <w:tr w:rsidR="003D7D82" w:rsidRPr="00FC330B" w14:paraId="262A125C" w14:textId="77777777" w:rsidTr="00F0470E">
        <w:trPr>
          <w:jc w:val="center"/>
        </w:trPr>
        <w:tc>
          <w:tcPr>
            <w:tcW w:w="3569" w:type="dxa"/>
            <w:shd w:val="clear" w:color="auto" w:fill="auto"/>
            <w:noWrap/>
            <w:vAlign w:val="bottom"/>
          </w:tcPr>
          <w:p w14:paraId="01E9CE48" w14:textId="77777777" w:rsidR="003D7D82" w:rsidRPr="00FC330B" w:rsidRDefault="003D7D82" w:rsidP="000D67E8">
            <w:pPr>
              <w:spacing w:before="20" w:line="312" w:lineRule="auto"/>
              <w:rPr>
                <w:color w:val="000000"/>
                <w:sz w:val="22"/>
              </w:rPr>
            </w:pPr>
            <w:r w:rsidRPr="00FC330B">
              <w:rPr>
                <w:color w:val="000000"/>
                <w:sz w:val="22"/>
              </w:rPr>
              <w:t>Vỏ máy tính</w:t>
            </w:r>
          </w:p>
        </w:tc>
        <w:tc>
          <w:tcPr>
            <w:tcW w:w="1666" w:type="dxa"/>
            <w:vAlign w:val="bottom"/>
          </w:tcPr>
          <w:p w14:paraId="019B41CE" w14:textId="77777777" w:rsidR="003D7D82" w:rsidRPr="00FC330B" w:rsidRDefault="003D7D82" w:rsidP="000D67E8">
            <w:pPr>
              <w:spacing w:before="20" w:line="312" w:lineRule="auto"/>
              <w:jc w:val="right"/>
              <w:rPr>
                <w:color w:val="000000"/>
                <w:sz w:val="22"/>
              </w:rPr>
            </w:pPr>
            <w:r w:rsidRPr="00FC330B">
              <w:rPr>
                <w:color w:val="000000"/>
                <w:sz w:val="22"/>
              </w:rPr>
              <w:t>0,02</w:t>
            </w:r>
          </w:p>
        </w:tc>
        <w:tc>
          <w:tcPr>
            <w:tcW w:w="1254" w:type="dxa"/>
            <w:vAlign w:val="bottom"/>
          </w:tcPr>
          <w:p w14:paraId="3C381E4E" w14:textId="77777777" w:rsidR="003D7D82" w:rsidRPr="00FC330B" w:rsidRDefault="003D7D82" w:rsidP="000D67E8">
            <w:pPr>
              <w:spacing w:before="20" w:line="312" w:lineRule="auto"/>
              <w:jc w:val="right"/>
              <w:rPr>
                <w:color w:val="000000"/>
                <w:sz w:val="22"/>
              </w:rPr>
            </w:pPr>
            <w:r w:rsidRPr="00FC330B">
              <w:rPr>
                <w:color w:val="000000"/>
                <w:sz w:val="22"/>
              </w:rPr>
              <w:t>-9,70</w:t>
            </w:r>
          </w:p>
        </w:tc>
        <w:tc>
          <w:tcPr>
            <w:tcW w:w="1262" w:type="dxa"/>
            <w:shd w:val="clear" w:color="auto" w:fill="auto"/>
            <w:noWrap/>
            <w:vAlign w:val="bottom"/>
          </w:tcPr>
          <w:p w14:paraId="4FEF7616" w14:textId="77777777" w:rsidR="003D7D82" w:rsidRPr="00FC330B" w:rsidRDefault="003D7D82" w:rsidP="000D67E8">
            <w:pPr>
              <w:spacing w:before="20" w:line="312" w:lineRule="auto"/>
              <w:rPr>
                <w:color w:val="000000"/>
                <w:sz w:val="22"/>
              </w:rPr>
            </w:pPr>
          </w:p>
        </w:tc>
        <w:tc>
          <w:tcPr>
            <w:tcW w:w="1262" w:type="dxa"/>
            <w:vAlign w:val="bottom"/>
          </w:tcPr>
          <w:p w14:paraId="30921C56" w14:textId="77777777" w:rsidR="003D7D82" w:rsidRPr="00FC330B" w:rsidRDefault="003D7D82" w:rsidP="000D67E8">
            <w:pPr>
              <w:spacing w:before="20" w:line="312" w:lineRule="auto"/>
              <w:jc w:val="right"/>
              <w:rPr>
                <w:color w:val="000000"/>
                <w:sz w:val="22"/>
              </w:rPr>
            </w:pPr>
            <w:r w:rsidRPr="00FC330B">
              <w:rPr>
                <w:color w:val="000000"/>
                <w:sz w:val="22"/>
              </w:rPr>
              <w:t>0,17</w:t>
            </w:r>
          </w:p>
        </w:tc>
        <w:tc>
          <w:tcPr>
            <w:tcW w:w="1262" w:type="dxa"/>
            <w:vAlign w:val="bottom"/>
          </w:tcPr>
          <w:p w14:paraId="7055C9C2" w14:textId="77777777" w:rsidR="003D7D82" w:rsidRPr="00FC330B" w:rsidRDefault="003D7D82" w:rsidP="000D67E8">
            <w:pPr>
              <w:spacing w:before="20" w:line="312" w:lineRule="auto"/>
              <w:jc w:val="right"/>
              <w:rPr>
                <w:color w:val="000000"/>
                <w:sz w:val="22"/>
              </w:rPr>
            </w:pPr>
            <w:r w:rsidRPr="00FC330B">
              <w:rPr>
                <w:color w:val="000000"/>
                <w:sz w:val="22"/>
              </w:rPr>
              <w:t>-97,18</w:t>
            </w:r>
          </w:p>
        </w:tc>
      </w:tr>
      <w:tr w:rsidR="003D7D82" w:rsidRPr="00FC330B" w14:paraId="5C5CBB02" w14:textId="77777777" w:rsidTr="00F0470E">
        <w:trPr>
          <w:jc w:val="center"/>
        </w:trPr>
        <w:tc>
          <w:tcPr>
            <w:tcW w:w="3569" w:type="dxa"/>
            <w:shd w:val="clear" w:color="auto" w:fill="auto"/>
            <w:noWrap/>
            <w:vAlign w:val="bottom"/>
          </w:tcPr>
          <w:p w14:paraId="370F2911" w14:textId="77777777" w:rsidR="003D7D82" w:rsidRPr="00FC330B" w:rsidRDefault="003D7D82" w:rsidP="000D67E8">
            <w:pPr>
              <w:spacing w:before="20" w:line="312" w:lineRule="auto"/>
              <w:rPr>
                <w:color w:val="000000"/>
                <w:sz w:val="22"/>
              </w:rPr>
            </w:pPr>
            <w:r w:rsidRPr="00FC330B">
              <w:rPr>
                <w:color w:val="000000"/>
                <w:sz w:val="22"/>
              </w:rPr>
              <w:t>Bộ cộng hưởng</w:t>
            </w:r>
          </w:p>
        </w:tc>
        <w:tc>
          <w:tcPr>
            <w:tcW w:w="1666" w:type="dxa"/>
            <w:vAlign w:val="bottom"/>
          </w:tcPr>
          <w:p w14:paraId="5BA73C41" w14:textId="77777777" w:rsidR="003D7D82" w:rsidRPr="00FC330B" w:rsidRDefault="003D7D82" w:rsidP="000D67E8">
            <w:pPr>
              <w:spacing w:before="20" w:line="312" w:lineRule="auto"/>
              <w:jc w:val="right"/>
              <w:rPr>
                <w:color w:val="000000"/>
                <w:sz w:val="22"/>
              </w:rPr>
            </w:pPr>
            <w:r w:rsidRPr="00FC330B">
              <w:rPr>
                <w:color w:val="000000"/>
                <w:sz w:val="22"/>
              </w:rPr>
              <w:t>0,01</w:t>
            </w:r>
          </w:p>
        </w:tc>
        <w:tc>
          <w:tcPr>
            <w:tcW w:w="1254" w:type="dxa"/>
            <w:vAlign w:val="bottom"/>
          </w:tcPr>
          <w:p w14:paraId="39BF639A" w14:textId="77777777" w:rsidR="003D7D82" w:rsidRPr="00FC330B" w:rsidRDefault="003D7D82" w:rsidP="000D67E8">
            <w:pPr>
              <w:spacing w:before="20" w:line="312" w:lineRule="auto"/>
              <w:jc w:val="right"/>
              <w:rPr>
                <w:color w:val="000000"/>
                <w:sz w:val="22"/>
              </w:rPr>
            </w:pPr>
            <w:r w:rsidRPr="00FC330B">
              <w:rPr>
                <w:color w:val="000000"/>
                <w:sz w:val="22"/>
              </w:rPr>
              <w:t>-36,35</w:t>
            </w:r>
          </w:p>
        </w:tc>
        <w:tc>
          <w:tcPr>
            <w:tcW w:w="1262" w:type="dxa"/>
            <w:shd w:val="clear" w:color="auto" w:fill="auto"/>
            <w:noWrap/>
            <w:vAlign w:val="bottom"/>
          </w:tcPr>
          <w:p w14:paraId="7E5CEA8D" w14:textId="77777777" w:rsidR="003D7D82" w:rsidRPr="00FC330B" w:rsidRDefault="003D7D82" w:rsidP="000D67E8">
            <w:pPr>
              <w:spacing w:before="20" w:line="312" w:lineRule="auto"/>
              <w:jc w:val="right"/>
              <w:rPr>
                <w:color w:val="000000"/>
                <w:sz w:val="22"/>
              </w:rPr>
            </w:pPr>
            <w:r w:rsidRPr="00FC330B">
              <w:rPr>
                <w:color w:val="000000"/>
                <w:sz w:val="22"/>
              </w:rPr>
              <w:t>-13,48</w:t>
            </w:r>
          </w:p>
        </w:tc>
        <w:tc>
          <w:tcPr>
            <w:tcW w:w="1262" w:type="dxa"/>
            <w:vAlign w:val="bottom"/>
          </w:tcPr>
          <w:p w14:paraId="4D9F1ABC" w14:textId="77777777" w:rsidR="003D7D82" w:rsidRPr="00FC330B" w:rsidRDefault="003D7D82" w:rsidP="000D67E8">
            <w:pPr>
              <w:spacing w:before="20" w:line="312" w:lineRule="auto"/>
              <w:jc w:val="right"/>
              <w:rPr>
                <w:color w:val="000000"/>
                <w:sz w:val="22"/>
              </w:rPr>
            </w:pPr>
            <w:r w:rsidRPr="00FC330B">
              <w:rPr>
                <w:color w:val="000000"/>
                <w:sz w:val="22"/>
              </w:rPr>
              <w:t>0,09</w:t>
            </w:r>
          </w:p>
        </w:tc>
        <w:tc>
          <w:tcPr>
            <w:tcW w:w="1262" w:type="dxa"/>
            <w:vAlign w:val="bottom"/>
          </w:tcPr>
          <w:p w14:paraId="6BD16D58" w14:textId="77777777" w:rsidR="003D7D82" w:rsidRPr="00FC330B" w:rsidRDefault="003D7D82" w:rsidP="000D67E8">
            <w:pPr>
              <w:spacing w:before="20" w:line="312" w:lineRule="auto"/>
              <w:jc w:val="right"/>
              <w:rPr>
                <w:color w:val="000000"/>
                <w:sz w:val="22"/>
              </w:rPr>
            </w:pPr>
            <w:r w:rsidRPr="00FC330B">
              <w:rPr>
                <w:color w:val="000000"/>
                <w:sz w:val="22"/>
              </w:rPr>
              <w:t>84,42</w:t>
            </w:r>
          </w:p>
        </w:tc>
      </w:tr>
    </w:tbl>
    <w:p w14:paraId="50D1EC8A" w14:textId="1D2E3799" w:rsidR="00574DF8" w:rsidRPr="005B0496" w:rsidRDefault="00455746" w:rsidP="00455746">
      <w:pPr>
        <w:jc w:val="right"/>
        <w:rPr>
          <w:i/>
          <w:sz w:val="26"/>
          <w:szCs w:val="26"/>
        </w:rPr>
      </w:pPr>
      <w:r w:rsidRPr="005B0496">
        <w:rPr>
          <w:i/>
          <w:sz w:val="26"/>
          <w:szCs w:val="26"/>
        </w:rPr>
        <w:t>Nguồn: Tính toán từ số liệu thống kê sơ bộ của Tổng cục Hải quan</w:t>
      </w:r>
    </w:p>
    <w:p w14:paraId="7FE4FEED" w14:textId="73AB3376" w:rsidR="00F13C61" w:rsidRDefault="00B61D64" w:rsidP="00F13C61">
      <w:pPr>
        <w:spacing w:before="120"/>
        <w:jc w:val="center"/>
        <w:rPr>
          <w:rFonts w:ascii="Times New Roman Bold" w:hAnsi="Times New Roman Bold" w:hint="eastAsia"/>
          <w:b/>
          <w:bCs/>
          <w:spacing w:val="-4"/>
          <w:sz w:val="26"/>
          <w:szCs w:val="26"/>
        </w:rPr>
      </w:pPr>
      <w:bookmarkStart w:id="36" w:name="_Toc66266055"/>
      <w:bookmarkStart w:id="37" w:name="_Toc69479140"/>
      <w:bookmarkStart w:id="38" w:name="_Toc69479443"/>
      <w:bookmarkStart w:id="39" w:name="_Toc71903673"/>
      <w:r w:rsidRPr="005B0496">
        <w:rPr>
          <w:rFonts w:ascii="Times New Roman Bold" w:hAnsi="Times New Roman Bold"/>
          <w:b/>
          <w:bCs/>
          <w:spacing w:val="-4"/>
          <w:sz w:val="26"/>
          <w:szCs w:val="26"/>
        </w:rPr>
        <w:t xml:space="preserve">Bảng 7: </w:t>
      </w:r>
      <w:r w:rsidR="00F13C61" w:rsidRPr="005B0496">
        <w:rPr>
          <w:rFonts w:ascii="Times New Roman Bold" w:hAnsi="Times New Roman Bold"/>
          <w:b/>
          <w:bCs/>
          <w:spacing w:val="-4"/>
          <w:sz w:val="26"/>
          <w:szCs w:val="26"/>
        </w:rPr>
        <w:t xml:space="preserve">Tham khảo một số doanh nghiệp xuất khẩu mặt hàng máy tính và linh kiện điện tử đạt kim ngạch cao trong tháng </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3D7D82" w:rsidRPr="00B03B5F" w14:paraId="02D4071B" w14:textId="77777777" w:rsidTr="00F0470E">
        <w:trPr>
          <w:tblHeader/>
          <w:jc w:val="center"/>
        </w:trPr>
        <w:tc>
          <w:tcPr>
            <w:tcW w:w="708" w:type="dxa"/>
            <w:vAlign w:val="center"/>
          </w:tcPr>
          <w:p w14:paraId="3627E726" w14:textId="77777777" w:rsidR="003D7D82" w:rsidRPr="00B03B5F" w:rsidRDefault="003D7D82" w:rsidP="000D67E8">
            <w:pPr>
              <w:autoSpaceDE w:val="0"/>
              <w:autoSpaceDN w:val="0"/>
              <w:adjustRightInd w:val="0"/>
              <w:spacing w:before="20" w:line="312" w:lineRule="auto"/>
              <w:jc w:val="center"/>
              <w:rPr>
                <w:b/>
              </w:rPr>
            </w:pPr>
            <w:r w:rsidRPr="00B03B5F">
              <w:rPr>
                <w:b/>
              </w:rPr>
              <w:t>STT</w:t>
            </w:r>
          </w:p>
        </w:tc>
        <w:tc>
          <w:tcPr>
            <w:tcW w:w="8157" w:type="dxa"/>
            <w:vAlign w:val="center"/>
          </w:tcPr>
          <w:p w14:paraId="33DB6590" w14:textId="77777777" w:rsidR="003D7D82" w:rsidRPr="00B03B5F" w:rsidRDefault="003D7D82" w:rsidP="000D67E8">
            <w:pPr>
              <w:autoSpaceDE w:val="0"/>
              <w:autoSpaceDN w:val="0"/>
              <w:adjustRightInd w:val="0"/>
              <w:spacing w:before="20" w:line="312" w:lineRule="auto"/>
              <w:jc w:val="center"/>
              <w:rPr>
                <w:b/>
              </w:rPr>
            </w:pPr>
            <w:r w:rsidRPr="00B03B5F">
              <w:rPr>
                <w:b/>
              </w:rPr>
              <w:t>Tên DN</w:t>
            </w:r>
          </w:p>
        </w:tc>
      </w:tr>
      <w:tr w:rsidR="003D7D82" w:rsidRPr="00B03B5F" w14:paraId="7B1CD546" w14:textId="77777777" w:rsidTr="00F0470E">
        <w:trPr>
          <w:jc w:val="center"/>
        </w:trPr>
        <w:tc>
          <w:tcPr>
            <w:tcW w:w="708" w:type="dxa"/>
            <w:vAlign w:val="center"/>
          </w:tcPr>
          <w:p w14:paraId="1B21365B" w14:textId="77777777" w:rsidR="003D7D82" w:rsidRPr="00B03B5F" w:rsidRDefault="003D7D82" w:rsidP="000D67E8">
            <w:pPr>
              <w:spacing w:before="20" w:line="312" w:lineRule="auto"/>
              <w:jc w:val="center"/>
            </w:pPr>
            <w:r w:rsidRPr="00B03B5F">
              <w:t>1</w:t>
            </w:r>
          </w:p>
        </w:tc>
        <w:tc>
          <w:tcPr>
            <w:tcW w:w="8157" w:type="dxa"/>
            <w:vAlign w:val="bottom"/>
          </w:tcPr>
          <w:p w14:paraId="642F0698" w14:textId="77777777" w:rsidR="003D7D82" w:rsidRPr="00B03B5F" w:rsidRDefault="003D7D82" w:rsidP="000D67E8">
            <w:pPr>
              <w:spacing w:before="20" w:line="312" w:lineRule="auto"/>
            </w:pPr>
            <w:r w:rsidRPr="00B03B5F">
              <w:t>Cty Tnhh Intel Products Việt Nam</w:t>
            </w:r>
          </w:p>
        </w:tc>
      </w:tr>
      <w:tr w:rsidR="003D7D82" w:rsidRPr="00B03B5F" w14:paraId="2E9EDF98" w14:textId="77777777" w:rsidTr="00F0470E">
        <w:trPr>
          <w:jc w:val="center"/>
        </w:trPr>
        <w:tc>
          <w:tcPr>
            <w:tcW w:w="708" w:type="dxa"/>
            <w:vAlign w:val="center"/>
          </w:tcPr>
          <w:p w14:paraId="1C2ED964" w14:textId="77777777" w:rsidR="003D7D82" w:rsidRPr="00B03B5F" w:rsidRDefault="003D7D82" w:rsidP="000D67E8">
            <w:pPr>
              <w:spacing w:before="20" w:line="312" w:lineRule="auto"/>
              <w:jc w:val="center"/>
            </w:pPr>
            <w:r w:rsidRPr="00B03B5F">
              <w:t>2</w:t>
            </w:r>
          </w:p>
        </w:tc>
        <w:tc>
          <w:tcPr>
            <w:tcW w:w="8157" w:type="dxa"/>
            <w:vAlign w:val="bottom"/>
          </w:tcPr>
          <w:p w14:paraId="4C5687A7" w14:textId="77777777" w:rsidR="003D7D82" w:rsidRPr="00B03B5F" w:rsidRDefault="003D7D82" w:rsidP="000D67E8">
            <w:pPr>
              <w:spacing w:before="20" w:line="312" w:lineRule="auto"/>
            </w:pPr>
            <w:r w:rsidRPr="00B03B5F">
              <w:t>Công Ty Tnhh Samsung Electronics Việt Nam Thái Nguyên</w:t>
            </w:r>
          </w:p>
        </w:tc>
      </w:tr>
      <w:tr w:rsidR="003D7D82" w:rsidRPr="00B03B5F" w14:paraId="0F0594E7" w14:textId="77777777" w:rsidTr="00F0470E">
        <w:trPr>
          <w:jc w:val="center"/>
        </w:trPr>
        <w:tc>
          <w:tcPr>
            <w:tcW w:w="708" w:type="dxa"/>
            <w:vAlign w:val="center"/>
          </w:tcPr>
          <w:p w14:paraId="1FF4A077" w14:textId="77777777" w:rsidR="003D7D82" w:rsidRPr="00B03B5F" w:rsidRDefault="003D7D82" w:rsidP="000D67E8">
            <w:pPr>
              <w:spacing w:before="20" w:line="312" w:lineRule="auto"/>
              <w:jc w:val="center"/>
            </w:pPr>
            <w:r w:rsidRPr="00B03B5F">
              <w:t>3</w:t>
            </w:r>
          </w:p>
        </w:tc>
        <w:tc>
          <w:tcPr>
            <w:tcW w:w="8157" w:type="dxa"/>
            <w:vAlign w:val="bottom"/>
          </w:tcPr>
          <w:p w14:paraId="06BCAB55" w14:textId="77777777" w:rsidR="003D7D82" w:rsidRPr="00B03B5F" w:rsidRDefault="003D7D82" w:rsidP="000D67E8">
            <w:pPr>
              <w:spacing w:before="20" w:line="312" w:lineRule="auto"/>
            </w:pPr>
            <w:r w:rsidRPr="00B03B5F">
              <w:t>Công Ty Tnhh Điện Tử Samsung Hcmc Ce Complex</w:t>
            </w:r>
          </w:p>
        </w:tc>
      </w:tr>
      <w:tr w:rsidR="003D7D82" w:rsidRPr="00B03B5F" w14:paraId="59584F62" w14:textId="77777777" w:rsidTr="00F0470E">
        <w:trPr>
          <w:jc w:val="center"/>
        </w:trPr>
        <w:tc>
          <w:tcPr>
            <w:tcW w:w="708" w:type="dxa"/>
            <w:vAlign w:val="center"/>
          </w:tcPr>
          <w:p w14:paraId="642E1E29" w14:textId="77777777" w:rsidR="003D7D82" w:rsidRPr="00B03B5F" w:rsidRDefault="003D7D82" w:rsidP="000D67E8">
            <w:pPr>
              <w:spacing w:before="20" w:line="312" w:lineRule="auto"/>
              <w:jc w:val="center"/>
            </w:pPr>
            <w:r w:rsidRPr="00B03B5F">
              <w:t>4</w:t>
            </w:r>
          </w:p>
        </w:tc>
        <w:tc>
          <w:tcPr>
            <w:tcW w:w="8157" w:type="dxa"/>
            <w:vAlign w:val="bottom"/>
          </w:tcPr>
          <w:p w14:paraId="5847E63B" w14:textId="77777777" w:rsidR="003D7D82" w:rsidRPr="00B03B5F" w:rsidRDefault="003D7D82" w:rsidP="000D67E8">
            <w:pPr>
              <w:spacing w:before="20" w:line="312" w:lineRule="auto"/>
            </w:pPr>
            <w:r w:rsidRPr="00B03B5F">
              <w:t>Công Ty Tnhh Lg Electronics Việt Nam Hải Phòng</w:t>
            </w:r>
          </w:p>
        </w:tc>
      </w:tr>
      <w:tr w:rsidR="003D7D82" w:rsidRPr="00B03B5F" w14:paraId="3A1E8390" w14:textId="77777777" w:rsidTr="00F0470E">
        <w:trPr>
          <w:jc w:val="center"/>
        </w:trPr>
        <w:tc>
          <w:tcPr>
            <w:tcW w:w="708" w:type="dxa"/>
            <w:vAlign w:val="center"/>
          </w:tcPr>
          <w:p w14:paraId="2BEA364C" w14:textId="77777777" w:rsidR="003D7D82" w:rsidRPr="00B03B5F" w:rsidRDefault="003D7D82" w:rsidP="000D67E8">
            <w:pPr>
              <w:spacing w:before="20" w:line="312" w:lineRule="auto"/>
              <w:jc w:val="center"/>
            </w:pPr>
            <w:r w:rsidRPr="00B03B5F">
              <w:t>5</w:t>
            </w:r>
          </w:p>
        </w:tc>
        <w:tc>
          <w:tcPr>
            <w:tcW w:w="8157" w:type="dxa"/>
            <w:vAlign w:val="bottom"/>
          </w:tcPr>
          <w:p w14:paraId="5331D754" w14:textId="77777777" w:rsidR="003D7D82" w:rsidRPr="00B03B5F" w:rsidRDefault="003D7D82" w:rsidP="000D67E8">
            <w:pPr>
              <w:spacing w:before="20" w:line="312" w:lineRule="auto"/>
            </w:pPr>
            <w:r w:rsidRPr="00B03B5F">
              <w:t>Công Ty Tnhh Vina Solar Technology</w:t>
            </w:r>
          </w:p>
        </w:tc>
      </w:tr>
      <w:tr w:rsidR="003D7D82" w:rsidRPr="00B03B5F" w14:paraId="1EA5774B" w14:textId="77777777" w:rsidTr="00F0470E">
        <w:trPr>
          <w:jc w:val="center"/>
        </w:trPr>
        <w:tc>
          <w:tcPr>
            <w:tcW w:w="708" w:type="dxa"/>
            <w:vAlign w:val="center"/>
          </w:tcPr>
          <w:p w14:paraId="3FAA012E" w14:textId="77777777" w:rsidR="003D7D82" w:rsidRPr="00B03B5F" w:rsidRDefault="003D7D82" w:rsidP="000D67E8">
            <w:pPr>
              <w:spacing w:before="20" w:line="312" w:lineRule="auto"/>
              <w:jc w:val="center"/>
            </w:pPr>
            <w:r w:rsidRPr="00B03B5F">
              <w:t>6</w:t>
            </w:r>
          </w:p>
        </w:tc>
        <w:tc>
          <w:tcPr>
            <w:tcW w:w="8157" w:type="dxa"/>
            <w:vAlign w:val="bottom"/>
          </w:tcPr>
          <w:p w14:paraId="77FC21B1" w14:textId="77777777" w:rsidR="003D7D82" w:rsidRPr="00B03B5F" w:rsidRDefault="003D7D82" w:rsidP="000D67E8">
            <w:pPr>
              <w:spacing w:before="20" w:line="312" w:lineRule="auto"/>
            </w:pPr>
            <w:r w:rsidRPr="00B03B5F">
              <w:t>Công Ty Tnhh Lg Display Việt Nam Hải Phòng</w:t>
            </w:r>
          </w:p>
        </w:tc>
      </w:tr>
      <w:tr w:rsidR="003D7D82" w:rsidRPr="00B03B5F" w14:paraId="13E18412" w14:textId="77777777" w:rsidTr="00F0470E">
        <w:trPr>
          <w:jc w:val="center"/>
        </w:trPr>
        <w:tc>
          <w:tcPr>
            <w:tcW w:w="708" w:type="dxa"/>
            <w:vAlign w:val="center"/>
          </w:tcPr>
          <w:p w14:paraId="4CDE329D" w14:textId="77777777" w:rsidR="003D7D82" w:rsidRPr="00B03B5F" w:rsidRDefault="003D7D82" w:rsidP="000D67E8">
            <w:pPr>
              <w:spacing w:before="20" w:line="312" w:lineRule="auto"/>
              <w:jc w:val="center"/>
            </w:pPr>
            <w:r w:rsidRPr="00B03B5F">
              <w:t>7</w:t>
            </w:r>
          </w:p>
        </w:tc>
        <w:tc>
          <w:tcPr>
            <w:tcW w:w="8157" w:type="dxa"/>
            <w:vAlign w:val="bottom"/>
          </w:tcPr>
          <w:p w14:paraId="03489DFC" w14:textId="77777777" w:rsidR="003D7D82" w:rsidRPr="00B03B5F" w:rsidRDefault="003D7D82" w:rsidP="000D67E8">
            <w:pPr>
              <w:spacing w:before="20" w:line="312" w:lineRule="auto"/>
            </w:pPr>
            <w:r w:rsidRPr="00B03B5F">
              <w:t>Công Ty Tnhh Mcnex Vina</w:t>
            </w:r>
          </w:p>
        </w:tc>
      </w:tr>
      <w:tr w:rsidR="003D7D82" w:rsidRPr="00B03B5F" w14:paraId="6816CEF6" w14:textId="77777777" w:rsidTr="00F0470E">
        <w:trPr>
          <w:jc w:val="center"/>
        </w:trPr>
        <w:tc>
          <w:tcPr>
            <w:tcW w:w="708" w:type="dxa"/>
            <w:vAlign w:val="center"/>
          </w:tcPr>
          <w:p w14:paraId="4D9470DF" w14:textId="77777777" w:rsidR="003D7D82" w:rsidRPr="00B03B5F" w:rsidRDefault="003D7D82" w:rsidP="000D67E8">
            <w:pPr>
              <w:spacing w:before="20" w:line="312" w:lineRule="auto"/>
              <w:jc w:val="center"/>
            </w:pPr>
            <w:r w:rsidRPr="00B03B5F">
              <w:t>8</w:t>
            </w:r>
          </w:p>
        </w:tc>
        <w:tc>
          <w:tcPr>
            <w:tcW w:w="8157" w:type="dxa"/>
            <w:vAlign w:val="bottom"/>
          </w:tcPr>
          <w:p w14:paraId="52BAECAF" w14:textId="77777777" w:rsidR="003D7D82" w:rsidRPr="00B03B5F" w:rsidRDefault="003D7D82" w:rsidP="000D67E8">
            <w:pPr>
              <w:spacing w:before="20" w:line="312" w:lineRule="auto"/>
            </w:pPr>
            <w:r w:rsidRPr="00B03B5F">
              <w:t>Công Ty Tnhh Samsung Display Việt Nam</w:t>
            </w:r>
          </w:p>
        </w:tc>
      </w:tr>
      <w:tr w:rsidR="003D7D82" w:rsidRPr="00B03B5F" w14:paraId="093E3775" w14:textId="77777777" w:rsidTr="00F0470E">
        <w:trPr>
          <w:jc w:val="center"/>
        </w:trPr>
        <w:tc>
          <w:tcPr>
            <w:tcW w:w="708" w:type="dxa"/>
            <w:vAlign w:val="center"/>
          </w:tcPr>
          <w:p w14:paraId="4E0EA7F4" w14:textId="77777777" w:rsidR="003D7D82" w:rsidRPr="00B03B5F" w:rsidRDefault="003D7D82" w:rsidP="000D67E8">
            <w:pPr>
              <w:spacing w:before="20" w:line="312" w:lineRule="auto"/>
              <w:jc w:val="center"/>
            </w:pPr>
            <w:r w:rsidRPr="00B03B5F">
              <w:t>9</w:t>
            </w:r>
          </w:p>
        </w:tc>
        <w:tc>
          <w:tcPr>
            <w:tcW w:w="8157" w:type="dxa"/>
            <w:vAlign w:val="bottom"/>
          </w:tcPr>
          <w:p w14:paraId="234E2DC2" w14:textId="77777777" w:rsidR="003D7D82" w:rsidRPr="00B03B5F" w:rsidRDefault="003D7D82" w:rsidP="000D67E8">
            <w:pPr>
              <w:spacing w:before="20" w:line="312" w:lineRule="auto"/>
            </w:pPr>
            <w:r w:rsidRPr="00B03B5F">
              <w:t>Công Ty Tnhh Wonderful Sài Gòn Electrics</w:t>
            </w:r>
          </w:p>
        </w:tc>
      </w:tr>
      <w:tr w:rsidR="003D7D82" w:rsidRPr="00B03B5F" w14:paraId="3628E8AC" w14:textId="77777777" w:rsidTr="00F0470E">
        <w:trPr>
          <w:jc w:val="center"/>
        </w:trPr>
        <w:tc>
          <w:tcPr>
            <w:tcW w:w="708" w:type="dxa"/>
            <w:vAlign w:val="center"/>
          </w:tcPr>
          <w:p w14:paraId="32E23E06" w14:textId="77777777" w:rsidR="003D7D82" w:rsidRPr="00B03B5F" w:rsidRDefault="003D7D82" w:rsidP="000D67E8">
            <w:pPr>
              <w:spacing w:before="20" w:line="312" w:lineRule="auto"/>
              <w:jc w:val="center"/>
            </w:pPr>
            <w:r w:rsidRPr="00B03B5F">
              <w:t>10</w:t>
            </w:r>
          </w:p>
        </w:tc>
        <w:tc>
          <w:tcPr>
            <w:tcW w:w="8157" w:type="dxa"/>
            <w:vAlign w:val="bottom"/>
          </w:tcPr>
          <w:p w14:paraId="2C7240B3" w14:textId="77777777" w:rsidR="003D7D82" w:rsidRPr="00B03B5F" w:rsidRDefault="003D7D82" w:rsidP="000D67E8">
            <w:pPr>
              <w:spacing w:before="20" w:line="312" w:lineRule="auto"/>
            </w:pPr>
            <w:r w:rsidRPr="00B03B5F">
              <w:t>Công Ty Tnhh Power Logics Vina</w:t>
            </w:r>
          </w:p>
        </w:tc>
      </w:tr>
      <w:tr w:rsidR="003D7D82" w:rsidRPr="00B03B5F" w14:paraId="484FC095" w14:textId="77777777" w:rsidTr="00F0470E">
        <w:trPr>
          <w:jc w:val="center"/>
        </w:trPr>
        <w:tc>
          <w:tcPr>
            <w:tcW w:w="708" w:type="dxa"/>
            <w:vAlign w:val="center"/>
          </w:tcPr>
          <w:p w14:paraId="5A72D990" w14:textId="77777777" w:rsidR="003D7D82" w:rsidRPr="00B03B5F" w:rsidRDefault="003D7D82" w:rsidP="000D67E8">
            <w:pPr>
              <w:spacing w:before="20" w:line="312" w:lineRule="auto"/>
              <w:jc w:val="center"/>
            </w:pPr>
            <w:r w:rsidRPr="00B03B5F">
              <w:t>11</w:t>
            </w:r>
          </w:p>
        </w:tc>
        <w:tc>
          <w:tcPr>
            <w:tcW w:w="8157" w:type="dxa"/>
            <w:vAlign w:val="bottom"/>
          </w:tcPr>
          <w:p w14:paraId="0311434E" w14:textId="77777777" w:rsidR="003D7D82" w:rsidRPr="00B03B5F" w:rsidRDefault="003D7D82" w:rsidP="000D67E8">
            <w:pPr>
              <w:spacing w:before="20" w:line="312" w:lineRule="auto"/>
            </w:pPr>
            <w:r w:rsidRPr="00B03B5F">
              <w:t>Công Ty Tnhh Hanyang Digitech Vina</w:t>
            </w:r>
          </w:p>
        </w:tc>
      </w:tr>
      <w:tr w:rsidR="003D7D82" w:rsidRPr="00B03B5F" w14:paraId="4484F993" w14:textId="77777777" w:rsidTr="00F0470E">
        <w:trPr>
          <w:jc w:val="center"/>
        </w:trPr>
        <w:tc>
          <w:tcPr>
            <w:tcW w:w="708" w:type="dxa"/>
            <w:vAlign w:val="center"/>
          </w:tcPr>
          <w:p w14:paraId="369BE548" w14:textId="77777777" w:rsidR="003D7D82" w:rsidRPr="00B03B5F" w:rsidRDefault="003D7D82" w:rsidP="000D67E8">
            <w:pPr>
              <w:spacing w:before="20" w:line="312" w:lineRule="auto"/>
              <w:jc w:val="center"/>
            </w:pPr>
            <w:r w:rsidRPr="00B03B5F">
              <w:t>12</w:t>
            </w:r>
          </w:p>
        </w:tc>
        <w:tc>
          <w:tcPr>
            <w:tcW w:w="8157" w:type="dxa"/>
            <w:vAlign w:val="bottom"/>
          </w:tcPr>
          <w:p w14:paraId="15B7BAC6" w14:textId="77777777" w:rsidR="003D7D82" w:rsidRPr="00B03B5F" w:rsidRDefault="003D7D82" w:rsidP="000D67E8">
            <w:pPr>
              <w:spacing w:before="20" w:line="312" w:lineRule="auto"/>
            </w:pPr>
            <w:r w:rsidRPr="00B03B5F">
              <w:t>Công Ty Tnhh New Wing Interconnect Technology(Bắc Giang)</w:t>
            </w:r>
          </w:p>
        </w:tc>
      </w:tr>
      <w:tr w:rsidR="003D7D82" w:rsidRPr="00B03B5F" w14:paraId="499558BC" w14:textId="77777777" w:rsidTr="00F0470E">
        <w:trPr>
          <w:jc w:val="center"/>
        </w:trPr>
        <w:tc>
          <w:tcPr>
            <w:tcW w:w="708" w:type="dxa"/>
            <w:vAlign w:val="center"/>
          </w:tcPr>
          <w:p w14:paraId="3C67465B" w14:textId="77777777" w:rsidR="003D7D82" w:rsidRPr="00B03B5F" w:rsidRDefault="003D7D82" w:rsidP="000D67E8">
            <w:pPr>
              <w:spacing w:before="20" w:line="312" w:lineRule="auto"/>
              <w:jc w:val="center"/>
            </w:pPr>
            <w:r w:rsidRPr="00B03B5F">
              <w:t>13</w:t>
            </w:r>
          </w:p>
        </w:tc>
        <w:tc>
          <w:tcPr>
            <w:tcW w:w="8157" w:type="dxa"/>
            <w:vAlign w:val="bottom"/>
          </w:tcPr>
          <w:p w14:paraId="6102F59C" w14:textId="77777777" w:rsidR="003D7D82" w:rsidRPr="00B03B5F" w:rsidRDefault="003D7D82" w:rsidP="000D67E8">
            <w:pPr>
              <w:spacing w:before="20" w:line="312" w:lineRule="auto"/>
            </w:pPr>
            <w:r w:rsidRPr="00B03B5F">
              <w:t>Công Ty Tnhh Sản Xuất First Solar Việt Nam</w:t>
            </w:r>
          </w:p>
        </w:tc>
      </w:tr>
      <w:tr w:rsidR="003D7D82" w:rsidRPr="00B03B5F" w14:paraId="13D0EC3E" w14:textId="77777777" w:rsidTr="00F0470E">
        <w:trPr>
          <w:jc w:val="center"/>
        </w:trPr>
        <w:tc>
          <w:tcPr>
            <w:tcW w:w="708" w:type="dxa"/>
            <w:vAlign w:val="center"/>
          </w:tcPr>
          <w:p w14:paraId="0179EFD4" w14:textId="77777777" w:rsidR="003D7D82" w:rsidRPr="00B03B5F" w:rsidRDefault="003D7D82" w:rsidP="000D67E8">
            <w:pPr>
              <w:spacing w:before="20" w:line="312" w:lineRule="auto"/>
              <w:jc w:val="center"/>
            </w:pPr>
            <w:r w:rsidRPr="00B03B5F">
              <w:t>14</w:t>
            </w:r>
          </w:p>
        </w:tc>
        <w:tc>
          <w:tcPr>
            <w:tcW w:w="8157" w:type="dxa"/>
            <w:vAlign w:val="bottom"/>
          </w:tcPr>
          <w:p w14:paraId="3DF24F17" w14:textId="77777777" w:rsidR="003D7D82" w:rsidRPr="00B03B5F" w:rsidRDefault="003D7D82" w:rsidP="000D67E8">
            <w:pPr>
              <w:spacing w:before="20" w:line="312" w:lineRule="auto"/>
            </w:pPr>
            <w:r w:rsidRPr="00B03B5F">
              <w:t>Công Ty Tnhh Goertek Vina</w:t>
            </w:r>
          </w:p>
        </w:tc>
      </w:tr>
      <w:tr w:rsidR="003D7D82" w:rsidRPr="00B03B5F" w14:paraId="54814D8C" w14:textId="77777777" w:rsidTr="00F0470E">
        <w:trPr>
          <w:jc w:val="center"/>
        </w:trPr>
        <w:tc>
          <w:tcPr>
            <w:tcW w:w="708" w:type="dxa"/>
            <w:vAlign w:val="center"/>
          </w:tcPr>
          <w:p w14:paraId="5103BF05" w14:textId="77777777" w:rsidR="003D7D82" w:rsidRPr="00B03B5F" w:rsidRDefault="003D7D82" w:rsidP="000D67E8">
            <w:pPr>
              <w:spacing w:before="20" w:line="312" w:lineRule="auto"/>
              <w:jc w:val="center"/>
            </w:pPr>
            <w:r w:rsidRPr="00B03B5F">
              <w:t>15</w:t>
            </w:r>
          </w:p>
        </w:tc>
        <w:tc>
          <w:tcPr>
            <w:tcW w:w="8157" w:type="dxa"/>
            <w:vAlign w:val="bottom"/>
          </w:tcPr>
          <w:p w14:paraId="17C3FB03" w14:textId="77777777" w:rsidR="003D7D82" w:rsidRPr="00B03B5F" w:rsidRDefault="003D7D82" w:rsidP="000D67E8">
            <w:pPr>
              <w:spacing w:before="20" w:line="312" w:lineRule="auto"/>
            </w:pPr>
            <w:r w:rsidRPr="00B03B5F">
              <w:t>Công Ty Tnhh Partron Vina</w:t>
            </w:r>
          </w:p>
        </w:tc>
      </w:tr>
      <w:tr w:rsidR="003D7D82" w:rsidRPr="00B03B5F" w14:paraId="792AA9E2" w14:textId="77777777" w:rsidTr="00F0470E">
        <w:trPr>
          <w:jc w:val="center"/>
        </w:trPr>
        <w:tc>
          <w:tcPr>
            <w:tcW w:w="708" w:type="dxa"/>
            <w:vAlign w:val="center"/>
          </w:tcPr>
          <w:p w14:paraId="7F88DB2F" w14:textId="77777777" w:rsidR="003D7D82" w:rsidRPr="00B03B5F" w:rsidRDefault="003D7D82" w:rsidP="000D67E8">
            <w:pPr>
              <w:spacing w:before="20" w:line="312" w:lineRule="auto"/>
              <w:jc w:val="center"/>
            </w:pPr>
            <w:r w:rsidRPr="00B03B5F">
              <w:lastRenderedPageBreak/>
              <w:t>16</w:t>
            </w:r>
          </w:p>
        </w:tc>
        <w:tc>
          <w:tcPr>
            <w:tcW w:w="8157" w:type="dxa"/>
            <w:vAlign w:val="bottom"/>
          </w:tcPr>
          <w:p w14:paraId="404D866C" w14:textId="77777777" w:rsidR="003D7D82" w:rsidRPr="00B03B5F" w:rsidRDefault="003D7D82" w:rsidP="000D67E8">
            <w:pPr>
              <w:spacing w:before="20" w:line="312" w:lineRule="auto"/>
            </w:pPr>
            <w:r w:rsidRPr="00B03B5F">
              <w:t>Công Ty Tnhh Công Nghiệp Brother Việt Nam</w:t>
            </w:r>
          </w:p>
        </w:tc>
      </w:tr>
      <w:tr w:rsidR="003D7D82" w:rsidRPr="00B03B5F" w14:paraId="1741431A" w14:textId="77777777" w:rsidTr="00F0470E">
        <w:trPr>
          <w:jc w:val="center"/>
        </w:trPr>
        <w:tc>
          <w:tcPr>
            <w:tcW w:w="708" w:type="dxa"/>
            <w:vAlign w:val="center"/>
          </w:tcPr>
          <w:p w14:paraId="74C43C55" w14:textId="77777777" w:rsidR="003D7D82" w:rsidRPr="00B03B5F" w:rsidRDefault="003D7D82" w:rsidP="000D67E8">
            <w:pPr>
              <w:spacing w:before="20" w:line="312" w:lineRule="auto"/>
              <w:jc w:val="center"/>
            </w:pPr>
            <w:r w:rsidRPr="00B03B5F">
              <w:t>17</w:t>
            </w:r>
          </w:p>
        </w:tc>
        <w:tc>
          <w:tcPr>
            <w:tcW w:w="8157" w:type="dxa"/>
            <w:vAlign w:val="bottom"/>
          </w:tcPr>
          <w:p w14:paraId="274B8530" w14:textId="77777777" w:rsidR="003D7D82" w:rsidRPr="00B03B5F" w:rsidRDefault="003D7D82" w:rsidP="000D67E8">
            <w:pPr>
              <w:spacing w:before="20" w:line="312" w:lineRule="auto"/>
            </w:pPr>
            <w:r w:rsidRPr="00B03B5F">
              <w:t>Công Ty Tnhh Canon Việt Nam - Chi Nhánh Quế Võ</w:t>
            </w:r>
          </w:p>
        </w:tc>
      </w:tr>
      <w:tr w:rsidR="003D7D82" w:rsidRPr="00B03B5F" w14:paraId="68E73CDB" w14:textId="77777777" w:rsidTr="00F0470E">
        <w:trPr>
          <w:jc w:val="center"/>
        </w:trPr>
        <w:tc>
          <w:tcPr>
            <w:tcW w:w="708" w:type="dxa"/>
            <w:vAlign w:val="center"/>
          </w:tcPr>
          <w:p w14:paraId="3DB80CEB" w14:textId="77777777" w:rsidR="003D7D82" w:rsidRPr="00B03B5F" w:rsidRDefault="003D7D82" w:rsidP="000D67E8">
            <w:pPr>
              <w:spacing w:before="20" w:line="312" w:lineRule="auto"/>
              <w:jc w:val="center"/>
            </w:pPr>
            <w:r w:rsidRPr="00B03B5F">
              <w:t>18</w:t>
            </w:r>
          </w:p>
        </w:tc>
        <w:tc>
          <w:tcPr>
            <w:tcW w:w="8157" w:type="dxa"/>
            <w:vAlign w:val="bottom"/>
          </w:tcPr>
          <w:p w14:paraId="58D4705B" w14:textId="77777777" w:rsidR="003D7D82" w:rsidRPr="00B03B5F" w:rsidRDefault="003D7D82" w:rsidP="000D67E8">
            <w:pPr>
              <w:spacing w:before="20" w:line="312" w:lineRule="auto"/>
            </w:pPr>
            <w:r w:rsidRPr="00B03B5F">
              <w:t>Công Ty Tnhh Cammsys Việt Nam</w:t>
            </w:r>
          </w:p>
        </w:tc>
      </w:tr>
      <w:tr w:rsidR="003D7D82" w:rsidRPr="00B03B5F" w14:paraId="05D58749" w14:textId="77777777" w:rsidTr="00F0470E">
        <w:trPr>
          <w:jc w:val="center"/>
        </w:trPr>
        <w:tc>
          <w:tcPr>
            <w:tcW w:w="708" w:type="dxa"/>
            <w:vAlign w:val="center"/>
          </w:tcPr>
          <w:p w14:paraId="0A1689AF" w14:textId="77777777" w:rsidR="003D7D82" w:rsidRPr="00B03B5F" w:rsidRDefault="003D7D82" w:rsidP="000D67E8">
            <w:pPr>
              <w:spacing w:before="20" w:line="312" w:lineRule="auto"/>
              <w:jc w:val="center"/>
            </w:pPr>
            <w:r w:rsidRPr="00B03B5F">
              <w:t>19</w:t>
            </w:r>
          </w:p>
        </w:tc>
        <w:tc>
          <w:tcPr>
            <w:tcW w:w="8157" w:type="dxa"/>
            <w:vAlign w:val="bottom"/>
          </w:tcPr>
          <w:p w14:paraId="1DACB62C" w14:textId="77777777" w:rsidR="003D7D82" w:rsidRPr="00B03B5F" w:rsidRDefault="003D7D82" w:rsidP="000D67E8">
            <w:pPr>
              <w:spacing w:before="20" w:line="312" w:lineRule="auto"/>
            </w:pPr>
            <w:r w:rsidRPr="00B03B5F">
              <w:t>Công Ty Tnhh Samsung Electronics Việt Nam</w:t>
            </w:r>
          </w:p>
        </w:tc>
      </w:tr>
      <w:tr w:rsidR="003D7D82" w:rsidRPr="00B03B5F" w14:paraId="42A32BAE" w14:textId="77777777" w:rsidTr="00F0470E">
        <w:trPr>
          <w:jc w:val="center"/>
        </w:trPr>
        <w:tc>
          <w:tcPr>
            <w:tcW w:w="708" w:type="dxa"/>
            <w:vAlign w:val="center"/>
          </w:tcPr>
          <w:p w14:paraId="6BB3B211" w14:textId="77777777" w:rsidR="003D7D82" w:rsidRPr="00B03B5F" w:rsidRDefault="003D7D82" w:rsidP="000D67E8">
            <w:pPr>
              <w:spacing w:before="20" w:line="312" w:lineRule="auto"/>
              <w:jc w:val="center"/>
            </w:pPr>
            <w:r w:rsidRPr="00B03B5F">
              <w:t>20</w:t>
            </w:r>
          </w:p>
        </w:tc>
        <w:tc>
          <w:tcPr>
            <w:tcW w:w="8157" w:type="dxa"/>
            <w:vAlign w:val="bottom"/>
          </w:tcPr>
          <w:p w14:paraId="67C31901" w14:textId="77777777" w:rsidR="003D7D82" w:rsidRPr="00B03B5F" w:rsidRDefault="003D7D82" w:rsidP="000D67E8">
            <w:pPr>
              <w:spacing w:before="20" w:line="312" w:lineRule="auto"/>
            </w:pPr>
            <w:r w:rsidRPr="00B03B5F">
              <w:t>Công Ty Tnhh Bhflex Vina</w:t>
            </w:r>
          </w:p>
        </w:tc>
      </w:tr>
      <w:tr w:rsidR="003D7D82" w:rsidRPr="00B03B5F" w14:paraId="53374272" w14:textId="77777777" w:rsidTr="00F0470E">
        <w:trPr>
          <w:jc w:val="center"/>
        </w:trPr>
        <w:tc>
          <w:tcPr>
            <w:tcW w:w="708" w:type="dxa"/>
            <w:vAlign w:val="center"/>
          </w:tcPr>
          <w:p w14:paraId="08CF96C5" w14:textId="77777777" w:rsidR="003D7D82" w:rsidRPr="00B03B5F" w:rsidRDefault="003D7D82" w:rsidP="000D67E8">
            <w:pPr>
              <w:spacing w:before="20" w:line="312" w:lineRule="auto"/>
              <w:jc w:val="center"/>
            </w:pPr>
            <w:r w:rsidRPr="00B03B5F">
              <w:t>21</w:t>
            </w:r>
          </w:p>
        </w:tc>
        <w:tc>
          <w:tcPr>
            <w:tcW w:w="8157" w:type="dxa"/>
            <w:vAlign w:val="bottom"/>
          </w:tcPr>
          <w:p w14:paraId="1ED7ADE7" w14:textId="77777777" w:rsidR="003D7D82" w:rsidRPr="00B03B5F" w:rsidRDefault="003D7D82" w:rsidP="000D67E8">
            <w:pPr>
              <w:spacing w:before="20" w:line="312" w:lineRule="auto"/>
            </w:pPr>
            <w:r w:rsidRPr="00B03B5F">
              <w:t>Công Ty Tnhh Linh Kiện Điện Tử Sei (Việt Nam)</w:t>
            </w:r>
          </w:p>
        </w:tc>
      </w:tr>
      <w:tr w:rsidR="003D7D82" w:rsidRPr="00B03B5F" w14:paraId="5F4F88A9" w14:textId="77777777" w:rsidTr="00F0470E">
        <w:trPr>
          <w:jc w:val="center"/>
        </w:trPr>
        <w:tc>
          <w:tcPr>
            <w:tcW w:w="708" w:type="dxa"/>
            <w:vAlign w:val="center"/>
          </w:tcPr>
          <w:p w14:paraId="09FCECDA" w14:textId="77777777" w:rsidR="003D7D82" w:rsidRPr="00B03B5F" w:rsidRDefault="003D7D82" w:rsidP="000D67E8">
            <w:pPr>
              <w:spacing w:before="20" w:line="312" w:lineRule="auto"/>
              <w:jc w:val="center"/>
            </w:pPr>
            <w:r w:rsidRPr="00B03B5F">
              <w:t>22</w:t>
            </w:r>
          </w:p>
        </w:tc>
        <w:tc>
          <w:tcPr>
            <w:tcW w:w="8157" w:type="dxa"/>
            <w:vAlign w:val="bottom"/>
          </w:tcPr>
          <w:p w14:paraId="47172E14" w14:textId="77777777" w:rsidR="003D7D82" w:rsidRPr="00B03B5F" w:rsidRDefault="003D7D82" w:rsidP="000D67E8">
            <w:pPr>
              <w:spacing w:before="20" w:line="312" w:lineRule="auto"/>
            </w:pPr>
            <w:r w:rsidRPr="00B03B5F">
              <w:t>Công Ty Tnhh Công Nghệ Máy Văn Phòng Kyocera Việt Nam</w:t>
            </w:r>
          </w:p>
        </w:tc>
      </w:tr>
      <w:tr w:rsidR="003D7D82" w:rsidRPr="00B03B5F" w14:paraId="76262DB0" w14:textId="77777777" w:rsidTr="00F0470E">
        <w:trPr>
          <w:jc w:val="center"/>
        </w:trPr>
        <w:tc>
          <w:tcPr>
            <w:tcW w:w="708" w:type="dxa"/>
            <w:vAlign w:val="center"/>
          </w:tcPr>
          <w:p w14:paraId="093A9B9B" w14:textId="77777777" w:rsidR="003D7D82" w:rsidRPr="00B03B5F" w:rsidRDefault="003D7D82" w:rsidP="000D67E8">
            <w:pPr>
              <w:spacing w:before="20" w:line="312" w:lineRule="auto"/>
              <w:jc w:val="center"/>
            </w:pPr>
            <w:r w:rsidRPr="00B03B5F">
              <w:t>23</w:t>
            </w:r>
          </w:p>
        </w:tc>
        <w:tc>
          <w:tcPr>
            <w:tcW w:w="8157" w:type="dxa"/>
            <w:vAlign w:val="bottom"/>
          </w:tcPr>
          <w:p w14:paraId="2870457A" w14:textId="77777777" w:rsidR="003D7D82" w:rsidRPr="00B03B5F" w:rsidRDefault="003D7D82" w:rsidP="000D67E8">
            <w:pPr>
              <w:spacing w:before="20" w:line="312" w:lineRule="auto"/>
            </w:pPr>
            <w:r w:rsidRPr="00B03B5F">
              <w:t>Công Ty Tnhh Fuhong Precision  Component (Bắc Giang)</w:t>
            </w:r>
          </w:p>
        </w:tc>
      </w:tr>
      <w:tr w:rsidR="003D7D82" w:rsidRPr="00B03B5F" w14:paraId="22EF4479" w14:textId="77777777" w:rsidTr="00F0470E">
        <w:trPr>
          <w:jc w:val="center"/>
        </w:trPr>
        <w:tc>
          <w:tcPr>
            <w:tcW w:w="708" w:type="dxa"/>
            <w:vAlign w:val="center"/>
          </w:tcPr>
          <w:p w14:paraId="31B3A702" w14:textId="77777777" w:rsidR="003D7D82" w:rsidRPr="00B03B5F" w:rsidRDefault="003D7D82" w:rsidP="000D67E8">
            <w:pPr>
              <w:spacing w:before="20" w:line="312" w:lineRule="auto"/>
              <w:jc w:val="center"/>
            </w:pPr>
            <w:r w:rsidRPr="00B03B5F">
              <w:t>24</w:t>
            </w:r>
          </w:p>
        </w:tc>
        <w:tc>
          <w:tcPr>
            <w:tcW w:w="8157" w:type="dxa"/>
            <w:vAlign w:val="bottom"/>
          </w:tcPr>
          <w:p w14:paraId="541ACB1F" w14:textId="77777777" w:rsidR="003D7D82" w:rsidRPr="00B03B5F" w:rsidRDefault="003D7D82" w:rsidP="000D67E8">
            <w:pPr>
              <w:spacing w:before="20" w:line="312" w:lineRule="auto"/>
            </w:pPr>
            <w:r w:rsidRPr="00B03B5F">
              <w:t>Công Ty Tnhh Elk Dumo Vina</w:t>
            </w:r>
          </w:p>
        </w:tc>
      </w:tr>
      <w:tr w:rsidR="003D7D82" w:rsidRPr="00B03B5F" w14:paraId="6D226357" w14:textId="77777777" w:rsidTr="00F0470E">
        <w:trPr>
          <w:jc w:val="center"/>
        </w:trPr>
        <w:tc>
          <w:tcPr>
            <w:tcW w:w="708" w:type="dxa"/>
            <w:vAlign w:val="center"/>
          </w:tcPr>
          <w:p w14:paraId="50229220" w14:textId="77777777" w:rsidR="003D7D82" w:rsidRPr="00B03B5F" w:rsidRDefault="003D7D82" w:rsidP="000D67E8">
            <w:pPr>
              <w:spacing w:before="20" w:line="312" w:lineRule="auto"/>
              <w:jc w:val="center"/>
            </w:pPr>
            <w:r w:rsidRPr="00B03B5F">
              <w:t>25</w:t>
            </w:r>
          </w:p>
        </w:tc>
        <w:tc>
          <w:tcPr>
            <w:tcW w:w="8157" w:type="dxa"/>
            <w:vAlign w:val="bottom"/>
          </w:tcPr>
          <w:p w14:paraId="594CA9FE" w14:textId="77777777" w:rsidR="003D7D82" w:rsidRPr="00B03B5F" w:rsidRDefault="003D7D82" w:rsidP="000D67E8">
            <w:pPr>
              <w:spacing w:before="20" w:line="312" w:lineRule="auto"/>
            </w:pPr>
            <w:r w:rsidRPr="00B03B5F">
              <w:t>Công Ty Tnhh Interflex Vina</w:t>
            </w:r>
          </w:p>
        </w:tc>
      </w:tr>
      <w:tr w:rsidR="003D7D82" w:rsidRPr="00B03B5F" w14:paraId="510B05EA" w14:textId="77777777" w:rsidTr="00F0470E">
        <w:trPr>
          <w:jc w:val="center"/>
        </w:trPr>
        <w:tc>
          <w:tcPr>
            <w:tcW w:w="708" w:type="dxa"/>
            <w:vAlign w:val="center"/>
          </w:tcPr>
          <w:p w14:paraId="5B49FA4A" w14:textId="77777777" w:rsidR="003D7D82" w:rsidRPr="00B03B5F" w:rsidRDefault="003D7D82" w:rsidP="000D67E8">
            <w:pPr>
              <w:spacing w:before="20" w:line="312" w:lineRule="auto"/>
              <w:jc w:val="center"/>
            </w:pPr>
            <w:r w:rsidRPr="00B03B5F">
              <w:t>26</w:t>
            </w:r>
          </w:p>
        </w:tc>
        <w:tc>
          <w:tcPr>
            <w:tcW w:w="8157" w:type="dxa"/>
            <w:vAlign w:val="bottom"/>
          </w:tcPr>
          <w:p w14:paraId="4013C21F" w14:textId="77777777" w:rsidR="003D7D82" w:rsidRPr="00B03B5F" w:rsidRDefault="003D7D82" w:rsidP="000D67E8">
            <w:pPr>
              <w:spacing w:before="20" w:line="312" w:lineRule="auto"/>
            </w:pPr>
            <w:r w:rsidRPr="00B03B5F">
              <w:t>Công Ty Tnhh Aac Technologies Việt Nam</w:t>
            </w:r>
          </w:p>
        </w:tc>
      </w:tr>
      <w:tr w:rsidR="003D7D82" w:rsidRPr="00B03B5F" w14:paraId="3A67FBC8" w14:textId="77777777" w:rsidTr="00F0470E">
        <w:trPr>
          <w:jc w:val="center"/>
        </w:trPr>
        <w:tc>
          <w:tcPr>
            <w:tcW w:w="708" w:type="dxa"/>
            <w:vAlign w:val="center"/>
          </w:tcPr>
          <w:p w14:paraId="2EEEB601" w14:textId="77777777" w:rsidR="003D7D82" w:rsidRPr="00B03B5F" w:rsidRDefault="003D7D82" w:rsidP="000D67E8">
            <w:pPr>
              <w:spacing w:before="20" w:line="312" w:lineRule="auto"/>
              <w:jc w:val="center"/>
            </w:pPr>
            <w:r w:rsidRPr="00B03B5F">
              <w:t>27</w:t>
            </w:r>
          </w:p>
        </w:tc>
        <w:tc>
          <w:tcPr>
            <w:tcW w:w="8157" w:type="dxa"/>
            <w:vAlign w:val="bottom"/>
          </w:tcPr>
          <w:p w14:paraId="16C90F98" w14:textId="77777777" w:rsidR="003D7D82" w:rsidRPr="00B03B5F" w:rsidRDefault="003D7D82" w:rsidP="000D67E8">
            <w:pPr>
              <w:spacing w:before="20" w:line="312" w:lineRule="auto"/>
            </w:pPr>
            <w:r w:rsidRPr="00B03B5F">
              <w:t>Công Ty Tnhh Sài Gòn Stec</w:t>
            </w:r>
          </w:p>
        </w:tc>
      </w:tr>
      <w:tr w:rsidR="003D7D82" w:rsidRPr="00B03B5F" w14:paraId="59A8D632" w14:textId="77777777" w:rsidTr="00F0470E">
        <w:trPr>
          <w:jc w:val="center"/>
        </w:trPr>
        <w:tc>
          <w:tcPr>
            <w:tcW w:w="708" w:type="dxa"/>
            <w:vAlign w:val="center"/>
          </w:tcPr>
          <w:p w14:paraId="4232FF06" w14:textId="77777777" w:rsidR="003D7D82" w:rsidRPr="00B03B5F" w:rsidRDefault="003D7D82" w:rsidP="000D67E8">
            <w:pPr>
              <w:spacing w:before="20" w:line="312" w:lineRule="auto"/>
              <w:jc w:val="center"/>
            </w:pPr>
            <w:r w:rsidRPr="00B03B5F">
              <w:t>28</w:t>
            </w:r>
          </w:p>
        </w:tc>
        <w:tc>
          <w:tcPr>
            <w:tcW w:w="8157" w:type="dxa"/>
            <w:vAlign w:val="bottom"/>
          </w:tcPr>
          <w:p w14:paraId="396E5B14" w14:textId="77777777" w:rsidR="003D7D82" w:rsidRPr="00B03B5F" w:rsidRDefault="003D7D82" w:rsidP="000D67E8">
            <w:pPr>
              <w:spacing w:before="20" w:line="312" w:lineRule="auto"/>
            </w:pPr>
            <w:r w:rsidRPr="00B03B5F">
              <w:t>Công Ty Tnhh Jabil Việt Nam</w:t>
            </w:r>
          </w:p>
        </w:tc>
      </w:tr>
      <w:tr w:rsidR="003D7D82" w:rsidRPr="00B03B5F" w14:paraId="09D0FBAC" w14:textId="77777777" w:rsidTr="00F0470E">
        <w:trPr>
          <w:jc w:val="center"/>
        </w:trPr>
        <w:tc>
          <w:tcPr>
            <w:tcW w:w="708" w:type="dxa"/>
            <w:vAlign w:val="center"/>
          </w:tcPr>
          <w:p w14:paraId="3D2E2464" w14:textId="77777777" w:rsidR="003D7D82" w:rsidRPr="00B03B5F" w:rsidRDefault="003D7D82" w:rsidP="000D67E8">
            <w:pPr>
              <w:spacing w:before="20" w:line="312" w:lineRule="auto"/>
              <w:jc w:val="center"/>
            </w:pPr>
            <w:r w:rsidRPr="00B03B5F">
              <w:t>29</w:t>
            </w:r>
          </w:p>
        </w:tc>
        <w:tc>
          <w:tcPr>
            <w:tcW w:w="8157" w:type="dxa"/>
            <w:vAlign w:val="bottom"/>
          </w:tcPr>
          <w:p w14:paraId="2E36DD35" w14:textId="77777777" w:rsidR="003D7D82" w:rsidRPr="00B03B5F" w:rsidRDefault="003D7D82" w:rsidP="000D67E8">
            <w:pPr>
              <w:spacing w:before="20" w:line="312" w:lineRule="auto"/>
            </w:pPr>
            <w:r w:rsidRPr="00B03B5F">
              <w:t>Công Ty Cổ Phần Hnt Vina</w:t>
            </w:r>
          </w:p>
        </w:tc>
      </w:tr>
      <w:tr w:rsidR="003D7D82" w:rsidRPr="00B03B5F" w14:paraId="5B8F3DF7" w14:textId="77777777" w:rsidTr="00F0470E">
        <w:trPr>
          <w:jc w:val="center"/>
        </w:trPr>
        <w:tc>
          <w:tcPr>
            <w:tcW w:w="708" w:type="dxa"/>
            <w:vAlign w:val="center"/>
          </w:tcPr>
          <w:p w14:paraId="3153988D" w14:textId="77777777" w:rsidR="003D7D82" w:rsidRPr="00B03B5F" w:rsidRDefault="003D7D82" w:rsidP="000D67E8">
            <w:pPr>
              <w:spacing w:before="20" w:line="312" w:lineRule="auto"/>
              <w:jc w:val="center"/>
            </w:pPr>
            <w:r w:rsidRPr="00B03B5F">
              <w:t>30</w:t>
            </w:r>
          </w:p>
        </w:tc>
        <w:tc>
          <w:tcPr>
            <w:tcW w:w="8157" w:type="dxa"/>
            <w:vAlign w:val="bottom"/>
          </w:tcPr>
          <w:p w14:paraId="6F10335C" w14:textId="77777777" w:rsidR="003D7D82" w:rsidRPr="00B03B5F" w:rsidRDefault="003D7D82" w:rsidP="000D67E8">
            <w:pPr>
              <w:spacing w:before="20" w:line="312" w:lineRule="auto"/>
            </w:pPr>
            <w:r w:rsidRPr="00B03B5F">
              <w:t>Công Ty Tnhh Mega Step Electronics (Việt Nam)</w:t>
            </w:r>
          </w:p>
        </w:tc>
      </w:tr>
      <w:tr w:rsidR="003D7D82" w:rsidRPr="00B03B5F" w14:paraId="3229A005" w14:textId="77777777" w:rsidTr="00F0470E">
        <w:trPr>
          <w:jc w:val="center"/>
        </w:trPr>
        <w:tc>
          <w:tcPr>
            <w:tcW w:w="708" w:type="dxa"/>
            <w:vAlign w:val="center"/>
          </w:tcPr>
          <w:p w14:paraId="21491C27" w14:textId="77777777" w:rsidR="003D7D82" w:rsidRPr="00B03B5F" w:rsidRDefault="003D7D82" w:rsidP="000D67E8">
            <w:pPr>
              <w:spacing w:before="20" w:line="312" w:lineRule="auto"/>
              <w:jc w:val="center"/>
            </w:pPr>
            <w:r w:rsidRPr="00B03B5F">
              <w:t>31</w:t>
            </w:r>
          </w:p>
        </w:tc>
        <w:tc>
          <w:tcPr>
            <w:tcW w:w="8157" w:type="dxa"/>
            <w:vAlign w:val="bottom"/>
          </w:tcPr>
          <w:p w14:paraId="0CC9BB78" w14:textId="77777777" w:rsidR="003D7D82" w:rsidRPr="00B03B5F" w:rsidRDefault="003D7D82" w:rsidP="000D67E8">
            <w:pPr>
              <w:spacing w:before="20" w:line="312" w:lineRule="auto"/>
            </w:pPr>
            <w:r w:rsidRPr="00B03B5F">
              <w:t>Công Ty Tnhh Vina Cell Technology</w:t>
            </w:r>
          </w:p>
        </w:tc>
      </w:tr>
      <w:tr w:rsidR="003D7D82" w:rsidRPr="00B03B5F" w14:paraId="4B11873A" w14:textId="77777777" w:rsidTr="00F0470E">
        <w:trPr>
          <w:jc w:val="center"/>
        </w:trPr>
        <w:tc>
          <w:tcPr>
            <w:tcW w:w="708" w:type="dxa"/>
            <w:vAlign w:val="center"/>
          </w:tcPr>
          <w:p w14:paraId="01ECA6DA" w14:textId="77777777" w:rsidR="003D7D82" w:rsidRPr="00B03B5F" w:rsidRDefault="003D7D82" w:rsidP="000D67E8">
            <w:pPr>
              <w:spacing w:before="20" w:line="312" w:lineRule="auto"/>
              <w:jc w:val="center"/>
            </w:pPr>
            <w:r w:rsidRPr="00B03B5F">
              <w:t>32</w:t>
            </w:r>
          </w:p>
        </w:tc>
        <w:tc>
          <w:tcPr>
            <w:tcW w:w="8157" w:type="dxa"/>
            <w:vAlign w:val="bottom"/>
          </w:tcPr>
          <w:p w14:paraId="6EC9B429" w14:textId="77777777" w:rsidR="003D7D82" w:rsidRPr="00B03B5F" w:rsidRDefault="003D7D82" w:rsidP="000D67E8">
            <w:pPr>
              <w:spacing w:before="20" w:line="312" w:lineRule="auto"/>
            </w:pPr>
            <w:r w:rsidRPr="00B03B5F">
              <w:t>Công Ty Tnhh Điện Tử Meiko Việt Nam</w:t>
            </w:r>
          </w:p>
        </w:tc>
      </w:tr>
      <w:tr w:rsidR="003D7D82" w:rsidRPr="00B03B5F" w14:paraId="067F0259" w14:textId="77777777" w:rsidTr="00F0470E">
        <w:trPr>
          <w:jc w:val="center"/>
        </w:trPr>
        <w:tc>
          <w:tcPr>
            <w:tcW w:w="708" w:type="dxa"/>
            <w:vAlign w:val="center"/>
          </w:tcPr>
          <w:p w14:paraId="7A7D9010" w14:textId="77777777" w:rsidR="003D7D82" w:rsidRPr="00B03B5F" w:rsidRDefault="003D7D82" w:rsidP="000D67E8">
            <w:pPr>
              <w:spacing w:before="20" w:line="312" w:lineRule="auto"/>
              <w:jc w:val="center"/>
            </w:pPr>
            <w:r w:rsidRPr="00B03B5F">
              <w:t>33</w:t>
            </w:r>
          </w:p>
        </w:tc>
        <w:tc>
          <w:tcPr>
            <w:tcW w:w="8157" w:type="dxa"/>
            <w:vAlign w:val="bottom"/>
          </w:tcPr>
          <w:p w14:paraId="3E0CA767" w14:textId="77777777" w:rsidR="003D7D82" w:rsidRPr="00B03B5F" w:rsidRDefault="003D7D82" w:rsidP="000D67E8">
            <w:pPr>
              <w:spacing w:before="20" w:line="312" w:lineRule="auto"/>
            </w:pPr>
            <w:r w:rsidRPr="00B03B5F">
              <w:t>Công Ty Tnhh Ht Solar Việt Nam</w:t>
            </w:r>
          </w:p>
        </w:tc>
      </w:tr>
      <w:tr w:rsidR="003D7D82" w:rsidRPr="00B03B5F" w14:paraId="7BEC7702" w14:textId="77777777" w:rsidTr="00F0470E">
        <w:trPr>
          <w:jc w:val="center"/>
        </w:trPr>
        <w:tc>
          <w:tcPr>
            <w:tcW w:w="708" w:type="dxa"/>
            <w:vAlign w:val="center"/>
          </w:tcPr>
          <w:p w14:paraId="5189C156" w14:textId="77777777" w:rsidR="003D7D82" w:rsidRPr="00B03B5F" w:rsidRDefault="003D7D82" w:rsidP="000D67E8">
            <w:pPr>
              <w:spacing w:before="20" w:line="312" w:lineRule="auto"/>
              <w:jc w:val="center"/>
            </w:pPr>
            <w:r w:rsidRPr="00B03B5F">
              <w:t>34</w:t>
            </w:r>
          </w:p>
        </w:tc>
        <w:tc>
          <w:tcPr>
            <w:tcW w:w="8157" w:type="dxa"/>
            <w:vAlign w:val="bottom"/>
          </w:tcPr>
          <w:p w14:paraId="2CCAD224" w14:textId="77777777" w:rsidR="003D7D82" w:rsidRPr="00B03B5F" w:rsidRDefault="003D7D82" w:rsidP="000D67E8">
            <w:pPr>
              <w:spacing w:before="20" w:line="312" w:lineRule="auto"/>
            </w:pPr>
            <w:r w:rsidRPr="00B03B5F">
              <w:t>Công Ty Tnhh Optrontec Vina</w:t>
            </w:r>
          </w:p>
        </w:tc>
      </w:tr>
      <w:tr w:rsidR="003D7D82" w:rsidRPr="00B03B5F" w14:paraId="56387F99" w14:textId="77777777" w:rsidTr="00F0470E">
        <w:trPr>
          <w:jc w:val="center"/>
        </w:trPr>
        <w:tc>
          <w:tcPr>
            <w:tcW w:w="708" w:type="dxa"/>
            <w:vAlign w:val="center"/>
          </w:tcPr>
          <w:p w14:paraId="399E6FF4" w14:textId="77777777" w:rsidR="003D7D82" w:rsidRPr="00B03B5F" w:rsidRDefault="003D7D82" w:rsidP="000D67E8">
            <w:pPr>
              <w:spacing w:before="20" w:line="312" w:lineRule="auto"/>
              <w:jc w:val="center"/>
            </w:pPr>
            <w:r w:rsidRPr="00B03B5F">
              <w:t>35</w:t>
            </w:r>
          </w:p>
        </w:tc>
        <w:tc>
          <w:tcPr>
            <w:tcW w:w="8157" w:type="dxa"/>
            <w:vAlign w:val="bottom"/>
          </w:tcPr>
          <w:p w14:paraId="0E39B098" w14:textId="77777777" w:rsidR="003D7D82" w:rsidRPr="00B03B5F" w:rsidRDefault="003D7D82" w:rsidP="000D67E8">
            <w:pPr>
              <w:spacing w:before="20" w:line="312" w:lineRule="auto"/>
            </w:pPr>
            <w:r w:rsidRPr="00B03B5F">
              <w:t>Công Ty Tnhh Canon Việt Nam</w:t>
            </w:r>
          </w:p>
        </w:tc>
      </w:tr>
      <w:tr w:rsidR="003D7D82" w:rsidRPr="00B03B5F" w14:paraId="7983C9A5" w14:textId="77777777" w:rsidTr="00F0470E">
        <w:trPr>
          <w:jc w:val="center"/>
        </w:trPr>
        <w:tc>
          <w:tcPr>
            <w:tcW w:w="708" w:type="dxa"/>
            <w:vAlign w:val="center"/>
          </w:tcPr>
          <w:p w14:paraId="5083FC41" w14:textId="77777777" w:rsidR="003D7D82" w:rsidRPr="00B03B5F" w:rsidRDefault="003D7D82" w:rsidP="000D67E8">
            <w:pPr>
              <w:spacing w:before="20" w:line="312" w:lineRule="auto"/>
              <w:jc w:val="center"/>
            </w:pPr>
            <w:r w:rsidRPr="00B03B5F">
              <w:t>36</w:t>
            </w:r>
          </w:p>
        </w:tc>
        <w:tc>
          <w:tcPr>
            <w:tcW w:w="8157" w:type="dxa"/>
            <w:vAlign w:val="bottom"/>
          </w:tcPr>
          <w:p w14:paraId="72712420" w14:textId="77777777" w:rsidR="003D7D82" w:rsidRPr="00B03B5F" w:rsidRDefault="003D7D82" w:rsidP="000D67E8">
            <w:pPr>
              <w:spacing w:before="20" w:line="312" w:lineRule="auto"/>
            </w:pPr>
            <w:r w:rsidRPr="00B03B5F">
              <w:t>Công Ty Tnhh Canon Việt Nam - Chi Nhánh Tiên Sơn</w:t>
            </w:r>
          </w:p>
        </w:tc>
      </w:tr>
      <w:tr w:rsidR="003D7D82" w:rsidRPr="00B03B5F" w14:paraId="4666C87C" w14:textId="77777777" w:rsidTr="00F0470E">
        <w:trPr>
          <w:jc w:val="center"/>
        </w:trPr>
        <w:tc>
          <w:tcPr>
            <w:tcW w:w="708" w:type="dxa"/>
            <w:vAlign w:val="center"/>
          </w:tcPr>
          <w:p w14:paraId="4FDBC00B" w14:textId="77777777" w:rsidR="003D7D82" w:rsidRPr="00B03B5F" w:rsidRDefault="003D7D82" w:rsidP="000D67E8">
            <w:pPr>
              <w:spacing w:before="20" w:line="312" w:lineRule="auto"/>
              <w:jc w:val="center"/>
            </w:pPr>
            <w:r w:rsidRPr="00B03B5F">
              <w:t>37</w:t>
            </w:r>
          </w:p>
        </w:tc>
        <w:tc>
          <w:tcPr>
            <w:tcW w:w="8157" w:type="dxa"/>
            <w:vAlign w:val="bottom"/>
          </w:tcPr>
          <w:p w14:paraId="3C633EA3" w14:textId="77777777" w:rsidR="003D7D82" w:rsidRPr="00B03B5F" w:rsidRDefault="003D7D82" w:rsidP="000D67E8">
            <w:pPr>
              <w:spacing w:before="20" w:line="312" w:lineRule="auto"/>
            </w:pPr>
            <w:r w:rsidRPr="00B03B5F">
              <w:t>Công Ty Tnhh Điện Tử Umc Việt Nam</w:t>
            </w:r>
          </w:p>
        </w:tc>
      </w:tr>
      <w:tr w:rsidR="003D7D82" w:rsidRPr="00B03B5F" w14:paraId="67BD1081" w14:textId="77777777" w:rsidTr="00F0470E">
        <w:trPr>
          <w:jc w:val="center"/>
        </w:trPr>
        <w:tc>
          <w:tcPr>
            <w:tcW w:w="708" w:type="dxa"/>
            <w:vAlign w:val="center"/>
          </w:tcPr>
          <w:p w14:paraId="70260BA5" w14:textId="77777777" w:rsidR="003D7D82" w:rsidRPr="00B03B5F" w:rsidRDefault="003D7D82" w:rsidP="000D67E8">
            <w:pPr>
              <w:spacing w:before="20" w:line="312" w:lineRule="auto"/>
              <w:jc w:val="center"/>
            </w:pPr>
            <w:r w:rsidRPr="00B03B5F">
              <w:t>38</w:t>
            </w:r>
          </w:p>
        </w:tc>
        <w:tc>
          <w:tcPr>
            <w:tcW w:w="8157" w:type="dxa"/>
            <w:vAlign w:val="bottom"/>
          </w:tcPr>
          <w:p w14:paraId="7E99A788" w14:textId="77777777" w:rsidR="003D7D82" w:rsidRPr="00B03B5F" w:rsidRDefault="003D7D82" w:rsidP="000D67E8">
            <w:pPr>
              <w:spacing w:before="20" w:line="312" w:lineRule="auto"/>
            </w:pPr>
            <w:r w:rsidRPr="00B03B5F">
              <w:t>Công Ty Tnhh Seoul Semiconductor Vina</w:t>
            </w:r>
          </w:p>
        </w:tc>
      </w:tr>
      <w:tr w:rsidR="003D7D82" w:rsidRPr="00B03B5F" w14:paraId="5D130F15" w14:textId="77777777" w:rsidTr="00F0470E">
        <w:trPr>
          <w:jc w:val="center"/>
        </w:trPr>
        <w:tc>
          <w:tcPr>
            <w:tcW w:w="708" w:type="dxa"/>
            <w:vAlign w:val="center"/>
          </w:tcPr>
          <w:p w14:paraId="5B2F07B1" w14:textId="77777777" w:rsidR="003D7D82" w:rsidRPr="00B03B5F" w:rsidRDefault="003D7D82" w:rsidP="000D67E8">
            <w:pPr>
              <w:spacing w:before="20" w:line="312" w:lineRule="auto"/>
              <w:jc w:val="center"/>
            </w:pPr>
            <w:r w:rsidRPr="00B03B5F">
              <w:t>39</w:t>
            </w:r>
          </w:p>
        </w:tc>
        <w:tc>
          <w:tcPr>
            <w:tcW w:w="8157" w:type="dxa"/>
            <w:vAlign w:val="bottom"/>
          </w:tcPr>
          <w:p w14:paraId="3647018B" w14:textId="77777777" w:rsidR="003D7D82" w:rsidRPr="00B03B5F" w:rsidRDefault="003D7D82" w:rsidP="000D67E8">
            <w:pPr>
              <w:spacing w:before="20" w:line="312" w:lineRule="auto"/>
            </w:pPr>
            <w:r w:rsidRPr="00B03B5F">
              <w:t>Công Ty Tnhh Fuji Xerox Hải Phòng</w:t>
            </w:r>
          </w:p>
        </w:tc>
      </w:tr>
      <w:tr w:rsidR="003D7D82" w:rsidRPr="00B03B5F" w14:paraId="0D314E6C" w14:textId="77777777" w:rsidTr="00F0470E">
        <w:trPr>
          <w:jc w:val="center"/>
        </w:trPr>
        <w:tc>
          <w:tcPr>
            <w:tcW w:w="708" w:type="dxa"/>
            <w:vAlign w:val="center"/>
          </w:tcPr>
          <w:p w14:paraId="3F366D73" w14:textId="77777777" w:rsidR="003D7D82" w:rsidRPr="00B03B5F" w:rsidRDefault="003D7D82" w:rsidP="000D67E8">
            <w:pPr>
              <w:spacing w:before="20" w:line="312" w:lineRule="auto"/>
              <w:jc w:val="center"/>
            </w:pPr>
            <w:r w:rsidRPr="00B03B5F">
              <w:t>40</w:t>
            </w:r>
          </w:p>
        </w:tc>
        <w:tc>
          <w:tcPr>
            <w:tcW w:w="8157" w:type="dxa"/>
            <w:vAlign w:val="bottom"/>
          </w:tcPr>
          <w:p w14:paraId="26119FEF" w14:textId="77777777" w:rsidR="003D7D82" w:rsidRPr="00B03B5F" w:rsidRDefault="003D7D82" w:rsidP="000D67E8">
            <w:pPr>
              <w:spacing w:before="20" w:line="312" w:lineRule="auto"/>
            </w:pPr>
            <w:r w:rsidRPr="00B03B5F">
              <w:t>Công Ty Tnhh Khoa Học Kỹ Thuật Năng Lượng Mặt Trời Boviet</w:t>
            </w:r>
          </w:p>
        </w:tc>
      </w:tr>
      <w:tr w:rsidR="003D7D82" w:rsidRPr="00B03B5F" w14:paraId="31A08B5E" w14:textId="77777777" w:rsidTr="00F0470E">
        <w:trPr>
          <w:jc w:val="center"/>
        </w:trPr>
        <w:tc>
          <w:tcPr>
            <w:tcW w:w="708" w:type="dxa"/>
            <w:vAlign w:val="center"/>
          </w:tcPr>
          <w:p w14:paraId="379A3A5C" w14:textId="77777777" w:rsidR="003D7D82" w:rsidRPr="00B03B5F" w:rsidRDefault="003D7D82" w:rsidP="000D67E8">
            <w:pPr>
              <w:spacing w:before="20" w:line="312" w:lineRule="auto"/>
              <w:jc w:val="center"/>
            </w:pPr>
            <w:r w:rsidRPr="00B03B5F">
              <w:t>41</w:t>
            </w:r>
          </w:p>
        </w:tc>
        <w:tc>
          <w:tcPr>
            <w:tcW w:w="8157" w:type="dxa"/>
            <w:vAlign w:val="bottom"/>
          </w:tcPr>
          <w:p w14:paraId="32BDACF2" w14:textId="77777777" w:rsidR="003D7D82" w:rsidRPr="00B03B5F" w:rsidRDefault="003D7D82" w:rsidP="000D67E8">
            <w:pPr>
              <w:spacing w:before="20" w:line="312" w:lineRule="auto"/>
            </w:pPr>
            <w:r w:rsidRPr="00B03B5F">
              <w:t>Công Ty Tnhh Si Flex Việt Nam</w:t>
            </w:r>
          </w:p>
        </w:tc>
      </w:tr>
      <w:tr w:rsidR="003D7D82" w:rsidRPr="00B03B5F" w14:paraId="1345DD84" w14:textId="77777777" w:rsidTr="00F0470E">
        <w:trPr>
          <w:jc w:val="center"/>
        </w:trPr>
        <w:tc>
          <w:tcPr>
            <w:tcW w:w="708" w:type="dxa"/>
            <w:vAlign w:val="center"/>
          </w:tcPr>
          <w:p w14:paraId="770F6B9D" w14:textId="77777777" w:rsidR="003D7D82" w:rsidRPr="00B03B5F" w:rsidRDefault="003D7D82" w:rsidP="000D67E8">
            <w:pPr>
              <w:spacing w:before="20" w:line="312" w:lineRule="auto"/>
              <w:jc w:val="center"/>
            </w:pPr>
            <w:r w:rsidRPr="00B03B5F">
              <w:t>42</w:t>
            </w:r>
          </w:p>
        </w:tc>
        <w:tc>
          <w:tcPr>
            <w:tcW w:w="8157" w:type="dxa"/>
            <w:vAlign w:val="bottom"/>
          </w:tcPr>
          <w:p w14:paraId="25A05767" w14:textId="77777777" w:rsidR="003D7D82" w:rsidRPr="00B03B5F" w:rsidRDefault="003D7D82" w:rsidP="000D67E8">
            <w:pPr>
              <w:spacing w:before="20" w:line="312" w:lineRule="auto"/>
            </w:pPr>
            <w:r w:rsidRPr="00B03B5F">
              <w:t>Công Ty Tnhh Cresyn Hà Nội</w:t>
            </w:r>
          </w:p>
        </w:tc>
      </w:tr>
      <w:tr w:rsidR="003D7D82" w:rsidRPr="00B03B5F" w14:paraId="62700EB7" w14:textId="77777777" w:rsidTr="00F0470E">
        <w:trPr>
          <w:jc w:val="center"/>
        </w:trPr>
        <w:tc>
          <w:tcPr>
            <w:tcW w:w="708" w:type="dxa"/>
            <w:vAlign w:val="center"/>
          </w:tcPr>
          <w:p w14:paraId="7A4FD549" w14:textId="77777777" w:rsidR="003D7D82" w:rsidRPr="00B03B5F" w:rsidRDefault="003D7D82" w:rsidP="000D67E8">
            <w:pPr>
              <w:spacing w:before="20" w:line="312" w:lineRule="auto"/>
              <w:jc w:val="center"/>
            </w:pPr>
            <w:r w:rsidRPr="00B03B5F">
              <w:t>43</w:t>
            </w:r>
          </w:p>
        </w:tc>
        <w:tc>
          <w:tcPr>
            <w:tcW w:w="8157" w:type="dxa"/>
            <w:vAlign w:val="bottom"/>
          </w:tcPr>
          <w:p w14:paraId="63B64488" w14:textId="77777777" w:rsidR="003D7D82" w:rsidRPr="00B03B5F" w:rsidRDefault="003D7D82" w:rsidP="000D67E8">
            <w:pPr>
              <w:spacing w:before="20" w:line="312" w:lineRule="auto"/>
            </w:pPr>
            <w:r w:rsidRPr="00B03B5F">
              <w:t>Công Ty Tnhh Samsung Electro-Mechanics Việt Nam</w:t>
            </w:r>
          </w:p>
        </w:tc>
      </w:tr>
      <w:tr w:rsidR="003D7D82" w:rsidRPr="00B03B5F" w14:paraId="4366B511" w14:textId="77777777" w:rsidTr="00F0470E">
        <w:trPr>
          <w:jc w:val="center"/>
        </w:trPr>
        <w:tc>
          <w:tcPr>
            <w:tcW w:w="708" w:type="dxa"/>
            <w:vAlign w:val="center"/>
          </w:tcPr>
          <w:p w14:paraId="7FF15F3D" w14:textId="77777777" w:rsidR="003D7D82" w:rsidRPr="00B03B5F" w:rsidRDefault="003D7D82" w:rsidP="000D67E8">
            <w:pPr>
              <w:spacing w:before="20" w:line="312" w:lineRule="auto"/>
              <w:jc w:val="center"/>
            </w:pPr>
            <w:r w:rsidRPr="00B03B5F">
              <w:t>44</w:t>
            </w:r>
          </w:p>
        </w:tc>
        <w:tc>
          <w:tcPr>
            <w:tcW w:w="8157" w:type="dxa"/>
            <w:vAlign w:val="bottom"/>
          </w:tcPr>
          <w:p w14:paraId="69DFA26A" w14:textId="77777777" w:rsidR="003D7D82" w:rsidRPr="00B03B5F" w:rsidRDefault="003D7D82" w:rsidP="000D67E8">
            <w:pPr>
              <w:spacing w:before="20" w:line="312" w:lineRule="auto"/>
            </w:pPr>
            <w:r w:rsidRPr="00B03B5F">
              <w:t>Công Ty Tnhh Dịch Vụ Is Tech</w:t>
            </w:r>
          </w:p>
        </w:tc>
      </w:tr>
      <w:tr w:rsidR="003D7D82" w:rsidRPr="00B03B5F" w14:paraId="2C372679" w14:textId="77777777" w:rsidTr="00F0470E">
        <w:trPr>
          <w:jc w:val="center"/>
        </w:trPr>
        <w:tc>
          <w:tcPr>
            <w:tcW w:w="708" w:type="dxa"/>
            <w:vAlign w:val="center"/>
          </w:tcPr>
          <w:p w14:paraId="563D30FB" w14:textId="77777777" w:rsidR="003D7D82" w:rsidRPr="00B03B5F" w:rsidRDefault="003D7D82" w:rsidP="000D67E8">
            <w:pPr>
              <w:spacing w:before="20" w:line="312" w:lineRule="auto"/>
              <w:jc w:val="center"/>
            </w:pPr>
            <w:r w:rsidRPr="00B03B5F">
              <w:t>45</w:t>
            </w:r>
          </w:p>
        </w:tc>
        <w:tc>
          <w:tcPr>
            <w:tcW w:w="8157" w:type="dxa"/>
            <w:vAlign w:val="bottom"/>
          </w:tcPr>
          <w:p w14:paraId="048CE4EE" w14:textId="77777777" w:rsidR="003D7D82" w:rsidRPr="00B03B5F" w:rsidRDefault="003D7D82" w:rsidP="000D67E8">
            <w:pPr>
              <w:spacing w:before="20" w:line="312" w:lineRule="auto"/>
            </w:pPr>
            <w:r w:rsidRPr="00B03B5F">
              <w:t>Công Ty Tnhh Datalogic Việt Nam</w:t>
            </w:r>
          </w:p>
        </w:tc>
      </w:tr>
      <w:tr w:rsidR="003D7D82" w:rsidRPr="00B03B5F" w14:paraId="4278C644" w14:textId="77777777" w:rsidTr="00F0470E">
        <w:trPr>
          <w:jc w:val="center"/>
        </w:trPr>
        <w:tc>
          <w:tcPr>
            <w:tcW w:w="708" w:type="dxa"/>
            <w:vAlign w:val="center"/>
          </w:tcPr>
          <w:p w14:paraId="5ACBC9A5" w14:textId="77777777" w:rsidR="003D7D82" w:rsidRPr="00B03B5F" w:rsidRDefault="003D7D82" w:rsidP="000D67E8">
            <w:pPr>
              <w:spacing w:before="20" w:line="312" w:lineRule="auto"/>
              <w:jc w:val="center"/>
            </w:pPr>
            <w:r w:rsidRPr="00B03B5F">
              <w:t>46</w:t>
            </w:r>
          </w:p>
        </w:tc>
        <w:tc>
          <w:tcPr>
            <w:tcW w:w="8157" w:type="dxa"/>
            <w:vAlign w:val="bottom"/>
          </w:tcPr>
          <w:p w14:paraId="5703A90A" w14:textId="77777777" w:rsidR="003D7D82" w:rsidRPr="00B03B5F" w:rsidRDefault="003D7D82" w:rsidP="000D67E8">
            <w:pPr>
              <w:spacing w:before="20" w:line="312" w:lineRule="auto"/>
            </w:pPr>
            <w:r w:rsidRPr="00B03B5F">
              <w:t>Công Ty Tnhh Anam Electronics Việt Nam</w:t>
            </w:r>
          </w:p>
        </w:tc>
      </w:tr>
      <w:tr w:rsidR="003D7D82" w:rsidRPr="00B03B5F" w14:paraId="7813110C" w14:textId="77777777" w:rsidTr="00F0470E">
        <w:trPr>
          <w:jc w:val="center"/>
        </w:trPr>
        <w:tc>
          <w:tcPr>
            <w:tcW w:w="708" w:type="dxa"/>
            <w:vAlign w:val="center"/>
          </w:tcPr>
          <w:p w14:paraId="2E5AEC2E" w14:textId="77777777" w:rsidR="003D7D82" w:rsidRPr="00B03B5F" w:rsidRDefault="003D7D82" w:rsidP="000D67E8">
            <w:pPr>
              <w:spacing w:before="20" w:line="312" w:lineRule="auto"/>
              <w:jc w:val="center"/>
            </w:pPr>
            <w:r w:rsidRPr="00B03B5F">
              <w:t>47</w:t>
            </w:r>
          </w:p>
        </w:tc>
        <w:tc>
          <w:tcPr>
            <w:tcW w:w="8157" w:type="dxa"/>
            <w:vAlign w:val="bottom"/>
          </w:tcPr>
          <w:p w14:paraId="71237381" w14:textId="77777777" w:rsidR="003D7D82" w:rsidRPr="00B03B5F" w:rsidRDefault="003D7D82" w:rsidP="000D67E8">
            <w:pPr>
              <w:spacing w:before="20" w:line="312" w:lineRule="auto"/>
            </w:pPr>
            <w:r w:rsidRPr="00B03B5F">
              <w:t>Công Ty Tnhh Top Intercube Electronics Vina</w:t>
            </w:r>
          </w:p>
        </w:tc>
      </w:tr>
      <w:tr w:rsidR="003D7D82" w:rsidRPr="00B03B5F" w14:paraId="25ADE200" w14:textId="77777777" w:rsidTr="00F0470E">
        <w:trPr>
          <w:jc w:val="center"/>
        </w:trPr>
        <w:tc>
          <w:tcPr>
            <w:tcW w:w="708" w:type="dxa"/>
            <w:vAlign w:val="center"/>
          </w:tcPr>
          <w:p w14:paraId="0E81FCDD" w14:textId="77777777" w:rsidR="003D7D82" w:rsidRPr="00B03B5F" w:rsidRDefault="003D7D82" w:rsidP="000D67E8">
            <w:pPr>
              <w:spacing w:before="20" w:line="312" w:lineRule="auto"/>
              <w:jc w:val="center"/>
            </w:pPr>
            <w:r w:rsidRPr="00B03B5F">
              <w:lastRenderedPageBreak/>
              <w:t>48</w:t>
            </w:r>
          </w:p>
        </w:tc>
        <w:tc>
          <w:tcPr>
            <w:tcW w:w="8157" w:type="dxa"/>
            <w:vAlign w:val="bottom"/>
          </w:tcPr>
          <w:p w14:paraId="2BCE555F" w14:textId="77777777" w:rsidR="003D7D82" w:rsidRPr="00B03B5F" w:rsidRDefault="003D7D82" w:rsidP="000D67E8">
            <w:pPr>
              <w:spacing w:before="20" w:line="312" w:lineRule="auto"/>
            </w:pPr>
            <w:r w:rsidRPr="00B03B5F">
              <w:t>Công Ty Tnhh Young Poong Electronics Vina</w:t>
            </w:r>
          </w:p>
        </w:tc>
      </w:tr>
      <w:tr w:rsidR="003D7D82" w:rsidRPr="00B03B5F" w14:paraId="670A1691" w14:textId="77777777" w:rsidTr="00F0470E">
        <w:trPr>
          <w:jc w:val="center"/>
        </w:trPr>
        <w:tc>
          <w:tcPr>
            <w:tcW w:w="708" w:type="dxa"/>
            <w:vAlign w:val="center"/>
          </w:tcPr>
          <w:p w14:paraId="1AC3CE3A" w14:textId="77777777" w:rsidR="003D7D82" w:rsidRPr="00B03B5F" w:rsidRDefault="003D7D82" w:rsidP="000D67E8">
            <w:pPr>
              <w:spacing w:before="20" w:line="312" w:lineRule="auto"/>
              <w:jc w:val="center"/>
            </w:pPr>
            <w:r w:rsidRPr="00B03B5F">
              <w:t>49</w:t>
            </w:r>
          </w:p>
        </w:tc>
        <w:tc>
          <w:tcPr>
            <w:tcW w:w="8157" w:type="dxa"/>
            <w:vAlign w:val="bottom"/>
          </w:tcPr>
          <w:p w14:paraId="64CB51B2" w14:textId="77777777" w:rsidR="003D7D82" w:rsidRPr="00B03B5F" w:rsidRDefault="003D7D82" w:rsidP="000D67E8">
            <w:pPr>
              <w:spacing w:before="20" w:line="312" w:lineRule="auto"/>
            </w:pPr>
            <w:r w:rsidRPr="00B03B5F">
              <w:t>Công Ty Tnhh Công Nghệ Namuga Phú Thọ</w:t>
            </w:r>
          </w:p>
        </w:tc>
      </w:tr>
      <w:tr w:rsidR="003D7D82" w:rsidRPr="00B03B5F" w14:paraId="66716403" w14:textId="77777777" w:rsidTr="00F0470E">
        <w:trPr>
          <w:jc w:val="center"/>
        </w:trPr>
        <w:tc>
          <w:tcPr>
            <w:tcW w:w="708" w:type="dxa"/>
            <w:vAlign w:val="center"/>
          </w:tcPr>
          <w:p w14:paraId="0910B104" w14:textId="77777777" w:rsidR="003D7D82" w:rsidRPr="00B03B5F" w:rsidRDefault="003D7D82" w:rsidP="000D67E8">
            <w:pPr>
              <w:spacing w:before="20" w:line="312" w:lineRule="auto"/>
              <w:jc w:val="center"/>
            </w:pPr>
            <w:r w:rsidRPr="00B03B5F">
              <w:t>50</w:t>
            </w:r>
          </w:p>
        </w:tc>
        <w:tc>
          <w:tcPr>
            <w:tcW w:w="8157" w:type="dxa"/>
            <w:vAlign w:val="bottom"/>
          </w:tcPr>
          <w:p w14:paraId="60638EFD" w14:textId="77777777" w:rsidR="003D7D82" w:rsidRPr="00B03B5F" w:rsidRDefault="003D7D82" w:rsidP="000D67E8">
            <w:pPr>
              <w:spacing w:before="20" w:line="312" w:lineRule="auto"/>
            </w:pPr>
            <w:r w:rsidRPr="00B03B5F">
              <w:t>Công Ty Tnhh Haesung Vina</w:t>
            </w:r>
          </w:p>
        </w:tc>
      </w:tr>
    </w:tbl>
    <w:p w14:paraId="7CB92BA2" w14:textId="018457D7" w:rsidR="001C4131" w:rsidRPr="005B0496" w:rsidRDefault="00F13C61" w:rsidP="00F13C61">
      <w:pPr>
        <w:jc w:val="right"/>
        <w:rPr>
          <w:i/>
          <w:sz w:val="26"/>
          <w:szCs w:val="26"/>
        </w:rPr>
      </w:pPr>
      <w:r w:rsidRPr="005B0496">
        <w:rPr>
          <w:i/>
          <w:sz w:val="26"/>
          <w:szCs w:val="26"/>
        </w:rPr>
        <w:t>Nguồn: Tính toán từ số liệu thống kê sơ bộ của Tổng cục Hải quan</w:t>
      </w:r>
    </w:p>
    <w:p w14:paraId="02495653" w14:textId="07459D78" w:rsidR="00D2348E" w:rsidRPr="005B0496" w:rsidRDefault="00D2348E" w:rsidP="001C4131">
      <w:pPr>
        <w:pStyle w:val="Heading2"/>
        <w:spacing w:before="120" w:after="120"/>
        <w:ind w:firstLine="720"/>
        <w:rPr>
          <w:i w:val="0"/>
          <w:sz w:val="26"/>
          <w:szCs w:val="26"/>
        </w:rPr>
      </w:pPr>
      <w:bookmarkStart w:id="40" w:name="_Toc77329717"/>
      <w:r w:rsidRPr="005B0496">
        <w:rPr>
          <w:i w:val="0"/>
          <w:sz w:val="26"/>
          <w:szCs w:val="26"/>
        </w:rPr>
        <w:t xml:space="preserve">2.2. Hoạt động nhập khẩu </w:t>
      </w:r>
      <w:r w:rsidR="00012984" w:rsidRPr="005B0496">
        <w:rPr>
          <w:i w:val="0"/>
          <w:sz w:val="26"/>
          <w:szCs w:val="26"/>
        </w:rPr>
        <w:t>các sản phẩm CNHT ngành điện – điện tử</w:t>
      </w:r>
      <w:bookmarkEnd w:id="36"/>
      <w:bookmarkEnd w:id="37"/>
      <w:bookmarkEnd w:id="38"/>
      <w:bookmarkEnd w:id="39"/>
      <w:bookmarkEnd w:id="40"/>
    </w:p>
    <w:p w14:paraId="2951E918" w14:textId="24ADA501" w:rsidR="00C76F89" w:rsidRPr="005B0496" w:rsidRDefault="00C76F89" w:rsidP="001C4131">
      <w:pPr>
        <w:spacing w:before="120" w:after="120" w:line="312" w:lineRule="auto"/>
        <w:ind w:firstLine="720"/>
        <w:rPr>
          <w:i/>
          <w:sz w:val="26"/>
          <w:szCs w:val="26"/>
        </w:rPr>
      </w:pPr>
      <w:r w:rsidRPr="005B0496">
        <w:rPr>
          <w:i/>
          <w:sz w:val="26"/>
          <w:szCs w:val="26"/>
        </w:rPr>
        <w:t>- Đối mặt hàng điện thoại và linh kiện</w:t>
      </w:r>
    </w:p>
    <w:p w14:paraId="27527F56" w14:textId="77777777" w:rsidR="007D0447" w:rsidRDefault="007D0447" w:rsidP="007D0447">
      <w:pPr>
        <w:spacing w:before="80" w:line="312" w:lineRule="auto"/>
        <w:ind w:firstLine="720"/>
        <w:jc w:val="both"/>
        <w:rPr>
          <w:sz w:val="26"/>
          <w:szCs w:val="26"/>
        </w:rPr>
      </w:pPr>
      <w:r w:rsidRPr="00B356EC">
        <w:rPr>
          <w:sz w:val="26"/>
          <w:szCs w:val="26"/>
        </w:rPr>
        <w:t xml:space="preserve">Theo số liệu thống kê của Tổng cục Hải quan, </w:t>
      </w:r>
      <w:r>
        <w:rPr>
          <w:sz w:val="26"/>
          <w:szCs w:val="26"/>
        </w:rPr>
        <w:t>tháng 6/20</w:t>
      </w:r>
      <w:r w:rsidRPr="00B356EC">
        <w:rPr>
          <w:sz w:val="26"/>
          <w:szCs w:val="26"/>
        </w:rPr>
        <w:t>21 nhập khẩu điện thoại và linh kiện của nước ta đạt trên 1,</w:t>
      </w:r>
      <w:r>
        <w:rPr>
          <w:sz w:val="26"/>
          <w:szCs w:val="26"/>
        </w:rPr>
        <w:t>44</w:t>
      </w:r>
      <w:r w:rsidRPr="00B356EC">
        <w:rPr>
          <w:sz w:val="26"/>
          <w:szCs w:val="26"/>
        </w:rPr>
        <w:t xml:space="preserve"> tỷ USD, </w:t>
      </w:r>
      <w:r w:rsidRPr="00132213">
        <w:rPr>
          <w:sz w:val="26"/>
          <w:szCs w:val="26"/>
        </w:rPr>
        <w:t xml:space="preserve">tăng </w:t>
      </w:r>
      <w:r>
        <w:rPr>
          <w:sz w:val="26"/>
          <w:szCs w:val="26"/>
        </w:rPr>
        <w:t>2,17</w:t>
      </w:r>
      <w:r w:rsidRPr="00B356EC">
        <w:rPr>
          <w:sz w:val="26"/>
          <w:szCs w:val="26"/>
        </w:rPr>
        <w:t xml:space="preserve">% so với </w:t>
      </w:r>
      <w:r>
        <w:rPr>
          <w:sz w:val="26"/>
          <w:szCs w:val="26"/>
        </w:rPr>
        <w:t>tháng trước</w:t>
      </w:r>
      <w:r w:rsidRPr="00B356EC">
        <w:rPr>
          <w:sz w:val="26"/>
          <w:szCs w:val="26"/>
        </w:rPr>
        <w:t xml:space="preserve"> </w:t>
      </w:r>
      <w:r>
        <w:rPr>
          <w:sz w:val="26"/>
          <w:szCs w:val="26"/>
        </w:rPr>
        <w:t>v</w:t>
      </w:r>
      <w:r w:rsidRPr="00132213">
        <w:rPr>
          <w:sz w:val="26"/>
          <w:szCs w:val="26"/>
        </w:rPr>
        <w:t>à</w:t>
      </w:r>
      <w:r w:rsidRPr="00B356EC">
        <w:rPr>
          <w:sz w:val="26"/>
          <w:szCs w:val="26"/>
        </w:rPr>
        <w:t xml:space="preserve"> tăng </w:t>
      </w:r>
      <w:r>
        <w:rPr>
          <w:sz w:val="26"/>
          <w:szCs w:val="26"/>
        </w:rPr>
        <w:t>39,41</w:t>
      </w:r>
      <w:r w:rsidRPr="00B356EC">
        <w:rPr>
          <w:sz w:val="26"/>
          <w:szCs w:val="26"/>
        </w:rPr>
        <w:t xml:space="preserve">% so với </w:t>
      </w:r>
      <w:r>
        <w:rPr>
          <w:sz w:val="26"/>
          <w:szCs w:val="26"/>
        </w:rPr>
        <w:t>tháng 6/20</w:t>
      </w:r>
      <w:r w:rsidRPr="00B356EC">
        <w:rPr>
          <w:sz w:val="26"/>
          <w:szCs w:val="26"/>
        </w:rPr>
        <w:t xml:space="preserve">20. </w:t>
      </w:r>
    </w:p>
    <w:p w14:paraId="469C4837" w14:textId="3C9E7DF2" w:rsidR="007D0447" w:rsidRPr="00B356EC" w:rsidRDefault="007D0447" w:rsidP="007D0447">
      <w:pPr>
        <w:spacing w:before="80" w:line="312" w:lineRule="auto"/>
        <w:ind w:firstLine="720"/>
        <w:jc w:val="both"/>
        <w:rPr>
          <w:sz w:val="26"/>
          <w:szCs w:val="26"/>
        </w:rPr>
      </w:pPr>
      <w:r w:rsidRPr="00B356EC">
        <w:rPr>
          <w:sz w:val="26"/>
          <w:szCs w:val="26"/>
        </w:rPr>
        <w:t>Tín</w:t>
      </w:r>
      <w:r>
        <w:rPr>
          <w:sz w:val="26"/>
          <w:szCs w:val="26"/>
        </w:rPr>
        <w:t xml:space="preserve">h đến hết 6 tháng </w:t>
      </w:r>
      <w:r w:rsidRPr="00B356EC">
        <w:rPr>
          <w:sz w:val="26"/>
          <w:szCs w:val="26"/>
        </w:rPr>
        <w:t xml:space="preserve">đầu năm 2021, nhập khẩu điện thoại của cả nước đạt </w:t>
      </w:r>
      <w:r>
        <w:rPr>
          <w:sz w:val="26"/>
          <w:szCs w:val="26"/>
        </w:rPr>
        <w:t>9,01</w:t>
      </w:r>
      <w:r w:rsidRPr="00B356EC">
        <w:rPr>
          <w:sz w:val="26"/>
          <w:szCs w:val="26"/>
        </w:rPr>
        <w:t xml:space="preserve"> tỷ USD, tăng </w:t>
      </w:r>
      <w:r>
        <w:rPr>
          <w:sz w:val="26"/>
          <w:szCs w:val="26"/>
        </w:rPr>
        <w:t>51,05</w:t>
      </w:r>
      <w:r w:rsidRPr="00B356EC">
        <w:rPr>
          <w:sz w:val="26"/>
          <w:szCs w:val="26"/>
        </w:rPr>
        <w:t xml:space="preserve">% so với cùng kỳ năm 2020 và chiếm trên </w:t>
      </w:r>
      <w:r>
        <w:rPr>
          <w:sz w:val="26"/>
          <w:szCs w:val="26"/>
        </w:rPr>
        <w:t>5,66</w:t>
      </w:r>
      <w:r w:rsidRPr="00B356EC">
        <w:rPr>
          <w:sz w:val="26"/>
          <w:szCs w:val="26"/>
        </w:rPr>
        <w:t>% tổng kim ngạch nhập khẩu hàng hóa của cả nước.</w:t>
      </w:r>
    </w:p>
    <w:p w14:paraId="46FC5CDD" w14:textId="1FAC0333" w:rsidR="00C1305A" w:rsidRDefault="00C1305A" w:rsidP="000F7474">
      <w:pPr>
        <w:spacing w:after="200" w:line="276" w:lineRule="auto"/>
        <w:jc w:val="center"/>
        <w:rPr>
          <w:bCs/>
          <w:i/>
          <w:iCs/>
          <w:spacing w:val="-12"/>
          <w:sz w:val="26"/>
          <w:szCs w:val="26"/>
        </w:rPr>
      </w:pPr>
      <w:r w:rsidRPr="005B0496">
        <w:rPr>
          <w:rFonts w:ascii="Times New Roman Bold" w:hAnsi="Times New Roman Bold"/>
          <w:b/>
          <w:bCs/>
          <w:spacing w:val="-12"/>
          <w:sz w:val="26"/>
          <w:szCs w:val="26"/>
        </w:rPr>
        <w:t xml:space="preserve">Biểu đồ 3: Kim ngạch nhập khẩu mặt hàng điện thoại và linh kiện </w:t>
      </w:r>
      <w:r w:rsidRPr="005B0496">
        <w:rPr>
          <w:b/>
          <w:sz w:val="26"/>
          <w:szCs w:val="26"/>
        </w:rPr>
        <w:t>-</w:t>
      </w:r>
      <w:r w:rsidRPr="005B0496">
        <w:rPr>
          <w:rFonts w:ascii="Times New Roman Bold" w:hAnsi="Times New Roman Bold"/>
          <w:b/>
          <w:bCs/>
          <w:spacing w:val="-12"/>
          <w:sz w:val="26"/>
          <w:szCs w:val="26"/>
        </w:rPr>
        <w:t xml:space="preserve"> </w:t>
      </w:r>
      <w:r w:rsidRPr="005B0496">
        <w:rPr>
          <w:bCs/>
          <w:i/>
          <w:iCs/>
          <w:spacing w:val="-12"/>
          <w:sz w:val="26"/>
          <w:szCs w:val="26"/>
        </w:rPr>
        <w:t>(ĐVT: triệu USD)</w:t>
      </w:r>
    </w:p>
    <w:p w14:paraId="250390CC" w14:textId="0C7A4DFC" w:rsidR="007D0447" w:rsidRPr="005B0496" w:rsidRDefault="007D0447" w:rsidP="000F7474">
      <w:pPr>
        <w:spacing w:after="200" w:line="276" w:lineRule="auto"/>
        <w:jc w:val="center"/>
        <w:rPr>
          <w:rFonts w:ascii="Times New Roman Bold" w:hAnsi="Times New Roman Bold" w:hint="eastAsia"/>
          <w:b/>
          <w:bCs/>
          <w:spacing w:val="-12"/>
          <w:sz w:val="26"/>
          <w:szCs w:val="26"/>
        </w:rPr>
      </w:pPr>
      <w:r w:rsidRPr="00B356EC">
        <w:rPr>
          <w:b/>
          <w:noProof/>
        </w:rPr>
        <w:drawing>
          <wp:inline distT="0" distB="0" distL="0" distR="0" wp14:anchorId="646E54E2" wp14:editId="289237FB">
            <wp:extent cx="5591175" cy="216217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D89403" w14:textId="3EB9B381" w:rsidR="007D0447" w:rsidRPr="005B0496" w:rsidRDefault="00C1305A" w:rsidP="007D0447">
      <w:pPr>
        <w:spacing w:after="60"/>
        <w:jc w:val="right"/>
        <w:rPr>
          <w:i/>
          <w:sz w:val="26"/>
          <w:szCs w:val="26"/>
        </w:rPr>
      </w:pPr>
      <w:r w:rsidRPr="005B0496">
        <w:rPr>
          <w:b/>
          <w:sz w:val="2"/>
        </w:rPr>
        <w:t xml:space="preserve"> </w:t>
      </w:r>
      <w:r w:rsidRPr="005B0496">
        <w:rPr>
          <w:i/>
          <w:sz w:val="26"/>
          <w:szCs w:val="26"/>
        </w:rPr>
        <w:t>Nguồn: Tổng cục Hải quan</w:t>
      </w:r>
    </w:p>
    <w:p w14:paraId="1205AF4D" w14:textId="77777777" w:rsidR="007D0447" w:rsidRPr="00B356EC" w:rsidRDefault="007D0447" w:rsidP="007D0447">
      <w:pPr>
        <w:spacing w:before="120" w:line="312" w:lineRule="auto"/>
        <w:ind w:firstLine="720"/>
        <w:jc w:val="both"/>
        <w:rPr>
          <w:spacing w:val="2"/>
          <w:sz w:val="26"/>
          <w:szCs w:val="26"/>
        </w:rPr>
      </w:pPr>
      <w:r w:rsidRPr="00B356EC">
        <w:rPr>
          <w:spacing w:val="2"/>
          <w:sz w:val="26"/>
          <w:szCs w:val="26"/>
        </w:rPr>
        <w:t xml:space="preserve">Nhập khẩu linh kiện, phụ kiện điện thoại </w:t>
      </w:r>
      <w:r>
        <w:rPr>
          <w:spacing w:val="2"/>
          <w:sz w:val="26"/>
          <w:szCs w:val="26"/>
        </w:rPr>
        <w:t>tháng 6/20</w:t>
      </w:r>
      <w:r w:rsidRPr="00B356EC">
        <w:rPr>
          <w:spacing w:val="2"/>
          <w:sz w:val="26"/>
          <w:szCs w:val="26"/>
        </w:rPr>
        <w:t>21 đạt trên 1,</w:t>
      </w:r>
      <w:r>
        <w:rPr>
          <w:spacing w:val="2"/>
          <w:sz w:val="26"/>
          <w:szCs w:val="26"/>
        </w:rPr>
        <w:t>17</w:t>
      </w:r>
      <w:r w:rsidRPr="00B356EC">
        <w:rPr>
          <w:spacing w:val="2"/>
          <w:sz w:val="26"/>
          <w:szCs w:val="26"/>
        </w:rPr>
        <w:t xml:space="preserve"> tỷ USD, </w:t>
      </w:r>
      <w:r w:rsidRPr="00593DD8">
        <w:rPr>
          <w:spacing w:val="2"/>
          <w:sz w:val="26"/>
          <w:szCs w:val="26"/>
        </w:rPr>
        <w:t xml:space="preserve">tăng </w:t>
      </w:r>
      <w:r>
        <w:rPr>
          <w:spacing w:val="2"/>
          <w:sz w:val="26"/>
          <w:szCs w:val="26"/>
        </w:rPr>
        <w:t>5,71</w:t>
      </w:r>
      <w:r w:rsidRPr="00B356EC">
        <w:rPr>
          <w:spacing w:val="2"/>
          <w:sz w:val="26"/>
          <w:szCs w:val="26"/>
        </w:rPr>
        <w:t xml:space="preserve">% so với tháng trước </w:t>
      </w:r>
      <w:r>
        <w:rPr>
          <w:spacing w:val="2"/>
          <w:sz w:val="26"/>
          <w:szCs w:val="26"/>
        </w:rPr>
        <w:t>v</w:t>
      </w:r>
      <w:r w:rsidRPr="00593DD8">
        <w:rPr>
          <w:spacing w:val="2"/>
          <w:sz w:val="26"/>
          <w:szCs w:val="26"/>
        </w:rPr>
        <w:t>à</w:t>
      </w:r>
      <w:r>
        <w:rPr>
          <w:spacing w:val="2"/>
          <w:sz w:val="26"/>
          <w:szCs w:val="26"/>
        </w:rPr>
        <w:t xml:space="preserve"> </w:t>
      </w:r>
      <w:r w:rsidRPr="00593DD8">
        <w:rPr>
          <w:spacing w:val="2"/>
          <w:sz w:val="26"/>
          <w:szCs w:val="26"/>
        </w:rPr>
        <w:t xml:space="preserve">tăng </w:t>
      </w:r>
      <w:r>
        <w:rPr>
          <w:spacing w:val="2"/>
          <w:sz w:val="26"/>
          <w:szCs w:val="26"/>
        </w:rPr>
        <w:t>89,06</w:t>
      </w:r>
      <w:r w:rsidRPr="00B356EC">
        <w:rPr>
          <w:spacing w:val="2"/>
          <w:sz w:val="26"/>
          <w:szCs w:val="26"/>
        </w:rPr>
        <w:t xml:space="preserve">% so với </w:t>
      </w:r>
      <w:r>
        <w:rPr>
          <w:spacing w:val="2"/>
          <w:sz w:val="26"/>
          <w:szCs w:val="26"/>
        </w:rPr>
        <w:t>tháng 6/20</w:t>
      </w:r>
      <w:r w:rsidRPr="00B356EC">
        <w:rPr>
          <w:spacing w:val="2"/>
          <w:sz w:val="26"/>
          <w:szCs w:val="26"/>
        </w:rPr>
        <w:t xml:space="preserve">20. Tính đến </w:t>
      </w:r>
      <w:r>
        <w:rPr>
          <w:spacing w:val="2"/>
          <w:sz w:val="26"/>
          <w:szCs w:val="26"/>
        </w:rPr>
        <w:t xml:space="preserve">6 tháng </w:t>
      </w:r>
      <w:r w:rsidRPr="00B356EC">
        <w:rPr>
          <w:spacing w:val="2"/>
          <w:sz w:val="26"/>
          <w:szCs w:val="26"/>
        </w:rPr>
        <w:t xml:space="preserve">đầu hết năm 2021, kim ngạch nhập khẩu linh kiện, phụ kiện điện thoại của nước ta đạt trên </w:t>
      </w:r>
      <w:r>
        <w:rPr>
          <w:spacing w:val="2"/>
          <w:sz w:val="26"/>
          <w:szCs w:val="26"/>
        </w:rPr>
        <w:t>6,18</w:t>
      </w:r>
      <w:r w:rsidRPr="00B356EC">
        <w:rPr>
          <w:spacing w:val="2"/>
          <w:sz w:val="26"/>
          <w:szCs w:val="26"/>
        </w:rPr>
        <w:t xml:space="preserve"> tỷ USD, tăng </w:t>
      </w:r>
      <w:r>
        <w:rPr>
          <w:spacing w:val="2"/>
          <w:sz w:val="26"/>
          <w:szCs w:val="26"/>
        </w:rPr>
        <w:t>44,97</w:t>
      </w:r>
      <w:r w:rsidRPr="00B356EC">
        <w:rPr>
          <w:spacing w:val="2"/>
          <w:sz w:val="26"/>
          <w:szCs w:val="26"/>
        </w:rPr>
        <w:t xml:space="preserve">% so với cùng kỳ năm 2020. </w:t>
      </w:r>
    </w:p>
    <w:p w14:paraId="7F22D5D7" w14:textId="77777777" w:rsidR="007D0447" w:rsidRPr="00B356EC" w:rsidRDefault="007D0447" w:rsidP="007D0447">
      <w:pPr>
        <w:spacing w:before="120" w:line="312" w:lineRule="auto"/>
        <w:ind w:firstLine="720"/>
        <w:jc w:val="both"/>
        <w:rPr>
          <w:spacing w:val="4"/>
          <w:sz w:val="26"/>
          <w:szCs w:val="26"/>
        </w:rPr>
      </w:pPr>
      <w:r w:rsidRPr="00B356EC">
        <w:rPr>
          <w:spacing w:val="4"/>
          <w:sz w:val="26"/>
          <w:szCs w:val="26"/>
        </w:rPr>
        <w:t xml:space="preserve">Trong </w:t>
      </w:r>
      <w:r>
        <w:rPr>
          <w:spacing w:val="4"/>
          <w:sz w:val="26"/>
          <w:szCs w:val="26"/>
        </w:rPr>
        <w:t>tháng 6/20</w:t>
      </w:r>
      <w:r w:rsidRPr="00B356EC">
        <w:rPr>
          <w:spacing w:val="4"/>
          <w:sz w:val="26"/>
          <w:szCs w:val="26"/>
        </w:rPr>
        <w:t>21, thị trường cung cấp linh kiện điện thoại lớn nhất cho Việt Nam là Hàn Quốc và thị trường Trung</w:t>
      </w:r>
      <w:r>
        <w:rPr>
          <w:spacing w:val="4"/>
          <w:sz w:val="26"/>
          <w:szCs w:val="26"/>
        </w:rPr>
        <w:t xml:space="preserve"> Qu</w:t>
      </w:r>
      <w:r w:rsidRPr="00593DD8">
        <w:rPr>
          <w:spacing w:val="4"/>
          <w:sz w:val="26"/>
          <w:szCs w:val="26"/>
        </w:rPr>
        <w:t>ốc</w:t>
      </w:r>
      <w:r w:rsidRPr="00B356EC">
        <w:rPr>
          <w:spacing w:val="4"/>
          <w:sz w:val="26"/>
          <w:szCs w:val="26"/>
        </w:rPr>
        <w:t xml:space="preserve">. Nguyên nhân Việt Nam nhập khẩu nhiều linh kiện điện thoại từ các thị trường này là do nhiều hãng điện thoại của các nước đầu </w:t>
      </w:r>
      <w:r w:rsidRPr="00B356EC">
        <w:rPr>
          <w:spacing w:val="4"/>
          <w:sz w:val="26"/>
          <w:szCs w:val="26"/>
        </w:rPr>
        <w:lastRenderedPageBreak/>
        <w:t>tư lắp ráp điện thoại tại Việt Nam trong khi khả năng cung ứng linh kiện tại Việt Nam còn hạn chế.</w:t>
      </w:r>
    </w:p>
    <w:p w14:paraId="76729422" w14:textId="77777777" w:rsidR="007D0447" w:rsidRPr="00B356EC" w:rsidRDefault="007D0447" w:rsidP="007D0447">
      <w:pPr>
        <w:spacing w:before="120" w:line="312" w:lineRule="auto"/>
        <w:ind w:firstLine="720"/>
        <w:jc w:val="both"/>
        <w:rPr>
          <w:spacing w:val="-2"/>
          <w:sz w:val="26"/>
          <w:szCs w:val="26"/>
        </w:rPr>
      </w:pPr>
      <w:r w:rsidRPr="00B356EC">
        <w:rPr>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24A9E672" w14:textId="77777777" w:rsidR="007D0447" w:rsidRPr="00B356EC" w:rsidRDefault="007D0447" w:rsidP="007D0447">
      <w:pPr>
        <w:spacing w:before="120" w:line="312" w:lineRule="auto"/>
        <w:ind w:firstLine="720"/>
        <w:jc w:val="both"/>
        <w:rPr>
          <w:sz w:val="26"/>
          <w:szCs w:val="26"/>
        </w:rPr>
      </w:pPr>
      <w:r w:rsidRPr="00B356EC">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24FA7443" w14:textId="77777777" w:rsidR="007D0447" w:rsidRPr="00B356EC" w:rsidRDefault="007D0447" w:rsidP="007D0447">
      <w:pPr>
        <w:spacing w:before="120" w:line="312" w:lineRule="auto"/>
        <w:ind w:firstLine="720"/>
        <w:jc w:val="both"/>
        <w:rPr>
          <w:sz w:val="26"/>
          <w:szCs w:val="26"/>
        </w:rPr>
      </w:pPr>
      <w:r w:rsidRPr="00B356EC">
        <w:rPr>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5A101634" w:rsidR="00015F09" w:rsidRPr="005B0496" w:rsidRDefault="001443E6" w:rsidP="00015F09">
      <w:pPr>
        <w:spacing w:before="80" w:after="120"/>
        <w:jc w:val="center"/>
        <w:rPr>
          <w:rFonts w:ascii="Times New Roman Bold" w:hAnsi="Times New Roman Bold" w:hint="eastAsia"/>
          <w:b/>
          <w:bCs/>
          <w:spacing w:val="-10"/>
          <w:sz w:val="26"/>
          <w:szCs w:val="26"/>
        </w:rPr>
      </w:pPr>
      <w:r w:rsidRPr="005B0496">
        <w:rPr>
          <w:rFonts w:ascii="Times New Roman Bold" w:hAnsi="Times New Roman Bold"/>
          <w:b/>
          <w:bCs/>
          <w:spacing w:val="-10"/>
          <w:sz w:val="26"/>
          <w:szCs w:val="26"/>
        </w:rPr>
        <w:t>Bả</w:t>
      </w:r>
      <w:r w:rsidR="0038126D" w:rsidRPr="005B0496">
        <w:rPr>
          <w:rFonts w:ascii="Times New Roman Bold" w:hAnsi="Times New Roman Bold"/>
          <w:b/>
          <w:bCs/>
          <w:spacing w:val="-10"/>
          <w:sz w:val="26"/>
          <w:szCs w:val="26"/>
        </w:rPr>
        <w:t xml:space="preserve">ng </w:t>
      </w:r>
      <w:r w:rsidR="000F7474" w:rsidRPr="005B0496">
        <w:rPr>
          <w:rFonts w:ascii="Times New Roman Bold" w:hAnsi="Times New Roman Bold"/>
          <w:b/>
          <w:bCs/>
          <w:spacing w:val="-10"/>
          <w:sz w:val="26"/>
          <w:szCs w:val="26"/>
        </w:rPr>
        <w:t>8</w:t>
      </w:r>
      <w:r w:rsidRPr="005B0496">
        <w:rPr>
          <w:rFonts w:ascii="Times New Roman Bold" w:hAnsi="Times New Roman Bold"/>
          <w:b/>
          <w:bCs/>
          <w:spacing w:val="-10"/>
          <w:sz w:val="26"/>
          <w:szCs w:val="26"/>
        </w:rPr>
        <w:t xml:space="preserve">: </w:t>
      </w:r>
      <w:r w:rsidR="00015F09" w:rsidRPr="005B0496">
        <w:rPr>
          <w:rFonts w:ascii="Times New Roman Bold" w:hAnsi="Times New Roman Bold"/>
          <w:b/>
          <w:bCs/>
          <w:spacing w:val="-10"/>
          <w:sz w:val="26"/>
          <w:szCs w:val="26"/>
        </w:rPr>
        <w:t xml:space="preserve">Tham khảo một số chủng loại mặt hàng linh kiện điện thoại nhập khẩu </w:t>
      </w:r>
    </w:p>
    <w:tbl>
      <w:tblPr>
        <w:tblW w:w="94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97"/>
        <w:gridCol w:w="1397"/>
        <w:gridCol w:w="1195"/>
        <w:gridCol w:w="1177"/>
        <w:gridCol w:w="1268"/>
        <w:gridCol w:w="1138"/>
      </w:tblGrid>
      <w:tr w:rsidR="007D0447" w:rsidRPr="007F45E7" w14:paraId="2AB3CFCA" w14:textId="77777777" w:rsidTr="00F0470E">
        <w:trPr>
          <w:tblHeader/>
          <w:jc w:val="center"/>
        </w:trPr>
        <w:tc>
          <w:tcPr>
            <w:tcW w:w="3297" w:type="dxa"/>
            <w:shd w:val="clear" w:color="auto" w:fill="auto"/>
            <w:noWrap/>
            <w:vAlign w:val="center"/>
          </w:tcPr>
          <w:p w14:paraId="6FC9B384" w14:textId="77777777" w:rsidR="007D0447" w:rsidRPr="007F45E7" w:rsidRDefault="007D0447" w:rsidP="000D67E8">
            <w:pPr>
              <w:spacing w:before="40" w:line="312" w:lineRule="auto"/>
              <w:jc w:val="center"/>
              <w:rPr>
                <w:b/>
                <w:sz w:val="22"/>
                <w:szCs w:val="22"/>
              </w:rPr>
            </w:pPr>
            <w:r w:rsidRPr="007F45E7">
              <w:rPr>
                <w:b/>
                <w:sz w:val="22"/>
                <w:szCs w:val="22"/>
              </w:rPr>
              <w:t>Chủng loại</w:t>
            </w:r>
          </w:p>
        </w:tc>
        <w:tc>
          <w:tcPr>
            <w:tcW w:w="1397" w:type="dxa"/>
            <w:shd w:val="clear" w:color="auto" w:fill="auto"/>
            <w:noWrap/>
            <w:vAlign w:val="center"/>
          </w:tcPr>
          <w:p w14:paraId="27F8AFEA" w14:textId="77777777" w:rsidR="007D0447" w:rsidRPr="007F45E7" w:rsidRDefault="007D0447" w:rsidP="000D67E8">
            <w:pPr>
              <w:spacing w:before="40" w:line="312" w:lineRule="auto"/>
              <w:jc w:val="center"/>
              <w:rPr>
                <w:b/>
                <w:sz w:val="22"/>
                <w:szCs w:val="22"/>
              </w:rPr>
            </w:pPr>
            <w:r>
              <w:rPr>
                <w:b/>
                <w:sz w:val="22"/>
                <w:szCs w:val="22"/>
              </w:rPr>
              <w:t>Tháng 6</w:t>
            </w:r>
            <w:r w:rsidRPr="007F45E7">
              <w:rPr>
                <w:b/>
                <w:sz w:val="22"/>
                <w:szCs w:val="22"/>
              </w:rPr>
              <w:t xml:space="preserve">/2021 </w:t>
            </w:r>
            <w:r w:rsidRPr="007F45E7">
              <w:rPr>
                <w:i/>
                <w:sz w:val="22"/>
                <w:szCs w:val="22"/>
              </w:rPr>
              <w:t>(Triệu USD)</w:t>
            </w:r>
          </w:p>
        </w:tc>
        <w:tc>
          <w:tcPr>
            <w:tcW w:w="1195" w:type="dxa"/>
            <w:shd w:val="clear" w:color="auto" w:fill="auto"/>
            <w:noWrap/>
            <w:vAlign w:val="center"/>
          </w:tcPr>
          <w:p w14:paraId="0A815949" w14:textId="77777777" w:rsidR="007D0447" w:rsidRPr="007F45E7" w:rsidRDefault="007D0447" w:rsidP="000D67E8">
            <w:pPr>
              <w:spacing w:before="40" w:line="312" w:lineRule="auto"/>
              <w:jc w:val="center"/>
              <w:rPr>
                <w:b/>
                <w:sz w:val="22"/>
                <w:szCs w:val="22"/>
              </w:rPr>
            </w:pPr>
            <w:r w:rsidRPr="007F45E7">
              <w:rPr>
                <w:b/>
                <w:sz w:val="22"/>
                <w:szCs w:val="22"/>
              </w:rPr>
              <w:t xml:space="preserve">So tháng 3/2021 </w:t>
            </w:r>
            <w:r w:rsidRPr="007F45E7">
              <w:rPr>
                <w:sz w:val="22"/>
                <w:szCs w:val="22"/>
              </w:rPr>
              <w:t>(%)</w:t>
            </w:r>
          </w:p>
        </w:tc>
        <w:tc>
          <w:tcPr>
            <w:tcW w:w="1177" w:type="dxa"/>
            <w:vAlign w:val="center"/>
          </w:tcPr>
          <w:p w14:paraId="1F4AFE9E" w14:textId="77777777" w:rsidR="007D0447" w:rsidRPr="007F45E7" w:rsidRDefault="007D0447" w:rsidP="000D67E8">
            <w:pPr>
              <w:spacing w:before="40" w:line="312" w:lineRule="auto"/>
              <w:jc w:val="center"/>
              <w:rPr>
                <w:b/>
                <w:sz w:val="22"/>
                <w:szCs w:val="22"/>
              </w:rPr>
            </w:pPr>
            <w:r w:rsidRPr="007F45E7">
              <w:rPr>
                <w:b/>
                <w:sz w:val="22"/>
                <w:szCs w:val="22"/>
              </w:rPr>
              <w:t xml:space="preserve">So </w:t>
            </w:r>
            <w:r>
              <w:rPr>
                <w:b/>
                <w:sz w:val="22"/>
                <w:szCs w:val="22"/>
              </w:rPr>
              <w:t>tháng 6</w:t>
            </w:r>
            <w:r w:rsidRPr="007F45E7">
              <w:rPr>
                <w:b/>
                <w:sz w:val="22"/>
                <w:szCs w:val="22"/>
              </w:rPr>
              <w:t xml:space="preserve">/2020 </w:t>
            </w:r>
            <w:r w:rsidRPr="007F45E7">
              <w:rPr>
                <w:sz w:val="22"/>
                <w:szCs w:val="22"/>
              </w:rPr>
              <w:t>(%)</w:t>
            </w:r>
          </w:p>
        </w:tc>
        <w:tc>
          <w:tcPr>
            <w:tcW w:w="1268" w:type="dxa"/>
            <w:vAlign w:val="center"/>
          </w:tcPr>
          <w:p w14:paraId="1B16B69D" w14:textId="77777777" w:rsidR="007D0447" w:rsidRPr="007F45E7" w:rsidRDefault="007D0447" w:rsidP="000D67E8">
            <w:pPr>
              <w:spacing w:before="40" w:line="312" w:lineRule="auto"/>
              <w:jc w:val="center"/>
              <w:rPr>
                <w:b/>
                <w:sz w:val="22"/>
                <w:szCs w:val="22"/>
              </w:rPr>
            </w:pPr>
            <w:r>
              <w:rPr>
                <w:b/>
                <w:sz w:val="22"/>
                <w:szCs w:val="22"/>
              </w:rPr>
              <w:t>6T</w:t>
            </w:r>
            <w:r w:rsidRPr="007F45E7">
              <w:rPr>
                <w:b/>
                <w:sz w:val="22"/>
                <w:szCs w:val="22"/>
              </w:rPr>
              <w:t xml:space="preserve">/2021 </w:t>
            </w:r>
            <w:r w:rsidRPr="007F45E7">
              <w:rPr>
                <w:i/>
                <w:sz w:val="22"/>
                <w:szCs w:val="22"/>
              </w:rPr>
              <w:t>(Triệu USD)</w:t>
            </w:r>
          </w:p>
        </w:tc>
        <w:tc>
          <w:tcPr>
            <w:tcW w:w="1138" w:type="dxa"/>
            <w:vAlign w:val="center"/>
          </w:tcPr>
          <w:p w14:paraId="516855E3" w14:textId="77777777" w:rsidR="007D0447" w:rsidRPr="007F45E7" w:rsidRDefault="007D0447" w:rsidP="000D67E8">
            <w:pPr>
              <w:spacing w:before="40" w:line="312" w:lineRule="auto"/>
              <w:jc w:val="center"/>
              <w:rPr>
                <w:b/>
                <w:sz w:val="22"/>
                <w:szCs w:val="22"/>
              </w:rPr>
            </w:pPr>
            <w:r w:rsidRPr="007F45E7">
              <w:rPr>
                <w:b/>
                <w:sz w:val="22"/>
                <w:szCs w:val="22"/>
              </w:rPr>
              <w:t xml:space="preserve">So </w:t>
            </w:r>
            <w:r>
              <w:rPr>
                <w:b/>
                <w:sz w:val="22"/>
                <w:szCs w:val="22"/>
              </w:rPr>
              <w:t>tháng 6</w:t>
            </w:r>
            <w:r w:rsidRPr="007F45E7">
              <w:rPr>
                <w:b/>
                <w:sz w:val="22"/>
                <w:szCs w:val="22"/>
              </w:rPr>
              <w:t xml:space="preserve">T/2020 </w:t>
            </w:r>
            <w:r w:rsidRPr="007F45E7">
              <w:rPr>
                <w:sz w:val="22"/>
                <w:szCs w:val="22"/>
              </w:rPr>
              <w:t>(%)</w:t>
            </w:r>
          </w:p>
        </w:tc>
      </w:tr>
      <w:tr w:rsidR="007D0447" w:rsidRPr="007F45E7" w14:paraId="79308BF5" w14:textId="77777777" w:rsidTr="00F0470E">
        <w:trPr>
          <w:jc w:val="center"/>
        </w:trPr>
        <w:tc>
          <w:tcPr>
            <w:tcW w:w="3297" w:type="dxa"/>
            <w:shd w:val="clear" w:color="auto" w:fill="auto"/>
            <w:noWrap/>
            <w:vAlign w:val="bottom"/>
          </w:tcPr>
          <w:p w14:paraId="4F37488E" w14:textId="77777777" w:rsidR="007D0447" w:rsidRPr="007F45E7" w:rsidRDefault="007D0447" w:rsidP="000D67E8">
            <w:pPr>
              <w:spacing w:before="40" w:line="312" w:lineRule="auto"/>
              <w:rPr>
                <w:b/>
                <w:color w:val="000000"/>
                <w:sz w:val="22"/>
                <w:szCs w:val="22"/>
              </w:rPr>
            </w:pPr>
            <w:r w:rsidRPr="007F45E7">
              <w:rPr>
                <w:b/>
                <w:color w:val="000000"/>
                <w:sz w:val="22"/>
                <w:szCs w:val="22"/>
              </w:rPr>
              <w:t>Tổng</w:t>
            </w:r>
          </w:p>
        </w:tc>
        <w:tc>
          <w:tcPr>
            <w:tcW w:w="1397" w:type="dxa"/>
            <w:shd w:val="clear" w:color="auto" w:fill="auto"/>
            <w:noWrap/>
            <w:vAlign w:val="bottom"/>
          </w:tcPr>
          <w:p w14:paraId="16E75711" w14:textId="77777777" w:rsidR="007D0447" w:rsidRPr="007F45E7" w:rsidRDefault="007D0447" w:rsidP="000D67E8">
            <w:pPr>
              <w:spacing w:before="40" w:line="312" w:lineRule="auto"/>
              <w:jc w:val="right"/>
              <w:rPr>
                <w:b/>
                <w:color w:val="000000"/>
                <w:sz w:val="22"/>
                <w:szCs w:val="22"/>
              </w:rPr>
            </w:pPr>
            <w:r w:rsidRPr="007F45E7">
              <w:rPr>
                <w:b/>
                <w:color w:val="000000"/>
                <w:sz w:val="22"/>
                <w:szCs w:val="22"/>
              </w:rPr>
              <w:t>1.172,74</w:t>
            </w:r>
          </w:p>
        </w:tc>
        <w:tc>
          <w:tcPr>
            <w:tcW w:w="1195" w:type="dxa"/>
            <w:shd w:val="clear" w:color="auto" w:fill="auto"/>
            <w:noWrap/>
            <w:vAlign w:val="bottom"/>
          </w:tcPr>
          <w:p w14:paraId="4403D4BB" w14:textId="77777777" w:rsidR="007D0447" w:rsidRPr="007F45E7" w:rsidRDefault="007D0447" w:rsidP="000D67E8">
            <w:pPr>
              <w:spacing w:before="40" w:line="312" w:lineRule="auto"/>
              <w:jc w:val="right"/>
              <w:rPr>
                <w:b/>
                <w:color w:val="000000"/>
                <w:sz w:val="22"/>
                <w:szCs w:val="22"/>
              </w:rPr>
            </w:pPr>
            <w:r w:rsidRPr="007F45E7">
              <w:rPr>
                <w:b/>
                <w:color w:val="000000"/>
                <w:sz w:val="22"/>
                <w:szCs w:val="22"/>
              </w:rPr>
              <w:t>5,71</w:t>
            </w:r>
          </w:p>
        </w:tc>
        <w:tc>
          <w:tcPr>
            <w:tcW w:w="1177" w:type="dxa"/>
            <w:vAlign w:val="bottom"/>
          </w:tcPr>
          <w:p w14:paraId="6204F48E" w14:textId="77777777" w:rsidR="007D0447" w:rsidRPr="007F45E7" w:rsidRDefault="007D0447" w:rsidP="000D67E8">
            <w:pPr>
              <w:spacing w:before="40" w:line="312" w:lineRule="auto"/>
              <w:jc w:val="right"/>
              <w:rPr>
                <w:b/>
                <w:color w:val="000000"/>
                <w:sz w:val="22"/>
                <w:szCs w:val="22"/>
              </w:rPr>
            </w:pPr>
            <w:r w:rsidRPr="007F45E7">
              <w:rPr>
                <w:b/>
                <w:color w:val="000000"/>
                <w:sz w:val="22"/>
                <w:szCs w:val="22"/>
              </w:rPr>
              <w:t>89,06</w:t>
            </w:r>
          </w:p>
        </w:tc>
        <w:tc>
          <w:tcPr>
            <w:tcW w:w="1268" w:type="dxa"/>
            <w:vAlign w:val="bottom"/>
          </w:tcPr>
          <w:p w14:paraId="7326D7A1" w14:textId="77777777" w:rsidR="007D0447" w:rsidRPr="007F45E7" w:rsidRDefault="007D0447" w:rsidP="000D67E8">
            <w:pPr>
              <w:spacing w:before="40" w:line="312" w:lineRule="auto"/>
              <w:jc w:val="right"/>
              <w:rPr>
                <w:b/>
                <w:color w:val="000000"/>
                <w:sz w:val="22"/>
                <w:szCs w:val="22"/>
              </w:rPr>
            </w:pPr>
            <w:r w:rsidRPr="007F45E7">
              <w:rPr>
                <w:b/>
                <w:color w:val="000000"/>
                <w:sz w:val="22"/>
                <w:szCs w:val="22"/>
              </w:rPr>
              <w:t>6.183,38</w:t>
            </w:r>
          </w:p>
        </w:tc>
        <w:tc>
          <w:tcPr>
            <w:tcW w:w="1138" w:type="dxa"/>
            <w:vAlign w:val="bottom"/>
          </w:tcPr>
          <w:p w14:paraId="342B38D8" w14:textId="77777777" w:rsidR="007D0447" w:rsidRPr="007F45E7" w:rsidRDefault="007D0447" w:rsidP="000D67E8">
            <w:pPr>
              <w:spacing w:before="40" w:line="312" w:lineRule="auto"/>
              <w:jc w:val="right"/>
              <w:rPr>
                <w:b/>
                <w:color w:val="000000"/>
                <w:sz w:val="22"/>
                <w:szCs w:val="22"/>
              </w:rPr>
            </w:pPr>
            <w:r w:rsidRPr="007F45E7">
              <w:rPr>
                <w:b/>
                <w:color w:val="000000"/>
                <w:sz w:val="22"/>
                <w:szCs w:val="22"/>
              </w:rPr>
              <w:t>44,97</w:t>
            </w:r>
          </w:p>
        </w:tc>
      </w:tr>
      <w:tr w:rsidR="007D0447" w:rsidRPr="007F45E7" w14:paraId="1467376D" w14:textId="77777777" w:rsidTr="00F0470E">
        <w:trPr>
          <w:jc w:val="center"/>
        </w:trPr>
        <w:tc>
          <w:tcPr>
            <w:tcW w:w="3297" w:type="dxa"/>
            <w:shd w:val="clear" w:color="auto" w:fill="auto"/>
            <w:noWrap/>
            <w:vAlign w:val="bottom"/>
          </w:tcPr>
          <w:p w14:paraId="56763FDF"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LG</w:t>
            </w:r>
          </w:p>
        </w:tc>
        <w:tc>
          <w:tcPr>
            <w:tcW w:w="1397" w:type="dxa"/>
            <w:shd w:val="clear" w:color="auto" w:fill="auto"/>
            <w:noWrap/>
            <w:vAlign w:val="bottom"/>
          </w:tcPr>
          <w:p w14:paraId="117D303F"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20,67</w:t>
            </w:r>
          </w:p>
        </w:tc>
        <w:tc>
          <w:tcPr>
            <w:tcW w:w="1195" w:type="dxa"/>
            <w:shd w:val="clear" w:color="auto" w:fill="auto"/>
            <w:noWrap/>
            <w:vAlign w:val="bottom"/>
          </w:tcPr>
          <w:p w14:paraId="0AB09963"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-39,74</w:t>
            </w:r>
          </w:p>
        </w:tc>
        <w:tc>
          <w:tcPr>
            <w:tcW w:w="1177" w:type="dxa"/>
            <w:vAlign w:val="bottom"/>
          </w:tcPr>
          <w:p w14:paraId="33F91CCB"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-83,26</w:t>
            </w:r>
          </w:p>
        </w:tc>
        <w:tc>
          <w:tcPr>
            <w:tcW w:w="1268" w:type="dxa"/>
            <w:vAlign w:val="bottom"/>
          </w:tcPr>
          <w:p w14:paraId="76D26991"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149,19</w:t>
            </w:r>
          </w:p>
        </w:tc>
        <w:tc>
          <w:tcPr>
            <w:tcW w:w="1138" w:type="dxa"/>
            <w:vAlign w:val="bottom"/>
          </w:tcPr>
          <w:p w14:paraId="0128C702"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-73,93</w:t>
            </w:r>
          </w:p>
        </w:tc>
      </w:tr>
      <w:tr w:rsidR="007D0447" w:rsidRPr="007F45E7" w14:paraId="475C1BB0" w14:textId="77777777" w:rsidTr="00F0470E">
        <w:trPr>
          <w:jc w:val="center"/>
        </w:trPr>
        <w:tc>
          <w:tcPr>
            <w:tcW w:w="3297" w:type="dxa"/>
            <w:shd w:val="clear" w:color="auto" w:fill="auto"/>
            <w:noWrap/>
            <w:vAlign w:val="bottom"/>
          </w:tcPr>
          <w:p w14:paraId="56C5FDB4"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Samsung</w:t>
            </w:r>
          </w:p>
        </w:tc>
        <w:tc>
          <w:tcPr>
            <w:tcW w:w="1397" w:type="dxa"/>
            <w:shd w:val="clear" w:color="auto" w:fill="auto"/>
            <w:noWrap/>
            <w:vAlign w:val="bottom"/>
          </w:tcPr>
          <w:p w14:paraId="04A2D513"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0,40</w:t>
            </w:r>
          </w:p>
        </w:tc>
        <w:tc>
          <w:tcPr>
            <w:tcW w:w="1195" w:type="dxa"/>
            <w:shd w:val="clear" w:color="auto" w:fill="auto"/>
            <w:noWrap/>
            <w:vAlign w:val="bottom"/>
          </w:tcPr>
          <w:p w14:paraId="75D4DA45"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-62,72</w:t>
            </w:r>
          </w:p>
        </w:tc>
        <w:tc>
          <w:tcPr>
            <w:tcW w:w="1177" w:type="dxa"/>
            <w:vAlign w:val="bottom"/>
          </w:tcPr>
          <w:p w14:paraId="01C674E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5,98</w:t>
            </w:r>
          </w:p>
        </w:tc>
        <w:tc>
          <w:tcPr>
            <w:tcW w:w="1268" w:type="dxa"/>
            <w:vAlign w:val="bottom"/>
          </w:tcPr>
          <w:p w14:paraId="357F10FE"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3,96</w:t>
            </w:r>
          </w:p>
        </w:tc>
        <w:tc>
          <w:tcPr>
            <w:tcW w:w="1138" w:type="dxa"/>
            <w:vAlign w:val="bottom"/>
          </w:tcPr>
          <w:p w14:paraId="66BBA2A9"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43,19</w:t>
            </w:r>
          </w:p>
        </w:tc>
      </w:tr>
      <w:tr w:rsidR="007D0447" w:rsidRPr="007F45E7" w14:paraId="52026B6D" w14:textId="77777777" w:rsidTr="00F0470E">
        <w:trPr>
          <w:jc w:val="center"/>
        </w:trPr>
        <w:tc>
          <w:tcPr>
            <w:tcW w:w="3297" w:type="dxa"/>
            <w:shd w:val="clear" w:color="auto" w:fill="auto"/>
            <w:noWrap/>
            <w:vAlign w:val="bottom"/>
          </w:tcPr>
          <w:p w14:paraId="339F172A"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Huawei</w:t>
            </w:r>
          </w:p>
        </w:tc>
        <w:tc>
          <w:tcPr>
            <w:tcW w:w="1397" w:type="dxa"/>
            <w:shd w:val="clear" w:color="auto" w:fill="auto"/>
            <w:noWrap/>
            <w:vAlign w:val="bottom"/>
          </w:tcPr>
          <w:p w14:paraId="79487322"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1,36</w:t>
            </w:r>
          </w:p>
        </w:tc>
        <w:tc>
          <w:tcPr>
            <w:tcW w:w="1195" w:type="dxa"/>
            <w:shd w:val="clear" w:color="auto" w:fill="auto"/>
            <w:noWrap/>
            <w:vAlign w:val="bottom"/>
          </w:tcPr>
          <w:p w14:paraId="6B75C720"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5.355,13</w:t>
            </w:r>
          </w:p>
        </w:tc>
        <w:tc>
          <w:tcPr>
            <w:tcW w:w="1177" w:type="dxa"/>
            <w:vAlign w:val="bottom"/>
          </w:tcPr>
          <w:p w14:paraId="2065067F"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403,51</w:t>
            </w:r>
          </w:p>
        </w:tc>
        <w:tc>
          <w:tcPr>
            <w:tcW w:w="1268" w:type="dxa"/>
            <w:vAlign w:val="bottom"/>
          </w:tcPr>
          <w:p w14:paraId="5EB6F0F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1,94</w:t>
            </w:r>
          </w:p>
        </w:tc>
        <w:tc>
          <w:tcPr>
            <w:tcW w:w="1138" w:type="dxa"/>
            <w:vAlign w:val="bottom"/>
          </w:tcPr>
          <w:p w14:paraId="2B46B109"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-1,88</w:t>
            </w:r>
          </w:p>
        </w:tc>
      </w:tr>
      <w:tr w:rsidR="007D0447" w:rsidRPr="007F45E7" w14:paraId="76C6E4EC" w14:textId="77777777" w:rsidTr="00F0470E">
        <w:trPr>
          <w:jc w:val="center"/>
        </w:trPr>
        <w:tc>
          <w:tcPr>
            <w:tcW w:w="3297" w:type="dxa"/>
            <w:shd w:val="clear" w:color="auto" w:fill="auto"/>
            <w:noWrap/>
            <w:vAlign w:val="bottom"/>
          </w:tcPr>
          <w:p w14:paraId="41E0278A"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Nokia</w:t>
            </w:r>
          </w:p>
        </w:tc>
        <w:tc>
          <w:tcPr>
            <w:tcW w:w="1397" w:type="dxa"/>
            <w:shd w:val="clear" w:color="auto" w:fill="auto"/>
            <w:noWrap/>
            <w:vAlign w:val="bottom"/>
          </w:tcPr>
          <w:p w14:paraId="4F59A509"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0,02</w:t>
            </w:r>
          </w:p>
        </w:tc>
        <w:tc>
          <w:tcPr>
            <w:tcW w:w="1195" w:type="dxa"/>
            <w:shd w:val="clear" w:color="auto" w:fill="auto"/>
            <w:noWrap/>
            <w:vAlign w:val="bottom"/>
          </w:tcPr>
          <w:p w14:paraId="3D1D242F"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-81,04</w:t>
            </w:r>
          </w:p>
        </w:tc>
        <w:tc>
          <w:tcPr>
            <w:tcW w:w="1177" w:type="dxa"/>
            <w:vAlign w:val="bottom"/>
          </w:tcPr>
          <w:p w14:paraId="2201F7B7"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-76,29</w:t>
            </w:r>
          </w:p>
        </w:tc>
        <w:tc>
          <w:tcPr>
            <w:tcW w:w="1268" w:type="dxa"/>
            <w:vAlign w:val="bottom"/>
          </w:tcPr>
          <w:p w14:paraId="4088FCC0"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0,37</w:t>
            </w:r>
          </w:p>
        </w:tc>
        <w:tc>
          <w:tcPr>
            <w:tcW w:w="1138" w:type="dxa"/>
            <w:vAlign w:val="bottom"/>
          </w:tcPr>
          <w:p w14:paraId="62552059"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-30,41</w:t>
            </w:r>
          </w:p>
        </w:tc>
      </w:tr>
      <w:tr w:rsidR="007D0447" w:rsidRPr="007F45E7" w14:paraId="14D933A0" w14:textId="77777777" w:rsidTr="00F0470E">
        <w:trPr>
          <w:jc w:val="center"/>
        </w:trPr>
        <w:tc>
          <w:tcPr>
            <w:tcW w:w="3297" w:type="dxa"/>
            <w:shd w:val="clear" w:color="auto" w:fill="auto"/>
            <w:noWrap/>
            <w:vAlign w:val="bottom"/>
          </w:tcPr>
          <w:p w14:paraId="474935D5"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Motorola</w:t>
            </w:r>
          </w:p>
        </w:tc>
        <w:tc>
          <w:tcPr>
            <w:tcW w:w="1397" w:type="dxa"/>
            <w:shd w:val="clear" w:color="auto" w:fill="auto"/>
            <w:noWrap/>
            <w:vAlign w:val="bottom"/>
          </w:tcPr>
          <w:p w14:paraId="5EA30F35"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0,26</w:t>
            </w:r>
          </w:p>
        </w:tc>
        <w:tc>
          <w:tcPr>
            <w:tcW w:w="1195" w:type="dxa"/>
            <w:shd w:val="clear" w:color="auto" w:fill="auto"/>
            <w:noWrap/>
            <w:vAlign w:val="bottom"/>
          </w:tcPr>
          <w:p w14:paraId="308B547F" w14:textId="77777777" w:rsidR="007D0447" w:rsidRPr="007F45E7" w:rsidRDefault="007D0447" w:rsidP="000D67E8">
            <w:pPr>
              <w:spacing w:before="40" w:line="312" w:lineRule="auto"/>
              <w:rPr>
                <w:color w:val="000000"/>
                <w:sz w:val="22"/>
                <w:szCs w:val="22"/>
              </w:rPr>
            </w:pPr>
          </w:p>
        </w:tc>
        <w:tc>
          <w:tcPr>
            <w:tcW w:w="1177" w:type="dxa"/>
            <w:vAlign w:val="bottom"/>
          </w:tcPr>
          <w:p w14:paraId="6C3569B8"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8.906,81</w:t>
            </w:r>
          </w:p>
        </w:tc>
        <w:tc>
          <w:tcPr>
            <w:tcW w:w="1268" w:type="dxa"/>
            <w:vAlign w:val="bottom"/>
          </w:tcPr>
          <w:p w14:paraId="5825B306"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0,32</w:t>
            </w:r>
          </w:p>
        </w:tc>
        <w:tc>
          <w:tcPr>
            <w:tcW w:w="1138" w:type="dxa"/>
            <w:vAlign w:val="bottom"/>
          </w:tcPr>
          <w:p w14:paraId="3951DEB2"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-51,70</w:t>
            </w:r>
          </w:p>
        </w:tc>
      </w:tr>
      <w:tr w:rsidR="007D0447" w:rsidRPr="007F45E7" w14:paraId="58CDCEAE" w14:textId="77777777" w:rsidTr="00F0470E">
        <w:trPr>
          <w:jc w:val="center"/>
        </w:trPr>
        <w:tc>
          <w:tcPr>
            <w:tcW w:w="3297" w:type="dxa"/>
            <w:shd w:val="clear" w:color="auto" w:fill="auto"/>
            <w:noWrap/>
            <w:vAlign w:val="bottom"/>
          </w:tcPr>
          <w:p w14:paraId="6B9E363F"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Iphone</w:t>
            </w:r>
          </w:p>
        </w:tc>
        <w:tc>
          <w:tcPr>
            <w:tcW w:w="1397" w:type="dxa"/>
            <w:shd w:val="clear" w:color="auto" w:fill="auto"/>
            <w:noWrap/>
            <w:vAlign w:val="bottom"/>
          </w:tcPr>
          <w:p w14:paraId="2F9406C6"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0,04</w:t>
            </w:r>
          </w:p>
        </w:tc>
        <w:tc>
          <w:tcPr>
            <w:tcW w:w="1195" w:type="dxa"/>
            <w:shd w:val="clear" w:color="auto" w:fill="auto"/>
            <w:noWrap/>
            <w:vAlign w:val="bottom"/>
          </w:tcPr>
          <w:p w14:paraId="5CD4A562"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-63,45</w:t>
            </w:r>
          </w:p>
        </w:tc>
        <w:tc>
          <w:tcPr>
            <w:tcW w:w="1177" w:type="dxa"/>
            <w:vAlign w:val="bottom"/>
          </w:tcPr>
          <w:p w14:paraId="64D97711"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-79,05</w:t>
            </w:r>
          </w:p>
        </w:tc>
        <w:tc>
          <w:tcPr>
            <w:tcW w:w="1268" w:type="dxa"/>
            <w:vAlign w:val="bottom"/>
          </w:tcPr>
          <w:p w14:paraId="05B9B88C"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0,31</w:t>
            </w:r>
          </w:p>
        </w:tc>
        <w:tc>
          <w:tcPr>
            <w:tcW w:w="1138" w:type="dxa"/>
            <w:vAlign w:val="bottom"/>
          </w:tcPr>
          <w:p w14:paraId="40E97F8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-68,11</w:t>
            </w:r>
          </w:p>
        </w:tc>
      </w:tr>
      <w:tr w:rsidR="007D0447" w:rsidRPr="007F45E7" w14:paraId="3F2120E8" w14:textId="77777777" w:rsidTr="00F0470E">
        <w:trPr>
          <w:jc w:val="center"/>
        </w:trPr>
        <w:tc>
          <w:tcPr>
            <w:tcW w:w="3297" w:type="dxa"/>
            <w:shd w:val="clear" w:color="auto" w:fill="auto"/>
            <w:noWrap/>
            <w:vAlign w:val="bottom"/>
          </w:tcPr>
          <w:p w14:paraId="6A7EE058"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Xiaomi</w:t>
            </w:r>
          </w:p>
        </w:tc>
        <w:tc>
          <w:tcPr>
            <w:tcW w:w="1397" w:type="dxa"/>
            <w:shd w:val="clear" w:color="auto" w:fill="auto"/>
            <w:noWrap/>
            <w:vAlign w:val="bottom"/>
          </w:tcPr>
          <w:p w14:paraId="207188D5"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0,01</w:t>
            </w:r>
          </w:p>
        </w:tc>
        <w:tc>
          <w:tcPr>
            <w:tcW w:w="1195" w:type="dxa"/>
            <w:shd w:val="clear" w:color="auto" w:fill="auto"/>
            <w:noWrap/>
            <w:vAlign w:val="bottom"/>
          </w:tcPr>
          <w:p w14:paraId="3E9B0655"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-49,61</w:t>
            </w:r>
          </w:p>
        </w:tc>
        <w:tc>
          <w:tcPr>
            <w:tcW w:w="1177" w:type="dxa"/>
            <w:vAlign w:val="bottom"/>
          </w:tcPr>
          <w:p w14:paraId="5C4EB222"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-62,37</w:t>
            </w:r>
          </w:p>
        </w:tc>
        <w:tc>
          <w:tcPr>
            <w:tcW w:w="1268" w:type="dxa"/>
            <w:vAlign w:val="bottom"/>
          </w:tcPr>
          <w:p w14:paraId="5214B896"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0,11</w:t>
            </w:r>
          </w:p>
        </w:tc>
        <w:tc>
          <w:tcPr>
            <w:tcW w:w="1138" w:type="dxa"/>
            <w:vAlign w:val="bottom"/>
          </w:tcPr>
          <w:p w14:paraId="7FFA447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15,13</w:t>
            </w:r>
          </w:p>
        </w:tc>
      </w:tr>
      <w:tr w:rsidR="007D0447" w:rsidRPr="007F45E7" w14:paraId="69BC67B8" w14:textId="77777777" w:rsidTr="00F0470E">
        <w:trPr>
          <w:jc w:val="center"/>
        </w:trPr>
        <w:tc>
          <w:tcPr>
            <w:tcW w:w="3297" w:type="dxa"/>
            <w:shd w:val="clear" w:color="auto" w:fill="auto"/>
            <w:noWrap/>
            <w:vAlign w:val="bottom"/>
          </w:tcPr>
          <w:p w14:paraId="74F84D67"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Linh kiện điện thoại Oppo</w:t>
            </w:r>
          </w:p>
        </w:tc>
        <w:tc>
          <w:tcPr>
            <w:tcW w:w="1397" w:type="dxa"/>
            <w:shd w:val="clear" w:color="auto" w:fill="auto"/>
            <w:noWrap/>
            <w:vAlign w:val="bottom"/>
          </w:tcPr>
          <w:p w14:paraId="74BE628C"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0,02</w:t>
            </w:r>
          </w:p>
        </w:tc>
        <w:tc>
          <w:tcPr>
            <w:tcW w:w="1195" w:type="dxa"/>
            <w:shd w:val="clear" w:color="auto" w:fill="auto"/>
            <w:noWrap/>
            <w:vAlign w:val="bottom"/>
          </w:tcPr>
          <w:p w14:paraId="46D7980F"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75,41</w:t>
            </w:r>
          </w:p>
        </w:tc>
        <w:tc>
          <w:tcPr>
            <w:tcW w:w="1177" w:type="dxa"/>
            <w:vAlign w:val="bottom"/>
          </w:tcPr>
          <w:p w14:paraId="57F15363"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914,09</w:t>
            </w:r>
          </w:p>
        </w:tc>
        <w:tc>
          <w:tcPr>
            <w:tcW w:w="1268" w:type="dxa"/>
            <w:vAlign w:val="bottom"/>
          </w:tcPr>
          <w:p w14:paraId="6018D1EF"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0,06</w:t>
            </w:r>
          </w:p>
        </w:tc>
        <w:tc>
          <w:tcPr>
            <w:tcW w:w="1138" w:type="dxa"/>
            <w:vAlign w:val="bottom"/>
          </w:tcPr>
          <w:p w14:paraId="333A96EA"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83,42</w:t>
            </w:r>
          </w:p>
        </w:tc>
      </w:tr>
      <w:tr w:rsidR="007D0447" w:rsidRPr="007F45E7" w14:paraId="71290530" w14:textId="77777777" w:rsidTr="00F0470E">
        <w:trPr>
          <w:jc w:val="center"/>
        </w:trPr>
        <w:tc>
          <w:tcPr>
            <w:tcW w:w="3297" w:type="dxa"/>
            <w:shd w:val="clear" w:color="auto" w:fill="auto"/>
            <w:noWrap/>
            <w:vAlign w:val="bottom"/>
          </w:tcPr>
          <w:p w14:paraId="7BE40071" w14:textId="77777777" w:rsidR="007D0447" w:rsidRPr="007F45E7" w:rsidRDefault="007D0447" w:rsidP="000D67E8">
            <w:pPr>
              <w:spacing w:before="40" w:line="312" w:lineRule="auto"/>
              <w:ind w:firstLineChars="100" w:firstLine="220"/>
              <w:rPr>
                <w:color w:val="000000"/>
                <w:sz w:val="22"/>
                <w:szCs w:val="22"/>
              </w:rPr>
            </w:pPr>
            <w:r w:rsidRPr="007F45E7">
              <w:rPr>
                <w:color w:val="000000"/>
                <w:sz w:val="22"/>
                <w:szCs w:val="22"/>
              </w:rPr>
              <w:t>Loại khác</w:t>
            </w:r>
          </w:p>
        </w:tc>
        <w:tc>
          <w:tcPr>
            <w:tcW w:w="1397" w:type="dxa"/>
            <w:shd w:val="clear" w:color="auto" w:fill="auto"/>
            <w:noWrap/>
            <w:vAlign w:val="bottom"/>
          </w:tcPr>
          <w:p w14:paraId="74F1DFE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1.149,97</w:t>
            </w:r>
          </w:p>
        </w:tc>
        <w:tc>
          <w:tcPr>
            <w:tcW w:w="1195" w:type="dxa"/>
            <w:shd w:val="clear" w:color="auto" w:fill="auto"/>
            <w:noWrap/>
            <w:vAlign w:val="bottom"/>
          </w:tcPr>
          <w:p w14:paraId="7E271CF1"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7,09</w:t>
            </w:r>
          </w:p>
        </w:tc>
        <w:tc>
          <w:tcPr>
            <w:tcW w:w="1177" w:type="dxa"/>
            <w:vAlign w:val="bottom"/>
          </w:tcPr>
          <w:p w14:paraId="3D8E5824"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131,92</w:t>
            </w:r>
          </w:p>
        </w:tc>
        <w:tc>
          <w:tcPr>
            <w:tcW w:w="1268" w:type="dxa"/>
            <w:vAlign w:val="bottom"/>
          </w:tcPr>
          <w:p w14:paraId="18D82A08"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6.026,84</w:t>
            </w:r>
          </w:p>
        </w:tc>
        <w:tc>
          <w:tcPr>
            <w:tcW w:w="1138" w:type="dxa"/>
            <w:vAlign w:val="bottom"/>
          </w:tcPr>
          <w:p w14:paraId="37D13D4A" w14:textId="77777777" w:rsidR="007D0447" w:rsidRPr="007F45E7" w:rsidRDefault="007D0447" w:rsidP="000D67E8">
            <w:pPr>
              <w:spacing w:before="40" w:line="312" w:lineRule="auto"/>
              <w:jc w:val="right"/>
              <w:rPr>
                <w:color w:val="000000"/>
                <w:sz w:val="22"/>
                <w:szCs w:val="22"/>
              </w:rPr>
            </w:pPr>
            <w:r w:rsidRPr="007F45E7">
              <w:rPr>
                <w:color w:val="000000"/>
                <w:sz w:val="22"/>
                <w:szCs w:val="22"/>
              </w:rPr>
              <w:t>63,51</w:t>
            </w:r>
          </w:p>
        </w:tc>
      </w:tr>
    </w:tbl>
    <w:p w14:paraId="7A23953A" w14:textId="4A43E12A" w:rsidR="00015F09" w:rsidRPr="005B0496" w:rsidRDefault="00015F09" w:rsidP="0038126D">
      <w:pPr>
        <w:ind w:left="1440" w:firstLine="720"/>
        <w:rPr>
          <w:i/>
          <w:sz w:val="26"/>
          <w:szCs w:val="26"/>
        </w:rPr>
      </w:pPr>
      <w:r w:rsidRPr="005B0496">
        <w:rPr>
          <w:i/>
          <w:sz w:val="26"/>
          <w:szCs w:val="26"/>
        </w:rPr>
        <w:t>Nguồn: Tính toán từ số liệu thống kê sơ bộ của Tổng cục Hải quan</w:t>
      </w:r>
    </w:p>
    <w:p w14:paraId="4C562769" w14:textId="77777777" w:rsidR="0038126D" w:rsidRPr="005B0496" w:rsidRDefault="0038126D" w:rsidP="00616B2E">
      <w:pPr>
        <w:spacing w:after="120"/>
        <w:rPr>
          <w:i/>
          <w:sz w:val="26"/>
          <w:szCs w:val="26"/>
        </w:rPr>
      </w:pPr>
    </w:p>
    <w:p w14:paraId="5958D2A4" w14:textId="77777777" w:rsidR="000D67E8" w:rsidRDefault="000D67E8" w:rsidP="007D0447">
      <w:pPr>
        <w:spacing w:after="200" w:line="276" w:lineRule="auto"/>
        <w:ind w:firstLine="720"/>
        <w:rPr>
          <w:i/>
          <w:sz w:val="26"/>
          <w:szCs w:val="26"/>
        </w:rPr>
      </w:pPr>
    </w:p>
    <w:p w14:paraId="1B421E5B" w14:textId="2D2E03E9" w:rsidR="00012984" w:rsidRPr="005B0496" w:rsidRDefault="00012984" w:rsidP="007D0447">
      <w:pPr>
        <w:spacing w:after="200" w:line="276" w:lineRule="auto"/>
        <w:ind w:firstLine="720"/>
        <w:rPr>
          <w:i/>
          <w:sz w:val="26"/>
          <w:szCs w:val="26"/>
        </w:rPr>
      </w:pPr>
      <w:r w:rsidRPr="005B0496">
        <w:rPr>
          <w:i/>
          <w:sz w:val="26"/>
          <w:szCs w:val="26"/>
        </w:rPr>
        <w:lastRenderedPageBreak/>
        <w:t>- Đối mặt hàng máy tính và linh kiện</w:t>
      </w:r>
    </w:p>
    <w:p w14:paraId="32A4FA06" w14:textId="77777777" w:rsidR="003371F7" w:rsidRDefault="003371F7" w:rsidP="003371F7">
      <w:pPr>
        <w:spacing w:before="120" w:line="312" w:lineRule="auto"/>
        <w:ind w:firstLine="720"/>
        <w:jc w:val="both"/>
        <w:rPr>
          <w:spacing w:val="4"/>
          <w:sz w:val="26"/>
          <w:szCs w:val="26"/>
        </w:rPr>
      </w:pPr>
      <w:r>
        <w:rPr>
          <w:spacing w:val="4"/>
          <w:sz w:val="26"/>
          <w:szCs w:val="26"/>
        </w:rPr>
        <w:t>Tháng 6</w:t>
      </w:r>
      <w:r w:rsidRPr="00A3627A">
        <w:rPr>
          <w:spacing w:val="4"/>
          <w:sz w:val="26"/>
          <w:szCs w:val="26"/>
        </w:rPr>
        <w:t xml:space="preserve">/2021 nhập khẩu máy tính và linh kiện điện tử của nước ta đạt trên </w:t>
      </w:r>
      <w:r>
        <w:rPr>
          <w:spacing w:val="4"/>
          <w:sz w:val="26"/>
          <w:szCs w:val="26"/>
        </w:rPr>
        <w:t>5,73</w:t>
      </w:r>
      <w:r w:rsidRPr="00A3627A">
        <w:rPr>
          <w:spacing w:val="4"/>
          <w:sz w:val="26"/>
          <w:szCs w:val="26"/>
        </w:rPr>
        <w:t xml:space="preserve"> tỷ USD, </w:t>
      </w:r>
      <w:r w:rsidRPr="00DA3590">
        <w:rPr>
          <w:spacing w:val="4"/>
          <w:sz w:val="26"/>
          <w:szCs w:val="26"/>
        </w:rPr>
        <w:t xml:space="preserve">tăng </w:t>
      </w:r>
      <w:r>
        <w:rPr>
          <w:spacing w:val="4"/>
          <w:sz w:val="26"/>
          <w:szCs w:val="26"/>
        </w:rPr>
        <w:t>2,41</w:t>
      </w:r>
      <w:r w:rsidRPr="00A3627A">
        <w:rPr>
          <w:spacing w:val="4"/>
          <w:sz w:val="26"/>
          <w:szCs w:val="26"/>
        </w:rPr>
        <w:t xml:space="preserve">% so với tháng trước </w:t>
      </w:r>
      <w:r>
        <w:rPr>
          <w:spacing w:val="4"/>
          <w:sz w:val="26"/>
          <w:szCs w:val="26"/>
        </w:rPr>
        <w:t>v</w:t>
      </w:r>
      <w:r w:rsidRPr="00DA3590">
        <w:rPr>
          <w:spacing w:val="4"/>
          <w:sz w:val="26"/>
          <w:szCs w:val="26"/>
        </w:rPr>
        <w:t>à</w:t>
      </w:r>
      <w:r w:rsidRPr="00A3627A">
        <w:rPr>
          <w:spacing w:val="4"/>
          <w:sz w:val="26"/>
          <w:szCs w:val="26"/>
        </w:rPr>
        <w:t xml:space="preserve"> tăng </w:t>
      </w:r>
      <w:r>
        <w:rPr>
          <w:spacing w:val="4"/>
          <w:sz w:val="26"/>
          <w:szCs w:val="26"/>
        </w:rPr>
        <w:t>11,67</w:t>
      </w:r>
      <w:r w:rsidRPr="00A3627A">
        <w:rPr>
          <w:spacing w:val="4"/>
          <w:sz w:val="26"/>
          <w:szCs w:val="26"/>
        </w:rPr>
        <w:t xml:space="preserve">% so với </w:t>
      </w:r>
      <w:r>
        <w:rPr>
          <w:spacing w:val="4"/>
          <w:sz w:val="26"/>
          <w:szCs w:val="26"/>
        </w:rPr>
        <w:t>tháng 6</w:t>
      </w:r>
      <w:r w:rsidRPr="00A3627A">
        <w:rPr>
          <w:spacing w:val="4"/>
          <w:sz w:val="26"/>
          <w:szCs w:val="26"/>
        </w:rPr>
        <w:t xml:space="preserve">/2020. Tính đến hết </w:t>
      </w:r>
      <w:r>
        <w:rPr>
          <w:spacing w:val="4"/>
          <w:sz w:val="26"/>
          <w:szCs w:val="26"/>
        </w:rPr>
        <w:t>6 tháng</w:t>
      </w:r>
      <w:r w:rsidRPr="00A3627A">
        <w:rPr>
          <w:spacing w:val="4"/>
          <w:sz w:val="26"/>
          <w:szCs w:val="26"/>
        </w:rPr>
        <w:t xml:space="preserve"> đầu năm 2021, kim ngạch nhập khẩu mặt hàng này đạt </w:t>
      </w:r>
      <w:r>
        <w:rPr>
          <w:spacing w:val="4"/>
          <w:sz w:val="26"/>
          <w:szCs w:val="26"/>
        </w:rPr>
        <w:t>33,56</w:t>
      </w:r>
      <w:r w:rsidRPr="00A3627A">
        <w:rPr>
          <w:spacing w:val="4"/>
          <w:sz w:val="26"/>
          <w:szCs w:val="26"/>
        </w:rPr>
        <w:t xml:space="preserve"> tỷ USD, tăng 2</w:t>
      </w:r>
      <w:r>
        <w:rPr>
          <w:spacing w:val="4"/>
          <w:sz w:val="26"/>
          <w:szCs w:val="26"/>
        </w:rPr>
        <w:t>3,56</w:t>
      </w:r>
      <w:r w:rsidRPr="00A3627A">
        <w:rPr>
          <w:spacing w:val="4"/>
          <w:sz w:val="26"/>
          <w:szCs w:val="26"/>
        </w:rPr>
        <w:t xml:space="preserve">% so với cùng kỳ năm trước và chiếm </w:t>
      </w:r>
      <w:r w:rsidRPr="00284B6A">
        <w:rPr>
          <w:spacing w:val="4"/>
          <w:sz w:val="26"/>
          <w:szCs w:val="26"/>
        </w:rPr>
        <w:t>2</w:t>
      </w:r>
      <w:r>
        <w:rPr>
          <w:spacing w:val="4"/>
          <w:sz w:val="26"/>
          <w:szCs w:val="26"/>
        </w:rPr>
        <w:t>1,07</w:t>
      </w:r>
      <w:r w:rsidRPr="00A3627A">
        <w:rPr>
          <w:spacing w:val="4"/>
          <w:sz w:val="26"/>
          <w:szCs w:val="26"/>
        </w:rPr>
        <w:t>% tổng kim ngạch nhập khẩu hàng hóa của cả nước.</w:t>
      </w:r>
    </w:p>
    <w:p w14:paraId="639AC9D2" w14:textId="33A2F6CD" w:rsidR="00F77911" w:rsidRPr="005B0496" w:rsidRDefault="00F77911" w:rsidP="000F7474">
      <w:pPr>
        <w:spacing w:after="200" w:line="276" w:lineRule="auto"/>
        <w:jc w:val="center"/>
        <w:rPr>
          <w:rFonts w:ascii="Times New Roman Bold" w:hAnsi="Times New Roman Bold" w:hint="eastAsia"/>
          <w:b/>
          <w:bCs/>
          <w:spacing w:val="-4"/>
          <w:sz w:val="28"/>
          <w:szCs w:val="28"/>
        </w:rPr>
      </w:pPr>
      <w:r w:rsidRPr="005B0496">
        <w:rPr>
          <w:rFonts w:ascii="Times New Roman Bold" w:hAnsi="Times New Roman Bold"/>
          <w:b/>
          <w:bCs/>
          <w:spacing w:val="-4"/>
          <w:sz w:val="26"/>
          <w:szCs w:val="26"/>
        </w:rPr>
        <w:t>Biểu đồ</w:t>
      </w:r>
      <w:r w:rsidR="007640D8" w:rsidRPr="005B0496">
        <w:rPr>
          <w:rFonts w:ascii="Times New Roman Bold" w:hAnsi="Times New Roman Bold"/>
          <w:b/>
          <w:bCs/>
          <w:spacing w:val="-4"/>
          <w:sz w:val="26"/>
          <w:szCs w:val="26"/>
        </w:rPr>
        <w:t xml:space="preserve"> 4</w:t>
      </w:r>
      <w:r w:rsidRPr="005B0496">
        <w:rPr>
          <w:rFonts w:ascii="Times New Roman Bold" w:hAnsi="Times New Roman Bold"/>
          <w:b/>
          <w:bCs/>
          <w:spacing w:val="-4"/>
          <w:sz w:val="26"/>
          <w:szCs w:val="26"/>
        </w:rPr>
        <w:t xml:space="preserve">: Kim ngạch nhập khẩu mặt hàng máy tính và linh kiện điện tử </w:t>
      </w:r>
      <w:r w:rsidRPr="005B0496">
        <w:rPr>
          <w:b/>
          <w:sz w:val="26"/>
          <w:szCs w:val="26"/>
        </w:rPr>
        <w:t>giai đoạn 2018 - 2021</w:t>
      </w:r>
      <w:r w:rsidRPr="005B0496">
        <w:rPr>
          <w:b/>
          <w:bCs/>
          <w:sz w:val="26"/>
          <w:szCs w:val="26"/>
        </w:rPr>
        <w:t xml:space="preserve"> </w:t>
      </w:r>
      <w:r w:rsidRPr="005B0496">
        <w:rPr>
          <w:bCs/>
          <w:i/>
          <w:iCs/>
          <w:sz w:val="26"/>
          <w:szCs w:val="26"/>
        </w:rPr>
        <w:t>(ĐVT: triệu USD)</w:t>
      </w:r>
    </w:p>
    <w:p w14:paraId="294B77C8" w14:textId="0EE0061E" w:rsidR="00C92CD7" w:rsidRPr="005B0496" w:rsidRDefault="003371F7" w:rsidP="00584AE6">
      <w:pPr>
        <w:spacing w:before="120" w:after="120"/>
        <w:jc w:val="center"/>
        <w:rPr>
          <w:i/>
          <w:sz w:val="26"/>
          <w:szCs w:val="26"/>
        </w:rPr>
      </w:pPr>
      <w:r w:rsidRPr="00B03B5F">
        <w:rPr>
          <w:b/>
          <w:noProof/>
        </w:rPr>
        <w:drawing>
          <wp:inline distT="0" distB="0" distL="0" distR="0" wp14:anchorId="5FF22F4C" wp14:editId="6645627B">
            <wp:extent cx="5524500" cy="2009775"/>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5B0496">
        <w:rPr>
          <w:i/>
          <w:sz w:val="26"/>
          <w:szCs w:val="26"/>
        </w:rPr>
        <w:t>Nguồn: Tính toán từ số liệu thống kê sơ bộ của Tổng cục Hải quan</w:t>
      </w:r>
    </w:p>
    <w:p w14:paraId="66098AC3" w14:textId="5A2DEC93" w:rsidR="00A22064" w:rsidRPr="005B0496" w:rsidRDefault="00A22064" w:rsidP="00584AE6">
      <w:pPr>
        <w:spacing w:before="120" w:after="120"/>
        <w:jc w:val="center"/>
        <w:rPr>
          <w:b/>
          <w:bCs/>
          <w:spacing w:val="-8"/>
          <w:sz w:val="26"/>
          <w:szCs w:val="26"/>
        </w:rPr>
      </w:pPr>
      <w:r w:rsidRPr="005B0496">
        <w:rPr>
          <w:b/>
          <w:sz w:val="26"/>
          <w:szCs w:val="26"/>
        </w:rPr>
        <w:t>Bảng</w:t>
      </w:r>
      <w:r w:rsidR="0038126D" w:rsidRPr="005B0496">
        <w:rPr>
          <w:b/>
          <w:sz w:val="26"/>
          <w:szCs w:val="26"/>
        </w:rPr>
        <w:t xml:space="preserve"> </w:t>
      </w:r>
      <w:r w:rsidR="000F7474" w:rsidRPr="005B0496">
        <w:rPr>
          <w:b/>
          <w:sz w:val="26"/>
          <w:szCs w:val="26"/>
        </w:rPr>
        <w:t>9</w:t>
      </w:r>
      <w:r w:rsidRPr="005B0496">
        <w:rPr>
          <w:b/>
          <w:sz w:val="26"/>
          <w:szCs w:val="26"/>
        </w:rPr>
        <w:t xml:space="preserve">: </w:t>
      </w:r>
      <w:r w:rsidRPr="005B0496">
        <w:rPr>
          <w:b/>
          <w:bCs/>
          <w:spacing w:val="-8"/>
          <w:sz w:val="26"/>
          <w:szCs w:val="26"/>
        </w:rPr>
        <w:t xml:space="preserve">Tham khảo một số chủng loại mặt hàng máy tính và linh kiện điện tử nhập khẩu tháng </w:t>
      </w:r>
      <w:r w:rsidR="003371F7">
        <w:rPr>
          <w:b/>
          <w:bCs/>
          <w:spacing w:val="-8"/>
          <w:sz w:val="26"/>
          <w:szCs w:val="26"/>
        </w:rPr>
        <w:t>6</w:t>
      </w:r>
      <w:r w:rsidRPr="005B0496">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3371F7" w:rsidRPr="00C15C3D" w14:paraId="4946099C" w14:textId="77777777" w:rsidTr="00F0470E">
        <w:trPr>
          <w:tblHeader/>
          <w:jc w:val="center"/>
        </w:trPr>
        <w:tc>
          <w:tcPr>
            <w:tcW w:w="3569" w:type="dxa"/>
            <w:shd w:val="clear" w:color="auto" w:fill="auto"/>
            <w:noWrap/>
            <w:vAlign w:val="center"/>
          </w:tcPr>
          <w:p w14:paraId="1DB5E88A" w14:textId="77777777" w:rsidR="003371F7" w:rsidRPr="00C15C3D" w:rsidRDefault="003371F7" w:rsidP="000D67E8">
            <w:pPr>
              <w:spacing w:before="20" w:line="312" w:lineRule="auto"/>
              <w:jc w:val="center"/>
              <w:rPr>
                <w:b/>
                <w:sz w:val="22"/>
                <w:szCs w:val="22"/>
              </w:rPr>
            </w:pPr>
            <w:r w:rsidRPr="00C15C3D">
              <w:rPr>
                <w:b/>
                <w:sz w:val="22"/>
                <w:szCs w:val="22"/>
              </w:rPr>
              <w:t>Chủng loại</w:t>
            </w:r>
          </w:p>
        </w:tc>
        <w:tc>
          <w:tcPr>
            <w:tcW w:w="1666" w:type="dxa"/>
            <w:vAlign w:val="center"/>
          </w:tcPr>
          <w:p w14:paraId="66A6C0AF" w14:textId="77777777" w:rsidR="003371F7" w:rsidRPr="00C15C3D" w:rsidRDefault="003371F7" w:rsidP="000D67E8">
            <w:pPr>
              <w:spacing w:before="20" w:line="312" w:lineRule="auto"/>
              <w:jc w:val="center"/>
              <w:rPr>
                <w:b/>
                <w:sz w:val="22"/>
                <w:szCs w:val="22"/>
              </w:rPr>
            </w:pPr>
            <w:r>
              <w:rPr>
                <w:b/>
                <w:sz w:val="22"/>
                <w:szCs w:val="22"/>
              </w:rPr>
              <w:t>Tháng 6</w:t>
            </w:r>
            <w:r w:rsidRPr="00C15C3D">
              <w:rPr>
                <w:b/>
                <w:sz w:val="22"/>
                <w:szCs w:val="22"/>
              </w:rPr>
              <w:t>/2021  (Triệu USD)</w:t>
            </w:r>
          </w:p>
        </w:tc>
        <w:tc>
          <w:tcPr>
            <w:tcW w:w="1254" w:type="dxa"/>
            <w:vAlign w:val="center"/>
          </w:tcPr>
          <w:p w14:paraId="263AEF83" w14:textId="77777777" w:rsidR="003371F7" w:rsidRPr="00C15C3D" w:rsidRDefault="003371F7" w:rsidP="000D67E8">
            <w:pPr>
              <w:spacing w:before="20" w:line="312" w:lineRule="auto"/>
              <w:jc w:val="center"/>
              <w:rPr>
                <w:b/>
                <w:sz w:val="22"/>
                <w:szCs w:val="22"/>
              </w:rPr>
            </w:pPr>
            <w:r w:rsidRPr="00C15C3D">
              <w:rPr>
                <w:b/>
                <w:sz w:val="22"/>
                <w:szCs w:val="22"/>
              </w:rPr>
              <w:t xml:space="preserve">So </w:t>
            </w:r>
            <w:r>
              <w:rPr>
                <w:b/>
                <w:sz w:val="22"/>
                <w:szCs w:val="22"/>
              </w:rPr>
              <w:t>tháng 5</w:t>
            </w:r>
            <w:r w:rsidRPr="00C15C3D">
              <w:rPr>
                <w:b/>
                <w:sz w:val="22"/>
                <w:szCs w:val="22"/>
              </w:rPr>
              <w:t>/2021 (%)</w:t>
            </w:r>
          </w:p>
        </w:tc>
        <w:tc>
          <w:tcPr>
            <w:tcW w:w="1262" w:type="dxa"/>
            <w:shd w:val="clear" w:color="auto" w:fill="auto"/>
            <w:noWrap/>
            <w:vAlign w:val="center"/>
          </w:tcPr>
          <w:p w14:paraId="3E034AAF" w14:textId="77777777" w:rsidR="003371F7" w:rsidRPr="00C15C3D" w:rsidRDefault="003371F7" w:rsidP="000D67E8">
            <w:pPr>
              <w:spacing w:before="20" w:line="312" w:lineRule="auto"/>
              <w:jc w:val="center"/>
              <w:rPr>
                <w:b/>
                <w:sz w:val="22"/>
                <w:szCs w:val="22"/>
              </w:rPr>
            </w:pPr>
            <w:r w:rsidRPr="00C15C3D">
              <w:rPr>
                <w:b/>
                <w:sz w:val="22"/>
                <w:szCs w:val="22"/>
              </w:rPr>
              <w:t xml:space="preserve">So </w:t>
            </w:r>
            <w:r>
              <w:rPr>
                <w:b/>
                <w:sz w:val="22"/>
                <w:szCs w:val="22"/>
              </w:rPr>
              <w:t>tháng 6</w:t>
            </w:r>
            <w:r w:rsidRPr="00C15C3D">
              <w:rPr>
                <w:b/>
                <w:sz w:val="22"/>
                <w:szCs w:val="22"/>
              </w:rPr>
              <w:t>/2020 (%)</w:t>
            </w:r>
          </w:p>
        </w:tc>
        <w:tc>
          <w:tcPr>
            <w:tcW w:w="1262" w:type="dxa"/>
            <w:vAlign w:val="center"/>
          </w:tcPr>
          <w:p w14:paraId="1F54EA1A" w14:textId="77777777" w:rsidR="003371F7" w:rsidRPr="00C15C3D" w:rsidRDefault="003371F7" w:rsidP="000D67E8">
            <w:pPr>
              <w:spacing w:before="20" w:line="312" w:lineRule="auto"/>
              <w:jc w:val="center"/>
              <w:rPr>
                <w:b/>
                <w:sz w:val="22"/>
                <w:szCs w:val="22"/>
              </w:rPr>
            </w:pPr>
            <w:r>
              <w:rPr>
                <w:b/>
                <w:sz w:val="22"/>
                <w:szCs w:val="22"/>
              </w:rPr>
              <w:t>6T</w:t>
            </w:r>
            <w:r w:rsidRPr="00C15C3D">
              <w:rPr>
                <w:b/>
                <w:sz w:val="22"/>
                <w:szCs w:val="22"/>
              </w:rPr>
              <w:t>/2021  (Triệu USD)</w:t>
            </w:r>
          </w:p>
        </w:tc>
        <w:tc>
          <w:tcPr>
            <w:tcW w:w="1262" w:type="dxa"/>
            <w:vAlign w:val="center"/>
          </w:tcPr>
          <w:p w14:paraId="17A5A8B6" w14:textId="77777777" w:rsidR="003371F7" w:rsidRPr="00C15C3D" w:rsidRDefault="003371F7" w:rsidP="000D67E8">
            <w:pPr>
              <w:spacing w:before="20" w:line="312" w:lineRule="auto"/>
              <w:jc w:val="center"/>
              <w:rPr>
                <w:b/>
                <w:sz w:val="22"/>
                <w:szCs w:val="22"/>
              </w:rPr>
            </w:pPr>
            <w:r w:rsidRPr="00C15C3D">
              <w:rPr>
                <w:b/>
                <w:sz w:val="22"/>
                <w:szCs w:val="22"/>
              </w:rPr>
              <w:t xml:space="preserve">So </w:t>
            </w:r>
            <w:r>
              <w:rPr>
                <w:b/>
                <w:sz w:val="22"/>
                <w:szCs w:val="22"/>
              </w:rPr>
              <w:t>tháng 6</w:t>
            </w:r>
            <w:r w:rsidRPr="00C15C3D">
              <w:rPr>
                <w:b/>
                <w:sz w:val="22"/>
                <w:szCs w:val="22"/>
              </w:rPr>
              <w:t>T/2020 (%)</w:t>
            </w:r>
          </w:p>
        </w:tc>
      </w:tr>
      <w:tr w:rsidR="003371F7" w:rsidRPr="00C15C3D" w14:paraId="7AB97DA5" w14:textId="77777777" w:rsidTr="00F0470E">
        <w:trPr>
          <w:jc w:val="center"/>
        </w:trPr>
        <w:tc>
          <w:tcPr>
            <w:tcW w:w="3569" w:type="dxa"/>
            <w:shd w:val="clear" w:color="auto" w:fill="auto"/>
            <w:noWrap/>
            <w:vAlign w:val="bottom"/>
          </w:tcPr>
          <w:p w14:paraId="1EEB880E" w14:textId="77777777" w:rsidR="003371F7" w:rsidRPr="00C15C3D" w:rsidRDefault="003371F7" w:rsidP="000D67E8">
            <w:pPr>
              <w:spacing w:before="20" w:line="312" w:lineRule="auto"/>
              <w:rPr>
                <w:color w:val="000000"/>
                <w:sz w:val="22"/>
                <w:szCs w:val="22"/>
              </w:rPr>
            </w:pPr>
            <w:r w:rsidRPr="00C15C3D">
              <w:rPr>
                <w:color w:val="000000"/>
                <w:sz w:val="22"/>
                <w:szCs w:val="22"/>
              </w:rPr>
              <w:t>Vi mạch tích hợp</w:t>
            </w:r>
          </w:p>
        </w:tc>
        <w:tc>
          <w:tcPr>
            <w:tcW w:w="1666" w:type="dxa"/>
            <w:vAlign w:val="bottom"/>
          </w:tcPr>
          <w:p w14:paraId="4CCF478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1.529,07</w:t>
            </w:r>
          </w:p>
        </w:tc>
        <w:tc>
          <w:tcPr>
            <w:tcW w:w="1254" w:type="dxa"/>
            <w:vAlign w:val="bottom"/>
          </w:tcPr>
          <w:p w14:paraId="46F7894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-8,13</w:t>
            </w:r>
          </w:p>
        </w:tc>
        <w:tc>
          <w:tcPr>
            <w:tcW w:w="1262" w:type="dxa"/>
            <w:shd w:val="clear" w:color="auto" w:fill="auto"/>
            <w:noWrap/>
            <w:vAlign w:val="bottom"/>
          </w:tcPr>
          <w:p w14:paraId="2159C84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10,18</w:t>
            </w:r>
          </w:p>
        </w:tc>
        <w:tc>
          <w:tcPr>
            <w:tcW w:w="1262" w:type="dxa"/>
            <w:vAlign w:val="bottom"/>
          </w:tcPr>
          <w:p w14:paraId="0C6505B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7.274,28</w:t>
            </w:r>
          </w:p>
        </w:tc>
        <w:tc>
          <w:tcPr>
            <w:tcW w:w="1262" w:type="dxa"/>
            <w:vAlign w:val="bottom"/>
          </w:tcPr>
          <w:p w14:paraId="1A99009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-5,87</w:t>
            </w:r>
          </w:p>
        </w:tc>
      </w:tr>
      <w:tr w:rsidR="003371F7" w:rsidRPr="00C15C3D" w14:paraId="185A2825" w14:textId="77777777" w:rsidTr="00F0470E">
        <w:trPr>
          <w:jc w:val="center"/>
        </w:trPr>
        <w:tc>
          <w:tcPr>
            <w:tcW w:w="3569" w:type="dxa"/>
            <w:shd w:val="clear" w:color="auto" w:fill="auto"/>
            <w:noWrap/>
            <w:vAlign w:val="bottom"/>
          </w:tcPr>
          <w:p w14:paraId="39161163" w14:textId="77777777" w:rsidR="003371F7" w:rsidRPr="00C15C3D" w:rsidRDefault="003371F7" w:rsidP="000D67E8">
            <w:pPr>
              <w:spacing w:before="20" w:line="312" w:lineRule="auto"/>
              <w:rPr>
                <w:color w:val="000000"/>
                <w:sz w:val="22"/>
                <w:szCs w:val="22"/>
              </w:rPr>
            </w:pPr>
            <w:r w:rsidRPr="00C15C3D">
              <w:rPr>
                <w:color w:val="000000"/>
                <w:sz w:val="22"/>
                <w:szCs w:val="22"/>
              </w:rPr>
              <w:t>Bộ vi xử lý</w:t>
            </w:r>
          </w:p>
        </w:tc>
        <w:tc>
          <w:tcPr>
            <w:tcW w:w="1666" w:type="dxa"/>
            <w:vAlign w:val="bottom"/>
          </w:tcPr>
          <w:p w14:paraId="1EA5D2E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1.397,41</w:t>
            </w:r>
          </w:p>
        </w:tc>
        <w:tc>
          <w:tcPr>
            <w:tcW w:w="1254" w:type="dxa"/>
            <w:vAlign w:val="bottom"/>
          </w:tcPr>
          <w:p w14:paraId="5A992D9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4,68</w:t>
            </w:r>
          </w:p>
        </w:tc>
        <w:tc>
          <w:tcPr>
            <w:tcW w:w="1262" w:type="dxa"/>
            <w:shd w:val="clear" w:color="auto" w:fill="auto"/>
            <w:noWrap/>
            <w:vAlign w:val="bottom"/>
          </w:tcPr>
          <w:p w14:paraId="4176670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32,23</w:t>
            </w:r>
          </w:p>
        </w:tc>
        <w:tc>
          <w:tcPr>
            <w:tcW w:w="1262" w:type="dxa"/>
            <w:vAlign w:val="bottom"/>
          </w:tcPr>
          <w:p w14:paraId="765C20D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7.211,98</w:t>
            </w:r>
          </w:p>
        </w:tc>
        <w:tc>
          <w:tcPr>
            <w:tcW w:w="1262" w:type="dxa"/>
            <w:vAlign w:val="bottom"/>
          </w:tcPr>
          <w:p w14:paraId="4765682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27,79</w:t>
            </w:r>
          </w:p>
        </w:tc>
      </w:tr>
      <w:tr w:rsidR="003371F7" w:rsidRPr="00C15C3D" w14:paraId="333B9EDD" w14:textId="77777777" w:rsidTr="00F0470E">
        <w:trPr>
          <w:jc w:val="center"/>
        </w:trPr>
        <w:tc>
          <w:tcPr>
            <w:tcW w:w="3569" w:type="dxa"/>
            <w:shd w:val="clear" w:color="auto" w:fill="auto"/>
            <w:noWrap/>
            <w:vAlign w:val="bottom"/>
          </w:tcPr>
          <w:p w14:paraId="55C2C3D8" w14:textId="77777777" w:rsidR="003371F7" w:rsidRPr="00C15C3D" w:rsidRDefault="003371F7" w:rsidP="000D67E8">
            <w:pPr>
              <w:spacing w:before="20" w:line="312" w:lineRule="auto"/>
              <w:rPr>
                <w:color w:val="000000"/>
                <w:sz w:val="22"/>
                <w:szCs w:val="22"/>
              </w:rPr>
            </w:pPr>
            <w:r w:rsidRPr="00C15C3D">
              <w:rPr>
                <w:color w:val="000000"/>
                <w:sz w:val="22"/>
                <w:szCs w:val="22"/>
              </w:rPr>
              <w:t>Màn hình các loại và linh kiện</w:t>
            </w:r>
          </w:p>
        </w:tc>
        <w:tc>
          <w:tcPr>
            <w:tcW w:w="1666" w:type="dxa"/>
            <w:vAlign w:val="bottom"/>
          </w:tcPr>
          <w:p w14:paraId="2BE01C5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607,84</w:t>
            </w:r>
          </w:p>
        </w:tc>
        <w:tc>
          <w:tcPr>
            <w:tcW w:w="1254" w:type="dxa"/>
            <w:vAlign w:val="bottom"/>
          </w:tcPr>
          <w:p w14:paraId="4FAC44D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-7,97</w:t>
            </w:r>
          </w:p>
        </w:tc>
        <w:tc>
          <w:tcPr>
            <w:tcW w:w="1262" w:type="dxa"/>
            <w:shd w:val="clear" w:color="auto" w:fill="auto"/>
            <w:noWrap/>
            <w:vAlign w:val="bottom"/>
          </w:tcPr>
          <w:p w14:paraId="1EDADDE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60,46</w:t>
            </w:r>
          </w:p>
        </w:tc>
        <w:tc>
          <w:tcPr>
            <w:tcW w:w="1262" w:type="dxa"/>
            <w:vAlign w:val="bottom"/>
          </w:tcPr>
          <w:p w14:paraId="4D7EC36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3.060,48</w:t>
            </w:r>
          </w:p>
        </w:tc>
        <w:tc>
          <w:tcPr>
            <w:tcW w:w="1262" w:type="dxa"/>
            <w:vAlign w:val="bottom"/>
          </w:tcPr>
          <w:p w14:paraId="131BF96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86,03</w:t>
            </w:r>
          </w:p>
        </w:tc>
      </w:tr>
      <w:tr w:rsidR="003371F7" w:rsidRPr="00C15C3D" w14:paraId="5931703E" w14:textId="77777777" w:rsidTr="00F0470E">
        <w:trPr>
          <w:jc w:val="center"/>
        </w:trPr>
        <w:tc>
          <w:tcPr>
            <w:tcW w:w="3569" w:type="dxa"/>
            <w:shd w:val="clear" w:color="auto" w:fill="auto"/>
            <w:noWrap/>
            <w:vAlign w:val="bottom"/>
          </w:tcPr>
          <w:p w14:paraId="114A51D7" w14:textId="77777777" w:rsidR="003371F7" w:rsidRPr="00C15C3D" w:rsidRDefault="003371F7" w:rsidP="000D67E8">
            <w:pPr>
              <w:spacing w:before="20" w:line="312" w:lineRule="auto"/>
              <w:rPr>
                <w:color w:val="000000"/>
                <w:sz w:val="22"/>
                <w:szCs w:val="22"/>
              </w:rPr>
            </w:pPr>
            <w:r w:rsidRPr="00C15C3D">
              <w:rPr>
                <w:color w:val="000000"/>
                <w:sz w:val="22"/>
                <w:szCs w:val="22"/>
              </w:rPr>
              <w:t>Bộ nhớ</w:t>
            </w:r>
          </w:p>
        </w:tc>
        <w:tc>
          <w:tcPr>
            <w:tcW w:w="1666" w:type="dxa"/>
            <w:vAlign w:val="bottom"/>
          </w:tcPr>
          <w:p w14:paraId="6B32588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667,51</w:t>
            </w:r>
          </w:p>
        </w:tc>
        <w:tc>
          <w:tcPr>
            <w:tcW w:w="1254" w:type="dxa"/>
            <w:vAlign w:val="bottom"/>
          </w:tcPr>
          <w:p w14:paraId="057A3DE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27,60</w:t>
            </w:r>
          </w:p>
        </w:tc>
        <w:tc>
          <w:tcPr>
            <w:tcW w:w="1262" w:type="dxa"/>
            <w:shd w:val="clear" w:color="auto" w:fill="auto"/>
            <w:noWrap/>
            <w:vAlign w:val="bottom"/>
          </w:tcPr>
          <w:p w14:paraId="3DA6B10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395,75</w:t>
            </w:r>
          </w:p>
        </w:tc>
        <w:tc>
          <w:tcPr>
            <w:tcW w:w="1262" w:type="dxa"/>
            <w:vAlign w:val="bottom"/>
          </w:tcPr>
          <w:p w14:paraId="3EE2EE2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2.828,19</w:t>
            </w:r>
          </w:p>
        </w:tc>
        <w:tc>
          <w:tcPr>
            <w:tcW w:w="1262" w:type="dxa"/>
            <w:vAlign w:val="bottom"/>
          </w:tcPr>
          <w:p w14:paraId="22D825D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160,22</w:t>
            </w:r>
          </w:p>
        </w:tc>
      </w:tr>
      <w:tr w:rsidR="003371F7" w:rsidRPr="00C15C3D" w14:paraId="7542B898" w14:textId="77777777" w:rsidTr="00F0470E">
        <w:trPr>
          <w:jc w:val="center"/>
        </w:trPr>
        <w:tc>
          <w:tcPr>
            <w:tcW w:w="3569" w:type="dxa"/>
            <w:shd w:val="clear" w:color="auto" w:fill="auto"/>
            <w:noWrap/>
            <w:vAlign w:val="bottom"/>
          </w:tcPr>
          <w:p w14:paraId="58ABD602" w14:textId="77777777" w:rsidR="003371F7" w:rsidRPr="00C15C3D" w:rsidRDefault="003371F7" w:rsidP="000D67E8">
            <w:pPr>
              <w:spacing w:before="20" w:line="312" w:lineRule="auto"/>
              <w:rPr>
                <w:color w:val="000000"/>
                <w:sz w:val="22"/>
                <w:szCs w:val="22"/>
              </w:rPr>
            </w:pPr>
            <w:r w:rsidRPr="00C15C3D">
              <w:rPr>
                <w:color w:val="000000"/>
                <w:sz w:val="22"/>
                <w:szCs w:val="22"/>
              </w:rPr>
              <w:t>Mạch các loại</w:t>
            </w:r>
          </w:p>
        </w:tc>
        <w:tc>
          <w:tcPr>
            <w:tcW w:w="1666" w:type="dxa"/>
            <w:vAlign w:val="bottom"/>
          </w:tcPr>
          <w:p w14:paraId="533E029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401,03</w:t>
            </w:r>
          </w:p>
        </w:tc>
        <w:tc>
          <w:tcPr>
            <w:tcW w:w="1254" w:type="dxa"/>
            <w:vAlign w:val="bottom"/>
          </w:tcPr>
          <w:p w14:paraId="0CF70C7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2,57</w:t>
            </w:r>
          </w:p>
        </w:tc>
        <w:tc>
          <w:tcPr>
            <w:tcW w:w="1262" w:type="dxa"/>
            <w:shd w:val="clear" w:color="auto" w:fill="auto"/>
            <w:noWrap/>
            <w:vAlign w:val="bottom"/>
          </w:tcPr>
          <w:p w14:paraId="7CA6EDE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27,71</w:t>
            </w:r>
          </w:p>
        </w:tc>
        <w:tc>
          <w:tcPr>
            <w:tcW w:w="1262" w:type="dxa"/>
            <w:vAlign w:val="bottom"/>
          </w:tcPr>
          <w:p w14:paraId="2B009BB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1.935,44</w:t>
            </w:r>
          </w:p>
        </w:tc>
        <w:tc>
          <w:tcPr>
            <w:tcW w:w="1262" w:type="dxa"/>
            <w:vAlign w:val="bottom"/>
          </w:tcPr>
          <w:p w14:paraId="51639B1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26,60</w:t>
            </w:r>
          </w:p>
        </w:tc>
      </w:tr>
      <w:tr w:rsidR="003371F7" w:rsidRPr="00C15C3D" w14:paraId="6ED88183" w14:textId="77777777" w:rsidTr="00F0470E">
        <w:trPr>
          <w:jc w:val="center"/>
        </w:trPr>
        <w:tc>
          <w:tcPr>
            <w:tcW w:w="3569" w:type="dxa"/>
            <w:shd w:val="clear" w:color="auto" w:fill="auto"/>
            <w:noWrap/>
            <w:vAlign w:val="bottom"/>
          </w:tcPr>
          <w:p w14:paraId="1BB0923C" w14:textId="77777777" w:rsidR="003371F7" w:rsidRPr="00C15C3D" w:rsidRDefault="003371F7" w:rsidP="000D67E8">
            <w:pPr>
              <w:spacing w:before="20" w:line="312" w:lineRule="auto"/>
              <w:rPr>
                <w:color w:val="000000"/>
                <w:sz w:val="22"/>
                <w:szCs w:val="22"/>
              </w:rPr>
            </w:pPr>
            <w:r w:rsidRPr="00C15C3D">
              <w:rPr>
                <w:color w:val="000000"/>
                <w:sz w:val="22"/>
                <w:szCs w:val="22"/>
              </w:rPr>
              <w:t>Đi ốt / thiết bị bán dẫn</w:t>
            </w:r>
          </w:p>
        </w:tc>
        <w:tc>
          <w:tcPr>
            <w:tcW w:w="1666" w:type="dxa"/>
            <w:vAlign w:val="bottom"/>
          </w:tcPr>
          <w:p w14:paraId="5FE6DAB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283,30</w:t>
            </w:r>
          </w:p>
        </w:tc>
        <w:tc>
          <w:tcPr>
            <w:tcW w:w="1254" w:type="dxa"/>
            <w:vAlign w:val="bottom"/>
          </w:tcPr>
          <w:p w14:paraId="366287C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-11,86</w:t>
            </w:r>
          </w:p>
        </w:tc>
        <w:tc>
          <w:tcPr>
            <w:tcW w:w="1262" w:type="dxa"/>
            <w:shd w:val="clear" w:color="auto" w:fill="auto"/>
            <w:noWrap/>
            <w:vAlign w:val="bottom"/>
          </w:tcPr>
          <w:p w14:paraId="7CFFFEE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-21,02</w:t>
            </w:r>
          </w:p>
        </w:tc>
        <w:tc>
          <w:tcPr>
            <w:tcW w:w="1262" w:type="dxa"/>
            <w:vAlign w:val="bottom"/>
          </w:tcPr>
          <w:p w14:paraId="03E3292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1.670,58</w:t>
            </w:r>
          </w:p>
        </w:tc>
        <w:tc>
          <w:tcPr>
            <w:tcW w:w="1262" w:type="dxa"/>
            <w:vAlign w:val="bottom"/>
          </w:tcPr>
          <w:p w14:paraId="3CADB3D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-1,04</w:t>
            </w:r>
          </w:p>
        </w:tc>
      </w:tr>
      <w:tr w:rsidR="003371F7" w:rsidRPr="00C15C3D" w14:paraId="3229069B" w14:textId="77777777" w:rsidTr="00F0470E">
        <w:trPr>
          <w:jc w:val="center"/>
        </w:trPr>
        <w:tc>
          <w:tcPr>
            <w:tcW w:w="3569" w:type="dxa"/>
            <w:shd w:val="clear" w:color="auto" w:fill="auto"/>
            <w:noWrap/>
            <w:vAlign w:val="bottom"/>
          </w:tcPr>
          <w:p w14:paraId="02ED72F5" w14:textId="77777777" w:rsidR="003371F7" w:rsidRPr="00C15C3D" w:rsidRDefault="003371F7" w:rsidP="000D67E8">
            <w:pPr>
              <w:spacing w:before="20" w:line="312" w:lineRule="auto"/>
              <w:rPr>
                <w:color w:val="000000"/>
                <w:sz w:val="22"/>
                <w:szCs w:val="22"/>
              </w:rPr>
            </w:pPr>
            <w:r w:rsidRPr="00C15C3D">
              <w:rPr>
                <w:color w:val="000000"/>
                <w:sz w:val="22"/>
                <w:szCs w:val="22"/>
              </w:rPr>
              <w:t>Máy in, máy photocopy và LK</w:t>
            </w:r>
          </w:p>
        </w:tc>
        <w:tc>
          <w:tcPr>
            <w:tcW w:w="1666" w:type="dxa"/>
            <w:vAlign w:val="bottom"/>
          </w:tcPr>
          <w:p w14:paraId="6A5FD7E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1.091,96</w:t>
            </w:r>
          </w:p>
        </w:tc>
        <w:tc>
          <w:tcPr>
            <w:tcW w:w="1254" w:type="dxa"/>
            <w:vAlign w:val="bottom"/>
          </w:tcPr>
          <w:p w14:paraId="79EB7E6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1.701,04</w:t>
            </w:r>
          </w:p>
        </w:tc>
        <w:tc>
          <w:tcPr>
            <w:tcW w:w="1262" w:type="dxa"/>
            <w:shd w:val="clear" w:color="auto" w:fill="auto"/>
            <w:noWrap/>
            <w:vAlign w:val="bottom"/>
          </w:tcPr>
          <w:p w14:paraId="5A5D4E6C" w14:textId="77777777" w:rsidR="003371F7" w:rsidRPr="00C15C3D" w:rsidRDefault="003371F7" w:rsidP="000D67E8">
            <w:pPr>
              <w:spacing w:before="20" w:line="312" w:lineRule="auto"/>
              <w:rPr>
                <w:color w:val="000000"/>
                <w:sz w:val="22"/>
                <w:szCs w:val="22"/>
              </w:rPr>
            </w:pPr>
          </w:p>
        </w:tc>
        <w:tc>
          <w:tcPr>
            <w:tcW w:w="1262" w:type="dxa"/>
            <w:vAlign w:val="bottom"/>
          </w:tcPr>
          <w:p w14:paraId="48965BC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1.331,50</w:t>
            </w:r>
          </w:p>
        </w:tc>
        <w:tc>
          <w:tcPr>
            <w:tcW w:w="1262" w:type="dxa"/>
            <w:vAlign w:val="bottom"/>
          </w:tcPr>
          <w:p w14:paraId="4B4BB34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116,59</w:t>
            </w:r>
          </w:p>
        </w:tc>
      </w:tr>
      <w:tr w:rsidR="003371F7" w:rsidRPr="00C15C3D" w14:paraId="557B757F" w14:textId="77777777" w:rsidTr="00F0470E">
        <w:trPr>
          <w:jc w:val="center"/>
        </w:trPr>
        <w:tc>
          <w:tcPr>
            <w:tcW w:w="3569" w:type="dxa"/>
            <w:shd w:val="clear" w:color="auto" w:fill="auto"/>
            <w:noWrap/>
            <w:vAlign w:val="bottom"/>
          </w:tcPr>
          <w:p w14:paraId="6AEF260C" w14:textId="77777777" w:rsidR="003371F7" w:rsidRPr="00C15C3D" w:rsidRDefault="003371F7" w:rsidP="000D67E8">
            <w:pPr>
              <w:spacing w:before="20" w:line="312" w:lineRule="auto"/>
              <w:rPr>
                <w:color w:val="000000"/>
                <w:sz w:val="22"/>
                <w:szCs w:val="22"/>
              </w:rPr>
            </w:pPr>
            <w:r w:rsidRPr="00C15C3D">
              <w:rPr>
                <w:color w:val="000000"/>
                <w:sz w:val="22"/>
                <w:szCs w:val="22"/>
              </w:rPr>
              <w:t>Bo mạch</w:t>
            </w:r>
          </w:p>
        </w:tc>
        <w:tc>
          <w:tcPr>
            <w:tcW w:w="1666" w:type="dxa"/>
            <w:vAlign w:val="bottom"/>
          </w:tcPr>
          <w:p w14:paraId="73938DF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99,60</w:t>
            </w:r>
          </w:p>
        </w:tc>
        <w:tc>
          <w:tcPr>
            <w:tcW w:w="1254" w:type="dxa"/>
            <w:vAlign w:val="bottom"/>
          </w:tcPr>
          <w:p w14:paraId="7EBA6DC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-33,04</w:t>
            </w:r>
          </w:p>
        </w:tc>
        <w:tc>
          <w:tcPr>
            <w:tcW w:w="1262" w:type="dxa"/>
            <w:shd w:val="clear" w:color="auto" w:fill="auto"/>
            <w:noWrap/>
            <w:vAlign w:val="bottom"/>
          </w:tcPr>
          <w:p w14:paraId="51129A4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6,96</w:t>
            </w:r>
          </w:p>
        </w:tc>
        <w:tc>
          <w:tcPr>
            <w:tcW w:w="1262" w:type="dxa"/>
            <w:vAlign w:val="bottom"/>
          </w:tcPr>
          <w:p w14:paraId="51B4682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621,08</w:t>
            </w:r>
          </w:p>
        </w:tc>
        <w:tc>
          <w:tcPr>
            <w:tcW w:w="1262" w:type="dxa"/>
            <w:vAlign w:val="bottom"/>
          </w:tcPr>
          <w:p w14:paraId="110DB23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49,66</w:t>
            </w:r>
          </w:p>
        </w:tc>
      </w:tr>
      <w:tr w:rsidR="003371F7" w:rsidRPr="00C15C3D" w14:paraId="6D48869A" w14:textId="77777777" w:rsidTr="00F0470E">
        <w:trPr>
          <w:jc w:val="center"/>
        </w:trPr>
        <w:tc>
          <w:tcPr>
            <w:tcW w:w="3569" w:type="dxa"/>
            <w:shd w:val="clear" w:color="auto" w:fill="auto"/>
            <w:noWrap/>
            <w:vAlign w:val="bottom"/>
          </w:tcPr>
          <w:p w14:paraId="7C5770D6" w14:textId="77777777" w:rsidR="003371F7" w:rsidRPr="00C15C3D" w:rsidRDefault="003371F7" w:rsidP="000D67E8">
            <w:pPr>
              <w:spacing w:before="20" w:line="312" w:lineRule="auto"/>
              <w:rPr>
                <w:color w:val="000000"/>
                <w:sz w:val="22"/>
                <w:szCs w:val="22"/>
              </w:rPr>
            </w:pPr>
            <w:r w:rsidRPr="00C15C3D">
              <w:rPr>
                <w:color w:val="000000"/>
                <w:sz w:val="22"/>
                <w:szCs w:val="22"/>
              </w:rPr>
              <w:t>Tụ các loại</w:t>
            </w:r>
          </w:p>
        </w:tc>
        <w:tc>
          <w:tcPr>
            <w:tcW w:w="1666" w:type="dxa"/>
            <w:vAlign w:val="bottom"/>
          </w:tcPr>
          <w:p w14:paraId="4190AA9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112,71</w:t>
            </w:r>
          </w:p>
        </w:tc>
        <w:tc>
          <w:tcPr>
            <w:tcW w:w="1254" w:type="dxa"/>
            <w:vAlign w:val="bottom"/>
          </w:tcPr>
          <w:p w14:paraId="65EC5B0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1,06</w:t>
            </w:r>
          </w:p>
        </w:tc>
        <w:tc>
          <w:tcPr>
            <w:tcW w:w="1262" w:type="dxa"/>
            <w:shd w:val="clear" w:color="auto" w:fill="auto"/>
            <w:noWrap/>
            <w:vAlign w:val="bottom"/>
          </w:tcPr>
          <w:p w14:paraId="376C4FD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50,10</w:t>
            </w:r>
          </w:p>
        </w:tc>
        <w:tc>
          <w:tcPr>
            <w:tcW w:w="1262" w:type="dxa"/>
            <w:vAlign w:val="bottom"/>
          </w:tcPr>
          <w:p w14:paraId="5140BFF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550,30</w:t>
            </w:r>
          </w:p>
        </w:tc>
        <w:tc>
          <w:tcPr>
            <w:tcW w:w="1262" w:type="dxa"/>
            <w:vAlign w:val="bottom"/>
          </w:tcPr>
          <w:p w14:paraId="3C10D85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23,49</w:t>
            </w:r>
          </w:p>
        </w:tc>
      </w:tr>
      <w:tr w:rsidR="003371F7" w:rsidRPr="00C15C3D" w14:paraId="14297548" w14:textId="77777777" w:rsidTr="00F0470E">
        <w:trPr>
          <w:jc w:val="center"/>
        </w:trPr>
        <w:tc>
          <w:tcPr>
            <w:tcW w:w="3569" w:type="dxa"/>
            <w:shd w:val="clear" w:color="auto" w:fill="auto"/>
            <w:noWrap/>
            <w:vAlign w:val="bottom"/>
          </w:tcPr>
          <w:p w14:paraId="1260AB99" w14:textId="77777777" w:rsidR="003371F7" w:rsidRPr="00C15C3D" w:rsidRDefault="003371F7" w:rsidP="000D67E8">
            <w:pPr>
              <w:spacing w:before="20" w:line="312" w:lineRule="auto"/>
              <w:rPr>
                <w:color w:val="000000"/>
                <w:sz w:val="22"/>
                <w:szCs w:val="22"/>
              </w:rPr>
            </w:pPr>
            <w:r w:rsidRPr="00C15C3D">
              <w:rPr>
                <w:color w:val="000000"/>
                <w:sz w:val="22"/>
                <w:szCs w:val="22"/>
              </w:rPr>
              <w:t>Thiết bị âm thanh</w:t>
            </w:r>
          </w:p>
        </w:tc>
        <w:tc>
          <w:tcPr>
            <w:tcW w:w="1666" w:type="dxa"/>
            <w:vAlign w:val="bottom"/>
          </w:tcPr>
          <w:p w14:paraId="21A3C48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68,48</w:t>
            </w:r>
          </w:p>
        </w:tc>
        <w:tc>
          <w:tcPr>
            <w:tcW w:w="1254" w:type="dxa"/>
            <w:vAlign w:val="bottom"/>
          </w:tcPr>
          <w:p w14:paraId="22B8495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-12,33</w:t>
            </w:r>
          </w:p>
        </w:tc>
        <w:tc>
          <w:tcPr>
            <w:tcW w:w="1262" w:type="dxa"/>
            <w:shd w:val="clear" w:color="auto" w:fill="auto"/>
            <w:noWrap/>
            <w:vAlign w:val="bottom"/>
          </w:tcPr>
          <w:p w14:paraId="12E33D1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1,24</w:t>
            </w:r>
          </w:p>
        </w:tc>
        <w:tc>
          <w:tcPr>
            <w:tcW w:w="1262" w:type="dxa"/>
            <w:vAlign w:val="bottom"/>
          </w:tcPr>
          <w:p w14:paraId="32AB800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354,26</w:t>
            </w:r>
          </w:p>
        </w:tc>
        <w:tc>
          <w:tcPr>
            <w:tcW w:w="1262" w:type="dxa"/>
            <w:vAlign w:val="bottom"/>
          </w:tcPr>
          <w:p w14:paraId="785C9E1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-25,96</w:t>
            </w:r>
          </w:p>
        </w:tc>
      </w:tr>
      <w:tr w:rsidR="003371F7" w:rsidRPr="00C15C3D" w14:paraId="0FBA8F56" w14:textId="77777777" w:rsidTr="00F0470E">
        <w:trPr>
          <w:jc w:val="center"/>
        </w:trPr>
        <w:tc>
          <w:tcPr>
            <w:tcW w:w="3569" w:type="dxa"/>
            <w:shd w:val="clear" w:color="auto" w:fill="auto"/>
            <w:noWrap/>
            <w:vAlign w:val="bottom"/>
          </w:tcPr>
          <w:p w14:paraId="15850321" w14:textId="77777777" w:rsidR="003371F7" w:rsidRPr="00C15C3D" w:rsidRDefault="003371F7" w:rsidP="000D67E8">
            <w:pPr>
              <w:spacing w:before="20" w:line="312" w:lineRule="auto"/>
              <w:rPr>
                <w:color w:val="000000"/>
                <w:sz w:val="22"/>
                <w:szCs w:val="22"/>
              </w:rPr>
            </w:pPr>
            <w:r w:rsidRPr="00C15C3D">
              <w:rPr>
                <w:color w:val="000000"/>
                <w:sz w:val="22"/>
                <w:szCs w:val="22"/>
              </w:rPr>
              <w:t>Chíp khuếch đại</w:t>
            </w:r>
          </w:p>
        </w:tc>
        <w:tc>
          <w:tcPr>
            <w:tcW w:w="1666" w:type="dxa"/>
            <w:vAlign w:val="bottom"/>
          </w:tcPr>
          <w:p w14:paraId="2AD5D6C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59,63</w:t>
            </w:r>
          </w:p>
        </w:tc>
        <w:tc>
          <w:tcPr>
            <w:tcW w:w="1254" w:type="dxa"/>
            <w:vAlign w:val="bottom"/>
          </w:tcPr>
          <w:p w14:paraId="689CE58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4,31</w:t>
            </w:r>
          </w:p>
        </w:tc>
        <w:tc>
          <w:tcPr>
            <w:tcW w:w="1262" w:type="dxa"/>
            <w:shd w:val="clear" w:color="auto" w:fill="auto"/>
            <w:noWrap/>
            <w:vAlign w:val="bottom"/>
          </w:tcPr>
          <w:p w14:paraId="661D90E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330,43</w:t>
            </w:r>
          </w:p>
        </w:tc>
        <w:tc>
          <w:tcPr>
            <w:tcW w:w="1262" w:type="dxa"/>
            <w:vAlign w:val="bottom"/>
          </w:tcPr>
          <w:p w14:paraId="174DD91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318,63</w:t>
            </w:r>
          </w:p>
        </w:tc>
        <w:tc>
          <w:tcPr>
            <w:tcW w:w="1262" w:type="dxa"/>
            <w:vAlign w:val="bottom"/>
          </w:tcPr>
          <w:p w14:paraId="208E575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143,32</w:t>
            </w:r>
          </w:p>
        </w:tc>
      </w:tr>
      <w:tr w:rsidR="003371F7" w:rsidRPr="00C15C3D" w14:paraId="5E49D4E8" w14:textId="77777777" w:rsidTr="00F0470E">
        <w:trPr>
          <w:jc w:val="center"/>
        </w:trPr>
        <w:tc>
          <w:tcPr>
            <w:tcW w:w="3569" w:type="dxa"/>
            <w:shd w:val="clear" w:color="auto" w:fill="auto"/>
            <w:noWrap/>
            <w:vAlign w:val="bottom"/>
          </w:tcPr>
          <w:p w14:paraId="03199616" w14:textId="77777777" w:rsidR="003371F7" w:rsidRPr="00C15C3D" w:rsidRDefault="003371F7" w:rsidP="000D67E8">
            <w:pPr>
              <w:spacing w:before="20" w:line="312" w:lineRule="auto"/>
              <w:rPr>
                <w:color w:val="000000"/>
                <w:sz w:val="22"/>
                <w:szCs w:val="22"/>
              </w:rPr>
            </w:pPr>
            <w:r w:rsidRPr="00C15C3D">
              <w:rPr>
                <w:color w:val="000000"/>
                <w:sz w:val="22"/>
                <w:szCs w:val="22"/>
              </w:rPr>
              <w:lastRenderedPageBreak/>
              <w:t>Máy tính xách tay, máy tính bảng</w:t>
            </w:r>
          </w:p>
        </w:tc>
        <w:tc>
          <w:tcPr>
            <w:tcW w:w="1666" w:type="dxa"/>
            <w:vAlign w:val="bottom"/>
          </w:tcPr>
          <w:p w14:paraId="079F742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65,94</w:t>
            </w:r>
          </w:p>
        </w:tc>
        <w:tc>
          <w:tcPr>
            <w:tcW w:w="1254" w:type="dxa"/>
            <w:vAlign w:val="bottom"/>
          </w:tcPr>
          <w:p w14:paraId="0B38C64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3,76</w:t>
            </w:r>
          </w:p>
        </w:tc>
        <w:tc>
          <w:tcPr>
            <w:tcW w:w="1262" w:type="dxa"/>
            <w:shd w:val="clear" w:color="auto" w:fill="auto"/>
            <w:noWrap/>
            <w:vAlign w:val="bottom"/>
          </w:tcPr>
          <w:p w14:paraId="1C1C74A5" w14:textId="77777777" w:rsidR="003371F7" w:rsidRPr="00C15C3D" w:rsidRDefault="003371F7" w:rsidP="000D67E8">
            <w:pPr>
              <w:spacing w:before="20" w:line="312" w:lineRule="auto"/>
              <w:rPr>
                <w:color w:val="000000"/>
                <w:sz w:val="22"/>
                <w:szCs w:val="22"/>
              </w:rPr>
            </w:pPr>
          </w:p>
        </w:tc>
        <w:tc>
          <w:tcPr>
            <w:tcW w:w="1262" w:type="dxa"/>
            <w:vAlign w:val="bottom"/>
          </w:tcPr>
          <w:p w14:paraId="0AB3B21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311,33</w:t>
            </w:r>
          </w:p>
        </w:tc>
        <w:tc>
          <w:tcPr>
            <w:tcW w:w="1262" w:type="dxa"/>
            <w:vAlign w:val="bottom"/>
          </w:tcPr>
          <w:p w14:paraId="2AC4E31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131,12</w:t>
            </w:r>
          </w:p>
        </w:tc>
      </w:tr>
      <w:tr w:rsidR="003371F7" w:rsidRPr="00C15C3D" w14:paraId="3BD3269B" w14:textId="77777777" w:rsidTr="00F0470E">
        <w:trPr>
          <w:jc w:val="center"/>
        </w:trPr>
        <w:tc>
          <w:tcPr>
            <w:tcW w:w="3569" w:type="dxa"/>
            <w:shd w:val="clear" w:color="auto" w:fill="auto"/>
            <w:noWrap/>
            <w:vAlign w:val="bottom"/>
          </w:tcPr>
          <w:p w14:paraId="5179AE68" w14:textId="77777777" w:rsidR="003371F7" w:rsidRPr="00C15C3D" w:rsidRDefault="003371F7" w:rsidP="000D67E8">
            <w:pPr>
              <w:spacing w:before="20" w:line="312" w:lineRule="auto"/>
              <w:rPr>
                <w:color w:val="000000"/>
                <w:sz w:val="22"/>
                <w:szCs w:val="22"/>
              </w:rPr>
            </w:pPr>
            <w:r w:rsidRPr="00C15C3D">
              <w:rPr>
                <w:color w:val="000000"/>
                <w:sz w:val="22"/>
                <w:szCs w:val="22"/>
              </w:rPr>
              <w:t>Tivi</w:t>
            </w:r>
          </w:p>
        </w:tc>
        <w:tc>
          <w:tcPr>
            <w:tcW w:w="1666" w:type="dxa"/>
            <w:vAlign w:val="bottom"/>
          </w:tcPr>
          <w:p w14:paraId="4424BBB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40,66</w:t>
            </w:r>
          </w:p>
        </w:tc>
        <w:tc>
          <w:tcPr>
            <w:tcW w:w="1254" w:type="dxa"/>
            <w:vAlign w:val="bottom"/>
          </w:tcPr>
          <w:p w14:paraId="5042904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53,86</w:t>
            </w:r>
          </w:p>
        </w:tc>
        <w:tc>
          <w:tcPr>
            <w:tcW w:w="1262" w:type="dxa"/>
            <w:shd w:val="clear" w:color="auto" w:fill="auto"/>
            <w:noWrap/>
            <w:vAlign w:val="bottom"/>
          </w:tcPr>
          <w:p w14:paraId="24A5FF7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204,24</w:t>
            </w:r>
          </w:p>
        </w:tc>
        <w:tc>
          <w:tcPr>
            <w:tcW w:w="1262" w:type="dxa"/>
            <w:vAlign w:val="bottom"/>
          </w:tcPr>
          <w:p w14:paraId="0F461B8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183,53</w:t>
            </w:r>
          </w:p>
        </w:tc>
        <w:tc>
          <w:tcPr>
            <w:tcW w:w="1262" w:type="dxa"/>
            <w:vAlign w:val="bottom"/>
          </w:tcPr>
          <w:p w14:paraId="0F9AAC5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177,70</w:t>
            </w:r>
          </w:p>
        </w:tc>
      </w:tr>
      <w:tr w:rsidR="003371F7" w:rsidRPr="00C15C3D" w14:paraId="01679D5F" w14:textId="77777777" w:rsidTr="00F0470E">
        <w:trPr>
          <w:jc w:val="center"/>
        </w:trPr>
        <w:tc>
          <w:tcPr>
            <w:tcW w:w="3569" w:type="dxa"/>
            <w:shd w:val="clear" w:color="auto" w:fill="auto"/>
            <w:noWrap/>
            <w:vAlign w:val="bottom"/>
          </w:tcPr>
          <w:p w14:paraId="2E7CD257" w14:textId="77777777" w:rsidR="003371F7" w:rsidRPr="00C15C3D" w:rsidRDefault="003371F7" w:rsidP="000D67E8">
            <w:pPr>
              <w:spacing w:before="20" w:line="312" w:lineRule="auto"/>
              <w:rPr>
                <w:color w:val="000000"/>
                <w:sz w:val="22"/>
                <w:szCs w:val="22"/>
              </w:rPr>
            </w:pPr>
            <w:r w:rsidRPr="00C15C3D">
              <w:rPr>
                <w:color w:val="000000"/>
                <w:sz w:val="22"/>
                <w:szCs w:val="22"/>
              </w:rPr>
              <w:t>Máy tính để bàn</w:t>
            </w:r>
          </w:p>
        </w:tc>
        <w:tc>
          <w:tcPr>
            <w:tcW w:w="1666" w:type="dxa"/>
            <w:vAlign w:val="bottom"/>
          </w:tcPr>
          <w:p w14:paraId="059E18C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38,18</w:t>
            </w:r>
          </w:p>
        </w:tc>
        <w:tc>
          <w:tcPr>
            <w:tcW w:w="1254" w:type="dxa"/>
            <w:vAlign w:val="bottom"/>
          </w:tcPr>
          <w:p w14:paraId="1D28E3C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22,09</w:t>
            </w:r>
          </w:p>
        </w:tc>
        <w:tc>
          <w:tcPr>
            <w:tcW w:w="1262" w:type="dxa"/>
            <w:shd w:val="clear" w:color="auto" w:fill="auto"/>
            <w:noWrap/>
            <w:vAlign w:val="bottom"/>
          </w:tcPr>
          <w:p w14:paraId="44B73B8F" w14:textId="77777777" w:rsidR="003371F7" w:rsidRPr="00C15C3D" w:rsidRDefault="003371F7" w:rsidP="000D67E8">
            <w:pPr>
              <w:spacing w:before="20" w:line="312" w:lineRule="auto"/>
              <w:rPr>
                <w:color w:val="000000"/>
                <w:sz w:val="22"/>
                <w:szCs w:val="22"/>
              </w:rPr>
            </w:pPr>
          </w:p>
        </w:tc>
        <w:tc>
          <w:tcPr>
            <w:tcW w:w="1262" w:type="dxa"/>
            <w:vAlign w:val="bottom"/>
          </w:tcPr>
          <w:p w14:paraId="4474B6D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172,90</w:t>
            </w:r>
          </w:p>
        </w:tc>
        <w:tc>
          <w:tcPr>
            <w:tcW w:w="1262" w:type="dxa"/>
            <w:vAlign w:val="bottom"/>
          </w:tcPr>
          <w:p w14:paraId="4C9814E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96,64</w:t>
            </w:r>
          </w:p>
        </w:tc>
      </w:tr>
      <w:tr w:rsidR="003371F7" w:rsidRPr="00C15C3D" w14:paraId="746EE09B" w14:textId="77777777" w:rsidTr="00F0470E">
        <w:trPr>
          <w:jc w:val="center"/>
        </w:trPr>
        <w:tc>
          <w:tcPr>
            <w:tcW w:w="3569" w:type="dxa"/>
            <w:shd w:val="clear" w:color="auto" w:fill="auto"/>
            <w:noWrap/>
            <w:vAlign w:val="bottom"/>
          </w:tcPr>
          <w:p w14:paraId="7F0CEDBF" w14:textId="77777777" w:rsidR="003371F7" w:rsidRPr="00C15C3D" w:rsidRDefault="003371F7" w:rsidP="000D67E8">
            <w:pPr>
              <w:spacing w:before="20" w:line="312" w:lineRule="auto"/>
              <w:rPr>
                <w:color w:val="000000"/>
                <w:sz w:val="22"/>
                <w:szCs w:val="22"/>
              </w:rPr>
            </w:pPr>
            <w:r w:rsidRPr="00C15C3D">
              <w:rPr>
                <w:color w:val="000000"/>
                <w:sz w:val="22"/>
                <w:szCs w:val="22"/>
              </w:rPr>
              <w:t>Ổ đĩa vi tính</w:t>
            </w:r>
          </w:p>
        </w:tc>
        <w:tc>
          <w:tcPr>
            <w:tcW w:w="1666" w:type="dxa"/>
            <w:vAlign w:val="bottom"/>
          </w:tcPr>
          <w:p w14:paraId="2E09A6F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38,82</w:t>
            </w:r>
          </w:p>
        </w:tc>
        <w:tc>
          <w:tcPr>
            <w:tcW w:w="1254" w:type="dxa"/>
            <w:vAlign w:val="bottom"/>
          </w:tcPr>
          <w:p w14:paraId="4357D47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27,40</w:t>
            </w:r>
          </w:p>
        </w:tc>
        <w:tc>
          <w:tcPr>
            <w:tcW w:w="1262" w:type="dxa"/>
            <w:shd w:val="clear" w:color="auto" w:fill="auto"/>
            <w:noWrap/>
            <w:vAlign w:val="bottom"/>
          </w:tcPr>
          <w:p w14:paraId="1B7E6E37" w14:textId="77777777" w:rsidR="003371F7" w:rsidRPr="00C15C3D" w:rsidRDefault="003371F7" w:rsidP="000D67E8">
            <w:pPr>
              <w:spacing w:before="20" w:line="312" w:lineRule="auto"/>
              <w:rPr>
                <w:color w:val="000000"/>
                <w:sz w:val="22"/>
                <w:szCs w:val="22"/>
              </w:rPr>
            </w:pPr>
          </w:p>
        </w:tc>
        <w:tc>
          <w:tcPr>
            <w:tcW w:w="1262" w:type="dxa"/>
            <w:vAlign w:val="bottom"/>
          </w:tcPr>
          <w:p w14:paraId="5C56E20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166,99</w:t>
            </w:r>
          </w:p>
        </w:tc>
        <w:tc>
          <w:tcPr>
            <w:tcW w:w="1262" w:type="dxa"/>
            <w:vAlign w:val="bottom"/>
          </w:tcPr>
          <w:p w14:paraId="0C2B4E7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96,34</w:t>
            </w:r>
          </w:p>
        </w:tc>
      </w:tr>
      <w:tr w:rsidR="003371F7" w:rsidRPr="00C15C3D" w14:paraId="5EF04E93" w14:textId="77777777" w:rsidTr="00F0470E">
        <w:trPr>
          <w:jc w:val="center"/>
        </w:trPr>
        <w:tc>
          <w:tcPr>
            <w:tcW w:w="3569" w:type="dxa"/>
            <w:shd w:val="clear" w:color="auto" w:fill="auto"/>
            <w:noWrap/>
            <w:vAlign w:val="bottom"/>
          </w:tcPr>
          <w:p w14:paraId="5CAB9A49" w14:textId="77777777" w:rsidR="003371F7" w:rsidRPr="00C15C3D" w:rsidRDefault="003371F7" w:rsidP="000D67E8">
            <w:pPr>
              <w:spacing w:before="20" w:line="312" w:lineRule="auto"/>
              <w:rPr>
                <w:color w:val="000000"/>
                <w:sz w:val="22"/>
                <w:szCs w:val="22"/>
              </w:rPr>
            </w:pPr>
            <w:r w:rsidRPr="00C15C3D">
              <w:rPr>
                <w:color w:val="000000"/>
                <w:sz w:val="22"/>
                <w:szCs w:val="22"/>
              </w:rPr>
              <w:t>Chuột máy tính</w:t>
            </w:r>
          </w:p>
        </w:tc>
        <w:tc>
          <w:tcPr>
            <w:tcW w:w="1666" w:type="dxa"/>
            <w:vAlign w:val="bottom"/>
          </w:tcPr>
          <w:p w14:paraId="3E4AC5A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31,00</w:t>
            </w:r>
          </w:p>
        </w:tc>
        <w:tc>
          <w:tcPr>
            <w:tcW w:w="1254" w:type="dxa"/>
            <w:vAlign w:val="bottom"/>
          </w:tcPr>
          <w:p w14:paraId="558D570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14,16</w:t>
            </w:r>
          </w:p>
        </w:tc>
        <w:tc>
          <w:tcPr>
            <w:tcW w:w="1262" w:type="dxa"/>
            <w:shd w:val="clear" w:color="auto" w:fill="auto"/>
            <w:noWrap/>
            <w:vAlign w:val="bottom"/>
          </w:tcPr>
          <w:p w14:paraId="2A51A78D" w14:textId="77777777" w:rsidR="003371F7" w:rsidRPr="00C15C3D" w:rsidRDefault="003371F7" w:rsidP="000D67E8">
            <w:pPr>
              <w:spacing w:before="20" w:line="312" w:lineRule="auto"/>
              <w:rPr>
                <w:color w:val="000000"/>
                <w:sz w:val="22"/>
                <w:szCs w:val="22"/>
              </w:rPr>
            </w:pPr>
          </w:p>
        </w:tc>
        <w:tc>
          <w:tcPr>
            <w:tcW w:w="1262" w:type="dxa"/>
            <w:vAlign w:val="bottom"/>
          </w:tcPr>
          <w:p w14:paraId="1995A28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162,74</w:t>
            </w:r>
          </w:p>
        </w:tc>
        <w:tc>
          <w:tcPr>
            <w:tcW w:w="1262" w:type="dxa"/>
            <w:vAlign w:val="bottom"/>
          </w:tcPr>
          <w:p w14:paraId="1C896B9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-13,12</w:t>
            </w:r>
          </w:p>
        </w:tc>
      </w:tr>
      <w:tr w:rsidR="003371F7" w:rsidRPr="00C15C3D" w14:paraId="301F6025" w14:textId="77777777" w:rsidTr="00F0470E">
        <w:trPr>
          <w:jc w:val="center"/>
        </w:trPr>
        <w:tc>
          <w:tcPr>
            <w:tcW w:w="3569" w:type="dxa"/>
            <w:shd w:val="clear" w:color="auto" w:fill="auto"/>
            <w:noWrap/>
            <w:vAlign w:val="bottom"/>
          </w:tcPr>
          <w:p w14:paraId="44034062" w14:textId="77777777" w:rsidR="003371F7" w:rsidRPr="00C15C3D" w:rsidRDefault="003371F7" w:rsidP="000D67E8">
            <w:pPr>
              <w:spacing w:before="20" w:line="312" w:lineRule="auto"/>
              <w:rPr>
                <w:color w:val="000000"/>
                <w:sz w:val="22"/>
                <w:szCs w:val="22"/>
              </w:rPr>
            </w:pPr>
            <w:r w:rsidRPr="00C15C3D">
              <w:rPr>
                <w:color w:val="000000"/>
                <w:sz w:val="22"/>
                <w:szCs w:val="22"/>
              </w:rPr>
              <w:t>Card các loại và linh kiện</w:t>
            </w:r>
          </w:p>
        </w:tc>
        <w:tc>
          <w:tcPr>
            <w:tcW w:w="1666" w:type="dxa"/>
            <w:vAlign w:val="bottom"/>
          </w:tcPr>
          <w:p w14:paraId="4BC9C76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27,51</w:t>
            </w:r>
          </w:p>
        </w:tc>
        <w:tc>
          <w:tcPr>
            <w:tcW w:w="1254" w:type="dxa"/>
            <w:vAlign w:val="bottom"/>
          </w:tcPr>
          <w:p w14:paraId="16F4293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-5,94</w:t>
            </w:r>
          </w:p>
        </w:tc>
        <w:tc>
          <w:tcPr>
            <w:tcW w:w="1262" w:type="dxa"/>
            <w:shd w:val="clear" w:color="auto" w:fill="auto"/>
            <w:noWrap/>
            <w:vAlign w:val="bottom"/>
          </w:tcPr>
          <w:p w14:paraId="2FDDF88D" w14:textId="77777777" w:rsidR="003371F7" w:rsidRPr="00C15C3D" w:rsidRDefault="003371F7" w:rsidP="000D67E8">
            <w:pPr>
              <w:spacing w:before="20" w:line="312" w:lineRule="auto"/>
              <w:rPr>
                <w:color w:val="000000"/>
                <w:sz w:val="22"/>
                <w:szCs w:val="22"/>
              </w:rPr>
            </w:pPr>
          </w:p>
        </w:tc>
        <w:tc>
          <w:tcPr>
            <w:tcW w:w="1262" w:type="dxa"/>
            <w:vAlign w:val="bottom"/>
          </w:tcPr>
          <w:p w14:paraId="7194FD5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127,84</w:t>
            </w:r>
          </w:p>
        </w:tc>
        <w:tc>
          <w:tcPr>
            <w:tcW w:w="1262" w:type="dxa"/>
            <w:vAlign w:val="bottom"/>
          </w:tcPr>
          <w:p w14:paraId="7BC783F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611,72</w:t>
            </w:r>
          </w:p>
        </w:tc>
      </w:tr>
      <w:tr w:rsidR="003371F7" w:rsidRPr="00C15C3D" w14:paraId="310141C6" w14:textId="77777777" w:rsidTr="00F0470E">
        <w:trPr>
          <w:jc w:val="center"/>
        </w:trPr>
        <w:tc>
          <w:tcPr>
            <w:tcW w:w="3569" w:type="dxa"/>
            <w:shd w:val="clear" w:color="auto" w:fill="auto"/>
            <w:noWrap/>
            <w:vAlign w:val="bottom"/>
          </w:tcPr>
          <w:p w14:paraId="3EB84030" w14:textId="77777777" w:rsidR="003371F7" w:rsidRPr="00C15C3D" w:rsidRDefault="003371F7" w:rsidP="000D67E8">
            <w:pPr>
              <w:spacing w:before="20" w:line="312" w:lineRule="auto"/>
              <w:rPr>
                <w:color w:val="000000"/>
                <w:sz w:val="22"/>
                <w:szCs w:val="22"/>
              </w:rPr>
            </w:pPr>
            <w:r w:rsidRPr="00C15C3D">
              <w:rPr>
                <w:color w:val="000000"/>
                <w:sz w:val="22"/>
                <w:szCs w:val="22"/>
              </w:rPr>
              <w:t>Điện trở</w:t>
            </w:r>
          </w:p>
        </w:tc>
        <w:tc>
          <w:tcPr>
            <w:tcW w:w="1666" w:type="dxa"/>
            <w:vAlign w:val="bottom"/>
          </w:tcPr>
          <w:p w14:paraId="3D83359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21,98</w:t>
            </w:r>
          </w:p>
        </w:tc>
        <w:tc>
          <w:tcPr>
            <w:tcW w:w="1254" w:type="dxa"/>
            <w:vAlign w:val="bottom"/>
          </w:tcPr>
          <w:p w14:paraId="6DACF9D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-2,36</w:t>
            </w:r>
          </w:p>
        </w:tc>
        <w:tc>
          <w:tcPr>
            <w:tcW w:w="1262" w:type="dxa"/>
            <w:shd w:val="clear" w:color="auto" w:fill="auto"/>
            <w:noWrap/>
            <w:vAlign w:val="bottom"/>
          </w:tcPr>
          <w:p w14:paraId="1FF9883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-60,47</w:t>
            </w:r>
          </w:p>
        </w:tc>
        <w:tc>
          <w:tcPr>
            <w:tcW w:w="1262" w:type="dxa"/>
            <w:vAlign w:val="bottom"/>
          </w:tcPr>
          <w:p w14:paraId="42EBA16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111,92</w:t>
            </w:r>
          </w:p>
        </w:tc>
        <w:tc>
          <w:tcPr>
            <w:tcW w:w="1262" w:type="dxa"/>
            <w:vAlign w:val="bottom"/>
          </w:tcPr>
          <w:p w14:paraId="649B330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-33,85</w:t>
            </w:r>
          </w:p>
        </w:tc>
      </w:tr>
      <w:tr w:rsidR="003371F7" w:rsidRPr="00C15C3D" w14:paraId="0D2C4334" w14:textId="77777777" w:rsidTr="00F0470E">
        <w:trPr>
          <w:jc w:val="center"/>
        </w:trPr>
        <w:tc>
          <w:tcPr>
            <w:tcW w:w="3569" w:type="dxa"/>
            <w:shd w:val="clear" w:color="auto" w:fill="auto"/>
            <w:noWrap/>
            <w:vAlign w:val="bottom"/>
          </w:tcPr>
          <w:p w14:paraId="1845258B" w14:textId="77777777" w:rsidR="003371F7" w:rsidRPr="00C15C3D" w:rsidRDefault="003371F7" w:rsidP="000D67E8">
            <w:pPr>
              <w:spacing w:before="20" w:line="312" w:lineRule="auto"/>
              <w:rPr>
                <w:color w:val="000000"/>
                <w:sz w:val="22"/>
                <w:szCs w:val="22"/>
              </w:rPr>
            </w:pPr>
            <w:r w:rsidRPr="00C15C3D">
              <w:rPr>
                <w:color w:val="000000"/>
                <w:sz w:val="22"/>
                <w:szCs w:val="22"/>
              </w:rPr>
              <w:t>Micro</w:t>
            </w:r>
          </w:p>
        </w:tc>
        <w:tc>
          <w:tcPr>
            <w:tcW w:w="1666" w:type="dxa"/>
            <w:vAlign w:val="bottom"/>
          </w:tcPr>
          <w:p w14:paraId="2FBE0C7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12,74</w:t>
            </w:r>
          </w:p>
        </w:tc>
        <w:tc>
          <w:tcPr>
            <w:tcW w:w="1254" w:type="dxa"/>
            <w:vAlign w:val="bottom"/>
          </w:tcPr>
          <w:p w14:paraId="28F0988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11,95</w:t>
            </w:r>
          </w:p>
        </w:tc>
        <w:tc>
          <w:tcPr>
            <w:tcW w:w="1262" w:type="dxa"/>
            <w:shd w:val="clear" w:color="auto" w:fill="auto"/>
            <w:noWrap/>
            <w:vAlign w:val="bottom"/>
          </w:tcPr>
          <w:p w14:paraId="311768F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67,11</w:t>
            </w:r>
          </w:p>
        </w:tc>
        <w:tc>
          <w:tcPr>
            <w:tcW w:w="1262" w:type="dxa"/>
            <w:vAlign w:val="bottom"/>
          </w:tcPr>
          <w:p w14:paraId="6A22152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79,67</w:t>
            </w:r>
          </w:p>
        </w:tc>
        <w:tc>
          <w:tcPr>
            <w:tcW w:w="1262" w:type="dxa"/>
            <w:vAlign w:val="bottom"/>
          </w:tcPr>
          <w:p w14:paraId="38937CE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40,71</w:t>
            </w:r>
          </w:p>
        </w:tc>
      </w:tr>
      <w:tr w:rsidR="003371F7" w:rsidRPr="00C15C3D" w14:paraId="77EA050C" w14:textId="77777777" w:rsidTr="00F0470E">
        <w:trPr>
          <w:jc w:val="center"/>
        </w:trPr>
        <w:tc>
          <w:tcPr>
            <w:tcW w:w="3569" w:type="dxa"/>
            <w:shd w:val="clear" w:color="auto" w:fill="auto"/>
            <w:noWrap/>
            <w:vAlign w:val="bottom"/>
          </w:tcPr>
          <w:p w14:paraId="761AD0B8" w14:textId="77777777" w:rsidR="003371F7" w:rsidRPr="00C15C3D" w:rsidRDefault="003371F7" w:rsidP="000D67E8">
            <w:pPr>
              <w:spacing w:before="20" w:line="312" w:lineRule="auto"/>
              <w:rPr>
                <w:color w:val="000000"/>
                <w:sz w:val="22"/>
                <w:szCs w:val="22"/>
              </w:rPr>
            </w:pPr>
            <w:r w:rsidRPr="00C15C3D">
              <w:rPr>
                <w:color w:val="000000"/>
                <w:sz w:val="22"/>
                <w:szCs w:val="22"/>
              </w:rPr>
              <w:t>Thiết bị thu phát</w:t>
            </w:r>
          </w:p>
        </w:tc>
        <w:tc>
          <w:tcPr>
            <w:tcW w:w="1666" w:type="dxa"/>
            <w:vAlign w:val="bottom"/>
          </w:tcPr>
          <w:p w14:paraId="7DC610D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13,00</w:t>
            </w:r>
          </w:p>
        </w:tc>
        <w:tc>
          <w:tcPr>
            <w:tcW w:w="1254" w:type="dxa"/>
            <w:vAlign w:val="bottom"/>
          </w:tcPr>
          <w:p w14:paraId="3280D47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7,97</w:t>
            </w:r>
          </w:p>
        </w:tc>
        <w:tc>
          <w:tcPr>
            <w:tcW w:w="1262" w:type="dxa"/>
            <w:shd w:val="clear" w:color="auto" w:fill="auto"/>
            <w:noWrap/>
            <w:vAlign w:val="bottom"/>
          </w:tcPr>
          <w:p w14:paraId="136369F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29,94</w:t>
            </w:r>
          </w:p>
        </w:tc>
        <w:tc>
          <w:tcPr>
            <w:tcW w:w="1262" w:type="dxa"/>
            <w:vAlign w:val="bottom"/>
          </w:tcPr>
          <w:p w14:paraId="67E4096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65,23</w:t>
            </w:r>
          </w:p>
        </w:tc>
        <w:tc>
          <w:tcPr>
            <w:tcW w:w="1262" w:type="dxa"/>
            <w:vAlign w:val="bottom"/>
          </w:tcPr>
          <w:p w14:paraId="324ABAB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8,39</w:t>
            </w:r>
          </w:p>
        </w:tc>
      </w:tr>
      <w:tr w:rsidR="003371F7" w:rsidRPr="00C15C3D" w14:paraId="78D4C021" w14:textId="77777777" w:rsidTr="00F0470E">
        <w:trPr>
          <w:jc w:val="center"/>
        </w:trPr>
        <w:tc>
          <w:tcPr>
            <w:tcW w:w="3569" w:type="dxa"/>
            <w:shd w:val="clear" w:color="auto" w:fill="auto"/>
            <w:noWrap/>
            <w:vAlign w:val="bottom"/>
          </w:tcPr>
          <w:p w14:paraId="67D0A640" w14:textId="77777777" w:rsidR="003371F7" w:rsidRPr="00C15C3D" w:rsidRDefault="003371F7" w:rsidP="000D67E8">
            <w:pPr>
              <w:spacing w:before="20" w:line="312" w:lineRule="auto"/>
              <w:rPr>
                <w:color w:val="000000"/>
                <w:sz w:val="22"/>
                <w:szCs w:val="22"/>
              </w:rPr>
            </w:pPr>
            <w:r w:rsidRPr="00C15C3D">
              <w:rPr>
                <w:color w:val="000000"/>
                <w:sz w:val="22"/>
                <w:szCs w:val="22"/>
              </w:rPr>
              <w:t>Tinh thể điện áp</w:t>
            </w:r>
          </w:p>
        </w:tc>
        <w:tc>
          <w:tcPr>
            <w:tcW w:w="1666" w:type="dxa"/>
            <w:vAlign w:val="bottom"/>
          </w:tcPr>
          <w:p w14:paraId="4A86E00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12,34</w:t>
            </w:r>
          </w:p>
        </w:tc>
        <w:tc>
          <w:tcPr>
            <w:tcW w:w="1254" w:type="dxa"/>
            <w:vAlign w:val="bottom"/>
          </w:tcPr>
          <w:p w14:paraId="334E6E2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0,51</w:t>
            </w:r>
          </w:p>
        </w:tc>
        <w:tc>
          <w:tcPr>
            <w:tcW w:w="1262" w:type="dxa"/>
            <w:shd w:val="clear" w:color="auto" w:fill="auto"/>
            <w:noWrap/>
            <w:vAlign w:val="bottom"/>
          </w:tcPr>
          <w:p w14:paraId="62E390D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105,12</w:t>
            </w:r>
          </w:p>
        </w:tc>
        <w:tc>
          <w:tcPr>
            <w:tcW w:w="1262" w:type="dxa"/>
            <w:vAlign w:val="bottom"/>
          </w:tcPr>
          <w:p w14:paraId="4F37C84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61,17</w:t>
            </w:r>
          </w:p>
        </w:tc>
        <w:tc>
          <w:tcPr>
            <w:tcW w:w="1262" w:type="dxa"/>
            <w:vAlign w:val="bottom"/>
          </w:tcPr>
          <w:p w14:paraId="2A0ABBD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91,81</w:t>
            </w:r>
          </w:p>
        </w:tc>
      </w:tr>
      <w:tr w:rsidR="003371F7" w:rsidRPr="00C15C3D" w14:paraId="6222E7AD" w14:textId="77777777" w:rsidTr="00F0470E">
        <w:trPr>
          <w:jc w:val="center"/>
        </w:trPr>
        <w:tc>
          <w:tcPr>
            <w:tcW w:w="3569" w:type="dxa"/>
            <w:shd w:val="clear" w:color="auto" w:fill="auto"/>
            <w:noWrap/>
            <w:vAlign w:val="bottom"/>
          </w:tcPr>
          <w:p w14:paraId="14DBA575" w14:textId="77777777" w:rsidR="003371F7" w:rsidRPr="00C15C3D" w:rsidRDefault="003371F7" w:rsidP="000D67E8">
            <w:pPr>
              <w:spacing w:before="20" w:line="312" w:lineRule="auto"/>
              <w:rPr>
                <w:color w:val="000000"/>
                <w:sz w:val="22"/>
                <w:szCs w:val="22"/>
              </w:rPr>
            </w:pPr>
            <w:r w:rsidRPr="00C15C3D">
              <w:rPr>
                <w:color w:val="000000"/>
                <w:sz w:val="22"/>
                <w:szCs w:val="22"/>
              </w:rPr>
              <w:t>Máy scan, máy quyét</w:t>
            </w:r>
          </w:p>
        </w:tc>
        <w:tc>
          <w:tcPr>
            <w:tcW w:w="1666" w:type="dxa"/>
            <w:vAlign w:val="bottom"/>
          </w:tcPr>
          <w:p w14:paraId="4967298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7,84</w:t>
            </w:r>
          </w:p>
        </w:tc>
        <w:tc>
          <w:tcPr>
            <w:tcW w:w="1254" w:type="dxa"/>
            <w:vAlign w:val="bottom"/>
          </w:tcPr>
          <w:p w14:paraId="15B130C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5,49</w:t>
            </w:r>
          </w:p>
        </w:tc>
        <w:tc>
          <w:tcPr>
            <w:tcW w:w="1262" w:type="dxa"/>
            <w:shd w:val="clear" w:color="auto" w:fill="auto"/>
            <w:noWrap/>
            <w:vAlign w:val="bottom"/>
          </w:tcPr>
          <w:p w14:paraId="49AA25F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81.984,60</w:t>
            </w:r>
          </w:p>
        </w:tc>
        <w:tc>
          <w:tcPr>
            <w:tcW w:w="1262" w:type="dxa"/>
            <w:vAlign w:val="bottom"/>
          </w:tcPr>
          <w:p w14:paraId="1F7FCB2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44,85</w:t>
            </w:r>
          </w:p>
        </w:tc>
        <w:tc>
          <w:tcPr>
            <w:tcW w:w="1262" w:type="dxa"/>
            <w:vAlign w:val="bottom"/>
          </w:tcPr>
          <w:p w14:paraId="04A251A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69,01</w:t>
            </w:r>
          </w:p>
        </w:tc>
      </w:tr>
      <w:tr w:rsidR="003371F7" w:rsidRPr="00C15C3D" w14:paraId="73CB5B4F" w14:textId="77777777" w:rsidTr="00F0470E">
        <w:trPr>
          <w:jc w:val="center"/>
        </w:trPr>
        <w:tc>
          <w:tcPr>
            <w:tcW w:w="3569" w:type="dxa"/>
            <w:shd w:val="clear" w:color="auto" w:fill="auto"/>
            <w:noWrap/>
            <w:vAlign w:val="bottom"/>
          </w:tcPr>
          <w:p w14:paraId="701ED5A6" w14:textId="77777777" w:rsidR="003371F7" w:rsidRPr="00C15C3D" w:rsidRDefault="003371F7" w:rsidP="000D67E8">
            <w:pPr>
              <w:spacing w:before="20" w:line="312" w:lineRule="auto"/>
              <w:rPr>
                <w:color w:val="000000"/>
                <w:sz w:val="22"/>
                <w:szCs w:val="22"/>
              </w:rPr>
            </w:pPr>
            <w:r w:rsidRPr="00C15C3D">
              <w:rPr>
                <w:color w:val="000000"/>
                <w:sz w:val="22"/>
                <w:szCs w:val="22"/>
              </w:rPr>
              <w:t>Pin máy tính</w:t>
            </w:r>
          </w:p>
        </w:tc>
        <w:tc>
          <w:tcPr>
            <w:tcW w:w="1666" w:type="dxa"/>
            <w:vAlign w:val="bottom"/>
          </w:tcPr>
          <w:p w14:paraId="69F7408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7,38</w:t>
            </w:r>
          </w:p>
        </w:tc>
        <w:tc>
          <w:tcPr>
            <w:tcW w:w="1254" w:type="dxa"/>
            <w:vAlign w:val="bottom"/>
          </w:tcPr>
          <w:p w14:paraId="4D738BB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-7,19</w:t>
            </w:r>
          </w:p>
        </w:tc>
        <w:tc>
          <w:tcPr>
            <w:tcW w:w="1262" w:type="dxa"/>
            <w:shd w:val="clear" w:color="auto" w:fill="auto"/>
            <w:noWrap/>
            <w:vAlign w:val="bottom"/>
          </w:tcPr>
          <w:p w14:paraId="64C4551B" w14:textId="77777777" w:rsidR="003371F7" w:rsidRPr="00C15C3D" w:rsidRDefault="003371F7" w:rsidP="000D67E8">
            <w:pPr>
              <w:spacing w:before="20" w:line="312" w:lineRule="auto"/>
              <w:rPr>
                <w:color w:val="000000"/>
                <w:sz w:val="22"/>
                <w:szCs w:val="22"/>
              </w:rPr>
            </w:pPr>
          </w:p>
        </w:tc>
        <w:tc>
          <w:tcPr>
            <w:tcW w:w="1262" w:type="dxa"/>
            <w:vAlign w:val="bottom"/>
          </w:tcPr>
          <w:p w14:paraId="5B01D44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38,35</w:t>
            </w:r>
          </w:p>
        </w:tc>
        <w:tc>
          <w:tcPr>
            <w:tcW w:w="1262" w:type="dxa"/>
            <w:vAlign w:val="bottom"/>
          </w:tcPr>
          <w:p w14:paraId="7039C870" w14:textId="77777777" w:rsidR="003371F7" w:rsidRPr="00C15C3D" w:rsidRDefault="003371F7" w:rsidP="000D67E8">
            <w:pPr>
              <w:spacing w:before="20" w:line="312" w:lineRule="auto"/>
              <w:rPr>
                <w:color w:val="000000"/>
                <w:sz w:val="22"/>
                <w:szCs w:val="22"/>
              </w:rPr>
            </w:pPr>
          </w:p>
        </w:tc>
      </w:tr>
      <w:tr w:rsidR="003371F7" w:rsidRPr="00C15C3D" w14:paraId="57988F14" w14:textId="77777777" w:rsidTr="00F0470E">
        <w:trPr>
          <w:jc w:val="center"/>
        </w:trPr>
        <w:tc>
          <w:tcPr>
            <w:tcW w:w="3569" w:type="dxa"/>
            <w:shd w:val="clear" w:color="auto" w:fill="auto"/>
            <w:noWrap/>
            <w:vAlign w:val="bottom"/>
          </w:tcPr>
          <w:p w14:paraId="5B7AD1D2" w14:textId="77777777" w:rsidR="003371F7" w:rsidRPr="00C15C3D" w:rsidRDefault="003371F7" w:rsidP="000D67E8">
            <w:pPr>
              <w:spacing w:before="20" w:line="312" w:lineRule="auto"/>
              <w:rPr>
                <w:color w:val="000000"/>
                <w:sz w:val="22"/>
                <w:szCs w:val="22"/>
              </w:rPr>
            </w:pPr>
            <w:r w:rsidRPr="00C15C3D">
              <w:rPr>
                <w:color w:val="000000"/>
                <w:sz w:val="22"/>
                <w:szCs w:val="22"/>
              </w:rPr>
              <w:t>Thiết bị khuếch đại</w:t>
            </w:r>
          </w:p>
        </w:tc>
        <w:tc>
          <w:tcPr>
            <w:tcW w:w="1666" w:type="dxa"/>
            <w:vAlign w:val="bottom"/>
          </w:tcPr>
          <w:p w14:paraId="11D0435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3,26</w:t>
            </w:r>
          </w:p>
        </w:tc>
        <w:tc>
          <w:tcPr>
            <w:tcW w:w="1254" w:type="dxa"/>
            <w:vAlign w:val="bottom"/>
          </w:tcPr>
          <w:p w14:paraId="7DB39F6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-4,57</w:t>
            </w:r>
          </w:p>
        </w:tc>
        <w:tc>
          <w:tcPr>
            <w:tcW w:w="1262" w:type="dxa"/>
            <w:shd w:val="clear" w:color="auto" w:fill="auto"/>
            <w:noWrap/>
            <w:vAlign w:val="bottom"/>
          </w:tcPr>
          <w:p w14:paraId="6EF7A4A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24,63</w:t>
            </w:r>
          </w:p>
        </w:tc>
        <w:tc>
          <w:tcPr>
            <w:tcW w:w="1262" w:type="dxa"/>
            <w:vAlign w:val="bottom"/>
          </w:tcPr>
          <w:p w14:paraId="2D74CAAD"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16,16</w:t>
            </w:r>
          </w:p>
        </w:tc>
        <w:tc>
          <w:tcPr>
            <w:tcW w:w="1262" w:type="dxa"/>
            <w:vAlign w:val="bottom"/>
          </w:tcPr>
          <w:p w14:paraId="74901C3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31,67</w:t>
            </w:r>
          </w:p>
        </w:tc>
      </w:tr>
      <w:tr w:rsidR="003371F7" w:rsidRPr="00C15C3D" w14:paraId="07FBD8AD" w14:textId="77777777" w:rsidTr="00F0470E">
        <w:trPr>
          <w:jc w:val="center"/>
        </w:trPr>
        <w:tc>
          <w:tcPr>
            <w:tcW w:w="3569" w:type="dxa"/>
            <w:shd w:val="clear" w:color="auto" w:fill="auto"/>
            <w:noWrap/>
            <w:vAlign w:val="bottom"/>
          </w:tcPr>
          <w:p w14:paraId="12B5C537" w14:textId="77777777" w:rsidR="003371F7" w:rsidRPr="00C15C3D" w:rsidRDefault="003371F7" w:rsidP="000D67E8">
            <w:pPr>
              <w:spacing w:before="20" w:line="312" w:lineRule="auto"/>
              <w:rPr>
                <w:color w:val="000000"/>
                <w:sz w:val="22"/>
                <w:szCs w:val="22"/>
              </w:rPr>
            </w:pPr>
            <w:r w:rsidRPr="00C15C3D">
              <w:rPr>
                <w:color w:val="000000"/>
                <w:sz w:val="22"/>
                <w:szCs w:val="22"/>
              </w:rPr>
              <w:t>Thiết bị chuyển đổi tín hiệu</w:t>
            </w:r>
          </w:p>
        </w:tc>
        <w:tc>
          <w:tcPr>
            <w:tcW w:w="1666" w:type="dxa"/>
            <w:vAlign w:val="bottom"/>
          </w:tcPr>
          <w:p w14:paraId="625B856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2,73</w:t>
            </w:r>
          </w:p>
        </w:tc>
        <w:tc>
          <w:tcPr>
            <w:tcW w:w="1254" w:type="dxa"/>
            <w:vAlign w:val="bottom"/>
          </w:tcPr>
          <w:p w14:paraId="6C18AF2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89,07</w:t>
            </w:r>
          </w:p>
        </w:tc>
        <w:tc>
          <w:tcPr>
            <w:tcW w:w="1262" w:type="dxa"/>
            <w:shd w:val="clear" w:color="auto" w:fill="auto"/>
            <w:noWrap/>
            <w:vAlign w:val="bottom"/>
          </w:tcPr>
          <w:p w14:paraId="0A037D7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-29,26</w:t>
            </w:r>
          </w:p>
        </w:tc>
        <w:tc>
          <w:tcPr>
            <w:tcW w:w="1262" w:type="dxa"/>
            <w:vAlign w:val="bottom"/>
          </w:tcPr>
          <w:p w14:paraId="42F167C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13,31</w:t>
            </w:r>
          </w:p>
        </w:tc>
        <w:tc>
          <w:tcPr>
            <w:tcW w:w="1262" w:type="dxa"/>
            <w:vAlign w:val="bottom"/>
          </w:tcPr>
          <w:p w14:paraId="4227B29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-19,70</w:t>
            </w:r>
          </w:p>
        </w:tc>
      </w:tr>
      <w:tr w:rsidR="003371F7" w:rsidRPr="00C15C3D" w14:paraId="25F1AACE" w14:textId="77777777" w:rsidTr="00F0470E">
        <w:trPr>
          <w:jc w:val="center"/>
        </w:trPr>
        <w:tc>
          <w:tcPr>
            <w:tcW w:w="3569" w:type="dxa"/>
            <w:shd w:val="clear" w:color="auto" w:fill="auto"/>
            <w:noWrap/>
            <w:vAlign w:val="bottom"/>
          </w:tcPr>
          <w:p w14:paraId="63B41BB1" w14:textId="77777777" w:rsidR="003371F7" w:rsidRPr="00C15C3D" w:rsidRDefault="003371F7" w:rsidP="000D67E8">
            <w:pPr>
              <w:spacing w:before="20" w:line="312" w:lineRule="auto"/>
              <w:rPr>
                <w:color w:val="000000"/>
                <w:sz w:val="22"/>
                <w:szCs w:val="22"/>
              </w:rPr>
            </w:pPr>
            <w:r w:rsidRPr="00C15C3D">
              <w:rPr>
                <w:color w:val="000000"/>
                <w:sz w:val="22"/>
                <w:szCs w:val="22"/>
              </w:rPr>
              <w:t>Máy chiếu</w:t>
            </w:r>
          </w:p>
        </w:tc>
        <w:tc>
          <w:tcPr>
            <w:tcW w:w="1666" w:type="dxa"/>
            <w:vAlign w:val="bottom"/>
          </w:tcPr>
          <w:p w14:paraId="0F97540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2,81</w:t>
            </w:r>
          </w:p>
        </w:tc>
        <w:tc>
          <w:tcPr>
            <w:tcW w:w="1254" w:type="dxa"/>
            <w:vAlign w:val="bottom"/>
          </w:tcPr>
          <w:p w14:paraId="3B7E8A1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19,03</w:t>
            </w:r>
          </w:p>
        </w:tc>
        <w:tc>
          <w:tcPr>
            <w:tcW w:w="1262" w:type="dxa"/>
            <w:shd w:val="clear" w:color="auto" w:fill="auto"/>
            <w:noWrap/>
            <w:vAlign w:val="bottom"/>
          </w:tcPr>
          <w:p w14:paraId="0085A65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49,29</w:t>
            </w:r>
          </w:p>
        </w:tc>
        <w:tc>
          <w:tcPr>
            <w:tcW w:w="1262" w:type="dxa"/>
            <w:vAlign w:val="bottom"/>
          </w:tcPr>
          <w:p w14:paraId="224B6B1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10,40</w:t>
            </w:r>
          </w:p>
        </w:tc>
        <w:tc>
          <w:tcPr>
            <w:tcW w:w="1262" w:type="dxa"/>
            <w:vAlign w:val="bottom"/>
          </w:tcPr>
          <w:p w14:paraId="425730A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6,75</w:t>
            </w:r>
          </w:p>
        </w:tc>
      </w:tr>
      <w:tr w:rsidR="003371F7" w:rsidRPr="00C15C3D" w14:paraId="1A039D8F" w14:textId="77777777" w:rsidTr="00F0470E">
        <w:trPr>
          <w:jc w:val="center"/>
        </w:trPr>
        <w:tc>
          <w:tcPr>
            <w:tcW w:w="3569" w:type="dxa"/>
            <w:shd w:val="clear" w:color="auto" w:fill="auto"/>
            <w:noWrap/>
            <w:vAlign w:val="bottom"/>
          </w:tcPr>
          <w:p w14:paraId="43326ADD" w14:textId="77777777" w:rsidR="003371F7" w:rsidRPr="00C15C3D" w:rsidRDefault="003371F7" w:rsidP="000D67E8">
            <w:pPr>
              <w:spacing w:before="20" w:line="312" w:lineRule="auto"/>
              <w:rPr>
                <w:color w:val="000000"/>
                <w:sz w:val="22"/>
                <w:szCs w:val="22"/>
              </w:rPr>
            </w:pPr>
            <w:r w:rsidRPr="00C15C3D">
              <w:rPr>
                <w:color w:val="000000"/>
                <w:sz w:val="22"/>
                <w:szCs w:val="22"/>
              </w:rPr>
              <w:t>Máy nghe nhạc</w:t>
            </w:r>
          </w:p>
        </w:tc>
        <w:tc>
          <w:tcPr>
            <w:tcW w:w="1666" w:type="dxa"/>
            <w:vAlign w:val="bottom"/>
          </w:tcPr>
          <w:p w14:paraId="003A8BD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0,50</w:t>
            </w:r>
          </w:p>
        </w:tc>
        <w:tc>
          <w:tcPr>
            <w:tcW w:w="1254" w:type="dxa"/>
            <w:vAlign w:val="bottom"/>
          </w:tcPr>
          <w:p w14:paraId="611250C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-38,61</w:t>
            </w:r>
          </w:p>
        </w:tc>
        <w:tc>
          <w:tcPr>
            <w:tcW w:w="1262" w:type="dxa"/>
            <w:shd w:val="clear" w:color="auto" w:fill="auto"/>
            <w:noWrap/>
            <w:vAlign w:val="bottom"/>
          </w:tcPr>
          <w:p w14:paraId="16B1AE3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40,34</w:t>
            </w:r>
          </w:p>
        </w:tc>
        <w:tc>
          <w:tcPr>
            <w:tcW w:w="1262" w:type="dxa"/>
            <w:vAlign w:val="bottom"/>
          </w:tcPr>
          <w:p w14:paraId="39749C7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3,62</w:t>
            </w:r>
          </w:p>
        </w:tc>
        <w:tc>
          <w:tcPr>
            <w:tcW w:w="1262" w:type="dxa"/>
            <w:vAlign w:val="bottom"/>
          </w:tcPr>
          <w:p w14:paraId="49A3551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62,51</w:t>
            </w:r>
          </w:p>
        </w:tc>
      </w:tr>
      <w:tr w:rsidR="003371F7" w:rsidRPr="00C15C3D" w14:paraId="4E903722" w14:textId="77777777" w:rsidTr="00F0470E">
        <w:trPr>
          <w:jc w:val="center"/>
        </w:trPr>
        <w:tc>
          <w:tcPr>
            <w:tcW w:w="3569" w:type="dxa"/>
            <w:shd w:val="clear" w:color="auto" w:fill="auto"/>
            <w:noWrap/>
            <w:vAlign w:val="bottom"/>
          </w:tcPr>
          <w:p w14:paraId="17C040C2" w14:textId="77777777" w:rsidR="003371F7" w:rsidRPr="00C15C3D" w:rsidRDefault="003371F7" w:rsidP="000D67E8">
            <w:pPr>
              <w:spacing w:before="20" w:line="312" w:lineRule="auto"/>
              <w:rPr>
                <w:color w:val="000000"/>
                <w:sz w:val="22"/>
                <w:szCs w:val="22"/>
              </w:rPr>
            </w:pPr>
            <w:r w:rsidRPr="00C15C3D">
              <w:rPr>
                <w:color w:val="000000"/>
                <w:sz w:val="22"/>
                <w:szCs w:val="22"/>
              </w:rPr>
              <w:t>Đầu đọc đĩa, thẻ và linh kiện</w:t>
            </w:r>
          </w:p>
        </w:tc>
        <w:tc>
          <w:tcPr>
            <w:tcW w:w="1666" w:type="dxa"/>
            <w:vAlign w:val="bottom"/>
          </w:tcPr>
          <w:p w14:paraId="458102B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0,68</w:t>
            </w:r>
          </w:p>
        </w:tc>
        <w:tc>
          <w:tcPr>
            <w:tcW w:w="1254" w:type="dxa"/>
            <w:vAlign w:val="bottom"/>
          </w:tcPr>
          <w:p w14:paraId="015298E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-21,08</w:t>
            </w:r>
          </w:p>
        </w:tc>
        <w:tc>
          <w:tcPr>
            <w:tcW w:w="1262" w:type="dxa"/>
            <w:shd w:val="clear" w:color="auto" w:fill="auto"/>
            <w:noWrap/>
            <w:vAlign w:val="bottom"/>
          </w:tcPr>
          <w:p w14:paraId="58BF942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-13,55</w:t>
            </w:r>
          </w:p>
        </w:tc>
        <w:tc>
          <w:tcPr>
            <w:tcW w:w="1262" w:type="dxa"/>
            <w:vAlign w:val="bottom"/>
          </w:tcPr>
          <w:p w14:paraId="48A380A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3,04</w:t>
            </w:r>
          </w:p>
        </w:tc>
        <w:tc>
          <w:tcPr>
            <w:tcW w:w="1262" w:type="dxa"/>
            <w:vAlign w:val="bottom"/>
          </w:tcPr>
          <w:p w14:paraId="438B358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-48,29</w:t>
            </w:r>
          </w:p>
        </w:tc>
      </w:tr>
      <w:tr w:rsidR="003371F7" w:rsidRPr="00C15C3D" w14:paraId="2D06E63B" w14:textId="77777777" w:rsidTr="00F0470E">
        <w:trPr>
          <w:jc w:val="center"/>
        </w:trPr>
        <w:tc>
          <w:tcPr>
            <w:tcW w:w="3569" w:type="dxa"/>
            <w:shd w:val="clear" w:color="auto" w:fill="auto"/>
            <w:noWrap/>
            <w:vAlign w:val="bottom"/>
          </w:tcPr>
          <w:p w14:paraId="0D9FDFB5" w14:textId="77777777" w:rsidR="003371F7" w:rsidRPr="00C15C3D" w:rsidRDefault="003371F7" w:rsidP="000D67E8">
            <w:pPr>
              <w:spacing w:before="20" w:line="312" w:lineRule="auto"/>
              <w:rPr>
                <w:color w:val="000000"/>
                <w:sz w:val="22"/>
                <w:szCs w:val="22"/>
              </w:rPr>
            </w:pPr>
            <w:r w:rsidRPr="00C15C3D">
              <w:rPr>
                <w:color w:val="000000"/>
                <w:sz w:val="22"/>
                <w:szCs w:val="22"/>
              </w:rPr>
              <w:t>Đèn điện tử</w:t>
            </w:r>
          </w:p>
        </w:tc>
        <w:tc>
          <w:tcPr>
            <w:tcW w:w="1666" w:type="dxa"/>
            <w:vAlign w:val="bottom"/>
          </w:tcPr>
          <w:p w14:paraId="4955D9C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0,27</w:t>
            </w:r>
          </w:p>
        </w:tc>
        <w:tc>
          <w:tcPr>
            <w:tcW w:w="1254" w:type="dxa"/>
            <w:vAlign w:val="bottom"/>
          </w:tcPr>
          <w:p w14:paraId="7D8F810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40,34</w:t>
            </w:r>
          </w:p>
        </w:tc>
        <w:tc>
          <w:tcPr>
            <w:tcW w:w="1262" w:type="dxa"/>
            <w:shd w:val="clear" w:color="auto" w:fill="auto"/>
            <w:noWrap/>
            <w:vAlign w:val="bottom"/>
          </w:tcPr>
          <w:p w14:paraId="0555C11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39,19</w:t>
            </w:r>
          </w:p>
        </w:tc>
        <w:tc>
          <w:tcPr>
            <w:tcW w:w="1262" w:type="dxa"/>
            <w:vAlign w:val="bottom"/>
          </w:tcPr>
          <w:p w14:paraId="45DC3C4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1,50</w:t>
            </w:r>
          </w:p>
        </w:tc>
        <w:tc>
          <w:tcPr>
            <w:tcW w:w="1262" w:type="dxa"/>
            <w:vAlign w:val="bottom"/>
          </w:tcPr>
          <w:p w14:paraId="2D017C3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44,07</w:t>
            </w:r>
          </w:p>
        </w:tc>
      </w:tr>
      <w:tr w:rsidR="003371F7" w:rsidRPr="00C15C3D" w14:paraId="4CDF8436" w14:textId="77777777" w:rsidTr="00F0470E">
        <w:trPr>
          <w:jc w:val="center"/>
        </w:trPr>
        <w:tc>
          <w:tcPr>
            <w:tcW w:w="3569" w:type="dxa"/>
            <w:shd w:val="clear" w:color="auto" w:fill="auto"/>
            <w:noWrap/>
            <w:vAlign w:val="bottom"/>
          </w:tcPr>
          <w:p w14:paraId="7CBB2B43" w14:textId="77777777" w:rsidR="003371F7" w:rsidRPr="00C15C3D" w:rsidRDefault="003371F7" w:rsidP="000D67E8">
            <w:pPr>
              <w:spacing w:before="20" w:line="312" w:lineRule="auto"/>
              <w:rPr>
                <w:color w:val="000000"/>
                <w:sz w:val="22"/>
                <w:szCs w:val="22"/>
              </w:rPr>
            </w:pPr>
            <w:r w:rsidRPr="00C15C3D">
              <w:rPr>
                <w:color w:val="000000"/>
                <w:sz w:val="22"/>
                <w:szCs w:val="22"/>
              </w:rPr>
              <w:t>Camera / máy ảnh và linh kiện</w:t>
            </w:r>
          </w:p>
        </w:tc>
        <w:tc>
          <w:tcPr>
            <w:tcW w:w="1666" w:type="dxa"/>
            <w:vAlign w:val="bottom"/>
          </w:tcPr>
          <w:p w14:paraId="3377B4A2"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0,21</w:t>
            </w:r>
          </w:p>
        </w:tc>
        <w:tc>
          <w:tcPr>
            <w:tcW w:w="1254" w:type="dxa"/>
            <w:vAlign w:val="bottom"/>
          </w:tcPr>
          <w:p w14:paraId="1259781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-18,19</w:t>
            </w:r>
          </w:p>
        </w:tc>
        <w:tc>
          <w:tcPr>
            <w:tcW w:w="1262" w:type="dxa"/>
            <w:shd w:val="clear" w:color="auto" w:fill="auto"/>
            <w:noWrap/>
            <w:vAlign w:val="bottom"/>
          </w:tcPr>
          <w:p w14:paraId="0D6161B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-99,86</w:t>
            </w:r>
          </w:p>
        </w:tc>
        <w:tc>
          <w:tcPr>
            <w:tcW w:w="1262" w:type="dxa"/>
            <w:vAlign w:val="bottom"/>
          </w:tcPr>
          <w:p w14:paraId="6BEDEB3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1,23</w:t>
            </w:r>
          </w:p>
        </w:tc>
        <w:tc>
          <w:tcPr>
            <w:tcW w:w="1262" w:type="dxa"/>
            <w:vAlign w:val="bottom"/>
          </w:tcPr>
          <w:p w14:paraId="216578FF"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-99,88</w:t>
            </w:r>
          </w:p>
        </w:tc>
      </w:tr>
      <w:tr w:rsidR="003371F7" w:rsidRPr="00C15C3D" w14:paraId="0AA3B6A3" w14:textId="77777777" w:rsidTr="00F0470E">
        <w:trPr>
          <w:jc w:val="center"/>
        </w:trPr>
        <w:tc>
          <w:tcPr>
            <w:tcW w:w="3569" w:type="dxa"/>
            <w:shd w:val="clear" w:color="auto" w:fill="auto"/>
            <w:noWrap/>
            <w:vAlign w:val="bottom"/>
          </w:tcPr>
          <w:p w14:paraId="35DFE096" w14:textId="77777777" w:rsidR="003371F7" w:rsidRPr="00C15C3D" w:rsidRDefault="003371F7" w:rsidP="000D67E8">
            <w:pPr>
              <w:spacing w:before="20" w:line="312" w:lineRule="auto"/>
              <w:rPr>
                <w:color w:val="000000"/>
                <w:sz w:val="22"/>
                <w:szCs w:val="22"/>
              </w:rPr>
            </w:pPr>
            <w:r w:rsidRPr="00C15C3D">
              <w:rPr>
                <w:color w:val="000000"/>
                <w:sz w:val="22"/>
                <w:szCs w:val="22"/>
              </w:rPr>
              <w:t>Bộ cộng hưởng</w:t>
            </w:r>
          </w:p>
        </w:tc>
        <w:tc>
          <w:tcPr>
            <w:tcW w:w="1666" w:type="dxa"/>
            <w:vAlign w:val="bottom"/>
          </w:tcPr>
          <w:p w14:paraId="68B7B39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0,31</w:t>
            </w:r>
          </w:p>
        </w:tc>
        <w:tc>
          <w:tcPr>
            <w:tcW w:w="1254" w:type="dxa"/>
            <w:vAlign w:val="bottom"/>
          </w:tcPr>
          <w:p w14:paraId="6A7133D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30,07</w:t>
            </w:r>
          </w:p>
        </w:tc>
        <w:tc>
          <w:tcPr>
            <w:tcW w:w="1262" w:type="dxa"/>
            <w:shd w:val="clear" w:color="auto" w:fill="auto"/>
            <w:noWrap/>
            <w:vAlign w:val="bottom"/>
          </w:tcPr>
          <w:p w14:paraId="13DEC1B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59,67</w:t>
            </w:r>
          </w:p>
        </w:tc>
        <w:tc>
          <w:tcPr>
            <w:tcW w:w="1262" w:type="dxa"/>
            <w:vAlign w:val="bottom"/>
          </w:tcPr>
          <w:p w14:paraId="63BA073B"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1,22</w:t>
            </w:r>
          </w:p>
        </w:tc>
        <w:tc>
          <w:tcPr>
            <w:tcW w:w="1262" w:type="dxa"/>
            <w:vAlign w:val="bottom"/>
          </w:tcPr>
          <w:p w14:paraId="72B45166"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-54,17</w:t>
            </w:r>
          </w:p>
        </w:tc>
      </w:tr>
      <w:tr w:rsidR="003371F7" w:rsidRPr="00C15C3D" w14:paraId="6C372FB6" w14:textId="77777777" w:rsidTr="00F0470E">
        <w:trPr>
          <w:jc w:val="center"/>
        </w:trPr>
        <w:tc>
          <w:tcPr>
            <w:tcW w:w="3569" w:type="dxa"/>
            <w:shd w:val="clear" w:color="auto" w:fill="auto"/>
            <w:noWrap/>
            <w:vAlign w:val="bottom"/>
          </w:tcPr>
          <w:p w14:paraId="45A23300" w14:textId="77777777" w:rsidR="003371F7" w:rsidRPr="00C15C3D" w:rsidRDefault="003371F7" w:rsidP="000D67E8">
            <w:pPr>
              <w:spacing w:before="20" w:line="312" w:lineRule="auto"/>
              <w:rPr>
                <w:color w:val="000000"/>
                <w:sz w:val="22"/>
                <w:szCs w:val="22"/>
              </w:rPr>
            </w:pPr>
            <w:r w:rsidRPr="00C15C3D">
              <w:rPr>
                <w:color w:val="000000"/>
                <w:sz w:val="22"/>
                <w:szCs w:val="22"/>
              </w:rPr>
              <w:t>Vỏ máy tính</w:t>
            </w:r>
          </w:p>
        </w:tc>
        <w:tc>
          <w:tcPr>
            <w:tcW w:w="1666" w:type="dxa"/>
            <w:vAlign w:val="bottom"/>
          </w:tcPr>
          <w:p w14:paraId="7A8B722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0,29</w:t>
            </w:r>
          </w:p>
        </w:tc>
        <w:tc>
          <w:tcPr>
            <w:tcW w:w="1254" w:type="dxa"/>
            <w:vAlign w:val="bottom"/>
          </w:tcPr>
          <w:p w14:paraId="52A6EBE7"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74,18</w:t>
            </w:r>
          </w:p>
        </w:tc>
        <w:tc>
          <w:tcPr>
            <w:tcW w:w="1262" w:type="dxa"/>
            <w:shd w:val="clear" w:color="auto" w:fill="auto"/>
            <w:noWrap/>
            <w:vAlign w:val="bottom"/>
          </w:tcPr>
          <w:p w14:paraId="68B4DD80" w14:textId="77777777" w:rsidR="003371F7" w:rsidRPr="00C15C3D" w:rsidRDefault="003371F7" w:rsidP="000D67E8">
            <w:pPr>
              <w:spacing w:before="20" w:line="312" w:lineRule="auto"/>
              <w:rPr>
                <w:color w:val="000000"/>
                <w:sz w:val="22"/>
                <w:szCs w:val="22"/>
              </w:rPr>
            </w:pPr>
          </w:p>
        </w:tc>
        <w:tc>
          <w:tcPr>
            <w:tcW w:w="1262" w:type="dxa"/>
            <w:vAlign w:val="bottom"/>
          </w:tcPr>
          <w:p w14:paraId="7DA2568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1,14</w:t>
            </w:r>
          </w:p>
        </w:tc>
        <w:tc>
          <w:tcPr>
            <w:tcW w:w="1262" w:type="dxa"/>
            <w:vAlign w:val="bottom"/>
          </w:tcPr>
          <w:p w14:paraId="57DD9F5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-15,62</w:t>
            </w:r>
          </w:p>
        </w:tc>
      </w:tr>
      <w:tr w:rsidR="003371F7" w:rsidRPr="00C15C3D" w14:paraId="4BC303B2" w14:textId="77777777" w:rsidTr="00F0470E">
        <w:trPr>
          <w:jc w:val="center"/>
        </w:trPr>
        <w:tc>
          <w:tcPr>
            <w:tcW w:w="3569" w:type="dxa"/>
            <w:shd w:val="clear" w:color="auto" w:fill="auto"/>
            <w:noWrap/>
            <w:vAlign w:val="bottom"/>
          </w:tcPr>
          <w:p w14:paraId="1C2E482A" w14:textId="77777777" w:rsidR="003371F7" w:rsidRPr="00C15C3D" w:rsidRDefault="003371F7" w:rsidP="000D67E8">
            <w:pPr>
              <w:spacing w:before="20" w:line="312" w:lineRule="auto"/>
              <w:rPr>
                <w:color w:val="000000"/>
                <w:sz w:val="22"/>
                <w:szCs w:val="22"/>
              </w:rPr>
            </w:pPr>
            <w:r w:rsidRPr="00C15C3D">
              <w:rPr>
                <w:color w:val="000000"/>
                <w:sz w:val="22"/>
                <w:szCs w:val="22"/>
              </w:rPr>
              <w:t>Bóng cao tần</w:t>
            </w:r>
          </w:p>
        </w:tc>
        <w:tc>
          <w:tcPr>
            <w:tcW w:w="1666" w:type="dxa"/>
            <w:vAlign w:val="bottom"/>
          </w:tcPr>
          <w:p w14:paraId="36932E3A"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0,02</w:t>
            </w:r>
          </w:p>
        </w:tc>
        <w:tc>
          <w:tcPr>
            <w:tcW w:w="1254" w:type="dxa"/>
            <w:vAlign w:val="bottom"/>
          </w:tcPr>
          <w:p w14:paraId="47613F09"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-91,05</w:t>
            </w:r>
          </w:p>
        </w:tc>
        <w:tc>
          <w:tcPr>
            <w:tcW w:w="1262" w:type="dxa"/>
            <w:shd w:val="clear" w:color="auto" w:fill="auto"/>
            <w:noWrap/>
            <w:vAlign w:val="bottom"/>
          </w:tcPr>
          <w:p w14:paraId="78BC1F8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373,92</w:t>
            </w:r>
          </w:p>
        </w:tc>
        <w:tc>
          <w:tcPr>
            <w:tcW w:w="1262" w:type="dxa"/>
            <w:vAlign w:val="bottom"/>
          </w:tcPr>
          <w:p w14:paraId="6413318C"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0,33</w:t>
            </w:r>
          </w:p>
        </w:tc>
        <w:tc>
          <w:tcPr>
            <w:tcW w:w="1262" w:type="dxa"/>
            <w:vAlign w:val="bottom"/>
          </w:tcPr>
          <w:p w14:paraId="4F60B31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436,76</w:t>
            </w:r>
          </w:p>
        </w:tc>
      </w:tr>
      <w:tr w:rsidR="003371F7" w:rsidRPr="00C15C3D" w14:paraId="5AAABF18" w14:textId="77777777" w:rsidTr="00F0470E">
        <w:trPr>
          <w:jc w:val="center"/>
        </w:trPr>
        <w:tc>
          <w:tcPr>
            <w:tcW w:w="3569" w:type="dxa"/>
            <w:shd w:val="clear" w:color="auto" w:fill="auto"/>
            <w:noWrap/>
            <w:vAlign w:val="bottom"/>
          </w:tcPr>
          <w:p w14:paraId="1371A00E" w14:textId="77777777" w:rsidR="003371F7" w:rsidRPr="00C15C3D" w:rsidRDefault="003371F7" w:rsidP="000D67E8">
            <w:pPr>
              <w:spacing w:before="20" w:line="312" w:lineRule="auto"/>
              <w:rPr>
                <w:color w:val="000000"/>
                <w:sz w:val="22"/>
                <w:szCs w:val="22"/>
              </w:rPr>
            </w:pPr>
            <w:r w:rsidRPr="00C15C3D">
              <w:rPr>
                <w:color w:val="000000"/>
                <w:sz w:val="22"/>
                <w:szCs w:val="22"/>
              </w:rPr>
              <w:t>Lò vi sóng và thiết bị</w:t>
            </w:r>
          </w:p>
        </w:tc>
        <w:tc>
          <w:tcPr>
            <w:tcW w:w="1666" w:type="dxa"/>
            <w:vAlign w:val="bottom"/>
          </w:tcPr>
          <w:p w14:paraId="0915EB2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0,03</w:t>
            </w:r>
          </w:p>
        </w:tc>
        <w:tc>
          <w:tcPr>
            <w:tcW w:w="1254" w:type="dxa"/>
            <w:vAlign w:val="bottom"/>
          </w:tcPr>
          <w:p w14:paraId="28EA8471"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29,83</w:t>
            </w:r>
          </w:p>
        </w:tc>
        <w:tc>
          <w:tcPr>
            <w:tcW w:w="1262" w:type="dxa"/>
            <w:shd w:val="clear" w:color="auto" w:fill="auto"/>
            <w:noWrap/>
            <w:vAlign w:val="bottom"/>
          </w:tcPr>
          <w:p w14:paraId="47E7BE03"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-24,50</w:t>
            </w:r>
          </w:p>
        </w:tc>
        <w:tc>
          <w:tcPr>
            <w:tcW w:w="1262" w:type="dxa"/>
            <w:vAlign w:val="bottom"/>
          </w:tcPr>
          <w:p w14:paraId="2071669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0,24</w:t>
            </w:r>
          </w:p>
        </w:tc>
        <w:tc>
          <w:tcPr>
            <w:tcW w:w="1262" w:type="dxa"/>
            <w:vAlign w:val="bottom"/>
          </w:tcPr>
          <w:p w14:paraId="39786440"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44,42</w:t>
            </w:r>
          </w:p>
        </w:tc>
      </w:tr>
      <w:tr w:rsidR="003371F7" w:rsidRPr="00C15C3D" w14:paraId="425E6772" w14:textId="77777777" w:rsidTr="00F0470E">
        <w:trPr>
          <w:jc w:val="center"/>
        </w:trPr>
        <w:tc>
          <w:tcPr>
            <w:tcW w:w="3569" w:type="dxa"/>
            <w:shd w:val="clear" w:color="auto" w:fill="auto"/>
            <w:noWrap/>
            <w:vAlign w:val="bottom"/>
          </w:tcPr>
          <w:p w14:paraId="6371DF5F" w14:textId="77777777" w:rsidR="003371F7" w:rsidRPr="00C15C3D" w:rsidRDefault="003371F7" w:rsidP="000D67E8">
            <w:pPr>
              <w:spacing w:before="20" w:line="312" w:lineRule="auto"/>
              <w:rPr>
                <w:color w:val="000000"/>
                <w:sz w:val="22"/>
                <w:szCs w:val="22"/>
              </w:rPr>
            </w:pPr>
            <w:r w:rsidRPr="00C15C3D">
              <w:rPr>
                <w:color w:val="000000"/>
                <w:sz w:val="22"/>
                <w:szCs w:val="22"/>
              </w:rPr>
              <w:t>Cuộn dao động</w:t>
            </w:r>
          </w:p>
        </w:tc>
        <w:tc>
          <w:tcPr>
            <w:tcW w:w="1666" w:type="dxa"/>
            <w:vAlign w:val="bottom"/>
          </w:tcPr>
          <w:p w14:paraId="22932FAE"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0,02</w:t>
            </w:r>
          </w:p>
        </w:tc>
        <w:tc>
          <w:tcPr>
            <w:tcW w:w="1254" w:type="dxa"/>
            <w:vAlign w:val="bottom"/>
          </w:tcPr>
          <w:p w14:paraId="0398FCD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89,45</w:t>
            </w:r>
          </w:p>
        </w:tc>
        <w:tc>
          <w:tcPr>
            <w:tcW w:w="1262" w:type="dxa"/>
            <w:shd w:val="clear" w:color="auto" w:fill="auto"/>
            <w:noWrap/>
            <w:vAlign w:val="bottom"/>
          </w:tcPr>
          <w:p w14:paraId="1F2829F5"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-76,01</w:t>
            </w:r>
          </w:p>
        </w:tc>
        <w:tc>
          <w:tcPr>
            <w:tcW w:w="1262" w:type="dxa"/>
            <w:vAlign w:val="bottom"/>
          </w:tcPr>
          <w:p w14:paraId="62DE66C8"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0,15</w:t>
            </w:r>
          </w:p>
        </w:tc>
        <w:tc>
          <w:tcPr>
            <w:tcW w:w="1262" w:type="dxa"/>
            <w:vAlign w:val="bottom"/>
          </w:tcPr>
          <w:p w14:paraId="0919EB24" w14:textId="77777777" w:rsidR="003371F7" w:rsidRPr="00C15C3D" w:rsidRDefault="003371F7" w:rsidP="000D67E8">
            <w:pPr>
              <w:spacing w:before="20" w:line="312" w:lineRule="auto"/>
              <w:jc w:val="right"/>
              <w:rPr>
                <w:color w:val="000000"/>
                <w:sz w:val="22"/>
                <w:szCs w:val="22"/>
              </w:rPr>
            </w:pPr>
            <w:r w:rsidRPr="00C15C3D">
              <w:rPr>
                <w:color w:val="000000"/>
                <w:sz w:val="22"/>
                <w:szCs w:val="22"/>
              </w:rPr>
              <w:t>-10,50</w:t>
            </w:r>
          </w:p>
        </w:tc>
      </w:tr>
    </w:tbl>
    <w:p w14:paraId="7CE08753" w14:textId="6348D12D" w:rsidR="00E501A4" w:rsidRPr="005B0496" w:rsidRDefault="00E501A4" w:rsidP="00566D54">
      <w:pPr>
        <w:spacing w:before="120" w:after="120"/>
        <w:ind w:left="1440" w:firstLine="720"/>
        <w:rPr>
          <w:i/>
          <w:sz w:val="26"/>
          <w:szCs w:val="26"/>
        </w:rPr>
      </w:pPr>
      <w:r w:rsidRPr="005B0496">
        <w:rPr>
          <w:i/>
          <w:sz w:val="26"/>
          <w:szCs w:val="26"/>
        </w:rPr>
        <w:t>Nguồn: Tính toán từ số liệu thống kê sơ bộ của Tổng cục Hải quan</w:t>
      </w:r>
    </w:p>
    <w:p w14:paraId="7D3BA3A6" w14:textId="30A5EC5F" w:rsidR="00337CCC" w:rsidRPr="005B0496" w:rsidRDefault="00337CCC" w:rsidP="00337CCC">
      <w:pPr>
        <w:spacing w:before="120"/>
        <w:jc w:val="center"/>
        <w:rPr>
          <w:rFonts w:ascii="Times New Roman Bold" w:hAnsi="Times New Roman Bold" w:hint="eastAsia"/>
          <w:b/>
          <w:bCs/>
          <w:spacing w:val="-14"/>
          <w:sz w:val="26"/>
          <w:szCs w:val="26"/>
        </w:rPr>
      </w:pPr>
      <w:r w:rsidRPr="005B0496">
        <w:rPr>
          <w:rFonts w:ascii="Times New Roman Bold" w:hAnsi="Times New Roman Bold"/>
          <w:b/>
          <w:bCs/>
          <w:spacing w:val="-14"/>
          <w:sz w:val="26"/>
          <w:szCs w:val="26"/>
        </w:rPr>
        <w:t xml:space="preserve">Bảng </w:t>
      </w:r>
      <w:r w:rsidR="000F7474" w:rsidRPr="005B0496">
        <w:rPr>
          <w:rFonts w:ascii="Times New Roman Bold" w:hAnsi="Times New Roman Bold"/>
          <w:b/>
          <w:bCs/>
          <w:spacing w:val="-14"/>
          <w:sz w:val="26"/>
          <w:szCs w:val="26"/>
        </w:rPr>
        <w:t>10</w:t>
      </w:r>
      <w:r w:rsidRPr="005B0496">
        <w:rPr>
          <w:rFonts w:ascii="Times New Roman Bold" w:hAnsi="Times New Roman Bold"/>
          <w:b/>
          <w:bCs/>
          <w:spacing w:val="-14"/>
          <w:sz w:val="26"/>
          <w:szCs w:val="26"/>
        </w:rPr>
        <w:t xml:space="preserve">: Tham khảo </w:t>
      </w:r>
      <w:r w:rsidRPr="005B0496">
        <w:rPr>
          <w:rFonts w:ascii="Times New Roman Bold" w:hAnsi="Times New Roman Bold"/>
          <w:b/>
          <w:bCs/>
          <w:spacing w:val="-4"/>
          <w:sz w:val="26"/>
          <w:szCs w:val="26"/>
        </w:rPr>
        <w:t>một số</w:t>
      </w:r>
      <w:r w:rsidRPr="005B0496">
        <w:rPr>
          <w:rFonts w:ascii="Times New Roman Bold" w:hAnsi="Times New Roman Bold"/>
          <w:b/>
          <w:bCs/>
          <w:spacing w:val="-14"/>
          <w:sz w:val="26"/>
          <w:szCs w:val="26"/>
        </w:rPr>
        <w:t xml:space="preserve"> doanh nghiệp nhập khẩu mặt hàng máy tính và linh kiện điện tử đạt kim ngạch cao trong tháng</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3371F7" w:rsidRPr="00B03B5F" w14:paraId="04410646" w14:textId="77777777" w:rsidTr="00F0470E">
        <w:trPr>
          <w:tblHeader/>
          <w:jc w:val="center"/>
        </w:trPr>
        <w:tc>
          <w:tcPr>
            <w:tcW w:w="708" w:type="dxa"/>
            <w:vAlign w:val="center"/>
          </w:tcPr>
          <w:p w14:paraId="5DC4AE17" w14:textId="77777777" w:rsidR="003371F7" w:rsidRPr="00B03B5F" w:rsidRDefault="003371F7" w:rsidP="000D67E8">
            <w:pPr>
              <w:autoSpaceDE w:val="0"/>
              <w:autoSpaceDN w:val="0"/>
              <w:adjustRightInd w:val="0"/>
              <w:spacing w:before="40" w:line="312" w:lineRule="auto"/>
              <w:jc w:val="center"/>
              <w:rPr>
                <w:b/>
              </w:rPr>
            </w:pPr>
            <w:r w:rsidRPr="00B03B5F">
              <w:rPr>
                <w:b/>
              </w:rPr>
              <w:t>STT</w:t>
            </w:r>
          </w:p>
        </w:tc>
        <w:tc>
          <w:tcPr>
            <w:tcW w:w="8122" w:type="dxa"/>
            <w:vAlign w:val="center"/>
          </w:tcPr>
          <w:p w14:paraId="5D5796CC" w14:textId="77777777" w:rsidR="003371F7" w:rsidRPr="00B03B5F" w:rsidRDefault="003371F7" w:rsidP="000D67E8">
            <w:pPr>
              <w:autoSpaceDE w:val="0"/>
              <w:autoSpaceDN w:val="0"/>
              <w:adjustRightInd w:val="0"/>
              <w:spacing w:before="40" w:line="312" w:lineRule="auto"/>
              <w:jc w:val="center"/>
              <w:rPr>
                <w:b/>
              </w:rPr>
            </w:pPr>
            <w:r w:rsidRPr="00B03B5F">
              <w:rPr>
                <w:b/>
              </w:rPr>
              <w:t>Tên DN</w:t>
            </w:r>
          </w:p>
        </w:tc>
      </w:tr>
      <w:tr w:rsidR="003371F7" w:rsidRPr="00B03B5F" w14:paraId="382F11FE" w14:textId="77777777" w:rsidTr="00F0470E">
        <w:trPr>
          <w:jc w:val="center"/>
        </w:trPr>
        <w:tc>
          <w:tcPr>
            <w:tcW w:w="708" w:type="dxa"/>
            <w:vAlign w:val="center"/>
          </w:tcPr>
          <w:p w14:paraId="4D9A7010" w14:textId="77777777" w:rsidR="003371F7" w:rsidRPr="00B03B5F" w:rsidRDefault="003371F7" w:rsidP="000D67E8">
            <w:pPr>
              <w:spacing w:before="40" w:line="312" w:lineRule="auto"/>
              <w:jc w:val="center"/>
            </w:pPr>
            <w:r w:rsidRPr="00B03B5F">
              <w:t>1</w:t>
            </w:r>
          </w:p>
        </w:tc>
        <w:tc>
          <w:tcPr>
            <w:tcW w:w="8122" w:type="dxa"/>
            <w:vAlign w:val="bottom"/>
          </w:tcPr>
          <w:p w14:paraId="38C9FE57" w14:textId="77777777" w:rsidR="003371F7" w:rsidRPr="00B03B5F" w:rsidRDefault="003371F7" w:rsidP="000D67E8">
            <w:pPr>
              <w:spacing w:before="40" w:line="312" w:lineRule="auto"/>
            </w:pPr>
            <w:r w:rsidRPr="00B03B5F">
              <w:t>Cty Tnhh Intel Products Việt Nam</w:t>
            </w:r>
          </w:p>
        </w:tc>
      </w:tr>
      <w:tr w:rsidR="003371F7" w:rsidRPr="00B03B5F" w14:paraId="40220B5D" w14:textId="77777777" w:rsidTr="00F0470E">
        <w:trPr>
          <w:jc w:val="center"/>
        </w:trPr>
        <w:tc>
          <w:tcPr>
            <w:tcW w:w="708" w:type="dxa"/>
            <w:vAlign w:val="center"/>
          </w:tcPr>
          <w:p w14:paraId="00D21492" w14:textId="77777777" w:rsidR="003371F7" w:rsidRPr="00B03B5F" w:rsidRDefault="003371F7" w:rsidP="000D67E8">
            <w:pPr>
              <w:spacing w:before="40" w:line="312" w:lineRule="auto"/>
              <w:jc w:val="center"/>
            </w:pPr>
            <w:r w:rsidRPr="00B03B5F">
              <w:t>2</w:t>
            </w:r>
          </w:p>
        </w:tc>
        <w:tc>
          <w:tcPr>
            <w:tcW w:w="8122" w:type="dxa"/>
            <w:vAlign w:val="bottom"/>
          </w:tcPr>
          <w:p w14:paraId="166BC99B" w14:textId="77777777" w:rsidR="003371F7" w:rsidRPr="00B03B5F" w:rsidRDefault="003371F7" w:rsidP="000D67E8">
            <w:pPr>
              <w:spacing w:before="40" w:line="312" w:lineRule="auto"/>
            </w:pPr>
            <w:r w:rsidRPr="00B03B5F">
              <w:t>Công Ty Tnhh Samsung Electronics Việt Nam Thái Nguyên</w:t>
            </w:r>
          </w:p>
        </w:tc>
      </w:tr>
      <w:tr w:rsidR="003371F7" w:rsidRPr="00B03B5F" w14:paraId="7D2CD250" w14:textId="77777777" w:rsidTr="00F0470E">
        <w:trPr>
          <w:jc w:val="center"/>
        </w:trPr>
        <w:tc>
          <w:tcPr>
            <w:tcW w:w="708" w:type="dxa"/>
            <w:vAlign w:val="center"/>
          </w:tcPr>
          <w:p w14:paraId="751ABBC5" w14:textId="77777777" w:rsidR="003371F7" w:rsidRPr="00B03B5F" w:rsidRDefault="003371F7" w:rsidP="000D67E8">
            <w:pPr>
              <w:spacing w:before="40" w:line="312" w:lineRule="auto"/>
              <w:jc w:val="center"/>
            </w:pPr>
            <w:r w:rsidRPr="00B03B5F">
              <w:t>3</w:t>
            </w:r>
          </w:p>
        </w:tc>
        <w:tc>
          <w:tcPr>
            <w:tcW w:w="8122" w:type="dxa"/>
            <w:vAlign w:val="bottom"/>
          </w:tcPr>
          <w:p w14:paraId="1DA279F1" w14:textId="77777777" w:rsidR="003371F7" w:rsidRPr="00B03B5F" w:rsidRDefault="003371F7" w:rsidP="000D67E8">
            <w:pPr>
              <w:spacing w:before="40" w:line="312" w:lineRule="auto"/>
            </w:pPr>
            <w:r w:rsidRPr="00B03B5F">
              <w:t>Công Ty Tnhh Điện Tử Samsung Hcmc Ce Complex</w:t>
            </w:r>
          </w:p>
        </w:tc>
      </w:tr>
      <w:tr w:rsidR="003371F7" w:rsidRPr="00B03B5F" w14:paraId="6B70B2BB" w14:textId="77777777" w:rsidTr="00F0470E">
        <w:trPr>
          <w:jc w:val="center"/>
        </w:trPr>
        <w:tc>
          <w:tcPr>
            <w:tcW w:w="708" w:type="dxa"/>
            <w:vAlign w:val="center"/>
          </w:tcPr>
          <w:p w14:paraId="3B8D3702" w14:textId="77777777" w:rsidR="003371F7" w:rsidRPr="00B03B5F" w:rsidRDefault="003371F7" w:rsidP="000D67E8">
            <w:pPr>
              <w:spacing w:before="40" w:line="312" w:lineRule="auto"/>
              <w:jc w:val="center"/>
            </w:pPr>
            <w:r w:rsidRPr="00B03B5F">
              <w:t>4</w:t>
            </w:r>
          </w:p>
        </w:tc>
        <w:tc>
          <w:tcPr>
            <w:tcW w:w="8122" w:type="dxa"/>
            <w:vAlign w:val="bottom"/>
          </w:tcPr>
          <w:p w14:paraId="33840997" w14:textId="77777777" w:rsidR="003371F7" w:rsidRPr="00B03B5F" w:rsidRDefault="003371F7" w:rsidP="000D67E8">
            <w:pPr>
              <w:spacing w:before="40" w:line="312" w:lineRule="auto"/>
            </w:pPr>
            <w:r w:rsidRPr="00B03B5F">
              <w:t>Công Ty Tnhh Vina Solar Technology</w:t>
            </w:r>
          </w:p>
        </w:tc>
      </w:tr>
      <w:tr w:rsidR="003371F7" w:rsidRPr="00B03B5F" w14:paraId="224AB6DF" w14:textId="77777777" w:rsidTr="00F0470E">
        <w:trPr>
          <w:jc w:val="center"/>
        </w:trPr>
        <w:tc>
          <w:tcPr>
            <w:tcW w:w="708" w:type="dxa"/>
            <w:vAlign w:val="center"/>
          </w:tcPr>
          <w:p w14:paraId="5D8597B5" w14:textId="77777777" w:rsidR="003371F7" w:rsidRPr="00B03B5F" w:rsidRDefault="003371F7" w:rsidP="000D67E8">
            <w:pPr>
              <w:spacing w:before="40" w:line="312" w:lineRule="auto"/>
              <w:jc w:val="center"/>
            </w:pPr>
            <w:r w:rsidRPr="00B03B5F">
              <w:lastRenderedPageBreak/>
              <w:t>5</w:t>
            </w:r>
          </w:p>
        </w:tc>
        <w:tc>
          <w:tcPr>
            <w:tcW w:w="8122" w:type="dxa"/>
            <w:vAlign w:val="bottom"/>
          </w:tcPr>
          <w:p w14:paraId="6919EA9F" w14:textId="77777777" w:rsidR="003371F7" w:rsidRPr="00B03B5F" w:rsidRDefault="003371F7" w:rsidP="000D67E8">
            <w:pPr>
              <w:spacing w:before="40" w:line="312" w:lineRule="auto"/>
            </w:pPr>
            <w:r w:rsidRPr="00B03B5F">
              <w:t>Công Ty Tnhh Lg Display Việt Nam Hải Phòng</w:t>
            </w:r>
          </w:p>
        </w:tc>
      </w:tr>
      <w:tr w:rsidR="003371F7" w:rsidRPr="00B03B5F" w14:paraId="0EAB5D48" w14:textId="77777777" w:rsidTr="00F0470E">
        <w:trPr>
          <w:jc w:val="center"/>
        </w:trPr>
        <w:tc>
          <w:tcPr>
            <w:tcW w:w="708" w:type="dxa"/>
            <w:vAlign w:val="center"/>
          </w:tcPr>
          <w:p w14:paraId="27564C13" w14:textId="77777777" w:rsidR="003371F7" w:rsidRPr="00B03B5F" w:rsidRDefault="003371F7" w:rsidP="000D67E8">
            <w:pPr>
              <w:spacing w:before="40" w:line="312" w:lineRule="auto"/>
              <w:jc w:val="center"/>
            </w:pPr>
            <w:r w:rsidRPr="00B03B5F">
              <w:t>6</w:t>
            </w:r>
          </w:p>
        </w:tc>
        <w:tc>
          <w:tcPr>
            <w:tcW w:w="8122" w:type="dxa"/>
            <w:vAlign w:val="bottom"/>
          </w:tcPr>
          <w:p w14:paraId="34B13E2F" w14:textId="77777777" w:rsidR="003371F7" w:rsidRPr="00B03B5F" w:rsidRDefault="003371F7" w:rsidP="000D67E8">
            <w:pPr>
              <w:spacing w:before="40" w:line="312" w:lineRule="auto"/>
            </w:pPr>
            <w:r w:rsidRPr="00B03B5F">
              <w:t>Công Ty Tnhh Samsung Display Việt Nam</w:t>
            </w:r>
          </w:p>
        </w:tc>
      </w:tr>
      <w:tr w:rsidR="003371F7" w:rsidRPr="00B03B5F" w14:paraId="49AA1D44" w14:textId="77777777" w:rsidTr="00F0470E">
        <w:trPr>
          <w:jc w:val="center"/>
        </w:trPr>
        <w:tc>
          <w:tcPr>
            <w:tcW w:w="708" w:type="dxa"/>
            <w:vAlign w:val="center"/>
          </w:tcPr>
          <w:p w14:paraId="5F263C37" w14:textId="77777777" w:rsidR="003371F7" w:rsidRPr="00B03B5F" w:rsidRDefault="003371F7" w:rsidP="000D67E8">
            <w:pPr>
              <w:spacing w:before="40" w:line="312" w:lineRule="auto"/>
              <w:jc w:val="center"/>
            </w:pPr>
            <w:r w:rsidRPr="00B03B5F">
              <w:t>7</w:t>
            </w:r>
          </w:p>
        </w:tc>
        <w:tc>
          <w:tcPr>
            <w:tcW w:w="8122" w:type="dxa"/>
            <w:vAlign w:val="bottom"/>
          </w:tcPr>
          <w:p w14:paraId="58E0F880" w14:textId="77777777" w:rsidR="003371F7" w:rsidRPr="00B03B5F" w:rsidRDefault="003371F7" w:rsidP="000D67E8">
            <w:pPr>
              <w:spacing w:before="40" w:line="312" w:lineRule="auto"/>
            </w:pPr>
            <w:r w:rsidRPr="00B03B5F">
              <w:t>Công Ty Tnhh Hanyang Digitech Vina</w:t>
            </w:r>
          </w:p>
        </w:tc>
      </w:tr>
      <w:tr w:rsidR="003371F7" w:rsidRPr="00B03B5F" w14:paraId="643FFCFC" w14:textId="77777777" w:rsidTr="00F0470E">
        <w:trPr>
          <w:jc w:val="center"/>
        </w:trPr>
        <w:tc>
          <w:tcPr>
            <w:tcW w:w="708" w:type="dxa"/>
            <w:vAlign w:val="center"/>
          </w:tcPr>
          <w:p w14:paraId="1E31A095" w14:textId="77777777" w:rsidR="003371F7" w:rsidRPr="00B03B5F" w:rsidRDefault="003371F7" w:rsidP="000D67E8">
            <w:pPr>
              <w:spacing w:before="40" w:line="312" w:lineRule="auto"/>
              <w:jc w:val="center"/>
            </w:pPr>
            <w:r w:rsidRPr="00B03B5F">
              <w:t>8</w:t>
            </w:r>
          </w:p>
        </w:tc>
        <w:tc>
          <w:tcPr>
            <w:tcW w:w="8122" w:type="dxa"/>
            <w:vAlign w:val="bottom"/>
          </w:tcPr>
          <w:p w14:paraId="70EA36AA" w14:textId="77777777" w:rsidR="003371F7" w:rsidRPr="00B03B5F" w:rsidRDefault="003371F7" w:rsidP="000D67E8">
            <w:pPr>
              <w:spacing w:before="40" w:line="312" w:lineRule="auto"/>
            </w:pPr>
            <w:r w:rsidRPr="00B03B5F">
              <w:t>Công Ty Tnhh Sản Xuất First Solar Việt Nam</w:t>
            </w:r>
          </w:p>
        </w:tc>
      </w:tr>
      <w:tr w:rsidR="003371F7" w:rsidRPr="00B03B5F" w14:paraId="70DD844C" w14:textId="77777777" w:rsidTr="00F0470E">
        <w:trPr>
          <w:jc w:val="center"/>
        </w:trPr>
        <w:tc>
          <w:tcPr>
            <w:tcW w:w="708" w:type="dxa"/>
            <w:vAlign w:val="center"/>
          </w:tcPr>
          <w:p w14:paraId="05D938AD" w14:textId="77777777" w:rsidR="003371F7" w:rsidRPr="00B03B5F" w:rsidRDefault="003371F7" w:rsidP="000D67E8">
            <w:pPr>
              <w:spacing w:before="40" w:line="312" w:lineRule="auto"/>
              <w:jc w:val="center"/>
            </w:pPr>
            <w:r w:rsidRPr="00B03B5F">
              <w:t>9</w:t>
            </w:r>
          </w:p>
        </w:tc>
        <w:tc>
          <w:tcPr>
            <w:tcW w:w="8122" w:type="dxa"/>
            <w:vAlign w:val="bottom"/>
          </w:tcPr>
          <w:p w14:paraId="795FF240" w14:textId="77777777" w:rsidR="003371F7" w:rsidRPr="00B03B5F" w:rsidRDefault="003371F7" w:rsidP="000D67E8">
            <w:pPr>
              <w:spacing w:before="40" w:line="312" w:lineRule="auto"/>
            </w:pPr>
            <w:r w:rsidRPr="00B03B5F">
              <w:t>Công Ty Tnhh Công Nghiệp Brother Việt Nam</w:t>
            </w:r>
          </w:p>
        </w:tc>
      </w:tr>
      <w:tr w:rsidR="003371F7" w:rsidRPr="00B03B5F" w14:paraId="25DC9469" w14:textId="77777777" w:rsidTr="00F0470E">
        <w:trPr>
          <w:jc w:val="center"/>
        </w:trPr>
        <w:tc>
          <w:tcPr>
            <w:tcW w:w="708" w:type="dxa"/>
            <w:vAlign w:val="center"/>
          </w:tcPr>
          <w:p w14:paraId="7D294BF8" w14:textId="77777777" w:rsidR="003371F7" w:rsidRPr="00B03B5F" w:rsidRDefault="003371F7" w:rsidP="000D67E8">
            <w:pPr>
              <w:spacing w:before="40" w:line="312" w:lineRule="auto"/>
              <w:jc w:val="center"/>
            </w:pPr>
            <w:r w:rsidRPr="00B03B5F">
              <w:t>10</w:t>
            </w:r>
          </w:p>
        </w:tc>
        <w:tc>
          <w:tcPr>
            <w:tcW w:w="8122" w:type="dxa"/>
            <w:vAlign w:val="bottom"/>
          </w:tcPr>
          <w:p w14:paraId="34546CBE" w14:textId="77777777" w:rsidR="003371F7" w:rsidRPr="00B03B5F" w:rsidRDefault="003371F7" w:rsidP="000D67E8">
            <w:pPr>
              <w:spacing w:before="40" w:line="312" w:lineRule="auto"/>
            </w:pPr>
            <w:r w:rsidRPr="00B03B5F">
              <w:t>Công Ty Tnhh New Wing Interconnect Technology(Bắc Giang)</w:t>
            </w:r>
          </w:p>
        </w:tc>
      </w:tr>
      <w:tr w:rsidR="003371F7" w:rsidRPr="00B03B5F" w14:paraId="734EDCEB" w14:textId="77777777" w:rsidTr="00F0470E">
        <w:trPr>
          <w:jc w:val="center"/>
        </w:trPr>
        <w:tc>
          <w:tcPr>
            <w:tcW w:w="708" w:type="dxa"/>
            <w:vAlign w:val="center"/>
          </w:tcPr>
          <w:p w14:paraId="1A363C64" w14:textId="77777777" w:rsidR="003371F7" w:rsidRPr="00B03B5F" w:rsidRDefault="003371F7" w:rsidP="000D67E8">
            <w:pPr>
              <w:spacing w:before="40" w:line="312" w:lineRule="auto"/>
              <w:jc w:val="center"/>
            </w:pPr>
            <w:r w:rsidRPr="00B03B5F">
              <w:t>11</w:t>
            </w:r>
          </w:p>
        </w:tc>
        <w:tc>
          <w:tcPr>
            <w:tcW w:w="8122" w:type="dxa"/>
            <w:vAlign w:val="bottom"/>
          </w:tcPr>
          <w:p w14:paraId="2DB77D4E" w14:textId="77777777" w:rsidR="003371F7" w:rsidRPr="00B03B5F" w:rsidRDefault="003371F7" w:rsidP="000D67E8">
            <w:pPr>
              <w:spacing w:before="40" w:line="312" w:lineRule="auto"/>
            </w:pPr>
            <w:r w:rsidRPr="00B03B5F">
              <w:t>Công Ty Tnhh Canon Việt Nam - Chi Nhánh Quế Võ</w:t>
            </w:r>
          </w:p>
        </w:tc>
      </w:tr>
      <w:tr w:rsidR="003371F7" w:rsidRPr="00B03B5F" w14:paraId="7B43F720" w14:textId="77777777" w:rsidTr="00F0470E">
        <w:trPr>
          <w:jc w:val="center"/>
        </w:trPr>
        <w:tc>
          <w:tcPr>
            <w:tcW w:w="708" w:type="dxa"/>
            <w:vAlign w:val="center"/>
          </w:tcPr>
          <w:p w14:paraId="337E1D6E" w14:textId="77777777" w:rsidR="003371F7" w:rsidRPr="00B03B5F" w:rsidRDefault="003371F7" w:rsidP="000D67E8">
            <w:pPr>
              <w:spacing w:before="40" w:line="312" w:lineRule="auto"/>
              <w:jc w:val="center"/>
            </w:pPr>
            <w:r w:rsidRPr="00B03B5F">
              <w:t>12</w:t>
            </w:r>
          </w:p>
        </w:tc>
        <w:tc>
          <w:tcPr>
            <w:tcW w:w="8122" w:type="dxa"/>
            <w:vAlign w:val="bottom"/>
          </w:tcPr>
          <w:p w14:paraId="083BDAC2" w14:textId="77777777" w:rsidR="003371F7" w:rsidRPr="00B03B5F" w:rsidRDefault="003371F7" w:rsidP="000D67E8">
            <w:pPr>
              <w:spacing w:before="40" w:line="312" w:lineRule="auto"/>
            </w:pPr>
            <w:r w:rsidRPr="00B03B5F">
              <w:t>Công Ty Tnhh Lg Electronics Việt Nam Hải Phòng</w:t>
            </w:r>
          </w:p>
        </w:tc>
      </w:tr>
      <w:tr w:rsidR="003371F7" w:rsidRPr="00B03B5F" w14:paraId="020F2116" w14:textId="77777777" w:rsidTr="00F0470E">
        <w:trPr>
          <w:jc w:val="center"/>
        </w:trPr>
        <w:tc>
          <w:tcPr>
            <w:tcW w:w="708" w:type="dxa"/>
            <w:vAlign w:val="center"/>
          </w:tcPr>
          <w:p w14:paraId="796C7EBB" w14:textId="77777777" w:rsidR="003371F7" w:rsidRPr="00B03B5F" w:rsidRDefault="003371F7" w:rsidP="000D67E8">
            <w:pPr>
              <w:spacing w:before="40" w:line="312" w:lineRule="auto"/>
              <w:jc w:val="center"/>
            </w:pPr>
            <w:r w:rsidRPr="00B03B5F">
              <w:t>13</w:t>
            </w:r>
          </w:p>
        </w:tc>
        <w:tc>
          <w:tcPr>
            <w:tcW w:w="8122" w:type="dxa"/>
            <w:vAlign w:val="bottom"/>
          </w:tcPr>
          <w:p w14:paraId="5246D2BB" w14:textId="77777777" w:rsidR="003371F7" w:rsidRPr="00B03B5F" w:rsidRDefault="003371F7" w:rsidP="000D67E8">
            <w:pPr>
              <w:spacing w:before="40" w:line="312" w:lineRule="auto"/>
            </w:pPr>
            <w:r w:rsidRPr="00B03B5F">
              <w:t>Công Ty Tnhh Goertek Vina</w:t>
            </w:r>
          </w:p>
        </w:tc>
      </w:tr>
      <w:tr w:rsidR="003371F7" w:rsidRPr="00B03B5F" w14:paraId="70B97BF2" w14:textId="77777777" w:rsidTr="00F0470E">
        <w:trPr>
          <w:jc w:val="center"/>
        </w:trPr>
        <w:tc>
          <w:tcPr>
            <w:tcW w:w="708" w:type="dxa"/>
            <w:vAlign w:val="center"/>
          </w:tcPr>
          <w:p w14:paraId="1974F19B" w14:textId="77777777" w:rsidR="003371F7" w:rsidRPr="00B03B5F" w:rsidRDefault="003371F7" w:rsidP="000D67E8">
            <w:pPr>
              <w:spacing w:before="40" w:line="312" w:lineRule="auto"/>
              <w:jc w:val="center"/>
            </w:pPr>
            <w:r w:rsidRPr="00B03B5F">
              <w:t>14</w:t>
            </w:r>
          </w:p>
        </w:tc>
        <w:tc>
          <w:tcPr>
            <w:tcW w:w="8122" w:type="dxa"/>
            <w:vAlign w:val="bottom"/>
          </w:tcPr>
          <w:p w14:paraId="36658C05" w14:textId="77777777" w:rsidR="003371F7" w:rsidRPr="00B03B5F" w:rsidRDefault="003371F7" w:rsidP="000D67E8">
            <w:pPr>
              <w:spacing w:before="40" w:line="312" w:lineRule="auto"/>
            </w:pPr>
            <w:r w:rsidRPr="00B03B5F">
              <w:t>Công Ty Tnhh Samsung Electronics Việt Nam</w:t>
            </w:r>
          </w:p>
        </w:tc>
      </w:tr>
      <w:tr w:rsidR="003371F7" w:rsidRPr="00B03B5F" w14:paraId="5C3FD8A7" w14:textId="77777777" w:rsidTr="00F0470E">
        <w:trPr>
          <w:jc w:val="center"/>
        </w:trPr>
        <w:tc>
          <w:tcPr>
            <w:tcW w:w="708" w:type="dxa"/>
            <w:vAlign w:val="center"/>
          </w:tcPr>
          <w:p w14:paraId="16D4F4D8" w14:textId="77777777" w:rsidR="003371F7" w:rsidRPr="00B03B5F" w:rsidRDefault="003371F7" w:rsidP="000D67E8">
            <w:pPr>
              <w:spacing w:before="40" w:line="312" w:lineRule="auto"/>
              <w:jc w:val="center"/>
            </w:pPr>
            <w:r w:rsidRPr="00B03B5F">
              <w:t>15</w:t>
            </w:r>
          </w:p>
        </w:tc>
        <w:tc>
          <w:tcPr>
            <w:tcW w:w="8122" w:type="dxa"/>
            <w:vAlign w:val="bottom"/>
          </w:tcPr>
          <w:p w14:paraId="02C1B4C0" w14:textId="77777777" w:rsidR="003371F7" w:rsidRPr="00B03B5F" w:rsidRDefault="003371F7" w:rsidP="000D67E8">
            <w:pPr>
              <w:spacing w:before="40" w:line="312" w:lineRule="auto"/>
            </w:pPr>
            <w:r w:rsidRPr="00B03B5F">
              <w:t>Công Ty Tnhh Funing Precision Component</w:t>
            </w:r>
          </w:p>
        </w:tc>
      </w:tr>
      <w:tr w:rsidR="003371F7" w:rsidRPr="00B03B5F" w14:paraId="515339A9" w14:textId="77777777" w:rsidTr="00F0470E">
        <w:trPr>
          <w:jc w:val="center"/>
        </w:trPr>
        <w:tc>
          <w:tcPr>
            <w:tcW w:w="708" w:type="dxa"/>
            <w:vAlign w:val="center"/>
          </w:tcPr>
          <w:p w14:paraId="186773A3" w14:textId="77777777" w:rsidR="003371F7" w:rsidRPr="00B03B5F" w:rsidRDefault="003371F7" w:rsidP="000D67E8">
            <w:pPr>
              <w:spacing w:before="40" w:line="312" w:lineRule="auto"/>
              <w:jc w:val="center"/>
            </w:pPr>
            <w:r w:rsidRPr="00B03B5F">
              <w:t>16</w:t>
            </w:r>
          </w:p>
        </w:tc>
        <w:tc>
          <w:tcPr>
            <w:tcW w:w="8122" w:type="dxa"/>
            <w:vAlign w:val="bottom"/>
          </w:tcPr>
          <w:p w14:paraId="53CBED16" w14:textId="77777777" w:rsidR="003371F7" w:rsidRPr="00B03B5F" w:rsidRDefault="003371F7" w:rsidP="000D67E8">
            <w:pPr>
              <w:spacing w:before="40" w:line="312" w:lineRule="auto"/>
            </w:pPr>
            <w:r w:rsidRPr="00B03B5F">
              <w:t>Công Ty Tnhh Mcnex Vina</w:t>
            </w:r>
          </w:p>
        </w:tc>
      </w:tr>
      <w:tr w:rsidR="003371F7" w:rsidRPr="00B03B5F" w14:paraId="57E13FC5" w14:textId="77777777" w:rsidTr="00F0470E">
        <w:trPr>
          <w:jc w:val="center"/>
        </w:trPr>
        <w:tc>
          <w:tcPr>
            <w:tcW w:w="708" w:type="dxa"/>
            <w:vAlign w:val="center"/>
          </w:tcPr>
          <w:p w14:paraId="00D7EBFA" w14:textId="77777777" w:rsidR="003371F7" w:rsidRPr="00B03B5F" w:rsidRDefault="003371F7" w:rsidP="000D67E8">
            <w:pPr>
              <w:spacing w:before="40" w:line="312" w:lineRule="auto"/>
              <w:jc w:val="center"/>
            </w:pPr>
            <w:r w:rsidRPr="00B03B5F">
              <w:t>17</w:t>
            </w:r>
          </w:p>
        </w:tc>
        <w:tc>
          <w:tcPr>
            <w:tcW w:w="8122" w:type="dxa"/>
            <w:vAlign w:val="bottom"/>
          </w:tcPr>
          <w:p w14:paraId="768498A7" w14:textId="77777777" w:rsidR="003371F7" w:rsidRPr="00B03B5F" w:rsidRDefault="003371F7" w:rsidP="000D67E8">
            <w:pPr>
              <w:spacing w:before="40" w:line="312" w:lineRule="auto"/>
            </w:pPr>
            <w:r w:rsidRPr="00B03B5F">
              <w:t>Công Ty Tnhh Linh Kiện Điện Tử Sei (Việt Nam)</w:t>
            </w:r>
          </w:p>
        </w:tc>
      </w:tr>
      <w:tr w:rsidR="003371F7" w:rsidRPr="00B03B5F" w14:paraId="38B48D71" w14:textId="77777777" w:rsidTr="00F0470E">
        <w:trPr>
          <w:jc w:val="center"/>
        </w:trPr>
        <w:tc>
          <w:tcPr>
            <w:tcW w:w="708" w:type="dxa"/>
            <w:vAlign w:val="center"/>
          </w:tcPr>
          <w:p w14:paraId="77584CBE" w14:textId="77777777" w:rsidR="003371F7" w:rsidRPr="00B03B5F" w:rsidRDefault="003371F7" w:rsidP="000D67E8">
            <w:pPr>
              <w:spacing w:before="40" w:line="312" w:lineRule="auto"/>
              <w:jc w:val="center"/>
            </w:pPr>
            <w:r w:rsidRPr="00B03B5F">
              <w:t>18</w:t>
            </w:r>
          </w:p>
        </w:tc>
        <w:tc>
          <w:tcPr>
            <w:tcW w:w="8122" w:type="dxa"/>
            <w:vAlign w:val="bottom"/>
          </w:tcPr>
          <w:p w14:paraId="11850F9C" w14:textId="77777777" w:rsidR="003371F7" w:rsidRPr="00B03B5F" w:rsidRDefault="003371F7" w:rsidP="000D67E8">
            <w:pPr>
              <w:spacing w:before="40" w:line="312" w:lineRule="auto"/>
            </w:pPr>
            <w:r w:rsidRPr="00B03B5F">
              <w:t>Công Ty Tnhh Công Nghệ Máy Văn Phòng Kyocera Việt Nam</w:t>
            </w:r>
          </w:p>
        </w:tc>
      </w:tr>
      <w:tr w:rsidR="003371F7" w:rsidRPr="00B03B5F" w14:paraId="3CA5E060" w14:textId="77777777" w:rsidTr="00F0470E">
        <w:trPr>
          <w:jc w:val="center"/>
        </w:trPr>
        <w:tc>
          <w:tcPr>
            <w:tcW w:w="708" w:type="dxa"/>
            <w:vAlign w:val="center"/>
          </w:tcPr>
          <w:p w14:paraId="01A3039E" w14:textId="77777777" w:rsidR="003371F7" w:rsidRPr="00B03B5F" w:rsidRDefault="003371F7" w:rsidP="000D67E8">
            <w:pPr>
              <w:spacing w:before="40" w:line="312" w:lineRule="auto"/>
              <w:jc w:val="center"/>
            </w:pPr>
            <w:r w:rsidRPr="00B03B5F">
              <w:t>19</w:t>
            </w:r>
          </w:p>
        </w:tc>
        <w:tc>
          <w:tcPr>
            <w:tcW w:w="8122" w:type="dxa"/>
            <w:vAlign w:val="bottom"/>
          </w:tcPr>
          <w:p w14:paraId="65CE7686" w14:textId="77777777" w:rsidR="003371F7" w:rsidRPr="00B03B5F" w:rsidRDefault="003371F7" w:rsidP="000D67E8">
            <w:pPr>
              <w:spacing w:before="40" w:line="312" w:lineRule="auto"/>
            </w:pPr>
            <w:r w:rsidRPr="00B03B5F">
              <w:t>Công Ty Tnhh Jabil Việt Nam</w:t>
            </w:r>
          </w:p>
        </w:tc>
      </w:tr>
      <w:tr w:rsidR="003371F7" w:rsidRPr="00B03B5F" w14:paraId="2CE57134" w14:textId="77777777" w:rsidTr="00F0470E">
        <w:trPr>
          <w:jc w:val="center"/>
        </w:trPr>
        <w:tc>
          <w:tcPr>
            <w:tcW w:w="708" w:type="dxa"/>
            <w:vAlign w:val="center"/>
          </w:tcPr>
          <w:p w14:paraId="429DA52E" w14:textId="77777777" w:rsidR="003371F7" w:rsidRPr="00B03B5F" w:rsidRDefault="003371F7" w:rsidP="000D67E8">
            <w:pPr>
              <w:spacing w:before="40" w:line="312" w:lineRule="auto"/>
              <w:jc w:val="center"/>
            </w:pPr>
            <w:r w:rsidRPr="00B03B5F">
              <w:t>20</w:t>
            </w:r>
          </w:p>
        </w:tc>
        <w:tc>
          <w:tcPr>
            <w:tcW w:w="8122" w:type="dxa"/>
            <w:vAlign w:val="bottom"/>
          </w:tcPr>
          <w:p w14:paraId="34D6BB8A" w14:textId="77777777" w:rsidR="003371F7" w:rsidRPr="00B03B5F" w:rsidRDefault="003371F7" w:rsidP="000D67E8">
            <w:pPr>
              <w:spacing w:before="40" w:line="312" w:lineRule="auto"/>
            </w:pPr>
            <w:r w:rsidRPr="00B03B5F">
              <w:t>Công Ty Tnhh Power Logics Vina</w:t>
            </w:r>
          </w:p>
        </w:tc>
      </w:tr>
      <w:tr w:rsidR="003371F7" w:rsidRPr="00B03B5F" w14:paraId="38E1F6DA" w14:textId="77777777" w:rsidTr="00F0470E">
        <w:trPr>
          <w:jc w:val="center"/>
        </w:trPr>
        <w:tc>
          <w:tcPr>
            <w:tcW w:w="708" w:type="dxa"/>
            <w:vAlign w:val="center"/>
          </w:tcPr>
          <w:p w14:paraId="7934AA15" w14:textId="77777777" w:rsidR="003371F7" w:rsidRPr="00B03B5F" w:rsidRDefault="003371F7" w:rsidP="000D67E8">
            <w:pPr>
              <w:spacing w:before="40" w:line="312" w:lineRule="auto"/>
              <w:jc w:val="center"/>
            </w:pPr>
            <w:r w:rsidRPr="00B03B5F">
              <w:t>21</w:t>
            </w:r>
          </w:p>
        </w:tc>
        <w:tc>
          <w:tcPr>
            <w:tcW w:w="8122" w:type="dxa"/>
            <w:vAlign w:val="bottom"/>
          </w:tcPr>
          <w:p w14:paraId="746DF1CB" w14:textId="77777777" w:rsidR="003371F7" w:rsidRPr="00B03B5F" w:rsidRDefault="003371F7" w:rsidP="000D67E8">
            <w:pPr>
              <w:spacing w:before="40" w:line="312" w:lineRule="auto"/>
            </w:pPr>
            <w:r w:rsidRPr="00B03B5F">
              <w:t>Công Ty Tnhh Fuhong Precision  Component (Bắc Giang)</w:t>
            </w:r>
          </w:p>
        </w:tc>
      </w:tr>
      <w:tr w:rsidR="003371F7" w:rsidRPr="00B03B5F" w14:paraId="234B9490" w14:textId="77777777" w:rsidTr="00F0470E">
        <w:trPr>
          <w:jc w:val="center"/>
        </w:trPr>
        <w:tc>
          <w:tcPr>
            <w:tcW w:w="708" w:type="dxa"/>
            <w:vAlign w:val="center"/>
          </w:tcPr>
          <w:p w14:paraId="4FC7D7A5" w14:textId="77777777" w:rsidR="003371F7" w:rsidRPr="00B03B5F" w:rsidRDefault="003371F7" w:rsidP="000D67E8">
            <w:pPr>
              <w:spacing w:before="40" w:line="312" w:lineRule="auto"/>
              <w:jc w:val="center"/>
            </w:pPr>
            <w:r w:rsidRPr="00B03B5F">
              <w:t>22</w:t>
            </w:r>
          </w:p>
        </w:tc>
        <w:tc>
          <w:tcPr>
            <w:tcW w:w="8122" w:type="dxa"/>
            <w:vAlign w:val="bottom"/>
          </w:tcPr>
          <w:p w14:paraId="40A8B599" w14:textId="77777777" w:rsidR="003371F7" w:rsidRPr="00B03B5F" w:rsidRDefault="003371F7" w:rsidP="000D67E8">
            <w:pPr>
              <w:spacing w:before="40" w:line="312" w:lineRule="auto"/>
            </w:pPr>
            <w:r w:rsidRPr="00B03B5F">
              <w:t>Công Ty Tnhh Fuji Xerox Hải Phòng</w:t>
            </w:r>
          </w:p>
        </w:tc>
      </w:tr>
      <w:tr w:rsidR="003371F7" w:rsidRPr="00B03B5F" w14:paraId="208A068F" w14:textId="77777777" w:rsidTr="00F0470E">
        <w:trPr>
          <w:jc w:val="center"/>
        </w:trPr>
        <w:tc>
          <w:tcPr>
            <w:tcW w:w="708" w:type="dxa"/>
            <w:vAlign w:val="center"/>
          </w:tcPr>
          <w:p w14:paraId="258F13F5" w14:textId="77777777" w:rsidR="003371F7" w:rsidRPr="00B03B5F" w:rsidRDefault="003371F7" w:rsidP="000D67E8">
            <w:pPr>
              <w:spacing w:before="40" w:line="312" w:lineRule="auto"/>
              <w:jc w:val="center"/>
            </w:pPr>
            <w:r w:rsidRPr="00B03B5F">
              <w:t>23</w:t>
            </w:r>
          </w:p>
        </w:tc>
        <w:tc>
          <w:tcPr>
            <w:tcW w:w="8122" w:type="dxa"/>
            <w:vAlign w:val="bottom"/>
          </w:tcPr>
          <w:p w14:paraId="7CFD67F4" w14:textId="77777777" w:rsidR="003371F7" w:rsidRPr="00B03B5F" w:rsidRDefault="003371F7" w:rsidP="000D67E8">
            <w:pPr>
              <w:spacing w:before="40" w:line="312" w:lineRule="auto"/>
            </w:pPr>
            <w:r w:rsidRPr="00B03B5F">
              <w:t>Công Ty Tnhh Canon Việt Nam</w:t>
            </w:r>
          </w:p>
        </w:tc>
      </w:tr>
      <w:tr w:rsidR="003371F7" w:rsidRPr="00B03B5F" w14:paraId="2CD58799" w14:textId="77777777" w:rsidTr="00F0470E">
        <w:trPr>
          <w:jc w:val="center"/>
        </w:trPr>
        <w:tc>
          <w:tcPr>
            <w:tcW w:w="708" w:type="dxa"/>
            <w:vAlign w:val="center"/>
          </w:tcPr>
          <w:p w14:paraId="6A2A6CCB" w14:textId="77777777" w:rsidR="003371F7" w:rsidRPr="00B03B5F" w:rsidRDefault="003371F7" w:rsidP="000D67E8">
            <w:pPr>
              <w:spacing w:before="40" w:line="312" w:lineRule="auto"/>
              <w:jc w:val="center"/>
            </w:pPr>
            <w:r w:rsidRPr="00B03B5F">
              <w:t>24</w:t>
            </w:r>
          </w:p>
        </w:tc>
        <w:tc>
          <w:tcPr>
            <w:tcW w:w="8122" w:type="dxa"/>
            <w:vAlign w:val="bottom"/>
          </w:tcPr>
          <w:p w14:paraId="789CA792" w14:textId="77777777" w:rsidR="003371F7" w:rsidRPr="00B03B5F" w:rsidRDefault="003371F7" w:rsidP="000D67E8">
            <w:pPr>
              <w:spacing w:before="40" w:line="312" w:lineRule="auto"/>
            </w:pPr>
            <w:r w:rsidRPr="00B03B5F">
              <w:t>Công Ty Tnhh Olympus Việt Nam</w:t>
            </w:r>
          </w:p>
        </w:tc>
      </w:tr>
      <w:tr w:rsidR="003371F7" w:rsidRPr="00B03B5F" w14:paraId="2CCE6622" w14:textId="77777777" w:rsidTr="00F0470E">
        <w:trPr>
          <w:jc w:val="center"/>
        </w:trPr>
        <w:tc>
          <w:tcPr>
            <w:tcW w:w="708" w:type="dxa"/>
            <w:vAlign w:val="center"/>
          </w:tcPr>
          <w:p w14:paraId="16BFC04B" w14:textId="77777777" w:rsidR="003371F7" w:rsidRPr="00B03B5F" w:rsidRDefault="003371F7" w:rsidP="000D67E8">
            <w:pPr>
              <w:spacing w:before="40" w:line="312" w:lineRule="auto"/>
              <w:jc w:val="center"/>
            </w:pPr>
            <w:r w:rsidRPr="00B03B5F">
              <w:t>25</w:t>
            </w:r>
          </w:p>
        </w:tc>
        <w:tc>
          <w:tcPr>
            <w:tcW w:w="8122" w:type="dxa"/>
            <w:vAlign w:val="bottom"/>
          </w:tcPr>
          <w:p w14:paraId="5540AA34" w14:textId="77777777" w:rsidR="003371F7" w:rsidRPr="00B03B5F" w:rsidRDefault="003371F7" w:rsidP="000D67E8">
            <w:pPr>
              <w:spacing w:before="40" w:line="312" w:lineRule="auto"/>
            </w:pPr>
            <w:r w:rsidRPr="00B03B5F">
              <w:t>Công Ty Tnhh Mega Step Electronics (Việt Nam)</w:t>
            </w:r>
          </w:p>
        </w:tc>
      </w:tr>
      <w:tr w:rsidR="003371F7" w:rsidRPr="00B03B5F" w14:paraId="4C35D3A1" w14:textId="77777777" w:rsidTr="00F0470E">
        <w:trPr>
          <w:jc w:val="center"/>
        </w:trPr>
        <w:tc>
          <w:tcPr>
            <w:tcW w:w="708" w:type="dxa"/>
            <w:vAlign w:val="center"/>
          </w:tcPr>
          <w:p w14:paraId="0530E6A5" w14:textId="77777777" w:rsidR="003371F7" w:rsidRPr="00B03B5F" w:rsidRDefault="003371F7" w:rsidP="000D67E8">
            <w:pPr>
              <w:spacing w:before="40" w:line="312" w:lineRule="auto"/>
              <w:jc w:val="center"/>
            </w:pPr>
            <w:r w:rsidRPr="00B03B5F">
              <w:t>26</w:t>
            </w:r>
          </w:p>
        </w:tc>
        <w:tc>
          <w:tcPr>
            <w:tcW w:w="8122" w:type="dxa"/>
            <w:vAlign w:val="bottom"/>
          </w:tcPr>
          <w:p w14:paraId="400CF593" w14:textId="77777777" w:rsidR="003371F7" w:rsidRPr="00B03B5F" w:rsidRDefault="003371F7" w:rsidP="000D67E8">
            <w:pPr>
              <w:spacing w:before="40" w:line="312" w:lineRule="auto"/>
            </w:pPr>
            <w:r w:rsidRPr="00B03B5F">
              <w:t>Công Ty Tnhh Dịch Vụ Hải Bối</w:t>
            </w:r>
          </w:p>
        </w:tc>
      </w:tr>
      <w:tr w:rsidR="003371F7" w:rsidRPr="00B03B5F" w14:paraId="49F3FF45" w14:textId="77777777" w:rsidTr="00F0470E">
        <w:trPr>
          <w:jc w:val="center"/>
        </w:trPr>
        <w:tc>
          <w:tcPr>
            <w:tcW w:w="708" w:type="dxa"/>
            <w:vAlign w:val="center"/>
          </w:tcPr>
          <w:p w14:paraId="4804AF6A" w14:textId="77777777" w:rsidR="003371F7" w:rsidRPr="00B03B5F" w:rsidRDefault="003371F7" w:rsidP="000D67E8">
            <w:pPr>
              <w:spacing w:before="40" w:line="312" w:lineRule="auto"/>
              <w:jc w:val="center"/>
            </w:pPr>
            <w:r w:rsidRPr="00B03B5F">
              <w:t>27</w:t>
            </w:r>
          </w:p>
        </w:tc>
        <w:tc>
          <w:tcPr>
            <w:tcW w:w="8122" w:type="dxa"/>
            <w:vAlign w:val="bottom"/>
          </w:tcPr>
          <w:p w14:paraId="76CA4CDF" w14:textId="77777777" w:rsidR="003371F7" w:rsidRPr="00B03B5F" w:rsidRDefault="003371F7" w:rsidP="000D67E8">
            <w:pPr>
              <w:spacing w:before="40" w:line="312" w:lineRule="auto"/>
            </w:pPr>
            <w:r w:rsidRPr="00B03B5F">
              <w:t>Công Ty Tnhh Aac Technologies Việt Nam</w:t>
            </w:r>
          </w:p>
        </w:tc>
      </w:tr>
      <w:tr w:rsidR="003371F7" w:rsidRPr="00B03B5F" w14:paraId="04968C13" w14:textId="77777777" w:rsidTr="00F0470E">
        <w:trPr>
          <w:jc w:val="center"/>
        </w:trPr>
        <w:tc>
          <w:tcPr>
            <w:tcW w:w="708" w:type="dxa"/>
            <w:vAlign w:val="center"/>
          </w:tcPr>
          <w:p w14:paraId="3094E870" w14:textId="77777777" w:rsidR="003371F7" w:rsidRPr="00B03B5F" w:rsidRDefault="003371F7" w:rsidP="000D67E8">
            <w:pPr>
              <w:spacing w:before="40" w:line="312" w:lineRule="auto"/>
              <w:jc w:val="center"/>
            </w:pPr>
            <w:r w:rsidRPr="00B03B5F">
              <w:t>28</w:t>
            </w:r>
          </w:p>
        </w:tc>
        <w:tc>
          <w:tcPr>
            <w:tcW w:w="8122" w:type="dxa"/>
            <w:vAlign w:val="bottom"/>
          </w:tcPr>
          <w:p w14:paraId="5BA5D984" w14:textId="77777777" w:rsidR="003371F7" w:rsidRPr="00B03B5F" w:rsidRDefault="003371F7" w:rsidP="000D67E8">
            <w:pPr>
              <w:spacing w:before="40" w:line="312" w:lineRule="auto"/>
            </w:pPr>
            <w:r w:rsidRPr="00B03B5F">
              <w:t>Công Ty Tnhh Canon Việt Nam - Chi Nhánh Tiên Sơn</w:t>
            </w:r>
          </w:p>
        </w:tc>
      </w:tr>
      <w:tr w:rsidR="003371F7" w:rsidRPr="00B03B5F" w14:paraId="0FE61F27" w14:textId="77777777" w:rsidTr="00F0470E">
        <w:trPr>
          <w:jc w:val="center"/>
        </w:trPr>
        <w:tc>
          <w:tcPr>
            <w:tcW w:w="708" w:type="dxa"/>
            <w:vAlign w:val="center"/>
          </w:tcPr>
          <w:p w14:paraId="1E8876B1" w14:textId="77777777" w:rsidR="003371F7" w:rsidRPr="00B03B5F" w:rsidRDefault="003371F7" w:rsidP="000D67E8">
            <w:pPr>
              <w:spacing w:before="40" w:line="312" w:lineRule="auto"/>
              <w:jc w:val="center"/>
            </w:pPr>
            <w:r w:rsidRPr="00B03B5F">
              <w:t>29</w:t>
            </w:r>
          </w:p>
        </w:tc>
        <w:tc>
          <w:tcPr>
            <w:tcW w:w="8122" w:type="dxa"/>
            <w:vAlign w:val="bottom"/>
          </w:tcPr>
          <w:p w14:paraId="743E2A35" w14:textId="77777777" w:rsidR="003371F7" w:rsidRPr="00B03B5F" w:rsidRDefault="003371F7" w:rsidP="000D67E8">
            <w:pPr>
              <w:spacing w:before="40" w:line="312" w:lineRule="auto"/>
            </w:pPr>
            <w:r w:rsidRPr="00B03B5F">
              <w:t>Công Ty Tnhh Compal ( Việt Nam )</w:t>
            </w:r>
          </w:p>
        </w:tc>
      </w:tr>
      <w:tr w:rsidR="003371F7" w:rsidRPr="00B03B5F" w14:paraId="6585BDEF" w14:textId="77777777" w:rsidTr="00F0470E">
        <w:trPr>
          <w:jc w:val="center"/>
        </w:trPr>
        <w:tc>
          <w:tcPr>
            <w:tcW w:w="708" w:type="dxa"/>
            <w:vAlign w:val="center"/>
          </w:tcPr>
          <w:p w14:paraId="0A45E43A" w14:textId="77777777" w:rsidR="003371F7" w:rsidRPr="00B03B5F" w:rsidRDefault="003371F7" w:rsidP="000D67E8">
            <w:pPr>
              <w:spacing w:before="40" w:line="312" w:lineRule="auto"/>
              <w:jc w:val="center"/>
            </w:pPr>
            <w:r w:rsidRPr="00B03B5F">
              <w:t>30</w:t>
            </w:r>
          </w:p>
        </w:tc>
        <w:tc>
          <w:tcPr>
            <w:tcW w:w="8122" w:type="dxa"/>
            <w:vAlign w:val="bottom"/>
          </w:tcPr>
          <w:p w14:paraId="36513C5E" w14:textId="77777777" w:rsidR="003371F7" w:rsidRPr="00B03B5F" w:rsidRDefault="003371F7" w:rsidP="000D67E8">
            <w:pPr>
              <w:spacing w:before="40" w:line="312" w:lineRule="auto"/>
            </w:pPr>
            <w:r w:rsidRPr="00B03B5F">
              <w:t>Công Ty Tnhh Khoa Học Kỹ Thuật Năng Lượng Mặt Trời Boviet</w:t>
            </w:r>
          </w:p>
        </w:tc>
      </w:tr>
      <w:tr w:rsidR="003371F7" w:rsidRPr="00B03B5F" w14:paraId="6FEEB4D0" w14:textId="77777777" w:rsidTr="00F0470E">
        <w:trPr>
          <w:jc w:val="center"/>
        </w:trPr>
        <w:tc>
          <w:tcPr>
            <w:tcW w:w="708" w:type="dxa"/>
            <w:vAlign w:val="center"/>
          </w:tcPr>
          <w:p w14:paraId="56D46738" w14:textId="77777777" w:rsidR="003371F7" w:rsidRPr="00B03B5F" w:rsidRDefault="003371F7" w:rsidP="000D67E8">
            <w:pPr>
              <w:spacing w:before="40" w:line="312" w:lineRule="auto"/>
              <w:jc w:val="center"/>
            </w:pPr>
            <w:r w:rsidRPr="00B03B5F">
              <w:t>31</w:t>
            </w:r>
          </w:p>
        </w:tc>
        <w:tc>
          <w:tcPr>
            <w:tcW w:w="8122" w:type="dxa"/>
            <w:vAlign w:val="bottom"/>
          </w:tcPr>
          <w:p w14:paraId="2D88B0AD" w14:textId="77777777" w:rsidR="003371F7" w:rsidRPr="00B03B5F" w:rsidRDefault="003371F7" w:rsidP="000D67E8">
            <w:pPr>
              <w:spacing w:before="40" w:line="312" w:lineRule="auto"/>
            </w:pPr>
            <w:r w:rsidRPr="00B03B5F">
              <w:t>Công Ty Tnhh Green Wing Solar Technology</w:t>
            </w:r>
          </w:p>
        </w:tc>
      </w:tr>
      <w:tr w:rsidR="003371F7" w:rsidRPr="00B03B5F" w14:paraId="052F57D8" w14:textId="77777777" w:rsidTr="00F0470E">
        <w:trPr>
          <w:jc w:val="center"/>
        </w:trPr>
        <w:tc>
          <w:tcPr>
            <w:tcW w:w="708" w:type="dxa"/>
            <w:vAlign w:val="center"/>
          </w:tcPr>
          <w:p w14:paraId="339B72D8" w14:textId="77777777" w:rsidR="003371F7" w:rsidRPr="00B03B5F" w:rsidRDefault="003371F7" w:rsidP="000D67E8">
            <w:pPr>
              <w:spacing w:before="40" w:line="312" w:lineRule="auto"/>
              <w:jc w:val="center"/>
            </w:pPr>
            <w:r w:rsidRPr="00B03B5F">
              <w:t>32</w:t>
            </w:r>
          </w:p>
        </w:tc>
        <w:tc>
          <w:tcPr>
            <w:tcW w:w="8122" w:type="dxa"/>
            <w:vAlign w:val="bottom"/>
          </w:tcPr>
          <w:p w14:paraId="6D9195DE" w14:textId="77777777" w:rsidR="003371F7" w:rsidRPr="00B03B5F" w:rsidRDefault="003371F7" w:rsidP="000D67E8">
            <w:pPr>
              <w:spacing w:before="40" w:line="312" w:lineRule="auto"/>
            </w:pPr>
            <w:r w:rsidRPr="00B03B5F">
              <w:t>Công Ty Tnhh Điện Tử Meiko Việt Nam</w:t>
            </w:r>
          </w:p>
        </w:tc>
      </w:tr>
      <w:tr w:rsidR="003371F7" w:rsidRPr="00B03B5F" w14:paraId="399BF2F1" w14:textId="77777777" w:rsidTr="00F0470E">
        <w:trPr>
          <w:jc w:val="center"/>
        </w:trPr>
        <w:tc>
          <w:tcPr>
            <w:tcW w:w="708" w:type="dxa"/>
            <w:vAlign w:val="center"/>
          </w:tcPr>
          <w:p w14:paraId="0449A60E" w14:textId="77777777" w:rsidR="003371F7" w:rsidRPr="00B03B5F" w:rsidRDefault="003371F7" w:rsidP="000D67E8">
            <w:pPr>
              <w:spacing w:before="40" w:line="312" w:lineRule="auto"/>
              <w:jc w:val="center"/>
            </w:pPr>
            <w:r w:rsidRPr="00B03B5F">
              <w:t>33</w:t>
            </w:r>
          </w:p>
        </w:tc>
        <w:tc>
          <w:tcPr>
            <w:tcW w:w="8122" w:type="dxa"/>
            <w:vAlign w:val="bottom"/>
          </w:tcPr>
          <w:p w14:paraId="18741D7D" w14:textId="77777777" w:rsidR="003371F7" w:rsidRPr="00B03B5F" w:rsidRDefault="003371F7" w:rsidP="000D67E8">
            <w:pPr>
              <w:spacing w:before="40" w:line="312" w:lineRule="auto"/>
            </w:pPr>
            <w:r w:rsidRPr="00B03B5F">
              <w:t>Công Ty Tnhh Seoul Semiconductor Vina</w:t>
            </w:r>
          </w:p>
        </w:tc>
      </w:tr>
      <w:tr w:rsidR="003371F7" w:rsidRPr="00B03B5F" w14:paraId="6A4EBDA6" w14:textId="77777777" w:rsidTr="00F0470E">
        <w:trPr>
          <w:jc w:val="center"/>
        </w:trPr>
        <w:tc>
          <w:tcPr>
            <w:tcW w:w="708" w:type="dxa"/>
            <w:vAlign w:val="center"/>
          </w:tcPr>
          <w:p w14:paraId="2EC3D9AC" w14:textId="77777777" w:rsidR="003371F7" w:rsidRPr="00B03B5F" w:rsidRDefault="003371F7" w:rsidP="000D67E8">
            <w:pPr>
              <w:spacing w:before="40" w:line="312" w:lineRule="auto"/>
              <w:jc w:val="center"/>
            </w:pPr>
            <w:r w:rsidRPr="00B03B5F">
              <w:t>34</w:t>
            </w:r>
          </w:p>
        </w:tc>
        <w:tc>
          <w:tcPr>
            <w:tcW w:w="8122" w:type="dxa"/>
            <w:vAlign w:val="bottom"/>
          </w:tcPr>
          <w:p w14:paraId="2A827852" w14:textId="77777777" w:rsidR="003371F7" w:rsidRPr="00B03B5F" w:rsidRDefault="003371F7" w:rsidP="000D67E8">
            <w:pPr>
              <w:spacing w:before="40" w:line="312" w:lineRule="auto"/>
            </w:pPr>
            <w:r w:rsidRPr="00B03B5F">
              <w:t>Công Ty Tnhh Chế Tạo Canadian Solar Việt Nam</w:t>
            </w:r>
          </w:p>
        </w:tc>
      </w:tr>
      <w:tr w:rsidR="003371F7" w:rsidRPr="00B03B5F" w14:paraId="770C2337" w14:textId="77777777" w:rsidTr="00F0470E">
        <w:trPr>
          <w:jc w:val="center"/>
        </w:trPr>
        <w:tc>
          <w:tcPr>
            <w:tcW w:w="708" w:type="dxa"/>
            <w:vAlign w:val="center"/>
          </w:tcPr>
          <w:p w14:paraId="69CE7DAB" w14:textId="77777777" w:rsidR="003371F7" w:rsidRPr="00B03B5F" w:rsidRDefault="003371F7" w:rsidP="000D67E8">
            <w:pPr>
              <w:spacing w:before="40" w:line="312" w:lineRule="auto"/>
              <w:jc w:val="center"/>
            </w:pPr>
            <w:r w:rsidRPr="00B03B5F">
              <w:lastRenderedPageBreak/>
              <w:t>35</w:t>
            </w:r>
          </w:p>
        </w:tc>
        <w:tc>
          <w:tcPr>
            <w:tcW w:w="8122" w:type="dxa"/>
            <w:vAlign w:val="bottom"/>
          </w:tcPr>
          <w:p w14:paraId="31B7E655" w14:textId="77777777" w:rsidR="003371F7" w:rsidRPr="00B03B5F" w:rsidRDefault="003371F7" w:rsidP="000D67E8">
            <w:pPr>
              <w:spacing w:before="40" w:line="312" w:lineRule="auto"/>
            </w:pPr>
            <w:r w:rsidRPr="00B03B5F">
              <w:t>Công Ty Tnhh Young Poong Electronics Vina</w:t>
            </w:r>
          </w:p>
        </w:tc>
      </w:tr>
      <w:tr w:rsidR="003371F7" w:rsidRPr="00B03B5F" w14:paraId="47D12EE1" w14:textId="77777777" w:rsidTr="00F0470E">
        <w:trPr>
          <w:jc w:val="center"/>
        </w:trPr>
        <w:tc>
          <w:tcPr>
            <w:tcW w:w="708" w:type="dxa"/>
            <w:vAlign w:val="center"/>
          </w:tcPr>
          <w:p w14:paraId="27AFFB1B" w14:textId="77777777" w:rsidR="003371F7" w:rsidRPr="00B03B5F" w:rsidRDefault="003371F7" w:rsidP="000D67E8">
            <w:pPr>
              <w:spacing w:before="40" w:line="312" w:lineRule="auto"/>
              <w:jc w:val="center"/>
            </w:pPr>
            <w:r w:rsidRPr="00B03B5F">
              <w:t>36</w:t>
            </w:r>
          </w:p>
        </w:tc>
        <w:tc>
          <w:tcPr>
            <w:tcW w:w="8122" w:type="dxa"/>
            <w:vAlign w:val="bottom"/>
          </w:tcPr>
          <w:p w14:paraId="2540F3AE" w14:textId="77777777" w:rsidR="003371F7" w:rsidRPr="00B03B5F" w:rsidRDefault="003371F7" w:rsidP="000D67E8">
            <w:pPr>
              <w:spacing w:before="40" w:line="312" w:lineRule="auto"/>
            </w:pPr>
            <w:r w:rsidRPr="00B03B5F">
              <w:t>Công Ty Cổ Phần Hnt Vina</w:t>
            </w:r>
          </w:p>
        </w:tc>
      </w:tr>
      <w:tr w:rsidR="003371F7" w:rsidRPr="00B03B5F" w14:paraId="4D12C9DD" w14:textId="77777777" w:rsidTr="00F0470E">
        <w:trPr>
          <w:jc w:val="center"/>
        </w:trPr>
        <w:tc>
          <w:tcPr>
            <w:tcW w:w="708" w:type="dxa"/>
            <w:vAlign w:val="center"/>
          </w:tcPr>
          <w:p w14:paraId="3F005152" w14:textId="77777777" w:rsidR="003371F7" w:rsidRPr="00B03B5F" w:rsidRDefault="003371F7" w:rsidP="000D67E8">
            <w:pPr>
              <w:spacing w:before="40" w:line="312" w:lineRule="auto"/>
              <w:jc w:val="center"/>
            </w:pPr>
            <w:r w:rsidRPr="00B03B5F">
              <w:t>37</w:t>
            </w:r>
          </w:p>
        </w:tc>
        <w:tc>
          <w:tcPr>
            <w:tcW w:w="8122" w:type="dxa"/>
            <w:vAlign w:val="bottom"/>
          </w:tcPr>
          <w:p w14:paraId="0A3C79A1" w14:textId="77777777" w:rsidR="003371F7" w:rsidRPr="00B03B5F" w:rsidRDefault="003371F7" w:rsidP="000D67E8">
            <w:pPr>
              <w:spacing w:before="40" w:line="312" w:lineRule="auto"/>
            </w:pPr>
            <w:r w:rsidRPr="00B03B5F">
              <w:t>Công Ty Tnhh Datalogic Việt Nam</w:t>
            </w:r>
          </w:p>
        </w:tc>
      </w:tr>
      <w:tr w:rsidR="003371F7" w:rsidRPr="00B03B5F" w14:paraId="63B4E2DB" w14:textId="77777777" w:rsidTr="00F0470E">
        <w:trPr>
          <w:jc w:val="center"/>
        </w:trPr>
        <w:tc>
          <w:tcPr>
            <w:tcW w:w="708" w:type="dxa"/>
            <w:vAlign w:val="center"/>
          </w:tcPr>
          <w:p w14:paraId="64D6FBD9" w14:textId="77777777" w:rsidR="003371F7" w:rsidRPr="00B03B5F" w:rsidRDefault="003371F7" w:rsidP="000D67E8">
            <w:pPr>
              <w:spacing w:before="40" w:line="312" w:lineRule="auto"/>
              <w:jc w:val="center"/>
            </w:pPr>
            <w:r w:rsidRPr="00B03B5F">
              <w:t>38</w:t>
            </w:r>
          </w:p>
        </w:tc>
        <w:tc>
          <w:tcPr>
            <w:tcW w:w="8122" w:type="dxa"/>
            <w:vAlign w:val="bottom"/>
          </w:tcPr>
          <w:p w14:paraId="2688A87F" w14:textId="77777777" w:rsidR="003371F7" w:rsidRPr="00B03B5F" w:rsidRDefault="003371F7" w:rsidP="000D67E8">
            <w:pPr>
              <w:spacing w:before="40" w:line="312" w:lineRule="auto"/>
            </w:pPr>
            <w:r w:rsidRPr="00B03B5F">
              <w:t>Công Ty Tnhh Anam Electronics Việt Nam</w:t>
            </w:r>
          </w:p>
        </w:tc>
      </w:tr>
      <w:tr w:rsidR="003371F7" w:rsidRPr="00B03B5F" w14:paraId="773D5A38" w14:textId="77777777" w:rsidTr="00F0470E">
        <w:trPr>
          <w:jc w:val="center"/>
        </w:trPr>
        <w:tc>
          <w:tcPr>
            <w:tcW w:w="708" w:type="dxa"/>
            <w:vAlign w:val="center"/>
          </w:tcPr>
          <w:p w14:paraId="2D6FD9C8" w14:textId="77777777" w:rsidR="003371F7" w:rsidRPr="00B03B5F" w:rsidRDefault="003371F7" w:rsidP="000D67E8">
            <w:pPr>
              <w:spacing w:before="40" w:line="312" w:lineRule="auto"/>
              <w:jc w:val="center"/>
            </w:pPr>
            <w:r w:rsidRPr="00B03B5F">
              <w:t>39</w:t>
            </w:r>
          </w:p>
        </w:tc>
        <w:tc>
          <w:tcPr>
            <w:tcW w:w="8122" w:type="dxa"/>
            <w:vAlign w:val="bottom"/>
          </w:tcPr>
          <w:p w14:paraId="3702888D" w14:textId="77777777" w:rsidR="003371F7" w:rsidRPr="00B03B5F" w:rsidRDefault="003371F7" w:rsidP="000D67E8">
            <w:pPr>
              <w:spacing w:before="40" w:line="312" w:lineRule="auto"/>
            </w:pPr>
            <w:r w:rsidRPr="00B03B5F">
              <w:t>Công Ty Tnhh Ht Solar Việt Nam</w:t>
            </w:r>
          </w:p>
        </w:tc>
      </w:tr>
      <w:tr w:rsidR="003371F7" w:rsidRPr="00B03B5F" w14:paraId="00C7B2FE" w14:textId="77777777" w:rsidTr="00F0470E">
        <w:trPr>
          <w:jc w:val="center"/>
        </w:trPr>
        <w:tc>
          <w:tcPr>
            <w:tcW w:w="708" w:type="dxa"/>
            <w:vAlign w:val="center"/>
          </w:tcPr>
          <w:p w14:paraId="07BAFDC0" w14:textId="77777777" w:rsidR="003371F7" w:rsidRPr="00B03B5F" w:rsidRDefault="003371F7" w:rsidP="000D67E8">
            <w:pPr>
              <w:spacing w:before="40" w:line="312" w:lineRule="auto"/>
              <w:jc w:val="center"/>
            </w:pPr>
            <w:r w:rsidRPr="00B03B5F">
              <w:t>40</w:t>
            </w:r>
          </w:p>
        </w:tc>
        <w:tc>
          <w:tcPr>
            <w:tcW w:w="8122" w:type="dxa"/>
            <w:vAlign w:val="bottom"/>
          </w:tcPr>
          <w:p w14:paraId="2BA55557" w14:textId="77777777" w:rsidR="003371F7" w:rsidRPr="00B03B5F" w:rsidRDefault="003371F7" w:rsidP="000D67E8">
            <w:pPr>
              <w:spacing w:before="40" w:line="312" w:lineRule="auto"/>
            </w:pPr>
            <w:r w:rsidRPr="00B03B5F">
              <w:t>Công Ty Trách Nhiệm Hữu Hạn On Semiconductor Việt Nam</w:t>
            </w:r>
          </w:p>
        </w:tc>
      </w:tr>
      <w:tr w:rsidR="003371F7" w:rsidRPr="00B03B5F" w14:paraId="2D0E2E16" w14:textId="77777777" w:rsidTr="00F0470E">
        <w:trPr>
          <w:jc w:val="center"/>
        </w:trPr>
        <w:tc>
          <w:tcPr>
            <w:tcW w:w="708" w:type="dxa"/>
            <w:vAlign w:val="center"/>
          </w:tcPr>
          <w:p w14:paraId="082A5939" w14:textId="77777777" w:rsidR="003371F7" w:rsidRPr="00B03B5F" w:rsidRDefault="003371F7" w:rsidP="000D67E8">
            <w:pPr>
              <w:spacing w:before="40" w:line="312" w:lineRule="auto"/>
              <w:jc w:val="center"/>
            </w:pPr>
            <w:r w:rsidRPr="00B03B5F">
              <w:t>41</w:t>
            </w:r>
          </w:p>
        </w:tc>
        <w:tc>
          <w:tcPr>
            <w:tcW w:w="8122" w:type="dxa"/>
            <w:vAlign w:val="bottom"/>
          </w:tcPr>
          <w:p w14:paraId="5BAD93DB" w14:textId="77777777" w:rsidR="003371F7" w:rsidRPr="00B03B5F" w:rsidRDefault="003371F7" w:rsidP="000D67E8">
            <w:pPr>
              <w:spacing w:before="40" w:line="312" w:lineRule="auto"/>
            </w:pPr>
            <w:r w:rsidRPr="00B03B5F">
              <w:t>Công Ty Tnhh Yokowo Việt Nam</w:t>
            </w:r>
          </w:p>
        </w:tc>
      </w:tr>
      <w:tr w:rsidR="003371F7" w:rsidRPr="00B03B5F" w14:paraId="61AE3F75" w14:textId="77777777" w:rsidTr="00F0470E">
        <w:trPr>
          <w:jc w:val="center"/>
        </w:trPr>
        <w:tc>
          <w:tcPr>
            <w:tcW w:w="708" w:type="dxa"/>
            <w:vAlign w:val="center"/>
          </w:tcPr>
          <w:p w14:paraId="140AC4FB" w14:textId="77777777" w:rsidR="003371F7" w:rsidRPr="00B03B5F" w:rsidRDefault="003371F7" w:rsidP="000D67E8">
            <w:pPr>
              <w:spacing w:before="40" w:line="312" w:lineRule="auto"/>
              <w:jc w:val="center"/>
            </w:pPr>
            <w:r w:rsidRPr="00B03B5F">
              <w:t>42</w:t>
            </w:r>
          </w:p>
        </w:tc>
        <w:tc>
          <w:tcPr>
            <w:tcW w:w="8122" w:type="dxa"/>
            <w:vAlign w:val="bottom"/>
          </w:tcPr>
          <w:p w14:paraId="7C33937E" w14:textId="77777777" w:rsidR="003371F7" w:rsidRPr="00B03B5F" w:rsidRDefault="003371F7" w:rsidP="000D67E8">
            <w:pPr>
              <w:spacing w:before="40" w:line="312" w:lineRule="auto"/>
            </w:pPr>
            <w:r w:rsidRPr="00B03B5F">
              <w:t>Công Ty Trách Nhiệm Hữu Hạn Tohoku Pioneer Việt Nam</w:t>
            </w:r>
          </w:p>
        </w:tc>
      </w:tr>
      <w:tr w:rsidR="003371F7" w:rsidRPr="00B03B5F" w14:paraId="22CA2EE2" w14:textId="77777777" w:rsidTr="00F0470E">
        <w:trPr>
          <w:jc w:val="center"/>
        </w:trPr>
        <w:tc>
          <w:tcPr>
            <w:tcW w:w="708" w:type="dxa"/>
            <w:vAlign w:val="center"/>
          </w:tcPr>
          <w:p w14:paraId="74C560EA" w14:textId="77777777" w:rsidR="003371F7" w:rsidRPr="00B03B5F" w:rsidRDefault="003371F7" w:rsidP="000D67E8">
            <w:pPr>
              <w:spacing w:before="40" w:line="312" w:lineRule="auto"/>
              <w:jc w:val="center"/>
            </w:pPr>
            <w:r w:rsidRPr="00B03B5F">
              <w:t>43</w:t>
            </w:r>
          </w:p>
        </w:tc>
        <w:tc>
          <w:tcPr>
            <w:tcW w:w="8122" w:type="dxa"/>
            <w:vAlign w:val="bottom"/>
          </w:tcPr>
          <w:p w14:paraId="5323E30C" w14:textId="77777777" w:rsidR="003371F7" w:rsidRPr="00B03B5F" w:rsidRDefault="003371F7" w:rsidP="000D67E8">
            <w:pPr>
              <w:spacing w:before="40" w:line="312" w:lineRule="auto"/>
            </w:pPr>
            <w:r w:rsidRPr="00B03B5F">
              <w:t>Công Ty Tnhh Inkel Việt Nam</w:t>
            </w:r>
          </w:p>
        </w:tc>
      </w:tr>
      <w:tr w:rsidR="003371F7" w:rsidRPr="00B03B5F" w14:paraId="6A529572" w14:textId="77777777" w:rsidTr="00F0470E">
        <w:trPr>
          <w:jc w:val="center"/>
        </w:trPr>
        <w:tc>
          <w:tcPr>
            <w:tcW w:w="708" w:type="dxa"/>
            <w:vAlign w:val="center"/>
          </w:tcPr>
          <w:p w14:paraId="417560AE" w14:textId="77777777" w:rsidR="003371F7" w:rsidRPr="00B03B5F" w:rsidRDefault="003371F7" w:rsidP="000D67E8">
            <w:pPr>
              <w:spacing w:before="40" w:line="312" w:lineRule="auto"/>
              <w:jc w:val="center"/>
            </w:pPr>
            <w:r w:rsidRPr="00B03B5F">
              <w:t>44</w:t>
            </w:r>
          </w:p>
        </w:tc>
        <w:tc>
          <w:tcPr>
            <w:tcW w:w="8122" w:type="dxa"/>
            <w:vAlign w:val="bottom"/>
          </w:tcPr>
          <w:p w14:paraId="4F0ABF1D" w14:textId="77777777" w:rsidR="003371F7" w:rsidRPr="00B03B5F" w:rsidRDefault="003371F7" w:rsidP="000D67E8">
            <w:pPr>
              <w:spacing w:before="40" w:line="312" w:lineRule="auto"/>
            </w:pPr>
            <w:r w:rsidRPr="00B03B5F">
              <w:t>Công Ty Tnhh Cammsys Việt Nam</w:t>
            </w:r>
          </w:p>
        </w:tc>
      </w:tr>
      <w:tr w:rsidR="003371F7" w:rsidRPr="00B03B5F" w14:paraId="0FE976D5" w14:textId="77777777" w:rsidTr="00F0470E">
        <w:trPr>
          <w:jc w:val="center"/>
        </w:trPr>
        <w:tc>
          <w:tcPr>
            <w:tcW w:w="708" w:type="dxa"/>
            <w:vAlign w:val="center"/>
          </w:tcPr>
          <w:p w14:paraId="7D3C356A" w14:textId="77777777" w:rsidR="003371F7" w:rsidRPr="00B03B5F" w:rsidRDefault="003371F7" w:rsidP="000D67E8">
            <w:pPr>
              <w:spacing w:before="40" w:line="312" w:lineRule="auto"/>
              <w:jc w:val="center"/>
            </w:pPr>
            <w:r w:rsidRPr="00B03B5F">
              <w:t>45</w:t>
            </w:r>
          </w:p>
        </w:tc>
        <w:tc>
          <w:tcPr>
            <w:tcW w:w="8122" w:type="dxa"/>
            <w:vAlign w:val="bottom"/>
          </w:tcPr>
          <w:p w14:paraId="09DA1F25" w14:textId="77777777" w:rsidR="003371F7" w:rsidRPr="00B03B5F" w:rsidRDefault="003371F7" w:rsidP="000D67E8">
            <w:pPr>
              <w:spacing w:before="40" w:line="312" w:lineRule="auto"/>
            </w:pPr>
            <w:r w:rsidRPr="00B03B5F">
              <w:t>Công Ty Cổ Phần Vietnam Sunergy</w:t>
            </w:r>
          </w:p>
        </w:tc>
      </w:tr>
      <w:tr w:rsidR="003371F7" w:rsidRPr="00B03B5F" w14:paraId="43CEFF2E" w14:textId="77777777" w:rsidTr="00F0470E">
        <w:trPr>
          <w:jc w:val="center"/>
        </w:trPr>
        <w:tc>
          <w:tcPr>
            <w:tcW w:w="708" w:type="dxa"/>
            <w:vAlign w:val="center"/>
          </w:tcPr>
          <w:p w14:paraId="0A807930" w14:textId="77777777" w:rsidR="003371F7" w:rsidRPr="00B03B5F" w:rsidRDefault="003371F7" w:rsidP="000D67E8">
            <w:pPr>
              <w:spacing w:before="40" w:line="312" w:lineRule="auto"/>
              <w:jc w:val="center"/>
            </w:pPr>
            <w:r w:rsidRPr="00B03B5F">
              <w:t>46</w:t>
            </w:r>
          </w:p>
        </w:tc>
        <w:tc>
          <w:tcPr>
            <w:tcW w:w="8122" w:type="dxa"/>
            <w:vAlign w:val="bottom"/>
          </w:tcPr>
          <w:p w14:paraId="7DB5D590" w14:textId="77777777" w:rsidR="003371F7" w:rsidRPr="00B03B5F" w:rsidRDefault="003371F7" w:rsidP="000D67E8">
            <w:pPr>
              <w:spacing w:before="40" w:line="312" w:lineRule="auto"/>
            </w:pPr>
            <w:r w:rsidRPr="00B03B5F">
              <w:t>Công Ty Tnhh Hanwha Techwin Security Việt Nam</w:t>
            </w:r>
          </w:p>
        </w:tc>
      </w:tr>
      <w:tr w:rsidR="003371F7" w:rsidRPr="00B03B5F" w14:paraId="0E47917D" w14:textId="77777777" w:rsidTr="00F0470E">
        <w:trPr>
          <w:jc w:val="center"/>
        </w:trPr>
        <w:tc>
          <w:tcPr>
            <w:tcW w:w="708" w:type="dxa"/>
            <w:vAlign w:val="center"/>
          </w:tcPr>
          <w:p w14:paraId="772069F0" w14:textId="77777777" w:rsidR="003371F7" w:rsidRPr="00B03B5F" w:rsidRDefault="003371F7" w:rsidP="000D67E8">
            <w:pPr>
              <w:spacing w:before="40" w:line="312" w:lineRule="auto"/>
              <w:jc w:val="center"/>
            </w:pPr>
            <w:r w:rsidRPr="00B03B5F">
              <w:t>47</w:t>
            </w:r>
          </w:p>
        </w:tc>
        <w:tc>
          <w:tcPr>
            <w:tcW w:w="8122" w:type="dxa"/>
            <w:vAlign w:val="bottom"/>
          </w:tcPr>
          <w:p w14:paraId="318D2169" w14:textId="77777777" w:rsidR="003371F7" w:rsidRPr="00B03B5F" w:rsidRDefault="003371F7" w:rsidP="000D67E8">
            <w:pPr>
              <w:spacing w:before="40" w:line="312" w:lineRule="auto"/>
            </w:pPr>
            <w:r w:rsidRPr="00B03B5F">
              <w:t>Công Ty Trách Nhiệm Hữu Hạn Unigen Việt Nam Hà Nội</w:t>
            </w:r>
          </w:p>
        </w:tc>
      </w:tr>
      <w:tr w:rsidR="003371F7" w:rsidRPr="00B03B5F" w14:paraId="3C25B678" w14:textId="77777777" w:rsidTr="00F0470E">
        <w:trPr>
          <w:jc w:val="center"/>
        </w:trPr>
        <w:tc>
          <w:tcPr>
            <w:tcW w:w="708" w:type="dxa"/>
            <w:vAlign w:val="center"/>
          </w:tcPr>
          <w:p w14:paraId="6AA521CE" w14:textId="77777777" w:rsidR="003371F7" w:rsidRPr="00B03B5F" w:rsidRDefault="003371F7" w:rsidP="000D67E8">
            <w:pPr>
              <w:spacing w:before="40" w:line="312" w:lineRule="auto"/>
              <w:jc w:val="center"/>
            </w:pPr>
            <w:r w:rsidRPr="00B03B5F">
              <w:t>48</w:t>
            </w:r>
          </w:p>
        </w:tc>
        <w:tc>
          <w:tcPr>
            <w:tcW w:w="8122" w:type="dxa"/>
            <w:vAlign w:val="bottom"/>
          </w:tcPr>
          <w:p w14:paraId="5C0EBAEB" w14:textId="77777777" w:rsidR="003371F7" w:rsidRPr="00B03B5F" w:rsidRDefault="003371F7" w:rsidP="000D67E8">
            <w:pPr>
              <w:spacing w:before="40" w:line="312" w:lineRule="auto"/>
            </w:pPr>
            <w:r w:rsidRPr="00B03B5F">
              <w:t>Công Ty Tnhh Cresyn Hà Nội</w:t>
            </w:r>
          </w:p>
        </w:tc>
      </w:tr>
      <w:tr w:rsidR="003371F7" w:rsidRPr="00B03B5F" w14:paraId="478A1FC4" w14:textId="77777777" w:rsidTr="00F0470E">
        <w:trPr>
          <w:jc w:val="center"/>
        </w:trPr>
        <w:tc>
          <w:tcPr>
            <w:tcW w:w="708" w:type="dxa"/>
            <w:vAlign w:val="center"/>
          </w:tcPr>
          <w:p w14:paraId="0DD5DF0E" w14:textId="77777777" w:rsidR="003371F7" w:rsidRPr="00B03B5F" w:rsidRDefault="003371F7" w:rsidP="000D67E8">
            <w:pPr>
              <w:spacing w:before="40" w:line="312" w:lineRule="auto"/>
              <w:jc w:val="center"/>
            </w:pPr>
            <w:r w:rsidRPr="00B03B5F">
              <w:t>49</w:t>
            </w:r>
          </w:p>
        </w:tc>
        <w:tc>
          <w:tcPr>
            <w:tcW w:w="8122" w:type="dxa"/>
            <w:vAlign w:val="bottom"/>
          </w:tcPr>
          <w:p w14:paraId="60DADE2C" w14:textId="77777777" w:rsidR="003371F7" w:rsidRPr="00B03B5F" w:rsidRDefault="003371F7" w:rsidP="000D67E8">
            <w:pPr>
              <w:spacing w:before="40" w:line="312" w:lineRule="auto"/>
            </w:pPr>
            <w:r w:rsidRPr="00B03B5F">
              <w:t>Công Ty Tnhh Greystone Data Systems Việt Nam</w:t>
            </w:r>
          </w:p>
        </w:tc>
      </w:tr>
      <w:tr w:rsidR="003371F7" w:rsidRPr="00B03B5F" w14:paraId="02FEC038" w14:textId="77777777" w:rsidTr="00F0470E">
        <w:trPr>
          <w:jc w:val="center"/>
        </w:trPr>
        <w:tc>
          <w:tcPr>
            <w:tcW w:w="708" w:type="dxa"/>
            <w:vAlign w:val="center"/>
          </w:tcPr>
          <w:p w14:paraId="18F17D9E" w14:textId="77777777" w:rsidR="003371F7" w:rsidRPr="00B03B5F" w:rsidRDefault="003371F7" w:rsidP="000D67E8">
            <w:pPr>
              <w:spacing w:before="40" w:line="312" w:lineRule="auto"/>
              <w:jc w:val="center"/>
            </w:pPr>
            <w:r w:rsidRPr="00B03B5F">
              <w:t>50</w:t>
            </w:r>
          </w:p>
        </w:tc>
        <w:tc>
          <w:tcPr>
            <w:tcW w:w="8122" w:type="dxa"/>
            <w:vAlign w:val="bottom"/>
          </w:tcPr>
          <w:p w14:paraId="036CE0F5" w14:textId="77777777" w:rsidR="003371F7" w:rsidRPr="00B03B5F" w:rsidRDefault="003371F7" w:rsidP="000D67E8">
            <w:pPr>
              <w:spacing w:before="40" w:line="312" w:lineRule="auto"/>
            </w:pPr>
            <w:r w:rsidRPr="00B03B5F">
              <w:t>Công Ty Tnhh Điện Tử Foster (Bắc Ninh)</w:t>
            </w:r>
          </w:p>
        </w:tc>
      </w:tr>
    </w:tbl>
    <w:p w14:paraId="4F835AB5" w14:textId="63684422" w:rsidR="00337CCC" w:rsidRPr="005B0496" w:rsidRDefault="00337CCC" w:rsidP="00337CCC">
      <w:pPr>
        <w:spacing w:before="120" w:after="120"/>
        <w:ind w:left="1440" w:firstLine="720"/>
        <w:rPr>
          <w:i/>
          <w:sz w:val="26"/>
          <w:szCs w:val="26"/>
        </w:rPr>
      </w:pPr>
      <w:r w:rsidRPr="005B0496">
        <w:rPr>
          <w:i/>
          <w:sz w:val="26"/>
          <w:szCs w:val="26"/>
        </w:rPr>
        <w:t>Nguồn: Tính toán từ số liệu thống kê sơ bộ của Tổng cục Hải quan</w:t>
      </w:r>
    </w:p>
    <w:p w14:paraId="7D6FFE1A" w14:textId="1533EAEB" w:rsidR="00E85307" w:rsidRPr="005B0496" w:rsidRDefault="008C489A" w:rsidP="004B6C5B">
      <w:pPr>
        <w:pStyle w:val="NormalWeb"/>
        <w:shd w:val="clear" w:color="auto" w:fill="FFFFFF"/>
        <w:spacing w:before="120" w:beforeAutospacing="0" w:after="120" w:afterAutospacing="0" w:line="264" w:lineRule="auto"/>
        <w:ind w:firstLine="720"/>
        <w:jc w:val="both"/>
        <w:outlineLvl w:val="0"/>
        <w:rPr>
          <w:b/>
          <w:sz w:val="26"/>
          <w:szCs w:val="26"/>
        </w:rPr>
      </w:pPr>
      <w:bookmarkStart w:id="41" w:name="_Toc66266058"/>
      <w:bookmarkStart w:id="42" w:name="_Toc69479142"/>
      <w:bookmarkStart w:id="43" w:name="_Toc69479445"/>
      <w:bookmarkStart w:id="44" w:name="_Toc77329718"/>
      <w:bookmarkStart w:id="45" w:name="_Toc71903675"/>
      <w:r w:rsidRPr="005B0496">
        <w:rPr>
          <w:b/>
          <w:sz w:val="26"/>
          <w:szCs w:val="26"/>
        </w:rPr>
        <w:t xml:space="preserve">III. </w:t>
      </w:r>
      <w:bookmarkStart w:id="46" w:name="_Toc69479143"/>
      <w:bookmarkStart w:id="47" w:name="_Toc69479446"/>
      <w:bookmarkEnd w:id="41"/>
      <w:bookmarkEnd w:id="42"/>
      <w:bookmarkEnd w:id="43"/>
      <w:r w:rsidR="00454076" w:rsidRPr="005B0496">
        <w:rPr>
          <w:b/>
          <w:sz w:val="26"/>
          <w:szCs w:val="26"/>
        </w:rPr>
        <w:t>Một số nhận định, dự báo</w:t>
      </w:r>
      <w:r w:rsidR="008D023D" w:rsidRPr="005B0496">
        <w:rPr>
          <w:b/>
          <w:sz w:val="26"/>
          <w:szCs w:val="26"/>
        </w:rPr>
        <w:t xml:space="preserve"> phát triển CNHT điện tử</w:t>
      </w:r>
      <w:bookmarkEnd w:id="44"/>
    </w:p>
    <w:p w14:paraId="25D95E2D" w14:textId="1B60E80B" w:rsidR="005B789A" w:rsidRPr="005B789A" w:rsidRDefault="005B789A" w:rsidP="004B6C5B">
      <w:pPr>
        <w:pStyle w:val="Heading2"/>
        <w:spacing w:before="120" w:after="120" w:line="264" w:lineRule="auto"/>
        <w:ind w:firstLine="720"/>
        <w:jc w:val="both"/>
        <w:rPr>
          <w:rFonts w:ascii="Roboto" w:hAnsi="Roboto"/>
          <w:color w:val="000000"/>
          <w:sz w:val="21"/>
          <w:szCs w:val="21"/>
        </w:rPr>
      </w:pPr>
      <w:bookmarkStart w:id="48" w:name="_Toc75767829"/>
      <w:bookmarkStart w:id="49" w:name="_Toc77329719"/>
      <w:bookmarkEnd w:id="45"/>
      <w:bookmarkEnd w:id="46"/>
      <w:bookmarkEnd w:id="47"/>
      <w:r w:rsidRPr="005B789A">
        <w:rPr>
          <w:sz w:val="26"/>
          <w:szCs w:val="26"/>
        </w:rPr>
        <w:t>3.1. Một số đề xuất, kiến nghị phát triển CNHT nhóm hàng điện tử và linh kiện</w:t>
      </w:r>
      <w:bookmarkEnd w:id="48"/>
      <w:bookmarkEnd w:id="49"/>
    </w:p>
    <w:p w14:paraId="1EFEB32D"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i/>
          <w:color w:val="333333"/>
          <w:sz w:val="26"/>
          <w:szCs w:val="26"/>
        </w:rPr>
      </w:pPr>
      <w:r w:rsidRPr="00853FEF">
        <w:rPr>
          <w:rFonts w:eastAsia="Times New Roman"/>
          <w:i/>
          <w:color w:val="333333"/>
          <w:sz w:val="26"/>
          <w:szCs w:val="26"/>
        </w:rPr>
        <w:t>Các chính sách</w:t>
      </w:r>
    </w:p>
    <w:p w14:paraId="2C2C7C1F"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Bất cập lớn nhất trong chính sách thuế mặt hàng ngành linh kiện điện tử, viễn thông và công nghệ thông tin là hàng nhập khẩu nguyên chiếc thì được hưởng thuế suất bằng 0%, còn nếu nhập linh kiện rời rạc về lắp ráp thì sẽ chịu đánh thuế. Thực tế cho thấy chính sách này ảnh hưởng rất lớn đến ngành công nghiệp điện tử, viễn thông để cạnh tranh được với hàng nhập khẩu, không kích thích được sản xuất trong nước. </w:t>
      </w:r>
    </w:p>
    <w:p w14:paraId="41A282A2"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i/>
          <w:color w:val="333333"/>
          <w:sz w:val="26"/>
          <w:szCs w:val="26"/>
        </w:rPr>
      </w:pPr>
      <w:r w:rsidRPr="00853FEF">
        <w:rPr>
          <w:rFonts w:eastAsia="Times New Roman"/>
          <w:i/>
          <w:color w:val="333333"/>
          <w:sz w:val="26"/>
          <w:szCs w:val="26"/>
        </w:rPr>
        <w:t>Rủi ro gia tăng chi phí lao động    </w:t>
      </w:r>
    </w:p>
    <w:p w14:paraId="127A64BC"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Theo nhận định của VEPR, lương tại Việt Nam đang tăng nhanh hơn năng suất lao động. Cụ thể, theo JobStreet.com, năm 2018, tính trung bình tỷ lệ tăng lương của Việt Nam từ 20% đến 24%, trong khi ở các nước khác chỉ khoảng 16%. Tuy nhiên, năng suất lao động năm 2018 chỉ tăng 5.77%. Điều này có thể làm giảm mức tăng trưởng việc làm và giảm tỷ suất lợi nhuận của doanh nghiệp.  </w:t>
      </w:r>
    </w:p>
    <w:p w14:paraId="7C7738A4"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lastRenderedPageBreak/>
        <w:t>Chi phí nhân công tại Việt Nam hiện chỉ bằng khoảng ½ so với Trung Quốc tuy nhiên, với các tác động của lạm phát cũng như chính sách của chính phủ (tăng lương tối thiểu) thì trong dài hạn, chi phí lao động tại Việt Nam dần tăng lên sẽ trở thành rủi ro rất lớn cho các doanh nghiệp trong ngành, do khi chi phí lao động tăng, lợi thế cạnh tranh của Việt Nam trên đà suy giảm. </w:t>
      </w:r>
    </w:p>
    <w:p w14:paraId="04C4DC33"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i/>
          <w:color w:val="333333"/>
          <w:sz w:val="26"/>
          <w:szCs w:val="26"/>
        </w:rPr>
      </w:pPr>
      <w:r w:rsidRPr="00853FEF">
        <w:rPr>
          <w:rFonts w:eastAsia="Times New Roman"/>
          <w:i/>
          <w:color w:val="333333"/>
          <w:sz w:val="26"/>
          <w:szCs w:val="26"/>
        </w:rPr>
        <w:t>Nguồn cung nguyên vật liệu</w:t>
      </w:r>
    </w:p>
    <w:p w14:paraId="0F40444E"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Hiện tại, phần lớn nguyên vật liệu cho sản xuất ngành linh kiện điện tử vẫn phải nhập khẩu do Việt Nam chưa có khả năng sản xuất mà chỉ dừng lại ở khâu gia công, tức nhập khẩu các linh kiện rời rạc về lắp ráp thành linh kiện hoàn chỉnh và xuất khẩu. Do vậy, mặc dù giá trị xuất khẩu hàng năm khá cao tuy nhiên kim ngạch nhập khẩu cũng rất lớn.Tháng 1/2020 là thời điểm dịch Covid-19 bùng phát tại Trung Quốc – nguồn cung linh kiện và thiết bị điện tử chính cho Việt Nam, do đó, sản xuất linh kiện điện tử nói riêng và thiết bị điện tử nói chung bị ảnh hưởng nặng, làm chỉ số sản xuất giảm đáng kể.</w:t>
      </w:r>
    </w:p>
    <w:p w14:paraId="2F892B85" w14:textId="671AFD3F" w:rsidR="005B789A" w:rsidRPr="005B789A" w:rsidRDefault="005B789A" w:rsidP="004B6C5B">
      <w:pPr>
        <w:pStyle w:val="Heading2"/>
        <w:spacing w:before="120" w:after="120" w:line="264" w:lineRule="auto"/>
        <w:ind w:firstLine="720"/>
        <w:rPr>
          <w:b w:val="0"/>
          <w:i w:val="0"/>
          <w:color w:val="333333"/>
          <w:sz w:val="26"/>
          <w:szCs w:val="26"/>
        </w:rPr>
      </w:pPr>
      <w:bookmarkStart w:id="50" w:name="_Toc77329720"/>
      <w:r w:rsidRPr="005B789A">
        <w:rPr>
          <w:color w:val="333333"/>
          <w:sz w:val="26"/>
          <w:szCs w:val="26"/>
        </w:rPr>
        <w:t>3.2. Dự báo phát triển ngành</w:t>
      </w:r>
      <w:bookmarkEnd w:id="50"/>
    </w:p>
    <w:p w14:paraId="3C575639" w14:textId="32972F1D"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Trước những thách thức này, các công ty Việt Nam vẫn đang là điểm sáng của sản xuất công nghiệp trong bối cảnh dịch Covid -19 có tác động tiêu cực. Trong </w:t>
      </w:r>
      <w:hyperlink r:id="rId13" w:history="1">
        <w:r>
          <w:rPr>
            <w:rFonts w:eastAsia="Times New Roman"/>
            <w:color w:val="333333"/>
            <w:sz w:val="26"/>
            <w:szCs w:val="26"/>
          </w:rPr>
          <w:t>quý I</w:t>
        </w:r>
        <w:r w:rsidRPr="00853FEF">
          <w:rPr>
            <w:rFonts w:eastAsia="Times New Roman"/>
            <w:color w:val="333333"/>
            <w:sz w:val="26"/>
            <w:szCs w:val="26"/>
          </w:rPr>
          <w:t>/2020</w:t>
        </w:r>
      </w:hyperlink>
      <w:r w:rsidRPr="00853FEF">
        <w:rPr>
          <w:rFonts w:eastAsia="Times New Roman"/>
          <w:color w:val="333333"/>
          <w:sz w:val="26"/>
          <w:szCs w:val="26"/>
        </w:rPr>
        <w:t>, chỉ số chuyển dịch ngành linh kiện điện tử, máy vi tính và sản phẩm quang học tăng 14.3% so với cùng kỳ năm trước</w:t>
      </w:r>
      <w:r>
        <w:rPr>
          <w:rFonts w:eastAsia="Times New Roman"/>
          <w:color w:val="333333"/>
          <w:sz w:val="26"/>
          <w:szCs w:val="26"/>
        </w:rPr>
        <w:t xml:space="preserve"> (trừ sản xuất sản </w:t>
      </w:r>
      <w:r w:rsidRPr="00853FEF">
        <w:rPr>
          <w:rFonts w:eastAsia="Times New Roman"/>
          <w:color w:val="333333"/>
          <w:sz w:val="26"/>
          <w:szCs w:val="26"/>
        </w:rPr>
        <w:t>phẩm điện tử dân dụng có mức giảm không đáng kể). Kết quả này do một số doanh nghiệp có vốn đầu tư nước ngoài tiếp tục chuyển vào Việt Nam, như: LG đã chuyển toàn bộ dây chuyền sản xuất từ Hàn Quốc về Hải Phòng; và xuất khẩu vào các thị trường truyền thống của ngành điện tử tốt hơn; Việt Nam hưởng lợi do Trung Quốc bị ảnh hưởng dịch bệnh nên hạn chế xuất khẩu.</w:t>
      </w:r>
    </w:p>
    <w:p w14:paraId="7D93986D"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Tóm lại, trong xu thế hội tụ công nghệ thông tin viễn thông diễn ra mạnh mẽ và rõ nét trong giai đoạn vừa qua cho thấy, giá trị sản phẩm điện tử sẽ ngày càng tập trung vào tính thông minh, nhỏ gọn, tiết kiệm năng lượng và kết nối được với nhau.</w:t>
      </w:r>
    </w:p>
    <w:p w14:paraId="224B97FE"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Để hội nhập hiệu quả vào nền kinh tế toàn cầu và đuổi kịp các quốc gia tiên tiến trong khu vực và trên thế giới, Việt Nam cần chuyển từ việc cạnh tranh về chi phí nhân công thấp và khai thác tài nguyên thiên sang cạnh tranh về lợi thế so sánh trong các hàng hóa và dịch vụ dựa trên tri thức và có giá trị gia tăng cao hơn. Khả năng cạnh tranh phải dựa trên sự đổi mới không chỉ ở khía cạnh công nghệ mà còn bao gồm những cải tiến đối với quy trình sản xuất và sản phẩm, tinh thần DN, hệ thống giáo dục, các thể chế thân thiện với thị trường và khả năng quản lý đúng đắn</w:t>
      </w:r>
      <w:r w:rsidRPr="00941055">
        <w:rPr>
          <w:rFonts w:ascii="Helvetica" w:eastAsia="Times New Roman" w:hAnsi="Helvetica"/>
          <w:color w:val="000000"/>
          <w:sz w:val="23"/>
          <w:szCs w:val="23"/>
        </w:rPr>
        <w:t xml:space="preserve"> </w:t>
      </w:r>
      <w:r w:rsidRPr="00853FEF">
        <w:rPr>
          <w:rFonts w:eastAsia="Times New Roman"/>
          <w:color w:val="333333"/>
          <w:sz w:val="26"/>
          <w:szCs w:val="26"/>
        </w:rPr>
        <w:t>nền kinh tế vĩ mô.</w:t>
      </w:r>
    </w:p>
    <w:p w14:paraId="4912B1A2"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Muốn vậy, Nhà nước cần có sự đột phá trong điều hành thực hiện các giải pháp, chính sách đầu tư xây dựng lực lượng nhân lực chất lượng cao, các phương tiện phục vụ cho hoạt động nghiên cứu phát triển các sản phẩm điện tử trọng điểm có tính chiến lược quốc gia, đẩy mạnh thực hiện mua và chuyển giao công nghệ… phục vụ chiến lược công nghiệp hóa nói chung và phát triển ngành Công nghiệp điện tử Việt Nam nói riêng.</w:t>
      </w:r>
    </w:p>
    <w:p w14:paraId="6D355CD4"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lastRenderedPageBreak/>
        <w:t>Trước mắt, tích cực triển khai thực hiện Quyết định số 12/2011/QĐ-TTg ngày 24/02/2011 của Thủ tướng Chính phủ về chính sách phát triển một số ngành công nghiệp hỗ trợ; rà soát và bổ sung các chính sách ưu đãi để khuyến khích, thu hút đầu tư vào sản xuất các sản phẩm công nghiệp hỗ trợ ưu tiên phát triển thuộc ngành Công nghiệp điện tử. Rà soát bổ sung và hoàn chỉnh các tiêu chuẩn, quy chuẩn kỹ thuật đối với sản phẩm công nghiệp hỗ trợ ngành Công nghiệp điện tử. Trên cơ sở đó, xây dựng quy định áp dụng tiêu chuẩn, quy chuẩn kỹ thuật này trong việc sản xuất nhằm nâng cao chất lượng và đảm bảo uy tín của sản phẩm công nghiệp hỗ trợ trong ngành Công nghiệp điện tử của Việt Nam.</w:t>
      </w:r>
    </w:p>
    <w:p w14:paraId="33372E12"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Phát triển nguồn nhân lực đáp ứng yêu cầu về số lượng và chất lượng cho lĩnh vực công nghiệp điện tử. Khuyến khích áp dụng mô hình đào tạo liên kết 3 bên (doanh nghiệp – viện, trường – cơ quan quản lý Nhà nước) để đào tạo nguồn nhân lực tay nghề cao theo yêu cầu của DN. Xây dựng các chương trình liên kết, kênh thông tin giữa các DN quốc tế với các DN công nghiệp hỗ trợ trong nước nhằm góp phần tích cực đẩy mạnh đầu tư và chuyển giao công nghệ, mô hình quản lý, nghiên cứu – phát triển sản phẩm công nghiệp hỗ trợ trong ngành Công nghiệp điện tử.</w:t>
      </w:r>
    </w:p>
    <w:p w14:paraId="66EF4885"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Khuyến khích các thành phần kinh tế tham gia đầu tư vào ngành Công nghiệp điện tử với các quy mô, loại hình khác nhau, từ lắp ráp thành phẩm đến sản xuất linh kiện, phụ tùng và các sản phẩm phụ trợ, trong đó đặc biệt chú trọng thu hút đầu tư nước ngoài từ các tập đoàn đa quốc gia. Chuyển dịch cơ cấu sản xuất phát triển điện tử chuyên dùng, bao gồm sản xuất sản phẩm, linh kiện, phụ tùng và sản phẩm phụ trợ cho các lĩnh vực tin học, viễn thông, điện tử y tế, điện tử công nghiệp, cơ điện tử, đo lường, tự động hóa.</w:t>
      </w:r>
    </w:p>
    <w:p w14:paraId="04BE0A4F"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Đồng thời, phát triển mở rộng thị trường trong nước và xuất khẩu cho ngành Công nghiệp điện tử. Đối với thị trường trong nước: Tăng cường công tác khảo sát, đánh giá nhu cầu về sử dụng sản phẩm ngành Công nghiệp điện tử trong cơ quan Nhà nước, DN và xã hội. Xây dựng cơ chế khuyến khích các tổ chức, cơ quan Nhà nước sử dụng các sản phẩm điện tử sản xuất trong nước; Đối với thị trường xuất khẩu: Xây dựng chương trình quảng bá hình ảnh sản phẩm điện tử “an toàn, chất lượng cao” có xuất xứ tại Việt Nam tại các thị trường nước ngoài.</w:t>
      </w:r>
    </w:p>
    <w:p w14:paraId="099E3312"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Tăng cường các hoạt động hợp tác quốc tế, xúc tiến thương mại, tiếp cận thị trường độc lập hoặc trong khuôn khổ Chương trình xúc tiến thương mại quốc gia. Hỗ trợ các DN thành lập các chi nhánh, văn phòng đại diện của DN hoặc các trung tâm thương mại ở nước ngoài để tìm hiểu về nhu cầu, thị hiếu của thị trường, quảng bá sản phẩm, thương hiệu và ký kết hợp đồng, tổ chức tiêu thụ sản phẩm.</w:t>
      </w:r>
    </w:p>
    <w:p w14:paraId="151A0020"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 xml:space="preserve">Bên cạnh đó, nỗ lực thu hút đầu tư các DN điện tử hàng đầu trên thế giới thông qua việc cải cách thủ tục hành chính trong lĩnh vực đầu tư để thu hút các DN điện tử hàng </w:t>
      </w:r>
      <w:r w:rsidRPr="00853FEF">
        <w:rPr>
          <w:rFonts w:eastAsia="Times New Roman"/>
          <w:color w:val="333333"/>
          <w:sz w:val="26"/>
          <w:szCs w:val="26"/>
        </w:rPr>
        <w:lastRenderedPageBreak/>
        <w:t>đầu trên thế giới và DN vệ tinh liên quan đầu tư tại Việt Nam. Hỗ trợ thu hút và triển khai các dự án đầu tư FDI lớn trong ngành Công nghiệp điện tử.</w:t>
      </w:r>
    </w:p>
    <w:p w14:paraId="21838326"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 xml:space="preserve">Ngoài ra, tập trung phát triển các sản phẩm trọng điểm trong ngành Công nghiệp điện tử. Xây dựng và ban hành cơ chế, chính sách hỗ trợ sản xuất các sản phẩm điện tử ưu tiên phát triển quy định tại Quyết định số 49/2010/QĐ-TTg ngày 19/7/2010 của Thủ tướng Chính phủ. Xây dựng chính sách thúc đẩy chuyển giao công nghệ, đẩy nhanh ứng dụng công nghệ </w:t>
      </w:r>
      <w:bookmarkStart w:id="51" w:name="_GoBack"/>
      <w:bookmarkEnd w:id="51"/>
      <w:r w:rsidRPr="00853FEF">
        <w:rPr>
          <w:rFonts w:eastAsia="Times New Roman"/>
          <w:color w:val="333333"/>
          <w:sz w:val="26"/>
          <w:szCs w:val="26"/>
        </w:rPr>
        <w:t>cao ngành Công nghệ điện tử trên cơ sở liên kết giữa Nhà nước – DN – cơ sở đào tạo khuyến khích thông qua hình thức hợp tác công – tư. Đặc biệt, hình thành các cụm công nghiệp điện tử, thúc đẩy sự quy tụ, đầu tư của các DN nhằm tạo ra sự liên kết, nâng cao hiệu quả hoạt động của các DN điện tử…</w:t>
      </w:r>
    </w:p>
    <w:p w14:paraId="4D4B1322" w14:textId="77777777" w:rsidR="005B789A" w:rsidRPr="00853FEF" w:rsidRDefault="005B789A" w:rsidP="004B6C5B">
      <w:pPr>
        <w:shd w:val="clear" w:color="auto" w:fill="FFFFFF"/>
        <w:spacing w:before="120" w:after="120" w:line="264" w:lineRule="auto"/>
        <w:ind w:firstLine="720"/>
        <w:jc w:val="both"/>
        <w:textAlignment w:val="baseline"/>
        <w:rPr>
          <w:rFonts w:eastAsia="Times New Roman"/>
          <w:color w:val="333333"/>
          <w:sz w:val="26"/>
          <w:szCs w:val="26"/>
        </w:rPr>
      </w:pPr>
      <w:r w:rsidRPr="00853FEF">
        <w:rPr>
          <w:rFonts w:eastAsia="Times New Roman"/>
          <w:color w:val="333333"/>
          <w:sz w:val="26"/>
          <w:szCs w:val="26"/>
        </w:rPr>
        <w:t>Với việc hội nhập quốc tế ngày một sâu rộng, thuế quan giảm xuống 0%, sản xuất trong nước sẽ đứng trước sức ép cạnh tranh với hàng nhập khẩu nguyên chiếc, bởi người tiêu dùng khi đó được tiếp cận với sản phẩm nhập ngoại có mức giá rẻ hơn so với sản xuất trong nước. Do đó, thời gian tới đòi hỏi Nhà nước cần sớm triển khai những nội dung trên một cách mạnh mẽ và kịp thời; các DN Việt Nam cũng cần có sự chuẩn bị về năng lực cạnh tranh và công nghệ để có thể tham gia vào chuỗi giá trị sản xuất toàn cầu và góp phần thực chất đưa Việt Nam thành một nước sản xuất lớn về thiết bị điện tử vào năm 2030.</w:t>
      </w:r>
    </w:p>
    <w:p w14:paraId="19D46FA0" w14:textId="4CD638A2" w:rsidR="00086CB1" w:rsidRPr="005B0496" w:rsidRDefault="00086CB1" w:rsidP="00086CB1">
      <w:pPr>
        <w:spacing w:before="120" w:after="120"/>
        <w:ind w:left="1440" w:firstLine="720"/>
        <w:rPr>
          <w:i/>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B6C5B" w:rsidRPr="004C1381" w14:paraId="650F09F2" w14:textId="77777777" w:rsidTr="00966D46">
        <w:trPr>
          <w:jc w:val="center"/>
        </w:trPr>
        <w:tc>
          <w:tcPr>
            <w:tcW w:w="4788" w:type="dxa"/>
          </w:tcPr>
          <w:p w14:paraId="6D74BCB9" w14:textId="77777777" w:rsidR="004B6C5B" w:rsidRPr="004C1381" w:rsidRDefault="004B6C5B" w:rsidP="00966D46">
            <w:pPr>
              <w:pStyle w:val="NormalWeb"/>
              <w:spacing w:before="0" w:beforeAutospacing="0"/>
              <w:jc w:val="both"/>
              <w:rPr>
                <w:b/>
                <w:color w:val="222222"/>
              </w:rPr>
            </w:pPr>
            <w:r w:rsidRPr="004C1381">
              <w:rPr>
                <w:b/>
                <w:color w:val="222222"/>
              </w:rPr>
              <w:t>Cán bộ theo dõi</w:t>
            </w:r>
          </w:p>
          <w:p w14:paraId="327909FB" w14:textId="77777777" w:rsidR="004B6C5B" w:rsidRPr="004C1381" w:rsidRDefault="004B6C5B" w:rsidP="00966D46">
            <w:pPr>
              <w:pStyle w:val="NormalWeb"/>
              <w:spacing w:before="0" w:beforeAutospacing="0"/>
              <w:jc w:val="both"/>
              <w:rPr>
                <w:b/>
                <w:color w:val="222222"/>
              </w:rPr>
            </w:pPr>
          </w:p>
          <w:p w14:paraId="6880B6ED" w14:textId="77777777" w:rsidR="004B6C5B" w:rsidRPr="004C1381" w:rsidRDefault="004B6C5B" w:rsidP="00966D46">
            <w:pPr>
              <w:pStyle w:val="NormalWeb"/>
              <w:spacing w:before="0" w:beforeAutospacing="0"/>
              <w:jc w:val="both"/>
              <w:rPr>
                <w:b/>
                <w:color w:val="222222"/>
              </w:rPr>
            </w:pPr>
          </w:p>
          <w:p w14:paraId="2CF68CA6" w14:textId="77777777" w:rsidR="004B6C5B" w:rsidRPr="004C1381" w:rsidRDefault="004B6C5B" w:rsidP="00966D46">
            <w:pPr>
              <w:pStyle w:val="NormalWeb"/>
              <w:spacing w:before="0" w:beforeAutospacing="0"/>
              <w:jc w:val="both"/>
              <w:rPr>
                <w:b/>
                <w:color w:val="222222"/>
              </w:rPr>
            </w:pPr>
          </w:p>
          <w:p w14:paraId="097E7B06" w14:textId="77777777" w:rsidR="004B6C5B" w:rsidRPr="004C1381" w:rsidRDefault="004B6C5B" w:rsidP="00966D46">
            <w:pPr>
              <w:pStyle w:val="NormalWeb"/>
              <w:spacing w:before="0" w:beforeAutospacing="0"/>
              <w:jc w:val="both"/>
              <w:rPr>
                <w:b/>
                <w:color w:val="222222"/>
              </w:rPr>
            </w:pPr>
            <w:r w:rsidRPr="004C1381">
              <w:rPr>
                <w:b/>
                <w:color w:val="222222"/>
              </w:rPr>
              <w:t>Nguyễn Bích Thủy</w:t>
            </w:r>
          </w:p>
        </w:tc>
        <w:tc>
          <w:tcPr>
            <w:tcW w:w="4788" w:type="dxa"/>
          </w:tcPr>
          <w:p w14:paraId="544249EE" w14:textId="77777777" w:rsidR="004B6C5B" w:rsidRPr="004C1381" w:rsidRDefault="004B6C5B" w:rsidP="00966D46">
            <w:pPr>
              <w:pStyle w:val="NormalWeb"/>
              <w:spacing w:before="0" w:beforeAutospacing="0"/>
              <w:jc w:val="center"/>
              <w:rPr>
                <w:b/>
                <w:color w:val="222222"/>
              </w:rPr>
            </w:pPr>
            <w:r w:rsidRPr="004C1381">
              <w:rPr>
                <w:b/>
                <w:color w:val="222222"/>
              </w:rPr>
              <w:t>Người thực hiện</w:t>
            </w:r>
          </w:p>
          <w:p w14:paraId="0E1B0482" w14:textId="77777777" w:rsidR="004B6C5B" w:rsidRPr="004C1381" w:rsidRDefault="004B6C5B" w:rsidP="00966D46">
            <w:pPr>
              <w:pStyle w:val="NormalWeb"/>
              <w:spacing w:before="0" w:beforeAutospacing="0"/>
              <w:jc w:val="center"/>
              <w:rPr>
                <w:b/>
                <w:color w:val="222222"/>
              </w:rPr>
            </w:pPr>
          </w:p>
          <w:p w14:paraId="3D88A8EC" w14:textId="77777777" w:rsidR="004B6C5B" w:rsidRPr="004C1381" w:rsidRDefault="004B6C5B" w:rsidP="00966D46">
            <w:pPr>
              <w:pStyle w:val="NormalWeb"/>
              <w:spacing w:before="0" w:beforeAutospacing="0"/>
              <w:jc w:val="center"/>
              <w:rPr>
                <w:b/>
                <w:color w:val="222222"/>
              </w:rPr>
            </w:pPr>
          </w:p>
          <w:p w14:paraId="3EC53A54" w14:textId="77777777" w:rsidR="004B6C5B" w:rsidRPr="004C1381" w:rsidRDefault="004B6C5B" w:rsidP="00966D46">
            <w:pPr>
              <w:pStyle w:val="NormalWeb"/>
              <w:spacing w:before="0" w:beforeAutospacing="0"/>
              <w:jc w:val="center"/>
              <w:rPr>
                <w:b/>
                <w:color w:val="222222"/>
              </w:rPr>
            </w:pPr>
          </w:p>
          <w:p w14:paraId="2F5B8521" w14:textId="77777777" w:rsidR="004B6C5B" w:rsidRPr="004C1381" w:rsidRDefault="004B6C5B" w:rsidP="00966D46">
            <w:pPr>
              <w:pStyle w:val="NormalWeb"/>
              <w:spacing w:before="0" w:beforeAutospacing="0"/>
              <w:jc w:val="center"/>
              <w:rPr>
                <w:b/>
                <w:color w:val="222222"/>
              </w:rPr>
            </w:pPr>
            <w:r>
              <w:rPr>
                <w:b/>
                <w:color w:val="222222"/>
              </w:rPr>
              <w:t>Vũ Thị Lan Anh</w:t>
            </w:r>
          </w:p>
        </w:tc>
      </w:tr>
    </w:tbl>
    <w:p w14:paraId="2782DD01" w14:textId="35E086E0" w:rsidR="00590008" w:rsidRPr="005B0496" w:rsidRDefault="00590008" w:rsidP="002470A1">
      <w:pPr>
        <w:spacing w:before="120" w:after="120" w:line="312" w:lineRule="auto"/>
        <w:jc w:val="both"/>
        <w:rPr>
          <w:b/>
          <w:sz w:val="26"/>
          <w:szCs w:val="26"/>
        </w:rPr>
      </w:pPr>
    </w:p>
    <w:sectPr w:rsidR="00590008" w:rsidRPr="005B0496" w:rsidSect="00B14630">
      <w:headerReference w:type="default" r:id="rId14"/>
      <w:footerReference w:type="default" r:id="rId15"/>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1DADB" w14:textId="77777777" w:rsidR="00B676F8" w:rsidRDefault="00B676F8" w:rsidP="00FA4F28">
      <w:r>
        <w:separator/>
      </w:r>
    </w:p>
  </w:endnote>
  <w:endnote w:type="continuationSeparator" w:id="0">
    <w:p w14:paraId="04535B87" w14:textId="77777777" w:rsidR="00B676F8" w:rsidRDefault="00B676F8"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533B1A5E" w:rsidR="00D1737F" w:rsidRPr="00FA4F28" w:rsidRDefault="00D1737F"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4B6C5B" w:rsidRPr="004B6C5B">
      <w:rPr>
        <w:rFonts w:eastAsiaTheme="majorEastAsia"/>
        <w:b/>
        <w:noProof/>
      </w:rPr>
      <w:t>18</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59553" w14:textId="77777777" w:rsidR="00B676F8" w:rsidRDefault="00B676F8" w:rsidP="00FA4F28">
      <w:r>
        <w:separator/>
      </w:r>
    </w:p>
  </w:footnote>
  <w:footnote w:type="continuationSeparator" w:id="0">
    <w:p w14:paraId="0A4E28DD" w14:textId="77777777" w:rsidR="00B676F8" w:rsidRDefault="00B676F8"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93EDEF3" w:rsidR="00D1737F" w:rsidRPr="0065268C" w:rsidRDefault="00D1737F"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D67E8"/>
    <w:rsid w:val="000E1221"/>
    <w:rsid w:val="000F378A"/>
    <w:rsid w:val="000F63E7"/>
    <w:rsid w:val="000F7474"/>
    <w:rsid w:val="00101047"/>
    <w:rsid w:val="001013B0"/>
    <w:rsid w:val="001075C2"/>
    <w:rsid w:val="001117E5"/>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836"/>
    <w:rsid w:val="00183A45"/>
    <w:rsid w:val="00186736"/>
    <w:rsid w:val="001933E4"/>
    <w:rsid w:val="001958CE"/>
    <w:rsid w:val="00195C26"/>
    <w:rsid w:val="001A2E93"/>
    <w:rsid w:val="001A4C96"/>
    <w:rsid w:val="001A7D68"/>
    <w:rsid w:val="001B19F4"/>
    <w:rsid w:val="001B3E2D"/>
    <w:rsid w:val="001B698C"/>
    <w:rsid w:val="001B7643"/>
    <w:rsid w:val="001B7965"/>
    <w:rsid w:val="001C19F3"/>
    <w:rsid w:val="001C4131"/>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53FB5"/>
    <w:rsid w:val="0026174C"/>
    <w:rsid w:val="00266198"/>
    <w:rsid w:val="00272F79"/>
    <w:rsid w:val="00273C6A"/>
    <w:rsid w:val="0027472E"/>
    <w:rsid w:val="002756A9"/>
    <w:rsid w:val="00282A29"/>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6203"/>
    <w:rsid w:val="003366D4"/>
    <w:rsid w:val="003371F7"/>
    <w:rsid w:val="00337CCC"/>
    <w:rsid w:val="0034193E"/>
    <w:rsid w:val="00345627"/>
    <w:rsid w:val="00352339"/>
    <w:rsid w:val="003531E2"/>
    <w:rsid w:val="003538A8"/>
    <w:rsid w:val="00356A0D"/>
    <w:rsid w:val="00360B06"/>
    <w:rsid w:val="00362E50"/>
    <w:rsid w:val="00363C68"/>
    <w:rsid w:val="00374D89"/>
    <w:rsid w:val="0038126D"/>
    <w:rsid w:val="0038425E"/>
    <w:rsid w:val="0038599E"/>
    <w:rsid w:val="00385A50"/>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D7D82"/>
    <w:rsid w:val="003E0BFA"/>
    <w:rsid w:val="003E2299"/>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4076"/>
    <w:rsid w:val="0045500C"/>
    <w:rsid w:val="00455746"/>
    <w:rsid w:val="0045638D"/>
    <w:rsid w:val="004602B3"/>
    <w:rsid w:val="00461DD1"/>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39E1"/>
    <w:rsid w:val="004B61B3"/>
    <w:rsid w:val="004B6C5B"/>
    <w:rsid w:val="004C030D"/>
    <w:rsid w:val="004C0665"/>
    <w:rsid w:val="004C1D87"/>
    <w:rsid w:val="004C3605"/>
    <w:rsid w:val="004C76AF"/>
    <w:rsid w:val="004D710C"/>
    <w:rsid w:val="004E0F92"/>
    <w:rsid w:val="004E1C6F"/>
    <w:rsid w:val="004E25CA"/>
    <w:rsid w:val="004E3772"/>
    <w:rsid w:val="004E380E"/>
    <w:rsid w:val="004F1A1A"/>
    <w:rsid w:val="004F2F17"/>
    <w:rsid w:val="004F3720"/>
    <w:rsid w:val="004F3EE5"/>
    <w:rsid w:val="004F5368"/>
    <w:rsid w:val="00500297"/>
    <w:rsid w:val="0051320F"/>
    <w:rsid w:val="005235C5"/>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96A"/>
    <w:rsid w:val="005B789A"/>
    <w:rsid w:val="005C012B"/>
    <w:rsid w:val="005D5A76"/>
    <w:rsid w:val="005E04A0"/>
    <w:rsid w:val="005E23C5"/>
    <w:rsid w:val="005E5939"/>
    <w:rsid w:val="005F081A"/>
    <w:rsid w:val="005F3D6C"/>
    <w:rsid w:val="005F4C7C"/>
    <w:rsid w:val="006015FA"/>
    <w:rsid w:val="00604DCD"/>
    <w:rsid w:val="00607D9B"/>
    <w:rsid w:val="00611B71"/>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4627"/>
    <w:rsid w:val="00745C74"/>
    <w:rsid w:val="00746DDD"/>
    <w:rsid w:val="007572FD"/>
    <w:rsid w:val="007603F4"/>
    <w:rsid w:val="00763E21"/>
    <w:rsid w:val="007640D8"/>
    <w:rsid w:val="00770576"/>
    <w:rsid w:val="007711EB"/>
    <w:rsid w:val="00773ABF"/>
    <w:rsid w:val="0077443A"/>
    <w:rsid w:val="00774C16"/>
    <w:rsid w:val="007837A9"/>
    <w:rsid w:val="00784483"/>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0447"/>
    <w:rsid w:val="007D16F4"/>
    <w:rsid w:val="007D3588"/>
    <w:rsid w:val="007D61E7"/>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3271"/>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E0B05"/>
    <w:rsid w:val="008E1247"/>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A96"/>
    <w:rsid w:val="009C4FA2"/>
    <w:rsid w:val="009C760A"/>
    <w:rsid w:val="009D0CF8"/>
    <w:rsid w:val="009E704A"/>
    <w:rsid w:val="009E7BEA"/>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2715C"/>
    <w:rsid w:val="00B301F3"/>
    <w:rsid w:val="00B33699"/>
    <w:rsid w:val="00B3389A"/>
    <w:rsid w:val="00B35CBB"/>
    <w:rsid w:val="00B40390"/>
    <w:rsid w:val="00B41104"/>
    <w:rsid w:val="00B412B0"/>
    <w:rsid w:val="00B4261F"/>
    <w:rsid w:val="00B45D40"/>
    <w:rsid w:val="00B476C4"/>
    <w:rsid w:val="00B50519"/>
    <w:rsid w:val="00B51C45"/>
    <w:rsid w:val="00B55C08"/>
    <w:rsid w:val="00B6000E"/>
    <w:rsid w:val="00B61D64"/>
    <w:rsid w:val="00B676F8"/>
    <w:rsid w:val="00B71DBF"/>
    <w:rsid w:val="00B80A16"/>
    <w:rsid w:val="00B81621"/>
    <w:rsid w:val="00B93DF7"/>
    <w:rsid w:val="00B96821"/>
    <w:rsid w:val="00B9689E"/>
    <w:rsid w:val="00B96977"/>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5D72"/>
    <w:rsid w:val="00BF6331"/>
    <w:rsid w:val="00C006FF"/>
    <w:rsid w:val="00C01A29"/>
    <w:rsid w:val="00C025B3"/>
    <w:rsid w:val="00C02725"/>
    <w:rsid w:val="00C1015E"/>
    <w:rsid w:val="00C108A8"/>
    <w:rsid w:val="00C1305A"/>
    <w:rsid w:val="00C16434"/>
    <w:rsid w:val="00C25B98"/>
    <w:rsid w:val="00C4260F"/>
    <w:rsid w:val="00C431DA"/>
    <w:rsid w:val="00C45F71"/>
    <w:rsid w:val="00C47E55"/>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1737F"/>
    <w:rsid w:val="00D2348E"/>
    <w:rsid w:val="00D237C5"/>
    <w:rsid w:val="00D23BCA"/>
    <w:rsid w:val="00D30B62"/>
    <w:rsid w:val="00D31EC1"/>
    <w:rsid w:val="00D3423D"/>
    <w:rsid w:val="00D35D7D"/>
    <w:rsid w:val="00D3601B"/>
    <w:rsid w:val="00D42FD1"/>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A750B"/>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5307"/>
    <w:rsid w:val="00E866A5"/>
    <w:rsid w:val="00E86C05"/>
    <w:rsid w:val="00EA200C"/>
    <w:rsid w:val="00EA5BD7"/>
    <w:rsid w:val="00EB0E2C"/>
    <w:rsid w:val="00EB1F36"/>
    <w:rsid w:val="00EB1FAC"/>
    <w:rsid w:val="00EB1FF3"/>
    <w:rsid w:val="00EB5625"/>
    <w:rsid w:val="00EB6553"/>
    <w:rsid w:val="00EC3E6F"/>
    <w:rsid w:val="00EE1888"/>
    <w:rsid w:val="00EE2417"/>
    <w:rsid w:val="00EE74EF"/>
    <w:rsid w:val="00EF6F0E"/>
    <w:rsid w:val="00F044C0"/>
    <w:rsid w:val="00F0660E"/>
    <w:rsid w:val="00F10A06"/>
    <w:rsid w:val="00F10D25"/>
    <w:rsid w:val="00F13C0B"/>
    <w:rsid w:val="00F13C61"/>
    <w:rsid w:val="00F14F82"/>
    <w:rsid w:val="00F16000"/>
    <w:rsid w:val="00F17717"/>
    <w:rsid w:val="00F22D95"/>
    <w:rsid w:val="00F2537E"/>
    <w:rsid w:val="00F42C92"/>
    <w:rsid w:val="00F43922"/>
    <w:rsid w:val="00F475A5"/>
    <w:rsid w:val="00F5005A"/>
    <w:rsid w:val="00F5016C"/>
    <w:rsid w:val="00F5417D"/>
    <w:rsid w:val="00F541E4"/>
    <w:rsid w:val="00F54C3C"/>
    <w:rsid w:val="00F57EA2"/>
    <w:rsid w:val="00F634A4"/>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racresearch.com/industry/bao-cao-chuyen-sau-nganh-linh-kien-dien-tu-viet-nam-q1-2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89643463497449E-2"/>
          <c:y val="7.5471698113207544E-2"/>
          <c:w val="0.88964346349745327"/>
          <c:h val="0.5220125786163522"/>
        </c:manualLayout>
      </c:layout>
      <c:barChart>
        <c:barDir val="col"/>
        <c:grouping val="clustered"/>
        <c:varyColors val="0"/>
        <c:ser>
          <c:idx val="1"/>
          <c:order val="0"/>
          <c:tx>
            <c:strRef>
              <c:f>Sheet1!$A$2</c:f>
              <c:strCache>
                <c:ptCount val="1"/>
                <c:pt idx="0">
                  <c:v>Năm 2018</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AADB-4F86-BDBB-4E52B7AC9E23}"/>
            </c:ext>
          </c:extLst>
        </c:ser>
        <c:ser>
          <c:idx val="2"/>
          <c:order val="1"/>
          <c:tx>
            <c:strRef>
              <c:f>Sheet1!$A$3</c:f>
              <c:strCache>
                <c:ptCount val="1"/>
                <c:pt idx="0">
                  <c:v>Năm 2019</c:v>
                </c:pt>
              </c:strCache>
            </c:strRef>
          </c:tx>
          <c:spPr>
            <a:solidFill>
              <a:srgbClr val="808080"/>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AADB-4F86-BDBB-4E52B7AC9E23}"/>
            </c:ext>
          </c:extLst>
        </c:ser>
        <c:ser>
          <c:idx val="3"/>
          <c:order val="2"/>
          <c:tx>
            <c:strRef>
              <c:f>Sheet1!$A$4</c:f>
              <c:strCache>
                <c:ptCount val="1"/>
                <c:pt idx="0">
                  <c:v>Năm 2020</c:v>
                </c:pt>
              </c:strCache>
            </c:strRef>
          </c:tx>
          <c:spPr>
            <a:solidFill>
              <a:srgbClr val="FF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AADB-4F86-BDBB-4E52B7AC9E23}"/>
            </c:ext>
          </c:extLst>
        </c:ser>
        <c:ser>
          <c:idx val="0"/>
          <c:order val="3"/>
          <c:tx>
            <c:strRef>
              <c:f>Sheet1!$A$5</c:f>
              <c:strCache>
                <c:ptCount val="1"/>
                <c:pt idx="0">
                  <c:v>Năm 2021</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numCache>
            </c:numRef>
          </c:val>
          <c:extLst xmlns:c16r2="http://schemas.microsoft.com/office/drawing/2015/06/chart">
            <c:ext xmlns:c16="http://schemas.microsoft.com/office/drawing/2014/chart" uri="{C3380CC4-5D6E-409C-BE32-E72D297353CC}">
              <c16:uniqueId val="{00000003-AADB-4F86-BDBB-4E52B7AC9E23}"/>
            </c:ext>
          </c:extLst>
        </c:ser>
        <c:dLbls>
          <c:showLegendKey val="0"/>
          <c:showVal val="0"/>
          <c:showCatName val="0"/>
          <c:showSerName val="0"/>
          <c:showPercent val="0"/>
          <c:showBubbleSize val="0"/>
        </c:dLbls>
        <c:gapWidth val="150"/>
        <c:axId val="162310144"/>
        <c:axId val="156480000"/>
      </c:barChart>
      <c:catAx>
        <c:axId val="16231014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480000"/>
        <c:crossesAt val="0"/>
        <c:auto val="0"/>
        <c:lblAlgn val="ctr"/>
        <c:lblOffset val="100"/>
        <c:tickLblSkip val="1"/>
        <c:tickMarkSkip val="1"/>
        <c:noMultiLvlLbl val="0"/>
      </c:catAx>
      <c:valAx>
        <c:axId val="156480000"/>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310144"/>
        <c:crosses val="autoZero"/>
        <c:crossBetween val="between"/>
        <c:majorUnit val="1000"/>
        <c:minorUnit val="1000"/>
      </c:valAx>
      <c:spPr>
        <a:solidFill>
          <a:srgbClr val="FFFFFF"/>
        </a:solidFill>
        <a:ln w="25397">
          <a:noFill/>
        </a:ln>
      </c:spPr>
    </c:plotArea>
    <c:legend>
      <c:legendPos val="b"/>
      <c:layout>
        <c:manualLayout>
          <c:xMode val="edge"/>
          <c:yMode val="edge"/>
          <c:x val="0.22750424448217318"/>
          <c:y val="0.80503144654088055"/>
          <c:w val="0.5857385398981324"/>
          <c:h val="0.18867924528301888"/>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956521739130432E-2"/>
          <c:y val="6.0913705583756347E-2"/>
          <c:w val="0.88695652173913042"/>
          <c:h val="0.60406091370558379"/>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F95E-47FD-9A15-7DD9713C072B}"/>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F95E-47FD-9A15-7DD9713C072B}"/>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F95E-47FD-9A15-7DD9713C072B}"/>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numCache>
            </c:numRef>
          </c:val>
          <c:extLst xmlns:c16r2="http://schemas.microsoft.com/office/drawing/2015/06/chart">
            <c:ext xmlns:c16="http://schemas.microsoft.com/office/drawing/2014/chart" uri="{C3380CC4-5D6E-409C-BE32-E72D297353CC}">
              <c16:uniqueId val="{00000003-F95E-47FD-9A15-7DD9713C072B}"/>
            </c:ext>
          </c:extLst>
        </c:ser>
        <c:dLbls>
          <c:showLegendKey val="0"/>
          <c:showVal val="0"/>
          <c:showCatName val="0"/>
          <c:showSerName val="0"/>
          <c:showPercent val="0"/>
          <c:showBubbleSize val="0"/>
        </c:dLbls>
        <c:gapWidth val="150"/>
        <c:axId val="41357824"/>
        <c:axId val="156481728"/>
      </c:barChart>
      <c:catAx>
        <c:axId val="4135782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481728"/>
        <c:crosses val="autoZero"/>
        <c:auto val="0"/>
        <c:lblAlgn val="ctr"/>
        <c:lblOffset val="100"/>
        <c:tickLblSkip val="1"/>
        <c:tickMarkSkip val="1"/>
        <c:noMultiLvlLbl val="0"/>
      </c:catAx>
      <c:valAx>
        <c:axId val="156481728"/>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41357824"/>
        <c:crosses val="autoZero"/>
        <c:crossBetween val="between"/>
        <c:majorUnit val="1000"/>
        <c:minorUnit val="1000"/>
      </c:valAx>
      <c:spPr>
        <a:solidFill>
          <a:srgbClr val="FFFFFF"/>
        </a:solidFill>
        <a:ln w="25400">
          <a:noFill/>
        </a:ln>
      </c:spPr>
    </c:plotArea>
    <c:legend>
      <c:legendPos val="b"/>
      <c:layout>
        <c:manualLayout>
          <c:xMode val="edge"/>
          <c:yMode val="edge"/>
          <c:x val="0.21739130434782608"/>
          <c:y val="0.84263959390862941"/>
          <c:w val="0.6"/>
          <c:h val="0.13197969543147209"/>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587521663778164E-2"/>
          <c:y val="5.5299539170506916E-2"/>
          <c:w val="0.88041594454072791"/>
          <c:h val="0.64516129032258063"/>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4534-4C2F-A6EA-BF97DFFB963A}"/>
            </c:ext>
          </c:extLst>
        </c:ser>
        <c:ser>
          <c:idx val="2"/>
          <c:order val="1"/>
          <c:tx>
            <c:strRef>
              <c:f>Sheet1!$A$3</c:f>
              <c:strCache>
                <c:ptCount val="1"/>
                <c:pt idx="0">
                  <c:v>Năm 2019</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4534-4C2F-A6EA-BF97DFFB963A}"/>
            </c:ext>
          </c:extLst>
        </c:ser>
        <c:ser>
          <c:idx val="3"/>
          <c:order val="2"/>
          <c:tx>
            <c:strRef>
              <c:f>Sheet1!$A$4</c:f>
              <c:strCache>
                <c:ptCount val="1"/>
                <c:pt idx="0">
                  <c:v>Năm 2020</c:v>
                </c:pt>
              </c:strCache>
            </c:strRef>
          </c:tx>
          <c:spPr>
            <a:solidFill>
              <a:srgbClr val="CC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4534-4C2F-A6EA-BF97DFFB963A}"/>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numCache>
            </c:numRef>
          </c:val>
          <c:extLst xmlns:c16r2="http://schemas.microsoft.com/office/drawing/2015/06/chart">
            <c:ext xmlns:c16="http://schemas.microsoft.com/office/drawing/2014/chart" uri="{C3380CC4-5D6E-409C-BE32-E72D297353CC}">
              <c16:uniqueId val="{00000003-4534-4C2F-A6EA-BF97DFFB963A}"/>
            </c:ext>
          </c:extLst>
        </c:ser>
        <c:dLbls>
          <c:showLegendKey val="0"/>
          <c:showVal val="0"/>
          <c:showCatName val="0"/>
          <c:showSerName val="0"/>
          <c:showPercent val="0"/>
          <c:showBubbleSize val="0"/>
        </c:dLbls>
        <c:gapWidth val="150"/>
        <c:axId val="162311680"/>
        <c:axId val="162807808"/>
      </c:barChart>
      <c:catAx>
        <c:axId val="16231168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2807808"/>
        <c:crossesAt val="0"/>
        <c:auto val="0"/>
        <c:lblAlgn val="ctr"/>
        <c:lblOffset val="100"/>
        <c:tickLblSkip val="1"/>
        <c:tickMarkSkip val="1"/>
        <c:noMultiLvlLbl val="0"/>
      </c:catAx>
      <c:valAx>
        <c:axId val="162807808"/>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311680"/>
        <c:crosses val="autoZero"/>
        <c:crossBetween val="between"/>
        <c:majorUnit val="500"/>
        <c:minorUnit val="500"/>
      </c:valAx>
      <c:spPr>
        <a:solidFill>
          <a:srgbClr val="FFFFFF"/>
        </a:solidFill>
        <a:ln w="25400">
          <a:noFill/>
        </a:ln>
      </c:spPr>
    </c:plotArea>
    <c:legend>
      <c:legendPos val="b"/>
      <c:layout>
        <c:manualLayout>
          <c:xMode val="edge"/>
          <c:yMode val="edge"/>
          <c:x val="0.22183708838821489"/>
          <c:y val="0.8571428571428571"/>
          <c:w val="0.59792027729636044"/>
          <c:h val="0.13824884792626729"/>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73462214411252E-2"/>
          <c:y val="0.11442786069651742"/>
          <c:w val="0.88576449912126543"/>
          <c:h val="0.55721393034825872"/>
        </c:manualLayout>
      </c:layout>
      <c:barChart>
        <c:barDir val="col"/>
        <c:grouping val="clustered"/>
        <c:varyColors val="0"/>
        <c:ser>
          <c:idx val="4"/>
          <c:order val="0"/>
          <c:tx>
            <c:strRef>
              <c:f>Sheet1!$A$2</c:f>
              <c:strCache>
                <c:ptCount val="1"/>
                <c:pt idx="0">
                  <c:v>Năm 2018</c:v>
                </c:pt>
              </c:strCache>
            </c:strRef>
          </c:tx>
          <c:spPr>
            <a:no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4361-45C2-BD2C-CDC41C16B774}"/>
            </c:ext>
          </c:extLst>
        </c:ser>
        <c:ser>
          <c:idx val="0"/>
          <c:order val="1"/>
          <c:tx>
            <c:strRef>
              <c:f>Sheet1!$A$3</c:f>
              <c:strCache>
                <c:ptCount val="1"/>
                <c:pt idx="0">
                  <c:v>Năm 2019</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4361-45C2-BD2C-CDC41C16B774}"/>
            </c:ext>
          </c:extLst>
        </c:ser>
        <c:ser>
          <c:idx val="2"/>
          <c:order val="2"/>
          <c:tx>
            <c:strRef>
              <c:f>Sheet1!$A$4</c:f>
              <c:strCache>
                <c:ptCount val="1"/>
                <c:pt idx="0">
                  <c:v>Năm 2020</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4361-45C2-BD2C-CDC41C16B774}"/>
            </c:ext>
          </c:extLst>
        </c:ser>
        <c:ser>
          <c:idx val="1"/>
          <c:order val="3"/>
          <c:tx>
            <c:strRef>
              <c:f>Sheet1!$A$5</c:f>
              <c:strCache>
                <c:ptCount val="1"/>
                <c:pt idx="0">
                  <c:v>Năm 2021</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numCache>
            </c:numRef>
          </c:val>
          <c:extLst xmlns:c16r2="http://schemas.microsoft.com/office/drawing/2015/06/chart">
            <c:ext xmlns:c16="http://schemas.microsoft.com/office/drawing/2014/chart" uri="{C3380CC4-5D6E-409C-BE32-E72D297353CC}">
              <c16:uniqueId val="{00000003-4361-45C2-BD2C-CDC41C16B774}"/>
            </c:ext>
          </c:extLst>
        </c:ser>
        <c:dLbls>
          <c:showLegendKey val="0"/>
          <c:showVal val="0"/>
          <c:showCatName val="0"/>
          <c:showSerName val="0"/>
          <c:showPercent val="0"/>
          <c:showBubbleSize val="0"/>
        </c:dLbls>
        <c:gapWidth val="150"/>
        <c:axId val="162988032"/>
        <c:axId val="162809536"/>
      </c:barChart>
      <c:catAx>
        <c:axId val="16298803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2809536"/>
        <c:crosses val="autoZero"/>
        <c:auto val="0"/>
        <c:lblAlgn val="ctr"/>
        <c:lblOffset val="100"/>
        <c:tickLblSkip val="1"/>
        <c:tickMarkSkip val="1"/>
        <c:noMultiLvlLbl val="0"/>
      </c:catAx>
      <c:valAx>
        <c:axId val="162809536"/>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988032"/>
        <c:crosses val="autoZero"/>
        <c:crossBetween val="between"/>
        <c:majorUnit val="1000"/>
        <c:minorUnit val="300"/>
      </c:valAx>
      <c:spPr>
        <a:solidFill>
          <a:srgbClr val="FFFFFF"/>
        </a:solidFill>
        <a:ln w="25399">
          <a:noFill/>
        </a:ln>
      </c:spPr>
    </c:plotArea>
    <c:legend>
      <c:legendPos val="b"/>
      <c:layout>
        <c:manualLayout>
          <c:xMode val="edge"/>
          <c:yMode val="edge"/>
          <c:x val="0.21441124780316345"/>
          <c:y val="0.845771144278607"/>
          <c:w val="0.60632688927943756"/>
          <c:h val="0.12935323383084577"/>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1D12-FA20-4094-933D-E3400143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12</cp:revision>
  <cp:lastPrinted>2021-07-16T06:29:00Z</cp:lastPrinted>
  <dcterms:created xsi:type="dcterms:W3CDTF">2021-06-28T08:48:00Z</dcterms:created>
  <dcterms:modified xsi:type="dcterms:W3CDTF">2021-07-16T06:29:00Z</dcterms:modified>
</cp:coreProperties>
</file>